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Georgia" w:eastAsiaTheme="majorEastAsia" w:hAnsi="Georgia" w:cstheme="majorBidi"/>
          <w:color w:val="CF0A2C" w:themeColor="accent1"/>
          <w:kern w:val="28"/>
          <w:sz w:val="44"/>
          <w:szCs w:val="52"/>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12B9A3D1" w14:textId="77777777" w:rsidR="00F85F98" w:rsidRPr="00B550E5" w:rsidRDefault="00400145" w:rsidP="00B550E5">
          <w:pPr>
            <w:spacing w:line="240" w:lineRule="auto"/>
            <w:contextualSpacing/>
            <w:rPr>
              <w:rFonts w:ascii="Georgia" w:eastAsiaTheme="majorEastAsia" w:hAnsi="Georgia" w:cstheme="majorBidi"/>
              <w:color w:val="CF0A2C" w:themeColor="accent1"/>
              <w:kern w:val="28"/>
              <w:sz w:val="180"/>
              <w:szCs w:val="52"/>
            </w:rPr>
          </w:pPr>
          <w:r>
            <w:rPr>
              <w:rFonts w:ascii="Georgia" w:eastAsiaTheme="majorEastAsia" w:hAnsi="Georgia" w:cstheme="majorBidi"/>
              <w:color w:val="CF0A2C" w:themeColor="accent1"/>
              <w:kern w:val="28"/>
              <w:sz w:val="44"/>
              <w:szCs w:val="52"/>
            </w:rPr>
            <w:t>Community Child Care Fund Program</w:t>
          </w:r>
        </w:p>
      </w:sdtContent>
    </w:sdt>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76CE3DF9" w14:textId="77777777" w:rsidR="00F85F98" w:rsidRPr="00F85F98" w:rsidRDefault="00400145" w:rsidP="00216477">
          <w:pPr>
            <w:numPr>
              <w:ilvl w:val="1"/>
              <w:numId w:val="0"/>
            </w:numPr>
            <w:pBdr>
              <w:bottom w:val="single" w:sz="4" w:space="22" w:color="000000" w:themeColor="text1"/>
            </w:pBdr>
            <w:spacing w:before="120" w:line="400" w:lineRule="atLeast"/>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sdtContent>
    </w:sdt>
    <w:p w14:paraId="612C6A5F" w14:textId="77777777" w:rsidR="00C75A7A" w:rsidRDefault="00C75A7A" w:rsidP="00C45086">
      <w:pPr>
        <w:pStyle w:val="Heading1"/>
        <w:rPr>
          <w:b/>
        </w:rPr>
      </w:pPr>
    </w:p>
    <w:p w14:paraId="298F55BE" w14:textId="46CCC671" w:rsidR="00FF3656" w:rsidRDefault="00FF3656" w:rsidP="00A737BC">
      <w:pPr>
        <w:pStyle w:val="BodyText"/>
      </w:pPr>
      <w:r>
        <w:t xml:space="preserve">The Department of Social Services Community Grants Hub (the Hub), </w:t>
      </w:r>
      <w:r w:rsidR="00A32BDB">
        <w:t>in partnership with the</w:t>
      </w:r>
      <w:r w:rsidR="00660A80">
        <w:t xml:space="preserve"> Department of Education and Training</w:t>
      </w:r>
      <w:r w:rsidR="00971E5A">
        <w:t>,</w:t>
      </w:r>
      <w:r>
        <w:t xml:space="preserve"> recently completed </w:t>
      </w:r>
      <w:r w:rsidR="00971E5A">
        <w:t xml:space="preserve">the </w:t>
      </w:r>
      <w:r w:rsidR="00660A80">
        <w:t xml:space="preserve">Community </w:t>
      </w:r>
      <w:r w:rsidR="00660A80" w:rsidRPr="0058354F">
        <w:t>Chi</w:t>
      </w:r>
      <w:r w:rsidR="00B13D1D" w:rsidRPr="0058354F">
        <w:t>l</w:t>
      </w:r>
      <w:r w:rsidR="00660A80" w:rsidRPr="0058354F">
        <w:t>d</w:t>
      </w:r>
      <w:r w:rsidR="00660A80">
        <w:t xml:space="preserve"> Care Fund (CCCF) </w:t>
      </w:r>
      <w:r w:rsidR="005D28C7">
        <w:t xml:space="preserve">open competitive </w:t>
      </w:r>
      <w:r w:rsidR="00660A80">
        <w:t>grant round</w:t>
      </w:r>
      <w:r>
        <w:t xml:space="preserve">. As part of our commitment to sharing information with the sector to help inform future applications, and as an acknowledgement of the time and effort that applicants put into developing </w:t>
      </w:r>
      <w:r w:rsidR="00B74DDA">
        <w:t xml:space="preserve">their </w:t>
      </w:r>
      <w:r>
        <w:t xml:space="preserve">applications, the Hub </w:t>
      </w:r>
      <w:r w:rsidR="002210A8">
        <w:t>is</w:t>
      </w:r>
      <w:r>
        <w:t xml:space="preserve"> pleased to share this feedback with </w:t>
      </w:r>
      <w:r w:rsidR="00B74DDA">
        <w:t>applicants</w:t>
      </w:r>
      <w:r>
        <w:t>.</w:t>
      </w:r>
    </w:p>
    <w:p w14:paraId="6649C2F5" w14:textId="77777777" w:rsidR="0058354F" w:rsidRPr="00C45086" w:rsidRDefault="0058354F" w:rsidP="0058354F">
      <w:pPr>
        <w:pStyle w:val="Heading1"/>
        <w:rPr>
          <w:b/>
        </w:rPr>
      </w:pPr>
      <w:r w:rsidRPr="00C45086">
        <w:rPr>
          <w:b/>
        </w:rPr>
        <w:t>Overview</w:t>
      </w:r>
    </w:p>
    <w:p w14:paraId="2F028843" w14:textId="5F0B6B6D" w:rsidR="00B918BB" w:rsidRDefault="00AA2F6A" w:rsidP="00A32BDB">
      <w:r>
        <w:rPr>
          <w:rFonts w:eastAsia="Calibri"/>
        </w:rPr>
        <w:t xml:space="preserve">As a key component of the new </w:t>
      </w:r>
      <w:r w:rsidRPr="00791BA4">
        <w:rPr>
          <w:rFonts w:eastAsia="Calibri"/>
        </w:rPr>
        <w:t xml:space="preserve">Child Care Safety Net, </w:t>
      </w:r>
      <w:r>
        <w:rPr>
          <w:rFonts w:eastAsia="Calibri"/>
        </w:rPr>
        <w:t xml:space="preserve">the CCCF </w:t>
      </w:r>
      <w:r w:rsidRPr="00791BA4">
        <w:rPr>
          <w:rFonts w:eastAsia="Calibri"/>
        </w:rPr>
        <w:t xml:space="preserve">will provide grants to </w:t>
      </w:r>
      <w:proofErr w:type="gramStart"/>
      <w:r w:rsidRPr="00791BA4">
        <w:rPr>
          <w:rFonts w:eastAsia="Calibri"/>
        </w:rPr>
        <w:t>child care</w:t>
      </w:r>
      <w:proofErr w:type="gramEnd"/>
      <w:r w:rsidRPr="00791BA4">
        <w:rPr>
          <w:rFonts w:eastAsia="Calibri"/>
        </w:rPr>
        <w:t xml:space="preserve"> services to reduce barriers to accessing child care, particularly in disadvantaged, regional </w:t>
      </w:r>
      <w:r>
        <w:rPr>
          <w:rFonts w:eastAsia="Calibri"/>
        </w:rPr>
        <w:t>and</w:t>
      </w:r>
      <w:r w:rsidRPr="00791BA4">
        <w:rPr>
          <w:rFonts w:eastAsia="Calibri"/>
        </w:rPr>
        <w:t xml:space="preserve"> remote communities.</w:t>
      </w:r>
      <w:r>
        <w:rPr>
          <w:rFonts w:eastAsia="Calibri"/>
        </w:rPr>
        <w:t xml:space="preserve"> </w:t>
      </w:r>
      <w:r w:rsidR="00A32BDB" w:rsidRPr="00761338">
        <w:t xml:space="preserve">Grants provided under the CCCF </w:t>
      </w:r>
      <w:proofErr w:type="gramStart"/>
      <w:r w:rsidR="00A32BDB" w:rsidRPr="00761338">
        <w:t>are intended</w:t>
      </w:r>
      <w:proofErr w:type="gramEnd"/>
      <w:r w:rsidR="00A32BDB" w:rsidRPr="00761338">
        <w:t xml:space="preserve"> to supplement </w:t>
      </w:r>
      <w:r w:rsidR="00074472">
        <w:t xml:space="preserve">the </w:t>
      </w:r>
      <w:r w:rsidR="00A32BDB" w:rsidRPr="00761338">
        <w:t>fee income received from families including Child Care Subsidy and Additional Child Care Subsidy payments.</w:t>
      </w:r>
    </w:p>
    <w:p w14:paraId="0F323268" w14:textId="77777777" w:rsidR="00B918BB" w:rsidRDefault="00B918BB" w:rsidP="00A32BDB"/>
    <w:p w14:paraId="24C8AB86" w14:textId="736902FE" w:rsidR="00A32BDB" w:rsidRPr="008142F1" w:rsidRDefault="00A32BDB" w:rsidP="00A32BDB">
      <w:pPr>
        <w:rPr>
          <w:rFonts w:cstheme="minorHAnsi"/>
        </w:rPr>
      </w:pPr>
      <w:r>
        <w:t>The</w:t>
      </w:r>
      <w:r w:rsidR="00AA2F6A">
        <w:t>re are three categories of funding available under the</w:t>
      </w:r>
      <w:r>
        <w:t xml:space="preserve"> CCCF </w:t>
      </w:r>
      <w:r w:rsidRPr="009A656C">
        <w:t xml:space="preserve">open competitive </w:t>
      </w:r>
      <w:r>
        <w:t>grant opportunity</w:t>
      </w:r>
      <w:r w:rsidR="00AA2F6A">
        <w:t>, c</w:t>
      </w:r>
      <w:r>
        <w:t xml:space="preserve">alled program ‘elements’. Each </w:t>
      </w:r>
      <w:r w:rsidR="00AA2F6A">
        <w:t xml:space="preserve">CCCF </w:t>
      </w:r>
      <w:r>
        <w:t xml:space="preserve">element </w:t>
      </w:r>
      <w:proofErr w:type="gramStart"/>
      <w:r w:rsidRPr="008142F1">
        <w:rPr>
          <w:rFonts w:cstheme="minorHAnsi"/>
        </w:rPr>
        <w:t>is intended</w:t>
      </w:r>
      <w:proofErr w:type="gramEnd"/>
      <w:r w:rsidRPr="008142F1">
        <w:rPr>
          <w:rFonts w:cstheme="minorHAnsi"/>
        </w:rPr>
        <w:t xml:space="preserve"> to fund a specific type of activity. The elements are:</w:t>
      </w:r>
    </w:p>
    <w:p w14:paraId="4169031B" w14:textId="1110F566" w:rsidR="00A32BDB" w:rsidRPr="008142F1" w:rsidRDefault="00A32BDB" w:rsidP="006F07EC">
      <w:pPr>
        <w:pStyle w:val="ListParagraph"/>
        <w:numPr>
          <w:ilvl w:val="0"/>
          <w:numId w:val="7"/>
        </w:numPr>
        <w:spacing w:before="240" w:after="200" w:line="276" w:lineRule="auto"/>
        <w:contextualSpacing w:val="0"/>
        <w:rPr>
          <w:rFonts w:cstheme="minorHAnsi"/>
        </w:rPr>
      </w:pPr>
      <w:r w:rsidRPr="008142F1">
        <w:rPr>
          <w:rFonts w:cstheme="minorHAnsi"/>
          <w:b/>
        </w:rPr>
        <w:t>Sustainability Support:</w:t>
      </w:r>
      <w:r w:rsidRPr="008142F1">
        <w:rPr>
          <w:rFonts w:cstheme="minorHAnsi"/>
        </w:rPr>
        <w:t xml:space="preserve"> helping eligible </w:t>
      </w:r>
      <w:proofErr w:type="gramStart"/>
      <w:r w:rsidRPr="008142F1">
        <w:rPr>
          <w:rFonts w:cstheme="minorHAnsi"/>
        </w:rPr>
        <w:t>child care</w:t>
      </w:r>
      <w:proofErr w:type="gramEnd"/>
      <w:r w:rsidRPr="008142F1">
        <w:rPr>
          <w:rFonts w:cstheme="minorHAnsi"/>
        </w:rPr>
        <w:t xml:space="preserve"> services operating in areas of limited supply improve the viability and </w:t>
      </w:r>
      <w:r>
        <w:rPr>
          <w:rFonts w:cstheme="minorHAnsi"/>
        </w:rPr>
        <w:t>sustainability of their service</w:t>
      </w:r>
      <w:r w:rsidR="006D0E5D">
        <w:rPr>
          <w:rFonts w:cstheme="minorHAnsi"/>
        </w:rPr>
        <w:t>.</w:t>
      </w:r>
    </w:p>
    <w:p w14:paraId="74A8EAF6" w14:textId="31C3C5C2" w:rsidR="00A32BDB" w:rsidRPr="008142F1" w:rsidRDefault="00A32BDB" w:rsidP="006F07EC">
      <w:pPr>
        <w:pStyle w:val="ListParagraph"/>
        <w:numPr>
          <w:ilvl w:val="0"/>
          <w:numId w:val="7"/>
        </w:numPr>
        <w:spacing w:after="200" w:line="276" w:lineRule="auto"/>
        <w:contextualSpacing w:val="0"/>
        <w:rPr>
          <w:rFonts w:cstheme="minorHAnsi"/>
        </w:rPr>
      </w:pPr>
      <w:r w:rsidRPr="008142F1">
        <w:rPr>
          <w:rFonts w:cstheme="minorHAnsi"/>
          <w:b/>
        </w:rPr>
        <w:t>Community Support:</w:t>
      </w:r>
      <w:r w:rsidRPr="008142F1">
        <w:rPr>
          <w:rFonts w:cstheme="minorHAnsi"/>
        </w:rPr>
        <w:t xml:space="preserve"> helping eligible </w:t>
      </w:r>
      <w:proofErr w:type="gramStart"/>
      <w:r w:rsidRPr="008142F1">
        <w:rPr>
          <w:rFonts w:cstheme="minorHAnsi"/>
        </w:rPr>
        <w:t>child care</w:t>
      </w:r>
      <w:proofErr w:type="gramEnd"/>
      <w:r w:rsidRPr="008142F1">
        <w:rPr>
          <w:rFonts w:cstheme="minorHAnsi"/>
        </w:rPr>
        <w:t xml:space="preserve"> services to work with other organisations and families to identify and address community level barriers to child care participation</w:t>
      </w:r>
      <w:r w:rsidR="00E13DF1">
        <w:rPr>
          <w:rFonts w:cstheme="minorHAnsi"/>
        </w:rPr>
        <w:t xml:space="preserve"> -</w:t>
      </w:r>
      <w:r w:rsidRPr="008142F1">
        <w:rPr>
          <w:rFonts w:cstheme="minorHAnsi"/>
        </w:rPr>
        <w:t xml:space="preserve"> </w:t>
      </w:r>
      <w:r w:rsidR="00E13DF1">
        <w:rPr>
          <w:rFonts w:cstheme="minorHAnsi"/>
        </w:rPr>
        <w:t>t</w:t>
      </w:r>
      <w:r w:rsidRPr="008142F1">
        <w:rPr>
          <w:rFonts w:cstheme="minorHAnsi"/>
        </w:rPr>
        <w:t>he engagement must ultimately result in inc</w:t>
      </w:r>
      <w:r>
        <w:rPr>
          <w:rFonts w:cstheme="minorHAnsi"/>
        </w:rPr>
        <w:t>reased child care participation</w:t>
      </w:r>
      <w:r w:rsidR="006D0E5D">
        <w:rPr>
          <w:rFonts w:cstheme="minorHAnsi"/>
        </w:rPr>
        <w:t>.</w:t>
      </w:r>
    </w:p>
    <w:p w14:paraId="0F4ADC80" w14:textId="17E79B46" w:rsidR="00A32BDB" w:rsidRPr="008142F1" w:rsidRDefault="00A32BDB" w:rsidP="006F07EC">
      <w:pPr>
        <w:pStyle w:val="ListParagraph"/>
        <w:numPr>
          <w:ilvl w:val="0"/>
          <w:numId w:val="7"/>
        </w:numPr>
        <w:spacing w:after="120" w:line="276" w:lineRule="auto"/>
        <w:contextualSpacing w:val="0"/>
        <w:rPr>
          <w:rFonts w:cstheme="minorHAnsi"/>
        </w:rPr>
      </w:pPr>
      <w:r w:rsidRPr="008142F1">
        <w:rPr>
          <w:rFonts w:cstheme="minorHAnsi"/>
          <w:b/>
        </w:rPr>
        <w:t>Capital Support:</w:t>
      </w:r>
      <w:r w:rsidRPr="008142F1">
        <w:rPr>
          <w:rFonts w:cstheme="minorHAnsi"/>
        </w:rPr>
        <w:t xml:space="preserve"> helping eligible child care services by contributing towards the cost of modifying, renovating, extending or building child care facilities (‘capital works’) </w:t>
      </w:r>
      <w:r w:rsidR="00E13DF1">
        <w:rPr>
          <w:rFonts w:cstheme="minorHAnsi"/>
        </w:rPr>
        <w:t>t</w:t>
      </w:r>
      <w:r w:rsidRPr="008142F1">
        <w:rPr>
          <w:rFonts w:cstheme="minorHAnsi"/>
        </w:rPr>
        <w:t>hese capital works must result in more child care places in areas where there is unmet demand</w:t>
      </w:r>
      <w:r w:rsidR="006D0E5D">
        <w:rPr>
          <w:rFonts w:cstheme="minorHAnsi"/>
        </w:rPr>
        <w:t>.</w:t>
      </w:r>
    </w:p>
    <w:p w14:paraId="1D59AABC" w14:textId="77777777" w:rsidR="005000DE" w:rsidRPr="00212D2F" w:rsidRDefault="005000DE" w:rsidP="00212D2F">
      <w:pPr>
        <w:pStyle w:val="Heading1"/>
        <w:rPr>
          <w:b/>
        </w:rPr>
      </w:pPr>
      <w:bookmarkStart w:id="1" w:name="_Ref421696970"/>
      <w:bookmarkStart w:id="2" w:name="_Toc421777595"/>
      <w:bookmarkStart w:id="3" w:name="_Toc467773956"/>
      <w:bookmarkStart w:id="4" w:name="_Toc489445353"/>
      <w:bookmarkStart w:id="5" w:name="_Toc486496998"/>
      <w:bookmarkStart w:id="6" w:name="_Toc489445359"/>
      <w:r w:rsidRPr="00212D2F">
        <w:rPr>
          <w:b/>
        </w:rPr>
        <w:t>Eligibility</w:t>
      </w:r>
      <w:bookmarkEnd w:id="1"/>
      <w:bookmarkEnd w:id="2"/>
      <w:bookmarkEnd w:id="3"/>
      <w:bookmarkEnd w:id="4"/>
    </w:p>
    <w:p w14:paraId="13F7A4EC" w14:textId="77777777" w:rsidR="005000DE" w:rsidRDefault="00ED300E" w:rsidP="005000DE">
      <w:pPr>
        <w:rPr>
          <w:rFonts w:cstheme="minorHAnsi"/>
        </w:rPr>
      </w:pPr>
      <w:r>
        <w:rPr>
          <w:rFonts w:cstheme="minorHAnsi"/>
        </w:rPr>
        <w:t xml:space="preserve">To be eligible under this grant opportunity, </w:t>
      </w:r>
      <w:r w:rsidR="005000DE">
        <w:rPr>
          <w:rFonts w:cstheme="minorHAnsi"/>
        </w:rPr>
        <w:t>applicants were required to be</w:t>
      </w:r>
      <w:r w:rsidR="005000DE" w:rsidRPr="00CC0C81">
        <w:rPr>
          <w:rFonts w:cstheme="minorHAnsi"/>
        </w:rPr>
        <w:t>:</w:t>
      </w:r>
    </w:p>
    <w:p w14:paraId="1E7EB52C" w14:textId="77777777" w:rsidR="005000DE" w:rsidRPr="00CC0C81" w:rsidRDefault="005000DE" w:rsidP="005000DE">
      <w:pPr>
        <w:rPr>
          <w:rFonts w:cstheme="minorHAnsi"/>
        </w:rPr>
      </w:pPr>
    </w:p>
    <w:p w14:paraId="7DF91EBD" w14:textId="76B3D470" w:rsidR="005000DE" w:rsidRPr="00CC0C81" w:rsidRDefault="005000DE" w:rsidP="005000DE">
      <w:pPr>
        <w:spacing w:line="360" w:lineRule="auto"/>
        <w:rPr>
          <w:rFonts w:cstheme="minorHAnsi"/>
        </w:rPr>
      </w:pPr>
      <w:r w:rsidRPr="00CC0C81">
        <w:rPr>
          <w:rFonts w:cstheme="minorHAnsi"/>
        </w:rPr>
        <w:t xml:space="preserve">1. An approved provider of an approved child care service; </w:t>
      </w:r>
      <w:r w:rsidRPr="00CC0C81">
        <w:rPr>
          <w:rFonts w:cstheme="minorHAnsi"/>
          <w:b/>
          <w:i/>
          <w:u w:val="single"/>
        </w:rPr>
        <w:t>AND</w:t>
      </w:r>
    </w:p>
    <w:p w14:paraId="591D3CFB" w14:textId="77777777" w:rsidR="005000DE" w:rsidRPr="00CC0C81" w:rsidRDefault="005000DE" w:rsidP="005000DE">
      <w:pPr>
        <w:spacing w:line="360" w:lineRule="auto"/>
        <w:rPr>
          <w:rFonts w:cstheme="minorHAnsi"/>
        </w:rPr>
      </w:pPr>
      <w:r w:rsidRPr="00CC0C81">
        <w:rPr>
          <w:rFonts w:cstheme="minorHAnsi"/>
        </w:rPr>
        <w:t xml:space="preserve">2. An </w:t>
      </w:r>
      <w:proofErr w:type="gramStart"/>
      <w:r w:rsidRPr="00CC0C81">
        <w:rPr>
          <w:rFonts w:cstheme="minorHAnsi"/>
        </w:rPr>
        <w:t>organisation which</w:t>
      </w:r>
      <w:proofErr w:type="gramEnd"/>
      <w:r w:rsidRPr="00CC0C81">
        <w:rPr>
          <w:rFonts w:cstheme="minorHAnsi"/>
        </w:rPr>
        <w:t xml:space="preserve"> is either:</w:t>
      </w:r>
    </w:p>
    <w:p w14:paraId="51B960FE" w14:textId="77777777" w:rsidR="005000DE" w:rsidRPr="00CC0C81" w:rsidRDefault="005000DE" w:rsidP="006F07EC">
      <w:pPr>
        <w:pStyle w:val="ListParagraph"/>
        <w:numPr>
          <w:ilvl w:val="1"/>
          <w:numId w:val="15"/>
        </w:numPr>
        <w:spacing w:line="240" w:lineRule="auto"/>
        <w:ind w:left="1077" w:hanging="357"/>
        <w:contextualSpacing w:val="0"/>
        <w:rPr>
          <w:rFonts w:cstheme="minorHAnsi"/>
        </w:rPr>
      </w:pPr>
      <w:r w:rsidRPr="00CC0C81">
        <w:rPr>
          <w:rFonts w:cstheme="minorHAnsi"/>
        </w:rPr>
        <w:t xml:space="preserve">Seeking funding for an approved child care service operating in a priority area; </w:t>
      </w:r>
      <w:r w:rsidRPr="00CC0C81">
        <w:rPr>
          <w:rFonts w:cstheme="minorHAnsi"/>
          <w:b/>
          <w:bCs/>
          <w:i/>
          <w:iCs/>
          <w:u w:val="single"/>
        </w:rPr>
        <w:t>OR</w:t>
      </w:r>
    </w:p>
    <w:p w14:paraId="4FCADB1F" w14:textId="77777777" w:rsidR="005000DE" w:rsidRPr="00CC0C81" w:rsidRDefault="005000DE" w:rsidP="006F07EC">
      <w:pPr>
        <w:pStyle w:val="ListParagraph"/>
        <w:numPr>
          <w:ilvl w:val="1"/>
          <w:numId w:val="15"/>
        </w:numPr>
        <w:spacing w:line="240" w:lineRule="auto"/>
        <w:ind w:left="1077" w:hanging="357"/>
        <w:contextualSpacing w:val="0"/>
        <w:rPr>
          <w:rFonts w:cstheme="minorHAnsi"/>
        </w:rPr>
      </w:pPr>
      <w:r w:rsidRPr="00CC0C81">
        <w:rPr>
          <w:rFonts w:cstheme="minorHAnsi"/>
        </w:rPr>
        <w:t xml:space="preserve">Seeking funding for an approved </w:t>
      </w:r>
      <w:proofErr w:type="gramStart"/>
      <w:r w:rsidRPr="00CC0C81">
        <w:rPr>
          <w:rFonts w:cstheme="minorHAnsi"/>
        </w:rPr>
        <w:t>child care</w:t>
      </w:r>
      <w:proofErr w:type="gramEnd"/>
      <w:r w:rsidRPr="00CC0C81">
        <w:rPr>
          <w:rFonts w:cstheme="minorHAnsi"/>
        </w:rPr>
        <w:t xml:space="preserve"> service currently in receipt of funding under the department’s Community Support Program.</w:t>
      </w:r>
    </w:p>
    <w:p w14:paraId="34450EDA" w14:textId="77777777" w:rsidR="00ED300E" w:rsidRDefault="00ED300E" w:rsidP="009924BD">
      <w:pPr>
        <w:rPr>
          <w:rFonts w:cstheme="minorHAnsi"/>
        </w:rPr>
      </w:pPr>
    </w:p>
    <w:p w14:paraId="58578BD3" w14:textId="242769BA" w:rsidR="005000DE" w:rsidRPr="00ED300E" w:rsidRDefault="005000DE" w:rsidP="009924BD">
      <w:pPr>
        <w:rPr>
          <w:rFonts w:cstheme="minorHAnsi"/>
        </w:rPr>
      </w:pPr>
      <w:r w:rsidRPr="009924BD">
        <w:rPr>
          <w:rFonts w:cstheme="minorHAnsi"/>
        </w:rPr>
        <w:t>Other eligibility requirements</w:t>
      </w:r>
      <w:bookmarkEnd w:id="5"/>
      <w:bookmarkEnd w:id="6"/>
      <w:r w:rsidRPr="009924BD">
        <w:rPr>
          <w:rFonts w:cstheme="minorHAnsi"/>
        </w:rPr>
        <w:t xml:space="preserve"> </w:t>
      </w:r>
      <w:r w:rsidR="00AA2F6A">
        <w:rPr>
          <w:rFonts w:cstheme="minorHAnsi"/>
        </w:rPr>
        <w:t xml:space="preserve">also </w:t>
      </w:r>
      <w:r w:rsidRPr="009924BD">
        <w:rPr>
          <w:rFonts w:cstheme="minorHAnsi"/>
        </w:rPr>
        <w:t xml:space="preserve">applied </w:t>
      </w:r>
      <w:r w:rsidR="009924BD" w:rsidRPr="009924BD">
        <w:rPr>
          <w:rFonts w:cstheme="minorHAnsi"/>
        </w:rPr>
        <w:t xml:space="preserve">where applicants were seeking funding under </w:t>
      </w:r>
      <w:r w:rsidR="00ED300E">
        <w:rPr>
          <w:rFonts w:cstheme="minorHAnsi"/>
        </w:rPr>
        <w:t>either the</w:t>
      </w:r>
      <w:r w:rsidR="009924BD" w:rsidRPr="009924BD">
        <w:rPr>
          <w:rFonts w:cstheme="minorHAnsi"/>
        </w:rPr>
        <w:t xml:space="preserve"> </w:t>
      </w:r>
      <w:r w:rsidRPr="00DD2993">
        <w:rPr>
          <w:rFonts w:cstheme="minorHAnsi"/>
        </w:rPr>
        <w:t xml:space="preserve">Sustainability Support </w:t>
      </w:r>
      <w:r w:rsidR="009924BD" w:rsidRPr="00DD2993">
        <w:rPr>
          <w:rFonts w:cstheme="minorHAnsi"/>
        </w:rPr>
        <w:t>or</w:t>
      </w:r>
      <w:r w:rsidRPr="00DD2993">
        <w:rPr>
          <w:rFonts w:cstheme="minorHAnsi"/>
        </w:rPr>
        <w:t xml:space="preserve"> </w:t>
      </w:r>
      <w:r w:rsidR="00AA2F6A">
        <w:rPr>
          <w:rFonts w:cstheme="minorHAnsi"/>
        </w:rPr>
        <w:t xml:space="preserve">the </w:t>
      </w:r>
      <w:r w:rsidRPr="00DD2993">
        <w:rPr>
          <w:rFonts w:cstheme="minorHAnsi"/>
        </w:rPr>
        <w:t xml:space="preserve">Capital Support </w:t>
      </w:r>
      <w:r w:rsidR="009924BD" w:rsidRPr="00DD2993">
        <w:rPr>
          <w:rFonts w:cstheme="minorHAnsi"/>
        </w:rPr>
        <w:t>element</w:t>
      </w:r>
      <w:r w:rsidRPr="00ED300E">
        <w:rPr>
          <w:rFonts w:cstheme="minorHAnsi"/>
        </w:rPr>
        <w:t>.</w:t>
      </w:r>
    </w:p>
    <w:p w14:paraId="17D29423" w14:textId="77777777" w:rsidR="00AA2F6A" w:rsidRDefault="00AA2F6A" w:rsidP="005000DE">
      <w:pPr>
        <w:spacing w:before="120" w:line="288" w:lineRule="auto"/>
        <w:rPr>
          <w:i/>
        </w:rPr>
      </w:pPr>
    </w:p>
    <w:p w14:paraId="7817C376" w14:textId="77777777" w:rsidR="00AA2F6A" w:rsidRDefault="00AA2F6A" w:rsidP="005000DE">
      <w:pPr>
        <w:spacing w:before="120" w:line="288" w:lineRule="auto"/>
        <w:rPr>
          <w:i/>
        </w:rPr>
      </w:pPr>
    </w:p>
    <w:p w14:paraId="319BF432" w14:textId="312F2128" w:rsidR="005000DE" w:rsidRPr="002A2AEC" w:rsidRDefault="005000DE" w:rsidP="005000DE">
      <w:pPr>
        <w:spacing w:before="120" w:line="288" w:lineRule="auto"/>
        <w:rPr>
          <w:i/>
        </w:rPr>
      </w:pPr>
      <w:r w:rsidRPr="002A2AEC">
        <w:rPr>
          <w:i/>
        </w:rPr>
        <w:lastRenderedPageBreak/>
        <w:t>Applications for Sustainability Support</w:t>
      </w:r>
    </w:p>
    <w:p w14:paraId="46F3F423" w14:textId="44967821" w:rsidR="009924BD" w:rsidRDefault="005000DE" w:rsidP="005000DE">
      <w:pPr>
        <w:spacing w:line="288" w:lineRule="auto"/>
      </w:pPr>
      <w:r w:rsidRPr="002A2AEC">
        <w:t xml:space="preserve">Applicants </w:t>
      </w:r>
      <w:r w:rsidR="00AA2F6A">
        <w:t>for S</w:t>
      </w:r>
      <w:r w:rsidRPr="002A2AEC">
        <w:t xml:space="preserve">ustainability Support </w:t>
      </w:r>
      <w:r w:rsidR="00AA2F6A">
        <w:t xml:space="preserve">funding </w:t>
      </w:r>
      <w:r w:rsidR="00A21D26">
        <w:t>were required to</w:t>
      </w:r>
      <w:r w:rsidRPr="000D6D7E">
        <w:t xml:space="preserve"> be operating in an area of limited supply, that is, the</w:t>
      </w:r>
      <w:r w:rsidR="00AA2F6A">
        <w:t>y must be the</w:t>
      </w:r>
      <w:r w:rsidRPr="000D6D7E">
        <w:t xml:space="preserve"> only service provider in the area</w:t>
      </w:r>
      <w:r>
        <w:t xml:space="preserve"> or the only service provider within reasonable proximity</w:t>
      </w:r>
      <w:r w:rsidRPr="000D6D7E">
        <w:t>, or th</w:t>
      </w:r>
      <w:r w:rsidRPr="002A2AEC">
        <w:t>e only suitable service, and/or providing an essential service that meets the specific needs of the community.</w:t>
      </w:r>
      <w:r>
        <w:t xml:space="preserve"> </w:t>
      </w:r>
    </w:p>
    <w:p w14:paraId="17E9B19E" w14:textId="77777777" w:rsidR="005000DE" w:rsidRPr="002A2AEC" w:rsidRDefault="005000DE" w:rsidP="005000DE">
      <w:pPr>
        <w:spacing w:before="120" w:line="288" w:lineRule="auto"/>
        <w:rPr>
          <w:i/>
        </w:rPr>
      </w:pPr>
      <w:r w:rsidRPr="002A2AEC">
        <w:rPr>
          <w:i/>
        </w:rPr>
        <w:t>Applications for Capital Support</w:t>
      </w:r>
    </w:p>
    <w:p w14:paraId="7B4FB823" w14:textId="316A87F0" w:rsidR="005000DE" w:rsidRDefault="005000DE" w:rsidP="005000DE">
      <w:r>
        <w:t xml:space="preserve">Applicants </w:t>
      </w:r>
      <w:r w:rsidR="00AA2F6A">
        <w:t>for C</w:t>
      </w:r>
      <w:r>
        <w:t xml:space="preserve">apital Support </w:t>
      </w:r>
      <w:r w:rsidR="00AA2F6A">
        <w:t xml:space="preserve">funding </w:t>
      </w:r>
      <w:r w:rsidR="00A21D26">
        <w:t>were required to</w:t>
      </w:r>
      <w:r>
        <w:t xml:space="preserve"> be operating in an area of </w:t>
      </w:r>
      <w:proofErr w:type="gramStart"/>
      <w:r>
        <w:t>high unmet</w:t>
      </w:r>
      <w:proofErr w:type="gramEnd"/>
      <w:r>
        <w:t xml:space="preserve"> demand, that is, </w:t>
      </w:r>
      <w:r w:rsidR="006F2094">
        <w:t xml:space="preserve">an area </w:t>
      </w:r>
      <w:r>
        <w:t xml:space="preserve">where there is a shortage of child care places because of higher demand/need for child care places than supply. Proposed activities under this element must result in more </w:t>
      </w:r>
      <w:proofErr w:type="gramStart"/>
      <w:r>
        <w:t>child care</w:t>
      </w:r>
      <w:proofErr w:type="gramEnd"/>
      <w:r>
        <w:t xml:space="preserve"> places in areas where there is unmet demand. </w:t>
      </w:r>
    </w:p>
    <w:p w14:paraId="3C580A54" w14:textId="77777777" w:rsidR="005000DE" w:rsidRDefault="005000DE" w:rsidP="00C45086">
      <w:pPr>
        <w:pStyle w:val="Heading1"/>
        <w:rPr>
          <w:b/>
        </w:rPr>
      </w:pPr>
    </w:p>
    <w:p w14:paraId="18911CD9" w14:textId="77777777" w:rsidR="002279D9" w:rsidRPr="00C45086" w:rsidRDefault="00F85F98" w:rsidP="00C45086">
      <w:pPr>
        <w:pStyle w:val="Heading1"/>
        <w:rPr>
          <w:b/>
        </w:rPr>
      </w:pPr>
      <w:r w:rsidRPr="00C45086">
        <w:rPr>
          <w:b/>
        </w:rPr>
        <w:t>Selection Process</w:t>
      </w:r>
    </w:p>
    <w:p w14:paraId="120C6CA1" w14:textId="133DAE61" w:rsidR="0085397A" w:rsidRDefault="00C5307B" w:rsidP="00F16CD5">
      <w:pPr>
        <w:pStyle w:val="BodyText"/>
      </w:pPr>
      <w:r>
        <w:t xml:space="preserve">This funding round used an open competitive selection </w:t>
      </w:r>
      <w:proofErr w:type="gramStart"/>
      <w:r>
        <w:t>process</w:t>
      </w:r>
      <w:r w:rsidR="00A17C9E">
        <w:t xml:space="preserve"> which</w:t>
      </w:r>
      <w:proofErr w:type="gramEnd"/>
      <w:r w:rsidR="00A17C9E">
        <w:t xml:space="preserve"> was</w:t>
      </w:r>
      <w:r w:rsidR="00AD2AB8">
        <w:t xml:space="preserve"> open to all eligibl</w:t>
      </w:r>
      <w:r w:rsidR="00FD70D3">
        <w:t xml:space="preserve">e </w:t>
      </w:r>
      <w:r w:rsidR="00B13D1D">
        <w:t xml:space="preserve">child </w:t>
      </w:r>
      <w:r w:rsidR="006F2094">
        <w:t>c</w:t>
      </w:r>
      <w:r w:rsidR="00B13D1D">
        <w:t>are providers</w:t>
      </w:r>
      <w:r w:rsidR="00376B23">
        <w:t xml:space="preserve">. </w:t>
      </w:r>
      <w:r w:rsidR="00F85F98" w:rsidRPr="00F16CD5">
        <w:t xml:space="preserve">The </w:t>
      </w:r>
      <w:r w:rsidR="00D92252">
        <w:t>Hu</w:t>
      </w:r>
      <w:r w:rsidR="00B220C0">
        <w:t>b</w:t>
      </w:r>
      <w:r w:rsidR="00D92252">
        <w:t xml:space="preserve"> </w:t>
      </w:r>
      <w:r w:rsidR="00046E42" w:rsidRPr="00F16CD5">
        <w:t>administered</w:t>
      </w:r>
      <w:r w:rsidR="003755A6">
        <w:t xml:space="preserve"> </w:t>
      </w:r>
      <w:r w:rsidR="000D5DC9">
        <w:t>th</w:t>
      </w:r>
      <w:r w:rsidR="0085397A">
        <w:t>e selection process</w:t>
      </w:r>
      <w:r w:rsidR="003755A6">
        <w:t xml:space="preserve"> on behalf of </w:t>
      </w:r>
      <w:r w:rsidR="00B13D1D">
        <w:t>the Department of Education and Training</w:t>
      </w:r>
      <w:r w:rsidR="003755A6">
        <w:t>.</w:t>
      </w:r>
      <w:r w:rsidR="00C70893">
        <w:t xml:space="preserve"> </w:t>
      </w:r>
    </w:p>
    <w:p w14:paraId="01B00E05" w14:textId="5B7A24C7" w:rsidR="00212D2F" w:rsidRDefault="00F85F98" w:rsidP="00C70893">
      <w:pPr>
        <w:pStyle w:val="BodyText"/>
      </w:pPr>
      <w:r w:rsidRPr="00F16CD5">
        <w:t xml:space="preserve">The Hub received </w:t>
      </w:r>
      <w:r w:rsidR="009F6843">
        <w:t>1321</w:t>
      </w:r>
      <w:r w:rsidRPr="00F16CD5">
        <w:t xml:space="preserve"> applications for </w:t>
      </w:r>
      <w:r w:rsidR="009F6843">
        <w:t xml:space="preserve">the CCCF open </w:t>
      </w:r>
      <w:r w:rsidR="006F2094">
        <w:t xml:space="preserve">competitive </w:t>
      </w:r>
      <w:r w:rsidR="009F6843">
        <w:t>grant round</w:t>
      </w:r>
      <w:r w:rsidR="001B1ED1">
        <w:t>.</w:t>
      </w:r>
      <w:r w:rsidR="00D92252">
        <w:t xml:space="preserve"> </w:t>
      </w:r>
      <w:r w:rsidR="009F6843">
        <w:t xml:space="preserve">Eligible organisations were able to </w:t>
      </w:r>
      <w:r w:rsidR="000814AD">
        <w:t>apply for one or more elements per service, with a limit of one application per element per service</w:t>
      </w:r>
      <w:r w:rsidR="009F6843">
        <w:t xml:space="preserve">. </w:t>
      </w:r>
      <w:proofErr w:type="gramStart"/>
      <w:r w:rsidR="005000DE">
        <w:t>1058</w:t>
      </w:r>
      <w:proofErr w:type="gramEnd"/>
      <w:r w:rsidR="005000DE">
        <w:t xml:space="preserve"> applications were found to be compliant and eligible to apply</w:t>
      </w:r>
      <w:r w:rsidR="006C1580">
        <w:t>, and were progressed to assessment</w:t>
      </w:r>
      <w:r w:rsidR="005000DE">
        <w:t>.  The</w:t>
      </w:r>
      <w:r w:rsidR="00ED300E">
        <w:t>se</w:t>
      </w:r>
      <w:r w:rsidR="005000DE">
        <w:t xml:space="preserve"> applications were </w:t>
      </w:r>
      <w:r w:rsidR="004821D7">
        <w:t>assessed</w:t>
      </w:r>
      <w:r w:rsidR="00D92252">
        <w:t xml:space="preserve"> against</w:t>
      </w:r>
      <w:r w:rsidR="0058354F">
        <w:t xml:space="preserve"> </w:t>
      </w:r>
      <w:proofErr w:type="gramStart"/>
      <w:r w:rsidR="003906B0">
        <w:t>equally</w:t>
      </w:r>
      <w:r w:rsidR="00074472">
        <w:t>-</w:t>
      </w:r>
      <w:r w:rsidR="003906B0">
        <w:t>weighted</w:t>
      </w:r>
      <w:proofErr w:type="gramEnd"/>
      <w:r w:rsidR="00F21D18">
        <w:t xml:space="preserve"> </w:t>
      </w:r>
      <w:r w:rsidR="004821D7">
        <w:t>selection criteria</w:t>
      </w:r>
      <w:r w:rsidR="00ED300E">
        <w:t xml:space="preserve"> (see below).</w:t>
      </w:r>
      <w:r w:rsidR="00C70893">
        <w:t xml:space="preserve"> </w:t>
      </w:r>
      <w:proofErr w:type="gramStart"/>
      <w:r w:rsidR="00C70893">
        <w:t xml:space="preserve">The Hub’s assessments were </w:t>
      </w:r>
      <w:r w:rsidR="00212D2F">
        <w:t xml:space="preserve">subsequently </w:t>
      </w:r>
      <w:r w:rsidR="00C70893">
        <w:t xml:space="preserve">reviewed by an Expert Panel comprising </w:t>
      </w:r>
      <w:r w:rsidR="00212D2F">
        <w:t>officers of the Department of Education and Training</w:t>
      </w:r>
      <w:proofErr w:type="gramEnd"/>
      <w:r w:rsidR="00212D2F">
        <w:t>.</w:t>
      </w:r>
    </w:p>
    <w:p w14:paraId="1E0E28F1" w14:textId="77777777" w:rsidR="00C45086" w:rsidRPr="00C45086" w:rsidRDefault="00C45086" w:rsidP="00FA0D3D">
      <w:pPr>
        <w:spacing w:line="269" w:lineRule="auto"/>
        <w:rPr>
          <w:rFonts w:cstheme="minorHAnsi"/>
          <w:bCs/>
        </w:rPr>
      </w:pPr>
    </w:p>
    <w:p w14:paraId="204554FC" w14:textId="77777777" w:rsidR="002279D9" w:rsidRPr="00C45086" w:rsidRDefault="00F85F98" w:rsidP="00C45086">
      <w:pPr>
        <w:pStyle w:val="Heading1"/>
        <w:rPr>
          <w:b/>
        </w:rPr>
      </w:pPr>
      <w:r w:rsidRPr="00C45086">
        <w:rPr>
          <w:b/>
        </w:rPr>
        <w:t>Selection Results</w:t>
      </w:r>
    </w:p>
    <w:p w14:paraId="1ED9FA33" w14:textId="0A1E0E3D" w:rsidR="002279D9" w:rsidRPr="004D3F73" w:rsidRDefault="004E272B" w:rsidP="004D3F73">
      <w:pPr>
        <w:pStyle w:val="BodyText"/>
      </w:pPr>
      <w:r>
        <w:t xml:space="preserve">The </w:t>
      </w:r>
      <w:r w:rsidR="00945B5E">
        <w:t>CCCF</w:t>
      </w:r>
      <w:r>
        <w:t xml:space="preserve"> </w:t>
      </w:r>
      <w:r w:rsidR="005D28C7">
        <w:t>program delegate</w:t>
      </w:r>
      <w:r w:rsidR="00EA25BD">
        <w:t xml:space="preserve"> approved </w:t>
      </w:r>
      <w:r w:rsidR="00945B5E">
        <w:t>790</w:t>
      </w:r>
      <w:r w:rsidR="006D49FF" w:rsidRPr="004D3F73">
        <w:t xml:space="preserve"> </w:t>
      </w:r>
      <w:r w:rsidR="005C4B69">
        <w:t>activities</w:t>
      </w:r>
      <w:r w:rsidR="00EA25BD" w:rsidRPr="004D3F73">
        <w:t xml:space="preserve"> </w:t>
      </w:r>
      <w:r w:rsidR="000814AD">
        <w:t>under the</w:t>
      </w:r>
      <w:r w:rsidR="00F85F98" w:rsidRPr="004D3F73">
        <w:t xml:space="preserve"> </w:t>
      </w:r>
      <w:r w:rsidR="00945B5E">
        <w:t>CCCF Grant</w:t>
      </w:r>
      <w:r w:rsidR="008B02CF">
        <w:t xml:space="preserve"> </w:t>
      </w:r>
      <w:r w:rsidR="00945B5E">
        <w:t>Round</w:t>
      </w:r>
      <w:r w:rsidR="00F85F98" w:rsidRPr="004D3F73">
        <w:t>.</w:t>
      </w:r>
      <w:r w:rsidR="00E30EE6">
        <w:t xml:space="preserve"> A total of</w:t>
      </w:r>
      <w:r w:rsidR="00F0438E">
        <w:t xml:space="preserve"> </w:t>
      </w:r>
      <w:r w:rsidR="004C2B3B">
        <w:t>$</w:t>
      </w:r>
      <w:r w:rsidR="00945B5E">
        <w:t>11</w:t>
      </w:r>
      <w:r w:rsidR="00E30EE6">
        <w:t>4.6</w:t>
      </w:r>
      <w:r w:rsidR="00F0438E">
        <w:t xml:space="preserve"> million</w:t>
      </w:r>
      <w:r w:rsidR="00014F10">
        <w:t xml:space="preserve"> worth</w:t>
      </w:r>
      <w:r w:rsidR="00F0438E">
        <w:t xml:space="preserve"> of grants </w:t>
      </w:r>
      <w:proofErr w:type="gramStart"/>
      <w:r w:rsidR="00E13DF1">
        <w:t xml:space="preserve">was </w:t>
      </w:r>
      <w:r w:rsidR="00F0438E">
        <w:t>awarded</w:t>
      </w:r>
      <w:proofErr w:type="gramEnd"/>
      <w:r w:rsidR="00F0438E">
        <w:t xml:space="preserve"> through this round.</w:t>
      </w:r>
    </w:p>
    <w:p w14:paraId="2B604847" w14:textId="01264AEA" w:rsidR="00F21B94" w:rsidRDefault="00F85F98" w:rsidP="004D3F73">
      <w:pPr>
        <w:pStyle w:val="BodyText"/>
      </w:pPr>
      <w:r w:rsidRPr="004D3F73">
        <w:t xml:space="preserve">The </w:t>
      </w:r>
      <w:r w:rsidR="005C4B69">
        <w:t>successful applications included</w:t>
      </w:r>
      <w:r w:rsidRPr="004D3F73">
        <w:t xml:space="preserve"> strong responses to the selection criteria</w:t>
      </w:r>
      <w:r w:rsidR="00C30931">
        <w:t>. The</w:t>
      </w:r>
      <w:r w:rsidR="008E72E6">
        <w:t xml:space="preserve"> proposed activities</w:t>
      </w:r>
      <w:r w:rsidR="00AD6269">
        <w:t xml:space="preserve"> represented value for money and</w:t>
      </w:r>
      <w:r w:rsidR="008E72E6">
        <w:t xml:space="preserve"> demonstrated</w:t>
      </w:r>
      <w:r w:rsidR="005C4B69">
        <w:t xml:space="preserve"> the </w:t>
      </w:r>
      <w:proofErr w:type="gramStart"/>
      <w:r w:rsidR="005C4B69">
        <w:t>organisation’s</w:t>
      </w:r>
      <w:proofErr w:type="gramEnd"/>
      <w:r w:rsidR="008E72E6">
        <w:t xml:space="preserve"> potential to</w:t>
      </w:r>
      <w:r w:rsidRPr="004D3F73">
        <w:t xml:space="preserve"> meet the </w:t>
      </w:r>
      <w:r w:rsidR="008F130A">
        <w:t xml:space="preserve">grant </w:t>
      </w:r>
      <w:r w:rsidRPr="004D3F73">
        <w:t>requirements</w:t>
      </w:r>
      <w:r w:rsidR="008F130A">
        <w:t xml:space="preserve"> as</w:t>
      </w:r>
      <w:r w:rsidRPr="004D3F73">
        <w:t xml:space="preserve"> outlined in the </w:t>
      </w:r>
      <w:r w:rsidR="00821F95">
        <w:t>Grant Opportunity Guidelines</w:t>
      </w:r>
      <w:r w:rsidR="00C30931">
        <w:t>.</w:t>
      </w:r>
      <w:r w:rsidRPr="004D3F73">
        <w:t xml:space="preserve"> </w:t>
      </w:r>
    </w:p>
    <w:p w14:paraId="351498FF" w14:textId="77777777" w:rsidR="0091253C" w:rsidRPr="00FA0D3D" w:rsidRDefault="0091253C" w:rsidP="00FA0D3D">
      <w:pPr>
        <w:spacing w:line="269" w:lineRule="auto"/>
        <w:rPr>
          <w:rFonts w:cstheme="minorHAnsi"/>
          <w:bCs/>
        </w:rPr>
      </w:pPr>
    </w:p>
    <w:p w14:paraId="6B113035" w14:textId="1071604B" w:rsidR="0091253C" w:rsidRPr="00FA0D3D" w:rsidRDefault="0091253C" w:rsidP="00FA0D3D">
      <w:pPr>
        <w:pStyle w:val="Heading1"/>
        <w:rPr>
          <w:b/>
        </w:rPr>
      </w:pPr>
      <w:r>
        <w:rPr>
          <w:b/>
        </w:rPr>
        <w:t xml:space="preserve">General </w:t>
      </w:r>
      <w:r w:rsidRPr="00FA0D3D">
        <w:rPr>
          <w:b/>
        </w:rPr>
        <w:t>Applicant Feedback</w:t>
      </w:r>
    </w:p>
    <w:p w14:paraId="27C185CA" w14:textId="0C01A4C4" w:rsidR="00F85F98" w:rsidRDefault="00707F78" w:rsidP="004D3F73">
      <w:pPr>
        <w:pStyle w:val="BodyText"/>
      </w:pPr>
      <w:r>
        <w:t>The following is general feedback that is relevant to all applications.</w:t>
      </w:r>
    </w:p>
    <w:p w14:paraId="4636607D" w14:textId="3C4FAA11" w:rsidR="00D305AE" w:rsidRDefault="000D4A5F" w:rsidP="003B2B31">
      <w:pPr>
        <w:pStyle w:val="TableBullets1"/>
        <w:numPr>
          <w:ilvl w:val="0"/>
          <w:numId w:val="6"/>
        </w:numPr>
      </w:pPr>
      <w:proofErr w:type="gramStart"/>
      <w:r>
        <w:t>d</w:t>
      </w:r>
      <w:r w:rsidR="00014F10">
        <w:t>emonstrating</w:t>
      </w:r>
      <w:proofErr w:type="gramEnd"/>
      <w:r w:rsidR="00014F10">
        <w:t xml:space="preserve"> the n</w:t>
      </w:r>
      <w:r w:rsidR="00D305AE">
        <w:t xml:space="preserve">eed </w:t>
      </w:r>
      <w:r w:rsidR="005C4B69">
        <w:t xml:space="preserve">– </w:t>
      </w:r>
      <w:r w:rsidR="0058354F">
        <w:t xml:space="preserve">the case for funding would have been strengthened if the applicant had provided </w:t>
      </w:r>
      <w:r w:rsidR="00D305AE">
        <w:t xml:space="preserve">more </w:t>
      </w:r>
      <w:r w:rsidR="005C4B69">
        <w:t xml:space="preserve">specific details of </w:t>
      </w:r>
      <w:r w:rsidR="00D305AE">
        <w:t>the need their project would address</w:t>
      </w:r>
      <w:r w:rsidR="0058354F">
        <w:t xml:space="preserve">, including </w:t>
      </w:r>
      <w:r w:rsidR="00D305AE">
        <w:t>providin</w:t>
      </w:r>
      <w:r w:rsidR="00207F9C">
        <w:t xml:space="preserve">g evidence </w:t>
      </w:r>
      <w:r w:rsidR="000814AD">
        <w:t>of the need</w:t>
      </w:r>
      <w:r w:rsidR="006D0E5D">
        <w:t>.</w:t>
      </w:r>
    </w:p>
    <w:p w14:paraId="2F20678A" w14:textId="7F573950" w:rsidR="009B14BF" w:rsidRDefault="000D4A5F" w:rsidP="003B2B31">
      <w:pPr>
        <w:pStyle w:val="TableBullets1"/>
        <w:numPr>
          <w:ilvl w:val="0"/>
          <w:numId w:val="6"/>
        </w:numPr>
      </w:pPr>
      <w:proofErr w:type="gramStart"/>
      <w:r>
        <w:t>d</w:t>
      </w:r>
      <w:r w:rsidR="00D305AE">
        <w:t>emonstrating</w:t>
      </w:r>
      <w:proofErr w:type="gramEnd"/>
      <w:r w:rsidR="00D305AE">
        <w:t xml:space="preserve"> </w:t>
      </w:r>
      <w:r w:rsidR="00CA405D">
        <w:t xml:space="preserve">effectiveness – the case for funding would have been strengthened if the applicant had provided evidence </w:t>
      </w:r>
      <w:r w:rsidR="00D305AE">
        <w:t xml:space="preserve">that the proposed approach would be effective and contribute to the </w:t>
      </w:r>
      <w:r w:rsidR="00207F9C">
        <w:t xml:space="preserve">CCCF </w:t>
      </w:r>
      <w:r w:rsidR="000814AD">
        <w:t xml:space="preserve">program </w:t>
      </w:r>
      <w:r w:rsidR="00D305AE">
        <w:t xml:space="preserve">outcomes </w:t>
      </w:r>
      <w:r w:rsidR="0040465D">
        <w:t>as set out in the Grant Opportunity Guidelines</w:t>
      </w:r>
      <w:r w:rsidR="006D0E5D">
        <w:t>.</w:t>
      </w:r>
    </w:p>
    <w:p w14:paraId="0930E198" w14:textId="07767C61" w:rsidR="00207F9C" w:rsidRDefault="000D4A5F" w:rsidP="003B2B31">
      <w:pPr>
        <w:pStyle w:val="TableBullets1"/>
        <w:numPr>
          <w:ilvl w:val="0"/>
          <w:numId w:val="6"/>
        </w:numPr>
      </w:pPr>
      <w:proofErr w:type="gramStart"/>
      <w:r>
        <w:t>a</w:t>
      </w:r>
      <w:r w:rsidR="00062CBD">
        <w:t>lignment</w:t>
      </w:r>
      <w:proofErr w:type="gramEnd"/>
      <w:r w:rsidR="00062CBD">
        <w:t xml:space="preserve"> to the </w:t>
      </w:r>
      <w:r w:rsidR="00207F9C">
        <w:t xml:space="preserve">CCCF </w:t>
      </w:r>
      <w:r w:rsidR="0040465D">
        <w:t xml:space="preserve">grant objectives </w:t>
      </w:r>
      <w:r w:rsidR="00062CBD">
        <w:t xml:space="preserve">– </w:t>
      </w:r>
      <w:r w:rsidR="0040465D">
        <w:t xml:space="preserve">the activities proposed in </w:t>
      </w:r>
      <w:r w:rsidR="00D305AE">
        <w:t>some applications did not align with</w:t>
      </w:r>
      <w:r w:rsidR="005F6A0F">
        <w:t xml:space="preserve"> the</w:t>
      </w:r>
      <w:r w:rsidR="00D305AE">
        <w:t xml:space="preserve"> </w:t>
      </w:r>
      <w:r w:rsidR="00D96802">
        <w:t>grant objectives</w:t>
      </w:r>
      <w:r w:rsidR="0040465D">
        <w:t xml:space="preserve"> as set out in the Grant Opportunity Guidelines</w:t>
      </w:r>
      <w:r w:rsidR="00CA405D">
        <w:t xml:space="preserve"> and/or were not eligible activities</w:t>
      </w:r>
      <w:r w:rsidR="005F6A0F">
        <w:t xml:space="preserve">. </w:t>
      </w:r>
      <w:r w:rsidR="00471548">
        <w:t>To avoid this happening in future</w:t>
      </w:r>
      <w:r w:rsidR="00E13DF1">
        <w:t>,</w:t>
      </w:r>
      <w:r w:rsidR="00471548">
        <w:t xml:space="preserve"> applicants are encouraged </w:t>
      </w:r>
      <w:proofErr w:type="gramStart"/>
      <w:r w:rsidR="00471548">
        <w:t>to closely read</w:t>
      </w:r>
      <w:proofErr w:type="gramEnd"/>
      <w:r w:rsidR="00471548">
        <w:t xml:space="preserve"> t</w:t>
      </w:r>
      <w:r w:rsidR="0020536F">
        <w:t>he Grant Opportunity Guidelines</w:t>
      </w:r>
      <w:r w:rsidR="00D96802">
        <w:t xml:space="preserve"> to determine if the proposed activity is eligible for funding</w:t>
      </w:r>
      <w:r w:rsidR="006D0E5D">
        <w:t>.</w:t>
      </w:r>
    </w:p>
    <w:p w14:paraId="334B2A22" w14:textId="23547503" w:rsidR="0020536F" w:rsidRPr="00EC1703" w:rsidRDefault="0020536F" w:rsidP="003B2B31">
      <w:pPr>
        <w:pStyle w:val="TableBullets1"/>
        <w:numPr>
          <w:ilvl w:val="0"/>
          <w:numId w:val="6"/>
        </w:numPr>
      </w:pPr>
      <w:proofErr w:type="gramStart"/>
      <w:r w:rsidRPr="00EC1703">
        <w:lastRenderedPageBreak/>
        <w:t>several</w:t>
      </w:r>
      <w:proofErr w:type="gramEnd"/>
      <w:r w:rsidRPr="00EC1703">
        <w:t xml:space="preserve"> </w:t>
      </w:r>
      <w:r w:rsidR="00885923" w:rsidRPr="00EC1703">
        <w:t>applicants</w:t>
      </w:r>
      <w:r w:rsidR="0091253C" w:rsidRPr="00EC1703">
        <w:t xml:space="preserve"> </w:t>
      </w:r>
      <w:r w:rsidR="00D84968" w:rsidRPr="00EC1703">
        <w:t xml:space="preserve">appeared to have </w:t>
      </w:r>
      <w:r w:rsidRPr="00EC1703">
        <w:t xml:space="preserve">applied for funding </w:t>
      </w:r>
      <w:r w:rsidR="00D96802" w:rsidRPr="00EC1703">
        <w:t>under the wrong element</w:t>
      </w:r>
      <w:r w:rsidRPr="00EC1703">
        <w:t xml:space="preserve">, meaning that their responses did not align with the relevant </w:t>
      </w:r>
      <w:r w:rsidR="00D84968" w:rsidRPr="00EC1703">
        <w:t>criteria and hence they rated poorly</w:t>
      </w:r>
      <w:r w:rsidR="006D0E5D">
        <w:t>.</w:t>
      </w:r>
    </w:p>
    <w:p w14:paraId="659C30BE" w14:textId="15B380B4" w:rsidR="0020536F" w:rsidRDefault="00CA405D" w:rsidP="003B2B31">
      <w:pPr>
        <w:pStyle w:val="TableBullets1"/>
        <w:numPr>
          <w:ilvl w:val="0"/>
          <w:numId w:val="6"/>
        </w:numPr>
      </w:pPr>
      <w:proofErr w:type="gramStart"/>
      <w:r>
        <w:t>the</w:t>
      </w:r>
      <w:proofErr w:type="gramEnd"/>
      <w:r>
        <w:t xml:space="preserve"> case for funding would have been strengthened if the applicant had </w:t>
      </w:r>
      <w:r w:rsidR="00D96802">
        <w:t>addressed</w:t>
      </w:r>
      <w:r w:rsidR="0020536F">
        <w:t xml:space="preserve"> all sub</w:t>
      </w:r>
      <w:r w:rsidR="00885923">
        <w:t>-</w:t>
      </w:r>
      <w:r w:rsidR="0020536F">
        <w:t>criteria in their responses</w:t>
      </w:r>
      <w:r w:rsidR="00410AB3">
        <w:t xml:space="preserve"> and utilised the majority of the </w:t>
      </w:r>
      <w:r>
        <w:t xml:space="preserve">allowable </w:t>
      </w:r>
      <w:r w:rsidR="00410AB3">
        <w:t>word count</w:t>
      </w:r>
      <w:r w:rsidR="006D0E5D">
        <w:t>.</w:t>
      </w:r>
    </w:p>
    <w:p w14:paraId="3406D36C" w14:textId="58D656E4" w:rsidR="00CC7ED5" w:rsidRDefault="00D96802" w:rsidP="003B2B31">
      <w:pPr>
        <w:pStyle w:val="TableBullets1"/>
        <w:numPr>
          <w:ilvl w:val="0"/>
          <w:numId w:val="6"/>
        </w:numPr>
      </w:pPr>
      <w:proofErr w:type="gramStart"/>
      <w:r>
        <w:t>value</w:t>
      </w:r>
      <w:proofErr w:type="gramEnd"/>
      <w:r>
        <w:t xml:space="preserve"> for money could have been </w:t>
      </w:r>
      <w:r w:rsidR="00CA405D">
        <w:t xml:space="preserve">better </w:t>
      </w:r>
      <w:r>
        <w:t xml:space="preserve">addressed </w:t>
      </w:r>
      <w:r w:rsidR="00CA405D">
        <w:t>and</w:t>
      </w:r>
      <w:r>
        <w:t xml:space="preserve"> </w:t>
      </w:r>
      <w:r w:rsidR="00885923">
        <w:t xml:space="preserve">supported with relevant </w:t>
      </w:r>
      <w:r w:rsidR="00CA405D">
        <w:t>evidence</w:t>
      </w:r>
      <w:r w:rsidR="006D0E5D">
        <w:t>.</w:t>
      </w:r>
    </w:p>
    <w:p w14:paraId="04E9AD61" w14:textId="256EEB44" w:rsidR="00CC7ED5" w:rsidRDefault="00CC7ED5" w:rsidP="00FA0D3D">
      <w:pPr>
        <w:pStyle w:val="BodyText"/>
        <w:numPr>
          <w:ilvl w:val="0"/>
          <w:numId w:val="6"/>
        </w:numPr>
      </w:pPr>
      <w:proofErr w:type="gramStart"/>
      <w:r>
        <w:t>capital</w:t>
      </w:r>
      <w:proofErr w:type="gramEnd"/>
      <w:r>
        <w:t xml:space="preserve"> applications </w:t>
      </w:r>
      <w:r w:rsidR="00D96802">
        <w:t>could have</w:t>
      </w:r>
      <w:r>
        <w:t xml:space="preserve"> contain</w:t>
      </w:r>
      <w:r w:rsidR="00D96802">
        <w:t>ed</w:t>
      </w:r>
      <w:r>
        <w:t xml:space="preserve"> all the relevant attachments required</w:t>
      </w:r>
      <w:r w:rsidR="006D0E5D">
        <w:t>.</w:t>
      </w:r>
    </w:p>
    <w:p w14:paraId="25CB138A" w14:textId="2E373F34" w:rsidR="009B67F0" w:rsidRPr="009B67F0" w:rsidRDefault="00963D8F" w:rsidP="009B67F0">
      <w:pPr>
        <w:pStyle w:val="BodyText"/>
        <w:numPr>
          <w:ilvl w:val="0"/>
          <w:numId w:val="6"/>
        </w:numPr>
        <w:rPr>
          <w:color w:val="auto"/>
        </w:rPr>
      </w:pPr>
      <w:proofErr w:type="gramStart"/>
      <w:r>
        <w:rPr>
          <w:color w:val="auto"/>
        </w:rPr>
        <w:t>t</w:t>
      </w:r>
      <w:r w:rsidR="009B67F0" w:rsidRPr="009B67F0">
        <w:rPr>
          <w:color w:val="auto"/>
        </w:rPr>
        <w:t>he</w:t>
      </w:r>
      <w:proofErr w:type="gramEnd"/>
      <w:r w:rsidR="009B67F0" w:rsidRPr="009B67F0">
        <w:rPr>
          <w:color w:val="auto"/>
        </w:rPr>
        <w:t xml:space="preserve"> determination of whether or not applicants for Sustainability Support funding met the ‘limited supply’ eligibility criteria was undertaken as part of the Expert Panel process. The Expert Panel found that many </w:t>
      </w:r>
      <w:r w:rsidR="00FA0D3D">
        <w:rPr>
          <w:color w:val="auto"/>
        </w:rPr>
        <w:t xml:space="preserve">applicants </w:t>
      </w:r>
      <w:r w:rsidR="009B67F0" w:rsidRPr="009B67F0">
        <w:rPr>
          <w:color w:val="auto"/>
        </w:rPr>
        <w:t xml:space="preserve">were unable to provide evidence of operating in an area of limited supply when asked, and hence these applications </w:t>
      </w:r>
      <w:proofErr w:type="gramStart"/>
      <w:r w:rsidR="009B67F0" w:rsidRPr="009B67F0">
        <w:rPr>
          <w:color w:val="auto"/>
        </w:rPr>
        <w:t>were not recommended</w:t>
      </w:r>
      <w:proofErr w:type="gramEnd"/>
      <w:r w:rsidR="009B67F0" w:rsidRPr="009B67F0">
        <w:rPr>
          <w:color w:val="auto"/>
        </w:rPr>
        <w:t xml:space="preserve"> for funding.</w:t>
      </w:r>
    </w:p>
    <w:p w14:paraId="109CBE10" w14:textId="77777777" w:rsidR="00707F78" w:rsidRDefault="00707F78" w:rsidP="0091253C">
      <w:pPr>
        <w:pStyle w:val="Heading1"/>
        <w:rPr>
          <w:b/>
        </w:rPr>
      </w:pPr>
    </w:p>
    <w:p w14:paraId="1F27B14B" w14:textId="7D2F09ED" w:rsidR="0091253C" w:rsidRPr="00FB27A9" w:rsidRDefault="0091253C" w:rsidP="0091253C">
      <w:pPr>
        <w:pStyle w:val="Heading1"/>
        <w:rPr>
          <w:b/>
        </w:rPr>
      </w:pPr>
      <w:r>
        <w:rPr>
          <w:b/>
        </w:rPr>
        <w:t xml:space="preserve">Criterion-Specific </w:t>
      </w:r>
      <w:r w:rsidRPr="00FB27A9">
        <w:rPr>
          <w:b/>
        </w:rPr>
        <w:t>Feedback</w:t>
      </w:r>
    </w:p>
    <w:p w14:paraId="1D7245D7" w14:textId="3833AF77" w:rsidR="0091253C" w:rsidRDefault="0091253C" w:rsidP="00FA0D3D">
      <w:pPr>
        <w:pStyle w:val="BodyText"/>
      </w:pPr>
      <w:r>
        <w:t xml:space="preserve">The following feedback </w:t>
      </w:r>
      <w:r w:rsidR="00FA0D3D">
        <w:t xml:space="preserve">outlines </w:t>
      </w:r>
      <w:r w:rsidR="00707F78">
        <w:t xml:space="preserve">how individual </w:t>
      </w:r>
      <w:r>
        <w:t>responses to specific assessment criteria</w:t>
      </w:r>
      <w:r w:rsidR="00707F78">
        <w:t xml:space="preserve"> </w:t>
      </w:r>
      <w:proofErr w:type="gramStart"/>
      <w:r w:rsidR="00707F78">
        <w:t>could have been strengthened</w:t>
      </w:r>
      <w:proofErr w:type="gramEnd"/>
      <w:r w:rsidR="00707F78">
        <w:t xml:space="preserve">, and includes examples of </w:t>
      </w:r>
      <w:r w:rsidRPr="004D3F73">
        <w:t>what constituted a strong response</w:t>
      </w:r>
      <w:r>
        <w:t xml:space="preserve">. </w:t>
      </w:r>
    </w:p>
    <w:p w14:paraId="13AD1F3C" w14:textId="77777777" w:rsidR="00E22B0C" w:rsidRDefault="00E22B0C" w:rsidP="00E22B0C">
      <w:pPr>
        <w:spacing w:line="269" w:lineRule="auto"/>
        <w:rPr>
          <w:b/>
          <w:u w:val="single"/>
        </w:rPr>
      </w:pPr>
    </w:p>
    <w:p w14:paraId="7393EEBA" w14:textId="77777777" w:rsidR="00E22B0C" w:rsidRPr="00FA0D3D" w:rsidRDefault="00E22B0C" w:rsidP="00C45086">
      <w:pPr>
        <w:pStyle w:val="Heading1"/>
        <w:rPr>
          <w:rStyle w:val="Heading2Char"/>
        </w:rPr>
      </w:pPr>
      <w:r w:rsidRPr="00FA0D3D">
        <w:rPr>
          <w:rStyle w:val="Heading2Char"/>
        </w:rPr>
        <w:t xml:space="preserve">Sustainability Support  </w:t>
      </w:r>
    </w:p>
    <w:p w14:paraId="0D3A3CAD" w14:textId="41D5662D" w:rsidR="00E22B0C" w:rsidRPr="00E22B0C" w:rsidRDefault="00E22B0C" w:rsidP="00E22B0C">
      <w:pPr>
        <w:pStyle w:val="Heading3"/>
      </w:pPr>
      <w:r w:rsidRPr="00E22B0C">
        <w:t xml:space="preserve">Criterion 1: Describe the particular barrier/s to </w:t>
      </w:r>
      <w:proofErr w:type="gramStart"/>
      <w:r w:rsidRPr="00E22B0C">
        <w:t>child care</w:t>
      </w:r>
      <w:proofErr w:type="gramEnd"/>
      <w:r w:rsidRPr="00E22B0C">
        <w:t xml:space="preserve"> viability or sustainability that your service is experiencing and describe how your proposal will address these.</w:t>
      </w:r>
    </w:p>
    <w:p w14:paraId="0E3669EE" w14:textId="10C7DC6B" w:rsidR="00E22B0C" w:rsidRPr="000D343F" w:rsidRDefault="00E22B0C" w:rsidP="00E22B0C">
      <w:pPr>
        <w:spacing w:line="269" w:lineRule="auto"/>
      </w:pPr>
      <w:r>
        <w:t>Your response should i</w:t>
      </w:r>
      <w:r w:rsidRPr="000D343F">
        <w:t>nclude:</w:t>
      </w:r>
    </w:p>
    <w:p w14:paraId="588A81F6" w14:textId="2037DFE0" w:rsidR="00E22B0C" w:rsidRPr="009A0E7C" w:rsidRDefault="00E22B0C" w:rsidP="003B2B31">
      <w:pPr>
        <w:pStyle w:val="ListParagraph"/>
        <w:numPr>
          <w:ilvl w:val="0"/>
          <w:numId w:val="8"/>
        </w:numPr>
        <w:spacing w:after="120" w:line="276" w:lineRule="auto"/>
        <w:ind w:left="714" w:hanging="357"/>
        <w:contextualSpacing w:val="0"/>
        <w:rPr>
          <w:rFonts w:cstheme="minorHAnsi"/>
        </w:rPr>
      </w:pPr>
      <w:r w:rsidRPr="009A0E7C">
        <w:rPr>
          <w:rFonts w:cstheme="minorHAnsi"/>
        </w:rPr>
        <w:t xml:space="preserve">any evidence or information that supports your application such as evidence of low population and/or fluctuating demand, and costs </w:t>
      </w:r>
      <w:r>
        <w:rPr>
          <w:rFonts w:cstheme="minorHAnsi"/>
        </w:rPr>
        <w:t xml:space="preserve">or disadvantage </w:t>
      </w:r>
      <w:r w:rsidRPr="009A0E7C">
        <w:rPr>
          <w:rFonts w:cstheme="minorHAnsi"/>
        </w:rPr>
        <w:t>speci</w:t>
      </w:r>
      <w:r>
        <w:rPr>
          <w:rFonts w:cstheme="minorHAnsi"/>
        </w:rPr>
        <w:t>fic to location and client base</w:t>
      </w:r>
      <w:r w:rsidR="006D0E5D">
        <w:rPr>
          <w:rFonts w:cstheme="minorHAnsi"/>
        </w:rPr>
        <w:t>.</w:t>
      </w:r>
    </w:p>
    <w:p w14:paraId="54A8A48A" w14:textId="157C1B15" w:rsidR="00E22B0C" w:rsidRPr="009A0E7C" w:rsidRDefault="00E22B0C"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how</w:t>
      </w:r>
      <w:proofErr w:type="gramEnd"/>
      <w:r w:rsidRPr="009A0E7C">
        <w:rPr>
          <w:rFonts w:cstheme="minorHAnsi"/>
        </w:rPr>
        <w:t xml:space="preserve"> improvements to sustainability and viabilit</w:t>
      </w:r>
      <w:r>
        <w:rPr>
          <w:rFonts w:cstheme="minorHAnsi"/>
        </w:rPr>
        <w:t>y will be achieved and measured</w:t>
      </w:r>
      <w:r w:rsidR="006D0E5D">
        <w:rPr>
          <w:rFonts w:cstheme="minorHAnsi"/>
        </w:rPr>
        <w:t>.</w:t>
      </w:r>
    </w:p>
    <w:p w14:paraId="64BD2ABB" w14:textId="56763033" w:rsidR="00E22B0C" w:rsidRPr="009A0E7C" w:rsidRDefault="00E22B0C"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how</w:t>
      </w:r>
      <w:proofErr w:type="gramEnd"/>
      <w:r w:rsidRPr="009A0E7C">
        <w:rPr>
          <w:rFonts w:cstheme="minorHAnsi"/>
        </w:rPr>
        <w:t xml:space="preserve"> the proposal will deliver value for money</w:t>
      </w:r>
      <w:r>
        <w:rPr>
          <w:rFonts w:cstheme="minorHAnsi"/>
        </w:rPr>
        <w:t xml:space="preserve"> (see section 8.3)</w:t>
      </w:r>
      <w:r w:rsidR="006D0E5D">
        <w:rPr>
          <w:rFonts w:cstheme="minorHAnsi"/>
        </w:rPr>
        <w:t>.</w:t>
      </w:r>
    </w:p>
    <w:p w14:paraId="481D37A7" w14:textId="77777777" w:rsidR="00CA6208" w:rsidRPr="00823D8A" w:rsidRDefault="00823D8A" w:rsidP="003755E7">
      <w:pPr>
        <w:pStyle w:val="BodyText"/>
        <w:rPr>
          <w:b/>
          <w:lang w:eastAsia="en-AU"/>
        </w:rPr>
      </w:pPr>
      <w:r w:rsidRPr="00823D8A">
        <w:rPr>
          <w:lang w:eastAsia="en-AU"/>
        </w:rPr>
        <w:t xml:space="preserve"> </w:t>
      </w:r>
      <w:r w:rsidR="00CA6208" w:rsidRPr="00823D8A">
        <w:rPr>
          <w:lang w:eastAsia="en-AU"/>
        </w:rPr>
        <w:t xml:space="preserve">Strong responses to </w:t>
      </w:r>
      <w:r w:rsidR="00CA6208" w:rsidRPr="003F3CD9">
        <w:rPr>
          <w:lang w:eastAsia="en-AU"/>
        </w:rPr>
        <w:t>Criterion 1</w:t>
      </w:r>
      <w:r w:rsidR="00CA6208" w:rsidRPr="00823D8A">
        <w:rPr>
          <w:lang w:eastAsia="en-AU"/>
        </w:rPr>
        <w:t xml:space="preserve"> demonstrated the following</w:t>
      </w:r>
      <w:r w:rsidR="00A235C1">
        <w:rPr>
          <w:lang w:eastAsia="en-AU"/>
        </w:rPr>
        <w:t xml:space="preserve">: </w:t>
      </w:r>
    </w:p>
    <w:tbl>
      <w:tblPr>
        <w:tblStyle w:val="CGHTableBanded"/>
        <w:tblW w:w="0" w:type="auto"/>
        <w:tblLook w:val="04A0" w:firstRow="1" w:lastRow="0" w:firstColumn="1" w:lastColumn="0" w:noHBand="0" w:noVBand="1"/>
        <w:tblDescription w:val="Strength and Examples"/>
      </w:tblPr>
      <w:tblGrid>
        <w:gridCol w:w="3544"/>
        <w:gridCol w:w="6094"/>
      </w:tblGrid>
      <w:tr w:rsidR="00F85F98" w14:paraId="625F0FAC" w14:textId="77777777" w:rsidTr="00EA25BD">
        <w:trPr>
          <w:cnfStyle w:val="100000000000" w:firstRow="1" w:lastRow="0" w:firstColumn="0" w:lastColumn="0" w:oddVBand="0" w:evenVBand="0" w:oddHBand="0" w:evenHBand="0" w:firstRowFirstColumn="0" w:firstRowLastColumn="0" w:lastRowFirstColumn="0" w:lastRowLastColumn="0"/>
          <w:trHeight w:val="472"/>
          <w:tblHeader/>
        </w:trPr>
        <w:tc>
          <w:tcPr>
            <w:tcW w:w="3544" w:type="dxa"/>
            <w:vAlign w:val="center"/>
          </w:tcPr>
          <w:p w14:paraId="23ECD4D7" w14:textId="77777777" w:rsidR="00F85F98" w:rsidRPr="00454EB4" w:rsidRDefault="00F85F98" w:rsidP="00900758">
            <w:pPr>
              <w:spacing w:line="240" w:lineRule="auto"/>
              <w:ind w:left="57" w:right="57"/>
              <w:rPr>
                <w:b/>
              </w:rPr>
            </w:pPr>
            <w:r w:rsidRPr="00454EB4">
              <w:rPr>
                <w:b/>
              </w:rPr>
              <w:lastRenderedPageBreak/>
              <w:t>Strength</w:t>
            </w:r>
          </w:p>
        </w:tc>
        <w:tc>
          <w:tcPr>
            <w:tcW w:w="6094" w:type="dxa"/>
            <w:vAlign w:val="center"/>
          </w:tcPr>
          <w:p w14:paraId="4FAE0768" w14:textId="77777777" w:rsidR="00F85F98" w:rsidRPr="00454EB4" w:rsidRDefault="00F85F98" w:rsidP="00900758">
            <w:pPr>
              <w:spacing w:line="240" w:lineRule="auto"/>
              <w:ind w:left="57" w:right="57"/>
              <w:rPr>
                <w:b/>
              </w:rPr>
            </w:pPr>
            <w:r w:rsidRPr="00454EB4">
              <w:rPr>
                <w:b/>
              </w:rPr>
              <w:t>Example</w:t>
            </w:r>
          </w:p>
        </w:tc>
      </w:tr>
      <w:tr w:rsidR="00F85F98" w14:paraId="730B2B72" w14:textId="77777777" w:rsidTr="0096497C">
        <w:trPr>
          <w:cnfStyle w:val="000000100000" w:firstRow="0" w:lastRow="0" w:firstColumn="0" w:lastColumn="0" w:oddVBand="0" w:evenVBand="0" w:oddHBand="1" w:evenHBand="0" w:firstRowFirstColumn="0" w:firstRowLastColumn="0" w:lastRowFirstColumn="0" w:lastRowLastColumn="0"/>
          <w:cantSplit/>
        </w:trPr>
        <w:tc>
          <w:tcPr>
            <w:tcW w:w="3544" w:type="dxa"/>
          </w:tcPr>
          <w:p w14:paraId="73E93317" w14:textId="77777777" w:rsidR="00F85F98" w:rsidRPr="00232118" w:rsidRDefault="00E46246" w:rsidP="00E22B0C">
            <w:pPr>
              <w:pStyle w:val="TableText"/>
            </w:pPr>
            <w:r>
              <w:t>Preferred applicants</w:t>
            </w:r>
            <w:r w:rsidR="003F3CD9">
              <w:t xml:space="preserve"> provided a clear explanation of </w:t>
            </w:r>
            <w:r w:rsidR="005C3147">
              <w:t xml:space="preserve">the </w:t>
            </w:r>
            <w:r w:rsidR="00E22B0C">
              <w:t xml:space="preserve">barriers to childcare viability </w:t>
            </w:r>
            <w:r w:rsidR="00405AB6">
              <w:t>and</w:t>
            </w:r>
            <w:r w:rsidR="00126AE0">
              <w:t>/or</w:t>
            </w:r>
            <w:r w:rsidR="00405AB6">
              <w:t xml:space="preserve"> sustainability </w:t>
            </w:r>
            <w:r w:rsidR="00E22B0C">
              <w:t>experienced</w:t>
            </w:r>
            <w:r w:rsidR="00FC0E6C">
              <w:t xml:space="preserve"> by their community. </w:t>
            </w:r>
            <w:r w:rsidR="005C2513">
              <w:t xml:space="preserve"> </w:t>
            </w:r>
          </w:p>
        </w:tc>
        <w:tc>
          <w:tcPr>
            <w:tcW w:w="6094" w:type="dxa"/>
          </w:tcPr>
          <w:p w14:paraId="5459F1FD" w14:textId="77777777" w:rsidR="003236DA" w:rsidRDefault="003236DA" w:rsidP="00DC6C88">
            <w:pPr>
              <w:spacing w:before="120" w:line="240" w:lineRule="auto"/>
              <w:ind w:left="145" w:right="57"/>
              <w:rPr>
                <w:rFonts w:ascii="Arial" w:eastAsia="Arial" w:hAnsi="Arial" w:cs="Arial"/>
                <w:color w:val="auto"/>
              </w:rPr>
            </w:pPr>
            <w:r>
              <w:rPr>
                <w:rFonts w:ascii="Arial" w:eastAsia="Arial" w:hAnsi="Arial" w:cs="Arial"/>
                <w:color w:val="auto"/>
              </w:rPr>
              <w:t xml:space="preserve">Responses </w:t>
            </w:r>
            <w:r w:rsidR="001C0310">
              <w:rPr>
                <w:rFonts w:ascii="Arial" w:eastAsia="Arial" w:hAnsi="Arial" w:cs="Arial"/>
                <w:color w:val="auto"/>
              </w:rPr>
              <w:t>included</w:t>
            </w:r>
            <w:r w:rsidR="00395F6A">
              <w:rPr>
                <w:rFonts w:ascii="Arial" w:eastAsia="Arial" w:hAnsi="Arial" w:cs="Arial"/>
                <w:color w:val="auto"/>
              </w:rPr>
              <w:t>:</w:t>
            </w:r>
          </w:p>
          <w:p w14:paraId="19A561D6" w14:textId="46C78862" w:rsidR="00986769" w:rsidRDefault="0091696D" w:rsidP="00051969">
            <w:pPr>
              <w:pStyle w:val="Bullets1"/>
            </w:pPr>
            <w:proofErr w:type="gramStart"/>
            <w:r>
              <w:t>a</w:t>
            </w:r>
            <w:proofErr w:type="gramEnd"/>
            <w:r>
              <w:t xml:space="preserve"> detailed understanding of the </w:t>
            </w:r>
            <w:r w:rsidR="00E22B0C">
              <w:t>population base</w:t>
            </w:r>
            <w:r w:rsidR="00126AE0">
              <w:t>, location</w:t>
            </w:r>
            <w:r w:rsidR="00E22B0C">
              <w:t xml:space="preserve"> </w:t>
            </w:r>
            <w:r w:rsidR="00405AB6">
              <w:t xml:space="preserve">and </w:t>
            </w:r>
            <w:r w:rsidR="00126AE0">
              <w:t xml:space="preserve">issues around </w:t>
            </w:r>
            <w:r w:rsidR="00405AB6">
              <w:t>socioeconomic disadvantage</w:t>
            </w:r>
            <w:r w:rsidR="00126AE0">
              <w:t xml:space="preserve"> in their community. </w:t>
            </w:r>
            <w:r w:rsidR="00405AB6">
              <w:t xml:space="preserve">Applicants used recognised statistics </w:t>
            </w:r>
            <w:r w:rsidR="001C0310">
              <w:t>and quantitative e</w:t>
            </w:r>
            <w:r w:rsidR="006D0E5D">
              <w:t>vidence to support their claims.</w:t>
            </w:r>
          </w:p>
          <w:p w14:paraId="78A709EF" w14:textId="75D66C69" w:rsidR="00126AE0" w:rsidRDefault="00126AE0" w:rsidP="00051969">
            <w:pPr>
              <w:pStyle w:val="Bullets1"/>
            </w:pPr>
            <w:proofErr w:type="gramStart"/>
            <w:r>
              <w:t>clearly</w:t>
            </w:r>
            <w:proofErr w:type="gramEnd"/>
            <w:r>
              <w:t xml:space="preserve"> articulated links between the identified issues and how they prevent the applicant from operating under a sustainable/viable business model</w:t>
            </w:r>
            <w:r w:rsidR="006D0E5D">
              <w:t>.</w:t>
            </w:r>
          </w:p>
          <w:p w14:paraId="7BB53DA7" w14:textId="54DD32C4" w:rsidR="001C0310" w:rsidRPr="00E46246" w:rsidRDefault="00D42443" w:rsidP="003B2B31">
            <w:pPr>
              <w:pStyle w:val="Bullets1"/>
            </w:pPr>
            <w:proofErr w:type="gramStart"/>
            <w:r>
              <w:t>recognised</w:t>
            </w:r>
            <w:proofErr w:type="gramEnd"/>
            <w:r>
              <w:t xml:space="preserve"> </w:t>
            </w:r>
            <w:r w:rsidR="00986769">
              <w:t xml:space="preserve">statistics, studies and/or </w:t>
            </w:r>
            <w:r w:rsidR="00EE4F62">
              <w:t xml:space="preserve">the results of </w:t>
            </w:r>
            <w:r w:rsidR="00986769">
              <w:t>surveys</w:t>
            </w:r>
            <w:r w:rsidR="005C7E97">
              <w:t xml:space="preserve"> that demonstrate</w:t>
            </w:r>
            <w:r w:rsidR="001E6DB1">
              <w:t xml:space="preserve"> the </w:t>
            </w:r>
            <w:r w:rsidR="001C0310">
              <w:t>need for their service to remain open and viable</w:t>
            </w:r>
            <w:r w:rsidR="006D0E5D">
              <w:t>.</w:t>
            </w:r>
          </w:p>
        </w:tc>
      </w:tr>
      <w:tr w:rsidR="00F85F98" w14:paraId="4E30BE08" w14:textId="77777777" w:rsidTr="0096497C">
        <w:trPr>
          <w:cantSplit/>
        </w:trPr>
        <w:tc>
          <w:tcPr>
            <w:tcW w:w="3544" w:type="dxa"/>
          </w:tcPr>
          <w:p w14:paraId="0E8EB751" w14:textId="77777777" w:rsidR="00F85F98" w:rsidRPr="00232118" w:rsidRDefault="00E46246" w:rsidP="00057549">
            <w:pPr>
              <w:pStyle w:val="TableText"/>
            </w:pPr>
            <w:r>
              <w:t>Preferred applicants</w:t>
            </w:r>
            <w:r w:rsidR="00F85F98" w:rsidRPr="00232118">
              <w:t xml:space="preserve"> </w:t>
            </w:r>
            <w:r w:rsidR="008B02CF">
              <w:t>explained</w:t>
            </w:r>
            <w:r w:rsidR="00F85F98" w:rsidRPr="00232118">
              <w:t xml:space="preserve"> </w:t>
            </w:r>
            <w:r w:rsidR="00DA4138" w:rsidRPr="00232118">
              <w:t>how the</w:t>
            </w:r>
            <w:r w:rsidR="00405AB6">
              <w:t xml:space="preserve">y intended to improve sustainability and </w:t>
            </w:r>
            <w:r w:rsidR="008751CC">
              <w:t>viability, and how this delivered value for money.</w:t>
            </w:r>
          </w:p>
        </w:tc>
        <w:tc>
          <w:tcPr>
            <w:tcW w:w="6094" w:type="dxa"/>
          </w:tcPr>
          <w:p w14:paraId="141B5E7E" w14:textId="77777777" w:rsidR="00395F6A" w:rsidRDefault="00395F6A" w:rsidP="00395F6A">
            <w:pPr>
              <w:spacing w:before="120" w:line="240" w:lineRule="auto"/>
              <w:ind w:left="145" w:right="57"/>
              <w:rPr>
                <w:rFonts w:ascii="Arial" w:eastAsia="Arial" w:hAnsi="Arial" w:cs="Arial"/>
                <w:color w:val="auto"/>
              </w:rPr>
            </w:pPr>
            <w:r>
              <w:rPr>
                <w:rFonts w:ascii="Arial" w:eastAsia="Arial" w:hAnsi="Arial" w:cs="Arial"/>
                <w:color w:val="auto"/>
              </w:rPr>
              <w:t>Responses included:</w:t>
            </w:r>
          </w:p>
          <w:p w14:paraId="7904C6DC" w14:textId="09312094" w:rsidR="006624C6" w:rsidRDefault="006624C6" w:rsidP="006624C6">
            <w:pPr>
              <w:pStyle w:val="Bullets1"/>
            </w:pPr>
            <w:proofErr w:type="gramStart"/>
            <w:r>
              <w:t>evidence</w:t>
            </w:r>
            <w:proofErr w:type="gramEnd"/>
            <w:r>
              <w:t xml:space="preserve"> of the barriers experienced by the community in accessing appropriate </w:t>
            </w:r>
            <w:r w:rsidR="008C7986">
              <w:t xml:space="preserve">child </w:t>
            </w:r>
            <w:r>
              <w:t>care, and how their service plans to address these barriers</w:t>
            </w:r>
            <w:r w:rsidR="006D0E5D">
              <w:t>.</w:t>
            </w:r>
          </w:p>
          <w:p w14:paraId="474DE3E0" w14:textId="6109522E" w:rsidR="006624C6" w:rsidRDefault="006624C6" w:rsidP="006624C6">
            <w:pPr>
              <w:pStyle w:val="Bullets1"/>
            </w:pPr>
            <w:proofErr w:type="gramStart"/>
            <w:r>
              <w:t>evidence</w:t>
            </w:r>
            <w:proofErr w:type="gramEnd"/>
            <w:r>
              <w:t xml:space="preserve"> of the broader community benefit provided by the applicant</w:t>
            </w:r>
            <w:r w:rsidR="006D0E5D">
              <w:t>.</w:t>
            </w:r>
          </w:p>
          <w:p w14:paraId="3A865326" w14:textId="7FF9C2EA" w:rsidR="00882C80" w:rsidRPr="00E22B0C" w:rsidRDefault="00101ABB" w:rsidP="003B2B31">
            <w:pPr>
              <w:pStyle w:val="Bullets1"/>
            </w:pPr>
            <w:proofErr w:type="gramStart"/>
            <w:r>
              <w:t>advice</w:t>
            </w:r>
            <w:proofErr w:type="gramEnd"/>
            <w:r>
              <w:t xml:space="preserve"> of the applicant’s current or intended engagement</w:t>
            </w:r>
            <w:r w:rsidR="000158AB">
              <w:t xml:space="preserve"> with a business expert </w:t>
            </w:r>
            <w:r>
              <w:t>to obtain advice on</w:t>
            </w:r>
            <w:r w:rsidR="000158AB">
              <w:t xml:space="preserve"> streamlin</w:t>
            </w:r>
            <w:r>
              <w:t>ing</w:t>
            </w:r>
            <w:r w:rsidR="000158AB">
              <w:t xml:space="preserve"> processes and reduc</w:t>
            </w:r>
            <w:r>
              <w:t>ing</w:t>
            </w:r>
            <w:r w:rsidR="000158AB">
              <w:t xml:space="preserve"> costs</w:t>
            </w:r>
            <w:r w:rsidR="00943C96">
              <w:t xml:space="preserve"> to improve sustainability and viability</w:t>
            </w:r>
            <w:r w:rsidR="006D0E5D">
              <w:t>.</w:t>
            </w:r>
          </w:p>
        </w:tc>
      </w:tr>
    </w:tbl>
    <w:p w14:paraId="3EF721F5" w14:textId="11F49041" w:rsidR="008C7986" w:rsidRPr="00C45086" w:rsidRDefault="008C7986" w:rsidP="00C45086">
      <w:pPr>
        <w:pStyle w:val="Heading3"/>
        <w:rPr>
          <w:rFonts w:cstheme="minorHAnsi"/>
          <w:b w:val="0"/>
        </w:rPr>
      </w:pPr>
      <w:r w:rsidRPr="00C45086">
        <w:rPr>
          <w:rStyle w:val="Heading3Char"/>
          <w:b/>
        </w:rPr>
        <w:t>Criterion 2: Demonstrate the capacity and capability of your staff and organisation to deliver the proposed activity</w:t>
      </w:r>
      <w:r w:rsidRPr="00C45086">
        <w:rPr>
          <w:rFonts w:cstheme="minorHAnsi"/>
          <w:b w:val="0"/>
        </w:rPr>
        <w:t>.</w:t>
      </w:r>
    </w:p>
    <w:p w14:paraId="29DE80CF" w14:textId="193BB8BE" w:rsidR="008C7986" w:rsidRPr="000D343F" w:rsidRDefault="008C7986" w:rsidP="008C7986">
      <w:pPr>
        <w:spacing w:line="269" w:lineRule="auto"/>
      </w:pPr>
      <w:r>
        <w:t>Your response should i</w:t>
      </w:r>
      <w:r w:rsidRPr="000D343F">
        <w:t>nclude:</w:t>
      </w:r>
    </w:p>
    <w:p w14:paraId="58003FA4" w14:textId="33C70815" w:rsidR="008C7986" w:rsidRPr="009A0E7C" w:rsidRDefault="008C798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how</w:t>
      </w:r>
      <w:proofErr w:type="gramEnd"/>
      <w:r w:rsidRPr="009A0E7C">
        <w:rPr>
          <w:rFonts w:cstheme="minorHAnsi"/>
        </w:rPr>
        <w:t xml:space="preserve"> the people in your organisation will be involved in the proposed</w:t>
      </w:r>
      <w:r w:rsidR="00410AB3">
        <w:rPr>
          <w:rFonts w:cstheme="minorHAnsi"/>
        </w:rPr>
        <w:t xml:space="preserve"> activity, including their role</w:t>
      </w:r>
      <w:r w:rsidRPr="009A0E7C">
        <w:rPr>
          <w:rFonts w:cstheme="minorHAnsi"/>
        </w:rPr>
        <w:t xml:space="preserve"> and any relevant experience and qualifications the</w:t>
      </w:r>
      <w:r w:rsidR="00C75A7A">
        <w:rPr>
          <w:rFonts w:cstheme="minorHAnsi"/>
        </w:rPr>
        <w:t>y will bring to the activity</w:t>
      </w:r>
      <w:r w:rsidR="006D0E5D">
        <w:rPr>
          <w:rFonts w:cstheme="minorHAnsi"/>
        </w:rPr>
        <w:t>.</w:t>
      </w:r>
    </w:p>
    <w:p w14:paraId="1C966A7F" w14:textId="56CCEE21" w:rsidR="008C7986" w:rsidRPr="009A0E7C" w:rsidRDefault="008C798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any</w:t>
      </w:r>
      <w:proofErr w:type="gramEnd"/>
      <w:r w:rsidRPr="009A0E7C">
        <w:rPr>
          <w:rFonts w:cstheme="minorHAnsi"/>
        </w:rPr>
        <w:t xml:space="preserve"> similar or other relevant activities your organisation is currently delivering</w:t>
      </w:r>
      <w:r>
        <w:rPr>
          <w:rFonts w:cstheme="minorHAnsi"/>
        </w:rPr>
        <w:t xml:space="preserve"> or has previously delivered and their outcomes</w:t>
      </w:r>
      <w:r w:rsidR="006D0E5D">
        <w:rPr>
          <w:rFonts w:cstheme="minorHAnsi"/>
        </w:rPr>
        <w:t>.</w:t>
      </w:r>
    </w:p>
    <w:p w14:paraId="51803D89" w14:textId="1B941D78" w:rsidR="003755E7" w:rsidRPr="00FC0E6C" w:rsidRDefault="008C798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organisational</w:t>
      </w:r>
      <w:proofErr w:type="gramEnd"/>
      <w:r w:rsidRPr="009A0E7C">
        <w:rPr>
          <w:rFonts w:cstheme="minorHAnsi"/>
        </w:rPr>
        <w:t xml:space="preserve"> processes, procedures and systems that are in place to monitor and manage the proposed activity, </w:t>
      </w:r>
      <w:r w:rsidR="00E13DF1">
        <w:rPr>
          <w:rFonts w:cstheme="minorHAnsi"/>
        </w:rPr>
        <w:t xml:space="preserve">and </w:t>
      </w:r>
      <w:r w:rsidRPr="009A0E7C">
        <w:rPr>
          <w:rFonts w:cstheme="minorHAnsi"/>
        </w:rPr>
        <w:t>report on prog</w:t>
      </w:r>
      <w:r w:rsidR="00C75A7A">
        <w:rPr>
          <w:rFonts w:cstheme="minorHAnsi"/>
        </w:rPr>
        <w:t>ress and support its evaluation</w:t>
      </w:r>
      <w:r w:rsidR="006D0E5D">
        <w:rPr>
          <w:rFonts w:cstheme="minorHAnsi"/>
        </w:rPr>
        <w:t>.</w:t>
      </w:r>
    </w:p>
    <w:p w14:paraId="3FC5A1D6" w14:textId="77777777" w:rsidR="003118C9" w:rsidRPr="00611800" w:rsidRDefault="00FC3EFD" w:rsidP="00051969">
      <w:pPr>
        <w:pStyle w:val="BodyText"/>
        <w:spacing w:before="240"/>
        <w:rPr>
          <w:highlight w:val="yellow"/>
        </w:rPr>
      </w:pPr>
      <w:r>
        <w:t>Strong responses to Criterion 2</w:t>
      </w:r>
      <w:r w:rsidR="00A235C1">
        <w:t xml:space="preserve"> demonstrated the following: </w:t>
      </w:r>
    </w:p>
    <w:tbl>
      <w:tblPr>
        <w:tblStyle w:val="CGHTableBanded"/>
        <w:tblW w:w="0" w:type="auto"/>
        <w:tblLook w:val="04A0" w:firstRow="1" w:lastRow="0" w:firstColumn="1" w:lastColumn="0" w:noHBand="0" w:noVBand="1"/>
        <w:tblDescription w:val="Strengths and examples"/>
      </w:tblPr>
      <w:tblGrid>
        <w:gridCol w:w="3472"/>
        <w:gridCol w:w="6166"/>
      </w:tblGrid>
      <w:tr w:rsidR="00F85F98" w14:paraId="764FEF80" w14:textId="77777777" w:rsidTr="003755E7">
        <w:trPr>
          <w:cnfStyle w:val="100000000000" w:firstRow="1" w:lastRow="0" w:firstColumn="0" w:lastColumn="0" w:oddVBand="0" w:evenVBand="0" w:oddHBand="0" w:evenHBand="0" w:firstRowFirstColumn="0" w:firstRowLastColumn="0" w:lastRowFirstColumn="0" w:lastRowLastColumn="0"/>
          <w:trHeight w:val="472"/>
          <w:tblHeader/>
        </w:trPr>
        <w:tc>
          <w:tcPr>
            <w:tcW w:w="3472" w:type="dxa"/>
            <w:vAlign w:val="center"/>
          </w:tcPr>
          <w:p w14:paraId="1BDE6C41" w14:textId="77777777" w:rsidR="00F85F98" w:rsidRPr="00454EB4" w:rsidRDefault="00F85F98" w:rsidP="00900758">
            <w:pPr>
              <w:spacing w:line="240" w:lineRule="auto"/>
              <w:ind w:left="57" w:right="57"/>
              <w:rPr>
                <w:b/>
              </w:rPr>
            </w:pPr>
            <w:r w:rsidRPr="00454EB4">
              <w:rPr>
                <w:b/>
              </w:rPr>
              <w:t>Strength</w:t>
            </w:r>
          </w:p>
        </w:tc>
        <w:tc>
          <w:tcPr>
            <w:tcW w:w="6166" w:type="dxa"/>
            <w:vAlign w:val="center"/>
          </w:tcPr>
          <w:p w14:paraId="3EEBC777" w14:textId="77777777" w:rsidR="00F85F98" w:rsidRPr="00454EB4" w:rsidRDefault="00F85F98" w:rsidP="00900758">
            <w:pPr>
              <w:spacing w:line="240" w:lineRule="auto"/>
              <w:ind w:left="57" w:right="57"/>
              <w:rPr>
                <w:b/>
              </w:rPr>
            </w:pPr>
            <w:r w:rsidRPr="00454EB4">
              <w:rPr>
                <w:b/>
              </w:rPr>
              <w:t>Example</w:t>
            </w:r>
          </w:p>
        </w:tc>
      </w:tr>
      <w:tr w:rsidR="00F85F98" w14:paraId="225C6B35" w14:textId="77777777" w:rsidTr="003755E7">
        <w:trPr>
          <w:cnfStyle w:val="000000100000" w:firstRow="0" w:lastRow="0" w:firstColumn="0" w:lastColumn="0" w:oddVBand="0" w:evenVBand="0" w:oddHBand="1" w:evenHBand="0" w:firstRowFirstColumn="0" w:firstRowLastColumn="0" w:lastRowFirstColumn="0" w:lastRowLastColumn="0"/>
        </w:trPr>
        <w:tc>
          <w:tcPr>
            <w:tcW w:w="3472" w:type="dxa"/>
          </w:tcPr>
          <w:p w14:paraId="73A40871" w14:textId="77777777" w:rsidR="00F85F98" w:rsidRPr="00232118" w:rsidRDefault="0035571C" w:rsidP="00101ABB">
            <w:pPr>
              <w:pStyle w:val="TableText"/>
            </w:pPr>
            <w:r>
              <w:rPr>
                <w:rFonts w:eastAsia="Arial"/>
                <w:color w:val="auto"/>
              </w:rPr>
              <w:t xml:space="preserve">Preferred applicants </w:t>
            </w:r>
            <w:r w:rsidR="00FC0E6C">
              <w:rPr>
                <w:rFonts w:eastAsia="Arial"/>
                <w:color w:val="auto"/>
              </w:rPr>
              <w:t xml:space="preserve">explained how the </w:t>
            </w:r>
            <w:r w:rsidR="00101ABB">
              <w:rPr>
                <w:rFonts w:eastAsia="Arial"/>
                <w:color w:val="auto"/>
              </w:rPr>
              <w:t xml:space="preserve">staff </w:t>
            </w:r>
            <w:r w:rsidR="00FC0E6C">
              <w:rPr>
                <w:rFonts w:eastAsia="Arial"/>
                <w:color w:val="auto"/>
              </w:rPr>
              <w:t xml:space="preserve">in their organisation would be involved in the implementation of the activity </w:t>
            </w:r>
            <w:r w:rsidR="00FC0E6C">
              <w:rPr>
                <w:rFonts w:eastAsia="Arial"/>
                <w:color w:val="auto"/>
              </w:rPr>
              <w:lastRenderedPageBreak/>
              <w:t xml:space="preserve">and listed </w:t>
            </w:r>
            <w:r w:rsidR="000814AD">
              <w:rPr>
                <w:rFonts w:eastAsia="Arial"/>
                <w:color w:val="auto"/>
              </w:rPr>
              <w:t>their strengths/qualifications relevant to the activity.</w:t>
            </w:r>
          </w:p>
        </w:tc>
        <w:tc>
          <w:tcPr>
            <w:tcW w:w="6166" w:type="dxa"/>
          </w:tcPr>
          <w:p w14:paraId="76E4DC7F" w14:textId="77777777" w:rsidR="00F85F98" w:rsidRDefault="0035571C" w:rsidP="009D02C3">
            <w:pPr>
              <w:pStyle w:val="TableText"/>
            </w:pPr>
            <w:r>
              <w:lastRenderedPageBreak/>
              <w:t>R</w:t>
            </w:r>
            <w:r w:rsidR="00F85F98">
              <w:t xml:space="preserve">esponses </w:t>
            </w:r>
            <w:r w:rsidR="00FC0E6C">
              <w:t>included</w:t>
            </w:r>
            <w:r w:rsidR="00F85F98">
              <w:t>:</w:t>
            </w:r>
          </w:p>
          <w:p w14:paraId="44EBE14F" w14:textId="44CCBF61" w:rsidR="003136D9" w:rsidRDefault="00FC0E6C" w:rsidP="00051969">
            <w:pPr>
              <w:pStyle w:val="Bullets1"/>
            </w:pPr>
            <w:proofErr w:type="gramStart"/>
            <w:r>
              <w:t>clearly</w:t>
            </w:r>
            <w:proofErr w:type="gramEnd"/>
            <w:r>
              <w:t xml:space="preserve"> articulated roles and responsibilities of staff</w:t>
            </w:r>
            <w:r w:rsidR="000814AD">
              <w:t xml:space="preserve"> in relation to the activity</w:t>
            </w:r>
            <w:r w:rsidR="006D0E5D">
              <w:t>.</w:t>
            </w:r>
          </w:p>
          <w:p w14:paraId="282F6034" w14:textId="3132205A" w:rsidR="00FC0E6C" w:rsidRDefault="00FC0E6C" w:rsidP="00051969">
            <w:pPr>
              <w:pStyle w:val="Bullets1"/>
            </w:pPr>
            <w:proofErr w:type="gramStart"/>
            <w:r>
              <w:lastRenderedPageBreak/>
              <w:t>staff</w:t>
            </w:r>
            <w:proofErr w:type="gramEnd"/>
            <w:r>
              <w:t xml:space="preserve"> qualifications and their previous experience</w:t>
            </w:r>
            <w:r w:rsidR="006D0E5D">
              <w:t>.</w:t>
            </w:r>
          </w:p>
          <w:p w14:paraId="25F0CFB0" w14:textId="5DD9BECF" w:rsidR="00F85F98" w:rsidRPr="009D02C3" w:rsidRDefault="00FC0E6C" w:rsidP="003B2B31">
            <w:pPr>
              <w:pStyle w:val="Bullets1"/>
            </w:pPr>
            <w:proofErr w:type="gramStart"/>
            <w:r>
              <w:t>where</w:t>
            </w:r>
            <w:proofErr w:type="gramEnd"/>
            <w:r>
              <w:t xml:space="preserve"> it was identified external staff would be needed, the applicant outlined the necessary qualifications and experience required</w:t>
            </w:r>
            <w:r w:rsidR="006D0E5D">
              <w:t>.</w:t>
            </w:r>
          </w:p>
        </w:tc>
      </w:tr>
      <w:tr w:rsidR="000158AB" w14:paraId="76BB8369" w14:textId="77777777" w:rsidTr="003755E7">
        <w:tc>
          <w:tcPr>
            <w:tcW w:w="3472" w:type="dxa"/>
          </w:tcPr>
          <w:p w14:paraId="4E8982AE" w14:textId="77777777" w:rsidR="000158AB" w:rsidRDefault="000158AB" w:rsidP="00200DEB">
            <w:pPr>
              <w:pStyle w:val="TableText"/>
              <w:rPr>
                <w:rFonts w:eastAsia="Arial"/>
                <w:color w:val="auto"/>
              </w:rPr>
            </w:pPr>
            <w:r>
              <w:rPr>
                <w:rFonts w:eastAsia="Arial"/>
                <w:color w:val="auto"/>
              </w:rPr>
              <w:lastRenderedPageBreak/>
              <w:t xml:space="preserve">Preferred applicants outlined other relevant activities either they or their staff have undertaken in the past, or are </w:t>
            </w:r>
            <w:r w:rsidR="00200DEB">
              <w:rPr>
                <w:rFonts w:eastAsia="Arial"/>
                <w:color w:val="auto"/>
              </w:rPr>
              <w:t>currently undertaking.</w:t>
            </w:r>
          </w:p>
        </w:tc>
        <w:tc>
          <w:tcPr>
            <w:tcW w:w="6166" w:type="dxa"/>
          </w:tcPr>
          <w:p w14:paraId="0C67306B" w14:textId="77777777" w:rsidR="000158AB" w:rsidRDefault="000158AB" w:rsidP="000158AB">
            <w:pPr>
              <w:pStyle w:val="TableText"/>
            </w:pPr>
            <w:r>
              <w:t>Responses included:</w:t>
            </w:r>
          </w:p>
          <w:p w14:paraId="6DB93F3A" w14:textId="2D4DEF4F" w:rsidR="000158AB" w:rsidRDefault="000158AB" w:rsidP="003B2B31">
            <w:pPr>
              <w:pStyle w:val="TableText"/>
              <w:numPr>
                <w:ilvl w:val="0"/>
                <w:numId w:val="12"/>
              </w:numPr>
            </w:pPr>
            <w:proofErr w:type="gramStart"/>
            <w:r>
              <w:t>previous</w:t>
            </w:r>
            <w:proofErr w:type="gramEnd"/>
            <w:r>
              <w:t xml:space="preserve"> expe</w:t>
            </w:r>
            <w:r w:rsidR="00943C96">
              <w:t>rience in running similar/relevant programs</w:t>
            </w:r>
            <w:r w:rsidR="00750121">
              <w:t xml:space="preserve"> and a demonstrated history of success</w:t>
            </w:r>
            <w:r w:rsidR="006D0E5D">
              <w:t>.</w:t>
            </w:r>
          </w:p>
        </w:tc>
      </w:tr>
      <w:tr w:rsidR="003568B5" w14:paraId="0628D2CE" w14:textId="77777777" w:rsidTr="003755E7">
        <w:trPr>
          <w:cnfStyle w:val="000000100000" w:firstRow="0" w:lastRow="0" w:firstColumn="0" w:lastColumn="0" w:oddVBand="0" w:evenVBand="0" w:oddHBand="1" w:evenHBand="0" w:firstRowFirstColumn="0" w:firstRowLastColumn="0" w:lastRowFirstColumn="0" w:lastRowLastColumn="0"/>
        </w:trPr>
        <w:tc>
          <w:tcPr>
            <w:tcW w:w="3472" w:type="dxa"/>
          </w:tcPr>
          <w:p w14:paraId="12AD505A" w14:textId="77777777" w:rsidR="003568B5" w:rsidRDefault="00DE378D" w:rsidP="00C6159D">
            <w:pPr>
              <w:pStyle w:val="TableText"/>
              <w:rPr>
                <w:rFonts w:eastAsia="Arial"/>
                <w:color w:val="auto"/>
              </w:rPr>
            </w:pPr>
            <w:r>
              <w:rPr>
                <w:rFonts w:eastAsia="Arial"/>
                <w:color w:val="auto"/>
              </w:rPr>
              <w:t>Preferred applicants</w:t>
            </w:r>
            <w:r w:rsidRPr="00232118">
              <w:rPr>
                <w:rFonts w:eastAsia="Arial"/>
                <w:color w:val="auto"/>
              </w:rPr>
              <w:t xml:space="preserve"> </w:t>
            </w:r>
            <w:r>
              <w:rPr>
                <w:rFonts w:eastAsia="Arial"/>
                <w:color w:val="auto"/>
              </w:rPr>
              <w:t>outlined</w:t>
            </w:r>
            <w:r w:rsidRPr="00232118">
              <w:rPr>
                <w:rFonts w:eastAsia="Arial"/>
                <w:color w:val="auto"/>
              </w:rPr>
              <w:t xml:space="preserve"> </w:t>
            </w:r>
            <w:r w:rsidR="00894BB6">
              <w:t>their</w:t>
            </w:r>
            <w:r w:rsidRPr="00232118">
              <w:t xml:space="preserve"> project management </w:t>
            </w:r>
            <w:r w:rsidR="00200DEB">
              <w:t xml:space="preserve">framework, </w:t>
            </w:r>
            <w:r w:rsidRPr="00232118">
              <w:t xml:space="preserve">including </w:t>
            </w:r>
            <w:r>
              <w:t xml:space="preserve">how any risks </w:t>
            </w:r>
            <w:proofErr w:type="gramStart"/>
            <w:r>
              <w:t>will be identified and managed</w:t>
            </w:r>
            <w:proofErr w:type="gramEnd"/>
            <w:r>
              <w:t>.</w:t>
            </w:r>
          </w:p>
        </w:tc>
        <w:tc>
          <w:tcPr>
            <w:tcW w:w="6166" w:type="dxa"/>
          </w:tcPr>
          <w:p w14:paraId="1DF05441" w14:textId="77777777" w:rsidR="003568B5" w:rsidRPr="00D90062" w:rsidRDefault="003568B5" w:rsidP="003568B5">
            <w:pPr>
              <w:pStyle w:val="TableText"/>
            </w:pPr>
            <w:r w:rsidRPr="00D90062">
              <w:t xml:space="preserve">Responses </w:t>
            </w:r>
            <w:r w:rsidR="00410AB3">
              <w:t>included</w:t>
            </w:r>
            <w:r w:rsidRPr="00D90062">
              <w:t>:</w:t>
            </w:r>
          </w:p>
          <w:p w14:paraId="27DD0700" w14:textId="2CC782A2" w:rsidR="003568B5" w:rsidRDefault="003568B5" w:rsidP="003568B5">
            <w:pPr>
              <w:pStyle w:val="Bullets1"/>
            </w:pPr>
            <w:proofErr w:type="gramStart"/>
            <w:r>
              <w:t>organisational</w:t>
            </w:r>
            <w:proofErr w:type="gramEnd"/>
            <w:r>
              <w:t xml:space="preserve"> policies, processes and/or systems to manage risk, monitor progress, evaluate service delivery and continuous</w:t>
            </w:r>
            <w:r w:rsidR="00410AB3">
              <w:t>ly improve service delivery</w:t>
            </w:r>
            <w:r w:rsidR="006D0E5D">
              <w:t>.</w:t>
            </w:r>
          </w:p>
          <w:p w14:paraId="6562461E" w14:textId="5737BE82" w:rsidR="003568B5" w:rsidRDefault="003568B5" w:rsidP="00BF4109">
            <w:pPr>
              <w:pStyle w:val="Bullets1"/>
            </w:pPr>
            <w:proofErr w:type="gramStart"/>
            <w:r>
              <w:t>why</w:t>
            </w:r>
            <w:proofErr w:type="gramEnd"/>
            <w:r>
              <w:t xml:space="preserve"> the organisation’s approach is appropriate given the</w:t>
            </w:r>
            <w:r w:rsidR="00750121">
              <w:t xml:space="preserve"> scale of the proposed activity</w:t>
            </w:r>
            <w:r w:rsidR="006D0E5D">
              <w:t>.</w:t>
            </w:r>
          </w:p>
        </w:tc>
      </w:tr>
      <w:tr w:rsidR="00750121" w14:paraId="28DC0C69" w14:textId="77777777" w:rsidTr="003755E7">
        <w:tc>
          <w:tcPr>
            <w:tcW w:w="3472" w:type="dxa"/>
          </w:tcPr>
          <w:p w14:paraId="672BDD82" w14:textId="77777777" w:rsidR="00750121" w:rsidRDefault="00750121" w:rsidP="00750121">
            <w:pPr>
              <w:pStyle w:val="TableText"/>
              <w:rPr>
                <w:rFonts w:eastAsia="Arial"/>
                <w:color w:val="auto"/>
              </w:rPr>
            </w:pPr>
            <w:r>
              <w:rPr>
                <w:rFonts w:eastAsia="Arial"/>
                <w:color w:val="auto"/>
              </w:rPr>
              <w:t>Preferred applicants</w:t>
            </w:r>
            <w:r w:rsidRPr="00232118">
              <w:rPr>
                <w:rFonts w:eastAsia="Arial"/>
                <w:color w:val="auto"/>
              </w:rPr>
              <w:t xml:space="preserve"> </w:t>
            </w:r>
            <w:r>
              <w:rPr>
                <w:rFonts w:eastAsia="Arial"/>
                <w:color w:val="auto"/>
              </w:rPr>
              <w:t>outlined</w:t>
            </w:r>
            <w:r w:rsidRPr="00232118">
              <w:t xml:space="preserve"> the development and implementation of e</w:t>
            </w:r>
            <w:r>
              <w:t>ffective governance structures.</w:t>
            </w:r>
          </w:p>
        </w:tc>
        <w:tc>
          <w:tcPr>
            <w:tcW w:w="6166" w:type="dxa"/>
          </w:tcPr>
          <w:p w14:paraId="18DDB8AB" w14:textId="77777777" w:rsidR="00750121" w:rsidRDefault="00750121" w:rsidP="00750121">
            <w:pPr>
              <w:pStyle w:val="TableText"/>
            </w:pPr>
            <w:r>
              <w:t>Responses included:</w:t>
            </w:r>
          </w:p>
          <w:p w14:paraId="0D0235F1" w14:textId="362E1628" w:rsidR="00750121" w:rsidRPr="00D90062" w:rsidRDefault="00750121" w:rsidP="003B2B31">
            <w:pPr>
              <w:pStyle w:val="TableText"/>
              <w:numPr>
                <w:ilvl w:val="0"/>
                <w:numId w:val="12"/>
              </w:numPr>
            </w:pPr>
            <w:proofErr w:type="gramStart"/>
            <w:r>
              <w:t>the</w:t>
            </w:r>
            <w:proofErr w:type="gramEnd"/>
            <w:r>
              <w:t xml:space="preserve"> development and implementation of governance structures such as steering committees,</w:t>
            </w:r>
            <w:r w:rsidRPr="0065189E">
              <w:t xml:space="preserve"> advisory boards</w:t>
            </w:r>
            <w:r>
              <w:t xml:space="preserve"> or project reference groups</w:t>
            </w:r>
            <w:r w:rsidRPr="0065189E">
              <w:t xml:space="preserve"> </w:t>
            </w:r>
            <w:r>
              <w:t>that consist of</w:t>
            </w:r>
            <w:r w:rsidRPr="0065189E">
              <w:t xml:space="preserve"> relevant stakeholders</w:t>
            </w:r>
            <w:r>
              <w:t xml:space="preserve"> who will guide and oversee the delivery of the proposed activity</w:t>
            </w:r>
            <w:r w:rsidR="006D0E5D">
              <w:t>.</w:t>
            </w:r>
          </w:p>
        </w:tc>
      </w:tr>
    </w:tbl>
    <w:p w14:paraId="1CD4D1EB" w14:textId="77777777" w:rsidR="00626FF0" w:rsidRDefault="00626FF0" w:rsidP="00914465">
      <w:pPr>
        <w:pStyle w:val="BodyText"/>
        <w:rPr>
          <w:rStyle w:val="Heading2Char"/>
        </w:rPr>
      </w:pPr>
    </w:p>
    <w:p w14:paraId="2B85D992" w14:textId="77777777" w:rsidR="00E77F2D" w:rsidRPr="00B6127F" w:rsidRDefault="00E77F2D" w:rsidP="00C45086">
      <w:pPr>
        <w:pStyle w:val="Heading1"/>
        <w:rPr>
          <w:u w:val="single"/>
        </w:rPr>
      </w:pPr>
      <w:r>
        <w:rPr>
          <w:rStyle w:val="Heading2Char"/>
        </w:rPr>
        <w:t>Community</w:t>
      </w:r>
      <w:r w:rsidRPr="00E22B0C">
        <w:rPr>
          <w:rStyle w:val="Heading2Char"/>
        </w:rPr>
        <w:t xml:space="preserve"> Support</w:t>
      </w:r>
      <w:r w:rsidRPr="00B6127F">
        <w:rPr>
          <w:u w:val="single"/>
        </w:rPr>
        <w:t xml:space="preserve">  </w:t>
      </w:r>
    </w:p>
    <w:p w14:paraId="48F88E87" w14:textId="30DB7DF8" w:rsidR="00E77F2D" w:rsidRPr="00E22B0C" w:rsidRDefault="00E77F2D" w:rsidP="00E77F2D">
      <w:pPr>
        <w:pStyle w:val="Heading3"/>
      </w:pPr>
      <w:r w:rsidRPr="00E22B0C">
        <w:t xml:space="preserve">Criterion 1: </w:t>
      </w:r>
      <w:r w:rsidR="00C45086">
        <w:rPr>
          <w:rFonts w:cstheme="minorHAnsi"/>
        </w:rPr>
        <w:t>De</w:t>
      </w:r>
      <w:r w:rsidR="00C45086" w:rsidRPr="00311426">
        <w:t xml:space="preserve">scribe the particular barrier/s to </w:t>
      </w:r>
      <w:proofErr w:type="gramStart"/>
      <w:r w:rsidR="00C45086" w:rsidRPr="00311426">
        <w:t>child care</w:t>
      </w:r>
      <w:proofErr w:type="gramEnd"/>
      <w:r w:rsidR="00C45086" w:rsidRPr="00311426">
        <w:t xml:space="preserve"> participation </w:t>
      </w:r>
      <w:r w:rsidR="00C45086">
        <w:t xml:space="preserve">and how your proposal intends to address </w:t>
      </w:r>
      <w:r w:rsidR="00C45086" w:rsidRPr="004330BD">
        <w:t>the</w:t>
      </w:r>
      <w:r w:rsidR="00C45086">
        <w:t>se.</w:t>
      </w:r>
    </w:p>
    <w:p w14:paraId="0280BEBE" w14:textId="7247E96A" w:rsidR="00C45086" w:rsidRPr="000D343F" w:rsidRDefault="00C45086" w:rsidP="00C45086">
      <w:pPr>
        <w:spacing w:line="269" w:lineRule="auto"/>
      </w:pPr>
      <w:r>
        <w:t>Your response should i</w:t>
      </w:r>
      <w:r w:rsidRPr="000D343F">
        <w:t>nclude:</w:t>
      </w:r>
    </w:p>
    <w:p w14:paraId="20222F81" w14:textId="492F5062" w:rsidR="00C45086" w:rsidRPr="009A0E7C" w:rsidRDefault="00C4508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any</w:t>
      </w:r>
      <w:proofErr w:type="gramEnd"/>
      <w:r w:rsidRPr="009A0E7C">
        <w:rPr>
          <w:rFonts w:cstheme="minorHAnsi"/>
        </w:rPr>
        <w:t xml:space="preserve"> supporting evidence such as </w:t>
      </w:r>
      <w:r>
        <w:rPr>
          <w:rFonts w:cstheme="minorHAnsi"/>
        </w:rPr>
        <w:t xml:space="preserve">population/disadvantage </w:t>
      </w:r>
      <w:r w:rsidRPr="009A0E7C">
        <w:rPr>
          <w:rFonts w:cstheme="minorHAnsi"/>
        </w:rPr>
        <w:t>data, research or reports relevant to your c</w:t>
      </w:r>
      <w:r w:rsidR="00264B0A">
        <w:rPr>
          <w:rFonts w:cstheme="minorHAnsi"/>
        </w:rPr>
        <w:t>hild care service and community</w:t>
      </w:r>
      <w:r w:rsidR="006D0E5D">
        <w:rPr>
          <w:rFonts w:cstheme="minorHAnsi"/>
        </w:rPr>
        <w:t>.</w:t>
      </w:r>
    </w:p>
    <w:p w14:paraId="5A852F59" w14:textId="7BC74600" w:rsidR="00C45086" w:rsidRPr="009A0E7C" w:rsidRDefault="00C4508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how</w:t>
      </w:r>
      <w:proofErr w:type="gramEnd"/>
      <w:r w:rsidRPr="009A0E7C">
        <w:rPr>
          <w:rFonts w:cstheme="minorHAnsi"/>
        </w:rPr>
        <w:t xml:space="preserve"> you will build and maintain relationships with relevant stakeholders to help you ach</w:t>
      </w:r>
      <w:r w:rsidR="00264B0A">
        <w:rPr>
          <w:rFonts w:cstheme="minorHAnsi"/>
        </w:rPr>
        <w:t>ieve intended outcomes</w:t>
      </w:r>
      <w:r w:rsidR="006D0E5D">
        <w:rPr>
          <w:rFonts w:cstheme="minorHAnsi"/>
        </w:rPr>
        <w:t>.</w:t>
      </w:r>
    </w:p>
    <w:p w14:paraId="42763EC0" w14:textId="669D0E05" w:rsidR="00C45086" w:rsidRPr="009A0E7C" w:rsidRDefault="00C4508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how</w:t>
      </w:r>
      <w:proofErr w:type="gramEnd"/>
      <w:r w:rsidRPr="009A0E7C">
        <w:rPr>
          <w:rFonts w:cstheme="minorHAnsi"/>
        </w:rPr>
        <w:t xml:space="preserve"> the proposal will deliver value for money</w:t>
      </w:r>
      <w:r>
        <w:rPr>
          <w:rFonts w:cstheme="minorHAnsi"/>
        </w:rPr>
        <w:t xml:space="preserve"> (see section 8.3)</w:t>
      </w:r>
      <w:r w:rsidR="006D0E5D">
        <w:rPr>
          <w:rFonts w:cstheme="minorHAnsi"/>
        </w:rPr>
        <w:t>.</w:t>
      </w:r>
    </w:p>
    <w:p w14:paraId="4D522849" w14:textId="77777777" w:rsidR="00166005" w:rsidRPr="00166005" w:rsidRDefault="00E77F2D" w:rsidP="00E77F2D">
      <w:pPr>
        <w:pStyle w:val="BodyText"/>
        <w:rPr>
          <w:lang w:eastAsia="en-AU"/>
        </w:rPr>
      </w:pPr>
      <w:r w:rsidRPr="00823D8A">
        <w:rPr>
          <w:lang w:eastAsia="en-AU"/>
        </w:rPr>
        <w:t xml:space="preserve"> Strong responses to </w:t>
      </w:r>
      <w:r w:rsidRPr="003F3CD9">
        <w:rPr>
          <w:lang w:eastAsia="en-AU"/>
        </w:rPr>
        <w:t>Criterion 1</w:t>
      </w:r>
      <w:r w:rsidRPr="00823D8A">
        <w:rPr>
          <w:lang w:eastAsia="en-AU"/>
        </w:rPr>
        <w:t xml:space="preserve"> demonstrated the following</w:t>
      </w:r>
      <w:r>
        <w:rPr>
          <w:lang w:eastAsia="en-AU"/>
        </w:rPr>
        <w:t xml:space="preserve">: </w:t>
      </w:r>
    </w:p>
    <w:tbl>
      <w:tblPr>
        <w:tblStyle w:val="CGHTableBanded"/>
        <w:tblW w:w="0" w:type="auto"/>
        <w:tblLook w:val="04A0" w:firstRow="1" w:lastRow="0" w:firstColumn="1" w:lastColumn="0" w:noHBand="0" w:noVBand="1"/>
        <w:tblDescription w:val="Strength and Examples"/>
      </w:tblPr>
      <w:tblGrid>
        <w:gridCol w:w="3544"/>
        <w:gridCol w:w="6094"/>
      </w:tblGrid>
      <w:tr w:rsidR="00166005" w14:paraId="0C5636DA" w14:textId="77777777" w:rsidTr="004A53C7">
        <w:trPr>
          <w:cnfStyle w:val="100000000000" w:firstRow="1" w:lastRow="0" w:firstColumn="0" w:lastColumn="0" w:oddVBand="0" w:evenVBand="0" w:oddHBand="0" w:evenHBand="0" w:firstRowFirstColumn="0" w:firstRowLastColumn="0" w:lastRowFirstColumn="0" w:lastRowLastColumn="0"/>
          <w:trHeight w:val="472"/>
          <w:tblHeader/>
        </w:trPr>
        <w:tc>
          <w:tcPr>
            <w:tcW w:w="3544" w:type="dxa"/>
          </w:tcPr>
          <w:p w14:paraId="63E05EDF" w14:textId="77777777" w:rsidR="00166005" w:rsidRPr="00454EB4" w:rsidRDefault="00166005" w:rsidP="0040465D">
            <w:pPr>
              <w:spacing w:line="240" w:lineRule="auto"/>
              <w:ind w:left="57" w:right="57"/>
              <w:rPr>
                <w:b/>
              </w:rPr>
            </w:pPr>
            <w:r w:rsidRPr="00454EB4">
              <w:rPr>
                <w:b/>
              </w:rPr>
              <w:t>Strength</w:t>
            </w:r>
          </w:p>
        </w:tc>
        <w:tc>
          <w:tcPr>
            <w:tcW w:w="6094" w:type="dxa"/>
          </w:tcPr>
          <w:p w14:paraId="31A46F7F" w14:textId="77777777" w:rsidR="00166005" w:rsidRPr="00454EB4" w:rsidRDefault="00166005" w:rsidP="0040465D">
            <w:pPr>
              <w:spacing w:line="240" w:lineRule="auto"/>
              <w:ind w:left="57" w:right="57"/>
              <w:rPr>
                <w:b/>
              </w:rPr>
            </w:pPr>
            <w:r w:rsidRPr="00454EB4">
              <w:rPr>
                <w:b/>
              </w:rPr>
              <w:t>Example</w:t>
            </w:r>
          </w:p>
        </w:tc>
      </w:tr>
      <w:tr w:rsidR="00166005" w14:paraId="25FB211D" w14:textId="77777777" w:rsidTr="00166005">
        <w:trPr>
          <w:cnfStyle w:val="000000100000" w:firstRow="0" w:lastRow="0" w:firstColumn="0" w:lastColumn="0" w:oddVBand="0" w:evenVBand="0" w:oddHBand="1" w:evenHBand="0" w:firstRowFirstColumn="0" w:firstRowLastColumn="0" w:lastRowFirstColumn="0" w:lastRowLastColumn="0"/>
        </w:trPr>
        <w:tc>
          <w:tcPr>
            <w:tcW w:w="3544" w:type="dxa"/>
          </w:tcPr>
          <w:p w14:paraId="62830942" w14:textId="4FD02BCB" w:rsidR="00166005" w:rsidRPr="00232118" w:rsidRDefault="00166005" w:rsidP="00200DEB">
            <w:pPr>
              <w:pStyle w:val="TableText"/>
            </w:pPr>
            <w:r>
              <w:t xml:space="preserve">Preferred applicants provided a clear explanation of the barriers </w:t>
            </w:r>
            <w:r>
              <w:lastRenderedPageBreak/>
              <w:t xml:space="preserve">to childcare participation experienced by their community. </w:t>
            </w:r>
          </w:p>
        </w:tc>
        <w:tc>
          <w:tcPr>
            <w:tcW w:w="6094" w:type="dxa"/>
          </w:tcPr>
          <w:p w14:paraId="58070E6E" w14:textId="77777777" w:rsidR="00166005" w:rsidRDefault="00166005" w:rsidP="0040465D">
            <w:pPr>
              <w:spacing w:before="120" w:line="240" w:lineRule="auto"/>
              <w:ind w:left="145" w:right="57"/>
              <w:rPr>
                <w:rFonts w:ascii="Arial" w:eastAsia="Arial" w:hAnsi="Arial" w:cs="Arial"/>
                <w:color w:val="auto"/>
              </w:rPr>
            </w:pPr>
            <w:r>
              <w:rPr>
                <w:rFonts w:ascii="Arial" w:eastAsia="Arial" w:hAnsi="Arial" w:cs="Arial"/>
                <w:color w:val="auto"/>
              </w:rPr>
              <w:lastRenderedPageBreak/>
              <w:t>Responses included:</w:t>
            </w:r>
          </w:p>
          <w:p w14:paraId="21C1698E" w14:textId="4128D8EE" w:rsidR="00166005" w:rsidRDefault="00166005" w:rsidP="0040465D">
            <w:pPr>
              <w:pStyle w:val="Bullets1"/>
            </w:pPr>
            <w:proofErr w:type="gramStart"/>
            <w:r>
              <w:t>a</w:t>
            </w:r>
            <w:proofErr w:type="gramEnd"/>
            <w:r>
              <w:t xml:space="preserve"> detailed understanding of the population base, location and issues around socioeconomic </w:t>
            </w:r>
            <w:r>
              <w:lastRenderedPageBreak/>
              <w:t>disadvantage in their community. Applicants used recognised statistics and quantitative ev</w:t>
            </w:r>
            <w:r w:rsidR="00C75A7A">
              <w:t>idence to support their claims</w:t>
            </w:r>
            <w:r w:rsidR="006D0E5D">
              <w:t>.</w:t>
            </w:r>
          </w:p>
          <w:p w14:paraId="13FB2D07" w14:textId="659DA855" w:rsidR="00166005" w:rsidRPr="00E46246" w:rsidRDefault="00166005" w:rsidP="00626FF0">
            <w:pPr>
              <w:pStyle w:val="Bullets1"/>
            </w:pPr>
            <w:proofErr w:type="gramStart"/>
            <w:r>
              <w:t>clearly</w:t>
            </w:r>
            <w:proofErr w:type="gramEnd"/>
            <w:r>
              <w:t xml:space="preserve"> articulated links between the identified barriers to childcare participation and</w:t>
            </w:r>
            <w:r w:rsidRPr="003C40EB">
              <w:t xml:space="preserve"> </w:t>
            </w:r>
            <w:r>
              <w:t>the applicant</w:t>
            </w:r>
            <w:r w:rsidR="00200DEB">
              <w:t>’</w:t>
            </w:r>
            <w:r w:rsidR="004A53C7">
              <w:t>s proposed solution</w:t>
            </w:r>
            <w:r w:rsidR="006D0E5D">
              <w:t>.</w:t>
            </w:r>
          </w:p>
        </w:tc>
      </w:tr>
      <w:tr w:rsidR="008751CC" w14:paraId="5CA52366" w14:textId="77777777" w:rsidTr="00166005">
        <w:tc>
          <w:tcPr>
            <w:tcW w:w="3544" w:type="dxa"/>
          </w:tcPr>
          <w:p w14:paraId="2E321886" w14:textId="77777777" w:rsidR="008751CC" w:rsidRDefault="008751CC" w:rsidP="008751CC">
            <w:pPr>
              <w:pStyle w:val="TableText"/>
            </w:pPr>
            <w:r>
              <w:lastRenderedPageBreak/>
              <w:t>Preferred applicants</w:t>
            </w:r>
            <w:r w:rsidRPr="00232118">
              <w:t xml:space="preserve"> </w:t>
            </w:r>
            <w:r>
              <w:t>explained</w:t>
            </w:r>
            <w:r w:rsidRPr="00232118">
              <w:t xml:space="preserve"> how the</w:t>
            </w:r>
            <w:r>
              <w:t>y intended to improve childcare participation, and how this delivered value for money.</w:t>
            </w:r>
          </w:p>
        </w:tc>
        <w:tc>
          <w:tcPr>
            <w:tcW w:w="6094" w:type="dxa"/>
          </w:tcPr>
          <w:p w14:paraId="52E38EFE" w14:textId="77777777" w:rsidR="008751CC" w:rsidRDefault="008751CC" w:rsidP="008751CC">
            <w:pPr>
              <w:spacing w:before="120" w:line="240" w:lineRule="auto"/>
              <w:ind w:left="145" w:right="57"/>
              <w:rPr>
                <w:rFonts w:ascii="Arial" w:eastAsia="Arial" w:hAnsi="Arial" w:cs="Arial"/>
                <w:color w:val="auto"/>
              </w:rPr>
            </w:pPr>
            <w:r>
              <w:rPr>
                <w:rFonts w:ascii="Arial" w:eastAsia="Arial" w:hAnsi="Arial" w:cs="Arial"/>
                <w:color w:val="auto"/>
              </w:rPr>
              <w:t>Responses included:</w:t>
            </w:r>
          </w:p>
          <w:p w14:paraId="7EF17698" w14:textId="03B58631" w:rsidR="008751CC" w:rsidRDefault="008751CC" w:rsidP="008751CC">
            <w:pPr>
              <w:pStyle w:val="Bullets1"/>
            </w:pPr>
            <w:proofErr w:type="gramStart"/>
            <w:r>
              <w:t>evidence</w:t>
            </w:r>
            <w:proofErr w:type="gramEnd"/>
            <w:r>
              <w:t xml:space="preserve"> of the barriers experienced by the community in accessing appropriate child care, and how their service plans to address these barriers</w:t>
            </w:r>
            <w:r w:rsidR="006D0E5D">
              <w:t>.</w:t>
            </w:r>
          </w:p>
          <w:p w14:paraId="105F9AA2" w14:textId="25379E60" w:rsidR="008751CC" w:rsidRDefault="008751CC" w:rsidP="008751CC">
            <w:pPr>
              <w:pStyle w:val="Bullets1"/>
            </w:pPr>
            <w:proofErr w:type="gramStart"/>
            <w:r>
              <w:t>evidence</w:t>
            </w:r>
            <w:proofErr w:type="gramEnd"/>
            <w:r>
              <w:t xml:space="preserve"> of the broader community benefit provided by the applicant</w:t>
            </w:r>
            <w:r w:rsidR="006D0E5D">
              <w:t>.</w:t>
            </w:r>
          </w:p>
          <w:p w14:paraId="4E097A49" w14:textId="0F4346FF" w:rsidR="008751CC" w:rsidRPr="003B2B31" w:rsidRDefault="008751CC" w:rsidP="003B2B31">
            <w:pPr>
              <w:pStyle w:val="Bullets1"/>
              <w:rPr>
                <w:rFonts w:ascii="Arial" w:eastAsia="Arial" w:hAnsi="Arial" w:cs="Arial"/>
                <w:color w:val="auto"/>
              </w:rPr>
            </w:pPr>
            <w:proofErr w:type="gramStart"/>
            <w:r>
              <w:t>proposed</w:t>
            </w:r>
            <w:proofErr w:type="gramEnd"/>
            <w:r>
              <w:t xml:space="preserve"> activity to be conducted by the applicant to increase childcare participation</w:t>
            </w:r>
            <w:r w:rsidR="006D0E5D">
              <w:t>.</w:t>
            </w:r>
          </w:p>
        </w:tc>
      </w:tr>
      <w:tr w:rsidR="008751CC" w14:paraId="679BC3DF" w14:textId="77777777" w:rsidTr="00166005">
        <w:trPr>
          <w:cnfStyle w:val="000000100000" w:firstRow="0" w:lastRow="0" w:firstColumn="0" w:lastColumn="0" w:oddVBand="0" w:evenVBand="0" w:oddHBand="1" w:evenHBand="0" w:firstRowFirstColumn="0" w:firstRowLastColumn="0" w:lastRowFirstColumn="0" w:lastRowLastColumn="0"/>
        </w:trPr>
        <w:tc>
          <w:tcPr>
            <w:tcW w:w="3544" w:type="dxa"/>
          </w:tcPr>
          <w:p w14:paraId="464BFAF0" w14:textId="77777777" w:rsidR="008751CC" w:rsidRPr="00232118" w:rsidRDefault="008751CC" w:rsidP="008751CC">
            <w:pPr>
              <w:pStyle w:val="TableText"/>
            </w:pPr>
            <w:r>
              <w:t>Preferred applicants</w:t>
            </w:r>
            <w:r w:rsidRPr="00232118">
              <w:t xml:space="preserve"> </w:t>
            </w:r>
            <w:r>
              <w:t>explained</w:t>
            </w:r>
            <w:r w:rsidRPr="00232118">
              <w:t xml:space="preserve"> how the</w:t>
            </w:r>
            <w:r>
              <w:t xml:space="preserve">y intended to </w:t>
            </w:r>
            <w:r w:rsidRPr="008518B0">
              <w:rPr>
                <w:rFonts w:cstheme="minorHAnsi"/>
              </w:rPr>
              <w:t>build and maintain relationships with relevant stakeholders</w:t>
            </w:r>
            <w:r>
              <w:t>.</w:t>
            </w:r>
          </w:p>
        </w:tc>
        <w:tc>
          <w:tcPr>
            <w:tcW w:w="6094" w:type="dxa"/>
          </w:tcPr>
          <w:p w14:paraId="6BE69ED4" w14:textId="77777777" w:rsidR="008751CC" w:rsidRDefault="008751CC" w:rsidP="008751CC">
            <w:pPr>
              <w:spacing w:before="120" w:line="240" w:lineRule="auto"/>
              <w:ind w:left="145" w:right="57"/>
              <w:rPr>
                <w:rFonts w:ascii="Arial" w:eastAsia="Arial" w:hAnsi="Arial" w:cs="Arial"/>
                <w:color w:val="auto"/>
              </w:rPr>
            </w:pPr>
            <w:r>
              <w:rPr>
                <w:rFonts w:ascii="Arial" w:eastAsia="Arial" w:hAnsi="Arial" w:cs="Arial"/>
                <w:color w:val="auto"/>
              </w:rPr>
              <w:t>Responses included:</w:t>
            </w:r>
          </w:p>
          <w:p w14:paraId="09681C76" w14:textId="590E0818" w:rsidR="008751CC" w:rsidRDefault="008751CC" w:rsidP="008751CC">
            <w:pPr>
              <w:pStyle w:val="Bullets1"/>
            </w:pPr>
            <w:proofErr w:type="gramStart"/>
            <w:r>
              <w:t>a</w:t>
            </w:r>
            <w:proofErr w:type="gramEnd"/>
            <w:r>
              <w:t xml:space="preserve"> strong understanding of who the relevant stakeholders are for the proposed activity</w:t>
            </w:r>
            <w:r w:rsidR="006D0E5D">
              <w:t>.</w:t>
            </w:r>
          </w:p>
          <w:p w14:paraId="7A188EA4" w14:textId="44F9B0B7" w:rsidR="008751CC" w:rsidRDefault="008751CC" w:rsidP="008751CC">
            <w:pPr>
              <w:pStyle w:val="Bullets1"/>
            </w:pPr>
            <w:proofErr w:type="gramStart"/>
            <w:r>
              <w:t>consultation</w:t>
            </w:r>
            <w:proofErr w:type="gramEnd"/>
            <w:r>
              <w:t>, or a plan for engaging with relevant stakeholders to inform the design and/or delivery of the proposed activity</w:t>
            </w:r>
            <w:r w:rsidR="006D0E5D">
              <w:t>.</w:t>
            </w:r>
          </w:p>
          <w:p w14:paraId="78F4EFAD" w14:textId="3F303725" w:rsidR="008751CC" w:rsidRPr="00E22B0C" w:rsidRDefault="008751CC" w:rsidP="003B2B31">
            <w:pPr>
              <w:pStyle w:val="Bullets1"/>
            </w:pPr>
            <w:proofErr w:type="gramStart"/>
            <w:r>
              <w:t>a</w:t>
            </w:r>
            <w:proofErr w:type="gramEnd"/>
            <w:r>
              <w:t xml:space="preserve"> clear indication of how support from relevant stakeholders would be leveraged to achieve increased child care participation</w:t>
            </w:r>
            <w:r w:rsidR="006D0E5D">
              <w:t>.</w:t>
            </w:r>
          </w:p>
        </w:tc>
      </w:tr>
    </w:tbl>
    <w:p w14:paraId="5DB61DF2" w14:textId="77777777" w:rsidR="004A53C7" w:rsidRDefault="004A53C7" w:rsidP="00E77F2D">
      <w:pPr>
        <w:pStyle w:val="BodyText"/>
      </w:pPr>
    </w:p>
    <w:p w14:paraId="2EA7C83F" w14:textId="35C1B6EE" w:rsidR="00E77F2D" w:rsidRPr="00C45086" w:rsidRDefault="00E77F2D" w:rsidP="00C45086">
      <w:pPr>
        <w:pStyle w:val="Heading3"/>
        <w:rPr>
          <w:rFonts w:cstheme="minorHAnsi"/>
          <w:b w:val="0"/>
        </w:rPr>
      </w:pPr>
      <w:r w:rsidRPr="00C45086">
        <w:rPr>
          <w:rStyle w:val="Heading3Char"/>
          <w:b/>
        </w:rPr>
        <w:t>Criterion 2: Demonstrate the capacity and capability of your staff and organisation to deliver the proposed activity</w:t>
      </w:r>
      <w:r w:rsidRPr="00C45086">
        <w:rPr>
          <w:rFonts w:cstheme="minorHAnsi"/>
          <w:b w:val="0"/>
        </w:rPr>
        <w:t>.</w:t>
      </w:r>
    </w:p>
    <w:p w14:paraId="75B9F1F9" w14:textId="0D7042B8" w:rsidR="00E77F2D" w:rsidRPr="000D343F" w:rsidRDefault="00E77F2D" w:rsidP="00E77F2D">
      <w:pPr>
        <w:spacing w:line="269" w:lineRule="auto"/>
      </w:pPr>
      <w:r>
        <w:t>Your response should i</w:t>
      </w:r>
      <w:r w:rsidRPr="000D343F">
        <w:t>nclude:</w:t>
      </w:r>
    </w:p>
    <w:p w14:paraId="7984DC88" w14:textId="63E0BB9A" w:rsidR="00E77F2D" w:rsidRPr="009A0E7C" w:rsidRDefault="00E77F2D"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how</w:t>
      </w:r>
      <w:proofErr w:type="gramEnd"/>
      <w:r w:rsidRPr="009A0E7C">
        <w:rPr>
          <w:rFonts w:cstheme="minorHAnsi"/>
        </w:rPr>
        <w:t xml:space="preserve"> the people in your organisation will be involved in the proposed activity, including their roles, and any relevant experience and qualifications they will bring to the activity.</w:t>
      </w:r>
    </w:p>
    <w:p w14:paraId="790D5001" w14:textId="027D8034" w:rsidR="00E77F2D" w:rsidRPr="009A0E7C" w:rsidRDefault="00E77F2D"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any</w:t>
      </w:r>
      <w:proofErr w:type="gramEnd"/>
      <w:r w:rsidRPr="009A0E7C">
        <w:rPr>
          <w:rFonts w:cstheme="minorHAnsi"/>
        </w:rPr>
        <w:t xml:space="preserve"> similar or other relevant activities your organisation is currently delivering</w:t>
      </w:r>
      <w:r>
        <w:rPr>
          <w:rFonts w:cstheme="minorHAnsi"/>
        </w:rPr>
        <w:t xml:space="preserve"> or has previously delivered and their outcomes</w:t>
      </w:r>
      <w:r w:rsidRPr="009A0E7C">
        <w:rPr>
          <w:rFonts w:cstheme="minorHAnsi"/>
        </w:rPr>
        <w:t>.</w:t>
      </w:r>
    </w:p>
    <w:p w14:paraId="0EC32749" w14:textId="77777777" w:rsidR="00E77F2D" w:rsidRPr="00FC0E6C" w:rsidRDefault="00E77F2D"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organisational</w:t>
      </w:r>
      <w:proofErr w:type="gramEnd"/>
      <w:r w:rsidRPr="009A0E7C">
        <w:rPr>
          <w:rFonts w:cstheme="minorHAnsi"/>
        </w:rPr>
        <w:t xml:space="preserve"> processes, procedures and systems that are in place to monitor and manage the proposed activity, report on progress and support its evaluation.</w:t>
      </w:r>
    </w:p>
    <w:p w14:paraId="6FC6C4CD" w14:textId="77777777" w:rsidR="00E77F2D" w:rsidRDefault="00E77F2D" w:rsidP="00E77F2D">
      <w:pPr>
        <w:pStyle w:val="BodyText"/>
        <w:spacing w:before="240"/>
      </w:pPr>
      <w:r>
        <w:t xml:space="preserve">Strong responses to Criterion 2 demonstrated the following: </w:t>
      </w:r>
    </w:p>
    <w:tbl>
      <w:tblPr>
        <w:tblStyle w:val="CGHTableBanded"/>
        <w:tblW w:w="0" w:type="auto"/>
        <w:tblLook w:val="04A0" w:firstRow="1" w:lastRow="0" w:firstColumn="1" w:lastColumn="0" w:noHBand="0" w:noVBand="1"/>
        <w:tblDescription w:val="Strengths and examples"/>
      </w:tblPr>
      <w:tblGrid>
        <w:gridCol w:w="3472"/>
        <w:gridCol w:w="6166"/>
      </w:tblGrid>
      <w:tr w:rsidR="00750121" w14:paraId="266EA2BF" w14:textId="77777777" w:rsidTr="0040465D">
        <w:trPr>
          <w:cnfStyle w:val="100000000000" w:firstRow="1" w:lastRow="0" w:firstColumn="0" w:lastColumn="0" w:oddVBand="0" w:evenVBand="0" w:oddHBand="0" w:evenHBand="0" w:firstRowFirstColumn="0" w:firstRowLastColumn="0" w:lastRowFirstColumn="0" w:lastRowLastColumn="0"/>
          <w:trHeight w:val="472"/>
          <w:tblHeader/>
        </w:trPr>
        <w:tc>
          <w:tcPr>
            <w:tcW w:w="3472" w:type="dxa"/>
            <w:vAlign w:val="center"/>
          </w:tcPr>
          <w:p w14:paraId="3778EFE6" w14:textId="77777777" w:rsidR="00750121" w:rsidRPr="00454EB4" w:rsidRDefault="00750121" w:rsidP="0040465D">
            <w:pPr>
              <w:spacing w:line="240" w:lineRule="auto"/>
              <w:ind w:left="57" w:right="57"/>
              <w:rPr>
                <w:b/>
              </w:rPr>
            </w:pPr>
            <w:r w:rsidRPr="00454EB4">
              <w:rPr>
                <w:b/>
              </w:rPr>
              <w:lastRenderedPageBreak/>
              <w:t>Strength</w:t>
            </w:r>
          </w:p>
        </w:tc>
        <w:tc>
          <w:tcPr>
            <w:tcW w:w="6166" w:type="dxa"/>
            <w:vAlign w:val="center"/>
          </w:tcPr>
          <w:p w14:paraId="3598151C" w14:textId="77777777" w:rsidR="00750121" w:rsidRPr="00454EB4" w:rsidRDefault="00750121" w:rsidP="0040465D">
            <w:pPr>
              <w:spacing w:line="240" w:lineRule="auto"/>
              <w:ind w:left="57" w:right="57"/>
              <w:rPr>
                <w:b/>
              </w:rPr>
            </w:pPr>
            <w:r w:rsidRPr="00454EB4">
              <w:rPr>
                <w:b/>
              </w:rPr>
              <w:t>Example</w:t>
            </w:r>
          </w:p>
        </w:tc>
      </w:tr>
      <w:tr w:rsidR="000814AD" w14:paraId="7984C12F" w14:textId="77777777" w:rsidTr="0040465D">
        <w:trPr>
          <w:cnfStyle w:val="000000100000" w:firstRow="0" w:lastRow="0" w:firstColumn="0" w:lastColumn="0" w:oddVBand="0" w:evenVBand="0" w:oddHBand="1" w:evenHBand="0" w:firstRowFirstColumn="0" w:firstRowLastColumn="0" w:lastRowFirstColumn="0" w:lastRowLastColumn="0"/>
        </w:trPr>
        <w:tc>
          <w:tcPr>
            <w:tcW w:w="3472" w:type="dxa"/>
          </w:tcPr>
          <w:p w14:paraId="7D664F7A" w14:textId="77777777" w:rsidR="000814AD" w:rsidRPr="00232118" w:rsidRDefault="000814AD" w:rsidP="000814AD">
            <w:pPr>
              <w:pStyle w:val="TableText"/>
            </w:pPr>
            <w:r>
              <w:rPr>
                <w:rFonts w:eastAsia="Arial"/>
                <w:color w:val="auto"/>
              </w:rPr>
              <w:t>Preferred applicants explained how the staff in their organisation would be involved in the implementation of the activity and listed their strengths/qualifications relevant to the activity.</w:t>
            </w:r>
          </w:p>
        </w:tc>
        <w:tc>
          <w:tcPr>
            <w:tcW w:w="6166" w:type="dxa"/>
          </w:tcPr>
          <w:p w14:paraId="5903F035" w14:textId="77777777" w:rsidR="000814AD" w:rsidRDefault="000814AD" w:rsidP="000814AD">
            <w:pPr>
              <w:pStyle w:val="TableText"/>
            </w:pPr>
            <w:r>
              <w:t>Responses included:</w:t>
            </w:r>
          </w:p>
          <w:p w14:paraId="072308E2" w14:textId="1BCA2996" w:rsidR="000814AD" w:rsidRDefault="000814AD" w:rsidP="000814AD">
            <w:pPr>
              <w:pStyle w:val="Bullets1"/>
            </w:pPr>
            <w:proofErr w:type="gramStart"/>
            <w:r>
              <w:t>clearly</w:t>
            </w:r>
            <w:proofErr w:type="gramEnd"/>
            <w:r>
              <w:t xml:space="preserve"> articulated roles and responsibilities of staff in relation to the activity</w:t>
            </w:r>
            <w:r w:rsidR="006D0E5D">
              <w:t>.</w:t>
            </w:r>
          </w:p>
          <w:p w14:paraId="66188198" w14:textId="4E182538" w:rsidR="000814AD" w:rsidRDefault="000814AD" w:rsidP="000814AD">
            <w:pPr>
              <w:pStyle w:val="Bullets1"/>
            </w:pPr>
            <w:proofErr w:type="gramStart"/>
            <w:r>
              <w:t>staff</w:t>
            </w:r>
            <w:proofErr w:type="gramEnd"/>
            <w:r>
              <w:t xml:space="preserve"> qualifications and their previous experience</w:t>
            </w:r>
            <w:r w:rsidR="006D0E5D">
              <w:t>.</w:t>
            </w:r>
          </w:p>
          <w:p w14:paraId="41A88861" w14:textId="72187443" w:rsidR="000814AD" w:rsidRPr="009D02C3" w:rsidRDefault="000814AD" w:rsidP="003B2B31">
            <w:pPr>
              <w:pStyle w:val="Bullets1"/>
            </w:pPr>
            <w:proofErr w:type="gramStart"/>
            <w:r>
              <w:t>where</w:t>
            </w:r>
            <w:proofErr w:type="gramEnd"/>
            <w:r>
              <w:t xml:space="preserve"> it was identified external staff would be needed, the applicant outlined the necessary qualifications and experience required</w:t>
            </w:r>
            <w:r w:rsidR="006D0E5D">
              <w:t>.</w:t>
            </w:r>
          </w:p>
        </w:tc>
      </w:tr>
      <w:tr w:rsidR="00750121" w14:paraId="0193CCFA" w14:textId="77777777" w:rsidTr="0040465D">
        <w:tc>
          <w:tcPr>
            <w:tcW w:w="3472" w:type="dxa"/>
          </w:tcPr>
          <w:p w14:paraId="74F42101" w14:textId="77777777" w:rsidR="00750121" w:rsidRDefault="00750121" w:rsidP="0040465D">
            <w:pPr>
              <w:pStyle w:val="TableText"/>
              <w:rPr>
                <w:rFonts w:eastAsia="Arial"/>
                <w:color w:val="auto"/>
              </w:rPr>
            </w:pPr>
            <w:r>
              <w:rPr>
                <w:rFonts w:eastAsia="Arial"/>
                <w:color w:val="auto"/>
              </w:rPr>
              <w:t>Preferred applicants outlined other relevant activities either they or their staff have undertaken in the past, or are currently undertaking.</w:t>
            </w:r>
          </w:p>
        </w:tc>
        <w:tc>
          <w:tcPr>
            <w:tcW w:w="6166" w:type="dxa"/>
          </w:tcPr>
          <w:p w14:paraId="54A32A29" w14:textId="77777777" w:rsidR="00750121" w:rsidRDefault="00750121" w:rsidP="0040465D">
            <w:pPr>
              <w:pStyle w:val="TableText"/>
            </w:pPr>
            <w:r>
              <w:t>Responses included:</w:t>
            </w:r>
          </w:p>
          <w:p w14:paraId="1295380C" w14:textId="1CD13F5F" w:rsidR="00750121" w:rsidRDefault="00750121" w:rsidP="003B2B31">
            <w:pPr>
              <w:pStyle w:val="TableText"/>
              <w:numPr>
                <w:ilvl w:val="0"/>
                <w:numId w:val="12"/>
              </w:numPr>
            </w:pPr>
            <w:proofErr w:type="gramStart"/>
            <w:r>
              <w:t>previous</w:t>
            </w:r>
            <w:proofErr w:type="gramEnd"/>
            <w:r>
              <w:t xml:space="preserve"> experience in running similar/relevant programs and a demonstrated history of success</w:t>
            </w:r>
            <w:r w:rsidR="006D0E5D">
              <w:t>.</w:t>
            </w:r>
          </w:p>
        </w:tc>
      </w:tr>
      <w:tr w:rsidR="00750121" w14:paraId="0C80D6CA" w14:textId="77777777" w:rsidTr="0040465D">
        <w:trPr>
          <w:cnfStyle w:val="000000100000" w:firstRow="0" w:lastRow="0" w:firstColumn="0" w:lastColumn="0" w:oddVBand="0" w:evenVBand="0" w:oddHBand="1" w:evenHBand="0" w:firstRowFirstColumn="0" w:firstRowLastColumn="0" w:lastRowFirstColumn="0" w:lastRowLastColumn="0"/>
        </w:trPr>
        <w:tc>
          <w:tcPr>
            <w:tcW w:w="3472" w:type="dxa"/>
          </w:tcPr>
          <w:p w14:paraId="1E2B312B" w14:textId="77777777" w:rsidR="00750121" w:rsidRDefault="00750121" w:rsidP="0040465D">
            <w:pPr>
              <w:pStyle w:val="TableText"/>
              <w:rPr>
                <w:rFonts w:eastAsia="Arial"/>
                <w:color w:val="auto"/>
              </w:rPr>
            </w:pPr>
            <w:r>
              <w:rPr>
                <w:rFonts w:eastAsia="Arial"/>
                <w:color w:val="auto"/>
              </w:rPr>
              <w:t>Preferred applicants</w:t>
            </w:r>
            <w:r w:rsidRPr="00232118">
              <w:rPr>
                <w:rFonts w:eastAsia="Arial"/>
                <w:color w:val="auto"/>
              </w:rPr>
              <w:t xml:space="preserve"> </w:t>
            </w:r>
            <w:r>
              <w:rPr>
                <w:rFonts w:eastAsia="Arial"/>
                <w:color w:val="auto"/>
              </w:rPr>
              <w:t>outlined</w:t>
            </w:r>
            <w:r w:rsidRPr="00232118">
              <w:rPr>
                <w:rFonts w:eastAsia="Arial"/>
                <w:color w:val="auto"/>
              </w:rPr>
              <w:t xml:space="preserve"> </w:t>
            </w:r>
            <w:r>
              <w:t>their</w:t>
            </w:r>
            <w:r w:rsidRPr="00232118">
              <w:t xml:space="preserve"> project management </w:t>
            </w:r>
            <w:r>
              <w:t xml:space="preserve">framework, </w:t>
            </w:r>
            <w:r w:rsidRPr="00232118">
              <w:t xml:space="preserve">including </w:t>
            </w:r>
            <w:r>
              <w:t xml:space="preserve">how any risks </w:t>
            </w:r>
            <w:proofErr w:type="gramStart"/>
            <w:r>
              <w:t>will be identified and managed</w:t>
            </w:r>
            <w:proofErr w:type="gramEnd"/>
            <w:r>
              <w:t>.</w:t>
            </w:r>
          </w:p>
        </w:tc>
        <w:tc>
          <w:tcPr>
            <w:tcW w:w="6166" w:type="dxa"/>
          </w:tcPr>
          <w:p w14:paraId="7A0A07C0" w14:textId="77777777" w:rsidR="00750121" w:rsidRPr="00D90062" w:rsidRDefault="00750121" w:rsidP="0040465D">
            <w:pPr>
              <w:pStyle w:val="TableText"/>
            </w:pPr>
            <w:r w:rsidRPr="00D90062">
              <w:t xml:space="preserve">Responses </w:t>
            </w:r>
            <w:r>
              <w:t>included</w:t>
            </w:r>
            <w:r w:rsidRPr="00D90062">
              <w:t>:</w:t>
            </w:r>
          </w:p>
          <w:p w14:paraId="6DD840E1" w14:textId="4D02EA64" w:rsidR="00750121" w:rsidRDefault="00750121" w:rsidP="0040465D">
            <w:pPr>
              <w:pStyle w:val="Bullets1"/>
            </w:pPr>
            <w:proofErr w:type="gramStart"/>
            <w:r>
              <w:t>organisational</w:t>
            </w:r>
            <w:proofErr w:type="gramEnd"/>
            <w:r>
              <w:t xml:space="preserve"> policies, processes and/or systems to manage risk, monitor progress, evaluate service delivery and continuously improve service delivery</w:t>
            </w:r>
            <w:r w:rsidR="006D0E5D">
              <w:t>.</w:t>
            </w:r>
          </w:p>
          <w:p w14:paraId="1C3DDE2B" w14:textId="27F0BDF5" w:rsidR="00750121" w:rsidRDefault="00750121" w:rsidP="0040465D">
            <w:pPr>
              <w:pStyle w:val="Bullets1"/>
            </w:pPr>
            <w:proofErr w:type="gramStart"/>
            <w:r>
              <w:t>why</w:t>
            </w:r>
            <w:proofErr w:type="gramEnd"/>
            <w:r>
              <w:t xml:space="preserve"> the organisation’s approach is appropriate given the scale of the proposed activity</w:t>
            </w:r>
            <w:r w:rsidR="006D0E5D">
              <w:t>.</w:t>
            </w:r>
          </w:p>
        </w:tc>
      </w:tr>
      <w:tr w:rsidR="00750121" w14:paraId="78D46AAB" w14:textId="77777777" w:rsidTr="0040465D">
        <w:tc>
          <w:tcPr>
            <w:tcW w:w="3472" w:type="dxa"/>
          </w:tcPr>
          <w:p w14:paraId="45BCBB94" w14:textId="77777777" w:rsidR="00750121" w:rsidRDefault="00750121" w:rsidP="0040465D">
            <w:pPr>
              <w:pStyle w:val="TableText"/>
              <w:rPr>
                <w:rFonts w:eastAsia="Arial"/>
                <w:color w:val="auto"/>
              </w:rPr>
            </w:pPr>
            <w:r>
              <w:rPr>
                <w:rFonts w:eastAsia="Arial"/>
                <w:color w:val="auto"/>
              </w:rPr>
              <w:t>Preferred applicants</w:t>
            </w:r>
            <w:r w:rsidRPr="00232118">
              <w:rPr>
                <w:rFonts w:eastAsia="Arial"/>
                <w:color w:val="auto"/>
              </w:rPr>
              <w:t xml:space="preserve"> </w:t>
            </w:r>
            <w:r>
              <w:rPr>
                <w:rFonts w:eastAsia="Arial"/>
                <w:color w:val="auto"/>
              </w:rPr>
              <w:t>outlined</w:t>
            </w:r>
            <w:r w:rsidRPr="00232118">
              <w:t xml:space="preserve"> the development and implementation of e</w:t>
            </w:r>
            <w:r>
              <w:t>ffective governance structures.</w:t>
            </w:r>
          </w:p>
        </w:tc>
        <w:tc>
          <w:tcPr>
            <w:tcW w:w="6166" w:type="dxa"/>
          </w:tcPr>
          <w:p w14:paraId="7474FF71" w14:textId="77777777" w:rsidR="00750121" w:rsidRDefault="00750121" w:rsidP="0040465D">
            <w:pPr>
              <w:pStyle w:val="TableText"/>
            </w:pPr>
            <w:r>
              <w:t>Responses included:</w:t>
            </w:r>
          </w:p>
          <w:p w14:paraId="47789AB8" w14:textId="323728DE" w:rsidR="00750121" w:rsidRPr="00D90062" w:rsidRDefault="00750121" w:rsidP="003B2B31">
            <w:pPr>
              <w:pStyle w:val="TableText"/>
              <w:numPr>
                <w:ilvl w:val="0"/>
                <w:numId w:val="12"/>
              </w:numPr>
            </w:pPr>
            <w:proofErr w:type="gramStart"/>
            <w:r>
              <w:t>the</w:t>
            </w:r>
            <w:proofErr w:type="gramEnd"/>
            <w:r>
              <w:t xml:space="preserve"> development and implementation of governance structures such as steering committees,</w:t>
            </w:r>
            <w:r w:rsidRPr="0065189E">
              <w:t xml:space="preserve"> advisory boards</w:t>
            </w:r>
            <w:r>
              <w:t xml:space="preserve"> or project reference groups</w:t>
            </w:r>
            <w:r w:rsidRPr="0065189E">
              <w:t xml:space="preserve"> </w:t>
            </w:r>
            <w:r>
              <w:t>that consist of</w:t>
            </w:r>
            <w:r w:rsidRPr="0065189E">
              <w:t xml:space="preserve"> relevant stakeholders</w:t>
            </w:r>
            <w:r>
              <w:t xml:space="preserve"> who will guide and oversee the delivery of the proposed activity</w:t>
            </w:r>
            <w:r w:rsidR="006D0E5D">
              <w:t>.</w:t>
            </w:r>
          </w:p>
        </w:tc>
      </w:tr>
    </w:tbl>
    <w:p w14:paraId="080D1C8F" w14:textId="77777777" w:rsidR="00E77F2D" w:rsidRDefault="00E77F2D" w:rsidP="00E77F2D"/>
    <w:p w14:paraId="7A0D45EE" w14:textId="77777777" w:rsidR="00C45086" w:rsidRPr="00B6127F" w:rsidRDefault="00C45086" w:rsidP="00C45086">
      <w:pPr>
        <w:pStyle w:val="Heading1"/>
        <w:rPr>
          <w:u w:val="single"/>
        </w:rPr>
      </w:pPr>
      <w:r>
        <w:rPr>
          <w:rStyle w:val="Heading2Char"/>
        </w:rPr>
        <w:t>Capital</w:t>
      </w:r>
      <w:r w:rsidRPr="00E22B0C">
        <w:rPr>
          <w:rStyle w:val="Heading2Char"/>
        </w:rPr>
        <w:t xml:space="preserve"> Support</w:t>
      </w:r>
      <w:r w:rsidRPr="00B6127F">
        <w:rPr>
          <w:u w:val="single"/>
        </w:rPr>
        <w:t xml:space="preserve">  </w:t>
      </w:r>
    </w:p>
    <w:p w14:paraId="6A40AD33" w14:textId="5DDE561F" w:rsidR="00C45086" w:rsidRDefault="00C45086" w:rsidP="00C45086">
      <w:pPr>
        <w:pStyle w:val="Heading3"/>
      </w:pPr>
      <w:r w:rsidRPr="00311426">
        <w:t>Criterion 1:</w:t>
      </w:r>
      <w:r w:rsidRPr="00311426">
        <w:rPr>
          <w:rFonts w:cstheme="minorHAnsi"/>
        </w:rPr>
        <w:t xml:space="preserve"> </w:t>
      </w:r>
      <w:r>
        <w:rPr>
          <w:rFonts w:cstheme="minorHAnsi"/>
        </w:rPr>
        <w:t>D</w:t>
      </w:r>
      <w:r w:rsidRPr="00311426">
        <w:t xml:space="preserve">escribe the </w:t>
      </w:r>
      <w:r>
        <w:t xml:space="preserve">need for additional </w:t>
      </w:r>
      <w:proofErr w:type="gramStart"/>
      <w:r>
        <w:t>child care</w:t>
      </w:r>
      <w:proofErr w:type="gramEnd"/>
      <w:r>
        <w:t xml:space="preserve"> places in your community</w:t>
      </w:r>
      <w:r w:rsidRPr="004330BD">
        <w:t xml:space="preserve"> </w:t>
      </w:r>
      <w:r>
        <w:t xml:space="preserve">and </w:t>
      </w:r>
      <w:r w:rsidRPr="00E9637C">
        <w:t xml:space="preserve">how your proposal will </w:t>
      </w:r>
      <w:r>
        <w:t>contribute to meeting this need.</w:t>
      </w:r>
    </w:p>
    <w:p w14:paraId="4E41738A" w14:textId="461D6851" w:rsidR="00C45086" w:rsidRPr="000D343F" w:rsidRDefault="00C45086" w:rsidP="00C45086">
      <w:pPr>
        <w:spacing w:line="269" w:lineRule="auto"/>
      </w:pPr>
      <w:r>
        <w:t>Your response should i</w:t>
      </w:r>
      <w:r w:rsidRPr="000D343F">
        <w:t>nclude:</w:t>
      </w:r>
    </w:p>
    <w:p w14:paraId="3FFA5232" w14:textId="3CD5B8CA" w:rsidR="00C45086" w:rsidRPr="009A0E7C" w:rsidRDefault="00C4508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any</w:t>
      </w:r>
      <w:proofErr w:type="gramEnd"/>
      <w:r w:rsidRPr="009A0E7C">
        <w:rPr>
          <w:rFonts w:cstheme="minorHAnsi"/>
        </w:rPr>
        <w:t xml:space="preserve"> supporting evidence such as </w:t>
      </w:r>
      <w:r>
        <w:rPr>
          <w:rFonts w:cstheme="minorHAnsi"/>
        </w:rPr>
        <w:t xml:space="preserve">population/disadvantage </w:t>
      </w:r>
      <w:r w:rsidRPr="009A0E7C">
        <w:rPr>
          <w:rFonts w:cstheme="minorHAnsi"/>
        </w:rPr>
        <w:t>data, research or reports relevant to your child care service a</w:t>
      </w:r>
      <w:r w:rsidR="00264B0A">
        <w:rPr>
          <w:rFonts w:cstheme="minorHAnsi"/>
        </w:rPr>
        <w:t>nd community</w:t>
      </w:r>
      <w:r w:rsidR="006D0E5D">
        <w:rPr>
          <w:rFonts w:cstheme="minorHAnsi"/>
        </w:rPr>
        <w:t>.</w:t>
      </w:r>
    </w:p>
    <w:p w14:paraId="01301292" w14:textId="08B10D87" w:rsidR="00C45086" w:rsidRPr="009A0E7C" w:rsidRDefault="00C4508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how</w:t>
      </w:r>
      <w:proofErr w:type="gramEnd"/>
      <w:r w:rsidRPr="009A0E7C">
        <w:rPr>
          <w:rFonts w:cstheme="minorHAnsi"/>
        </w:rPr>
        <w:t xml:space="preserve"> you will build and maintain relationships with relevant stakeholders to hel</w:t>
      </w:r>
      <w:r w:rsidR="00264B0A">
        <w:rPr>
          <w:rFonts w:cstheme="minorHAnsi"/>
        </w:rPr>
        <w:t>p you achieve intended outcomes</w:t>
      </w:r>
      <w:r w:rsidR="006D0E5D">
        <w:rPr>
          <w:rFonts w:cstheme="minorHAnsi"/>
        </w:rPr>
        <w:t>.</w:t>
      </w:r>
    </w:p>
    <w:p w14:paraId="2C452CAE" w14:textId="757B9C2E" w:rsidR="00C45086" w:rsidRPr="009A0E7C" w:rsidRDefault="00C4508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how</w:t>
      </w:r>
      <w:proofErr w:type="gramEnd"/>
      <w:r w:rsidRPr="009A0E7C">
        <w:rPr>
          <w:rFonts w:cstheme="minorHAnsi"/>
        </w:rPr>
        <w:t xml:space="preserve"> the proposal will deliver value for money</w:t>
      </w:r>
      <w:r w:rsidR="00264B0A">
        <w:rPr>
          <w:rFonts w:cstheme="minorHAnsi"/>
        </w:rPr>
        <w:t xml:space="preserve"> (see section 8.3)</w:t>
      </w:r>
      <w:r w:rsidR="006D0E5D">
        <w:rPr>
          <w:rFonts w:cstheme="minorHAnsi"/>
        </w:rPr>
        <w:t>.</w:t>
      </w:r>
    </w:p>
    <w:p w14:paraId="74CFC72E" w14:textId="77777777" w:rsidR="00C45086" w:rsidRPr="00823D8A" w:rsidRDefault="00C45086" w:rsidP="00C45086">
      <w:pPr>
        <w:pStyle w:val="BodyText"/>
        <w:rPr>
          <w:b/>
          <w:lang w:eastAsia="en-AU"/>
        </w:rPr>
      </w:pPr>
      <w:r w:rsidRPr="00823D8A">
        <w:rPr>
          <w:lang w:eastAsia="en-AU"/>
        </w:rPr>
        <w:t xml:space="preserve">Strong responses to </w:t>
      </w:r>
      <w:r w:rsidRPr="003F3CD9">
        <w:rPr>
          <w:lang w:eastAsia="en-AU"/>
        </w:rPr>
        <w:t>Criterion 1</w:t>
      </w:r>
      <w:r w:rsidRPr="00823D8A">
        <w:rPr>
          <w:lang w:eastAsia="en-AU"/>
        </w:rPr>
        <w:t xml:space="preserve"> demonstrated the following</w:t>
      </w:r>
      <w:r>
        <w:rPr>
          <w:lang w:eastAsia="en-AU"/>
        </w:rPr>
        <w:t xml:space="preserve">: </w:t>
      </w:r>
    </w:p>
    <w:tbl>
      <w:tblPr>
        <w:tblStyle w:val="CGHTableBanded"/>
        <w:tblW w:w="0" w:type="auto"/>
        <w:tblLook w:val="04A0" w:firstRow="1" w:lastRow="0" w:firstColumn="1" w:lastColumn="0" w:noHBand="0" w:noVBand="1"/>
        <w:tblDescription w:val="Strength and Examples"/>
      </w:tblPr>
      <w:tblGrid>
        <w:gridCol w:w="3544"/>
        <w:gridCol w:w="6094"/>
      </w:tblGrid>
      <w:tr w:rsidR="00C45086" w14:paraId="0A82435C" w14:textId="77777777" w:rsidTr="0040465D">
        <w:trPr>
          <w:cnfStyle w:val="100000000000" w:firstRow="1" w:lastRow="0" w:firstColumn="0" w:lastColumn="0" w:oddVBand="0" w:evenVBand="0" w:oddHBand="0" w:evenHBand="0" w:firstRowFirstColumn="0" w:firstRowLastColumn="0" w:lastRowFirstColumn="0" w:lastRowLastColumn="0"/>
          <w:trHeight w:val="472"/>
          <w:tblHeader/>
        </w:trPr>
        <w:tc>
          <w:tcPr>
            <w:tcW w:w="3544" w:type="dxa"/>
            <w:vAlign w:val="center"/>
          </w:tcPr>
          <w:p w14:paraId="62192F59" w14:textId="77777777" w:rsidR="00C45086" w:rsidRPr="00454EB4" w:rsidRDefault="00C45086" w:rsidP="0040465D">
            <w:pPr>
              <w:spacing w:line="240" w:lineRule="auto"/>
              <w:ind w:left="57" w:right="57"/>
              <w:rPr>
                <w:b/>
              </w:rPr>
            </w:pPr>
            <w:r w:rsidRPr="00454EB4">
              <w:rPr>
                <w:b/>
              </w:rPr>
              <w:lastRenderedPageBreak/>
              <w:t>Strength</w:t>
            </w:r>
          </w:p>
        </w:tc>
        <w:tc>
          <w:tcPr>
            <w:tcW w:w="6094" w:type="dxa"/>
            <w:vAlign w:val="center"/>
          </w:tcPr>
          <w:p w14:paraId="7B3A66AF" w14:textId="77777777" w:rsidR="00C45086" w:rsidRPr="00454EB4" w:rsidRDefault="00C45086" w:rsidP="0040465D">
            <w:pPr>
              <w:spacing w:line="240" w:lineRule="auto"/>
              <w:ind w:left="57" w:right="57"/>
              <w:rPr>
                <w:b/>
              </w:rPr>
            </w:pPr>
            <w:r w:rsidRPr="00454EB4">
              <w:rPr>
                <w:b/>
              </w:rPr>
              <w:t>Example</w:t>
            </w:r>
          </w:p>
        </w:tc>
      </w:tr>
      <w:tr w:rsidR="00C45086" w14:paraId="655F20C1" w14:textId="77777777" w:rsidTr="0040465D">
        <w:trPr>
          <w:cnfStyle w:val="000000100000" w:firstRow="0" w:lastRow="0" w:firstColumn="0" w:lastColumn="0" w:oddVBand="0" w:evenVBand="0" w:oddHBand="1" w:evenHBand="0" w:firstRowFirstColumn="0" w:firstRowLastColumn="0" w:lastRowFirstColumn="0" w:lastRowLastColumn="0"/>
          <w:cantSplit/>
        </w:trPr>
        <w:tc>
          <w:tcPr>
            <w:tcW w:w="3544" w:type="dxa"/>
          </w:tcPr>
          <w:p w14:paraId="425ED698" w14:textId="77777777" w:rsidR="00C45086" w:rsidRPr="00232118" w:rsidRDefault="00C45086" w:rsidP="00AD1F8F">
            <w:pPr>
              <w:pStyle w:val="TableText"/>
            </w:pPr>
            <w:r>
              <w:t xml:space="preserve">Preferred applicants provided a clear explanation of the barriers to childcare </w:t>
            </w:r>
            <w:r w:rsidR="00AD1F8F">
              <w:t>availability</w:t>
            </w:r>
            <w:r>
              <w:t xml:space="preserve"> experienced by their community. </w:t>
            </w:r>
          </w:p>
        </w:tc>
        <w:tc>
          <w:tcPr>
            <w:tcW w:w="6094" w:type="dxa"/>
          </w:tcPr>
          <w:p w14:paraId="4B5B6B92" w14:textId="77777777" w:rsidR="00C45086" w:rsidRDefault="00C45086" w:rsidP="0040465D">
            <w:pPr>
              <w:spacing w:before="120" w:line="240" w:lineRule="auto"/>
              <w:ind w:left="145" w:right="57"/>
              <w:rPr>
                <w:rFonts w:ascii="Arial" w:eastAsia="Arial" w:hAnsi="Arial" w:cs="Arial"/>
                <w:color w:val="auto"/>
              </w:rPr>
            </w:pPr>
            <w:r>
              <w:rPr>
                <w:rFonts w:ascii="Arial" w:eastAsia="Arial" w:hAnsi="Arial" w:cs="Arial"/>
                <w:color w:val="auto"/>
              </w:rPr>
              <w:t>Responses included:</w:t>
            </w:r>
          </w:p>
          <w:p w14:paraId="0D3A9E87" w14:textId="3E197A9E" w:rsidR="00C45086" w:rsidRDefault="00C45086" w:rsidP="0040465D">
            <w:pPr>
              <w:pStyle w:val="Bullets1"/>
            </w:pPr>
            <w:proofErr w:type="gramStart"/>
            <w:r>
              <w:t>a</w:t>
            </w:r>
            <w:proofErr w:type="gramEnd"/>
            <w:r>
              <w:t xml:space="preserve"> detailed understanding of the population base, location and issues around socioeconomic disadvantage in their community. Applicants used recognised statistics and quantitative e</w:t>
            </w:r>
            <w:r w:rsidR="006D0E5D">
              <w:t>vidence to support their claims.</w:t>
            </w:r>
          </w:p>
          <w:p w14:paraId="1CE05665" w14:textId="70CDE747" w:rsidR="00C45086" w:rsidRPr="00E46246" w:rsidRDefault="00C45086" w:rsidP="00B918BB">
            <w:pPr>
              <w:pStyle w:val="Bullets1"/>
            </w:pPr>
            <w:proofErr w:type="gramStart"/>
            <w:r>
              <w:t>clearly</w:t>
            </w:r>
            <w:proofErr w:type="gramEnd"/>
            <w:r>
              <w:t xml:space="preserve"> articulated links between the identified issues and how </w:t>
            </w:r>
            <w:r w:rsidR="00CC7ED5">
              <w:t>capital work will address these issues</w:t>
            </w:r>
            <w:r w:rsidR="006D0E5D">
              <w:t>.</w:t>
            </w:r>
          </w:p>
        </w:tc>
      </w:tr>
      <w:tr w:rsidR="00C45086" w14:paraId="56740A64" w14:textId="77777777" w:rsidTr="0040465D">
        <w:trPr>
          <w:cantSplit/>
        </w:trPr>
        <w:tc>
          <w:tcPr>
            <w:tcW w:w="3544" w:type="dxa"/>
          </w:tcPr>
          <w:p w14:paraId="0D787192" w14:textId="77777777" w:rsidR="00C45086" w:rsidRPr="00232118" w:rsidRDefault="00C45086" w:rsidP="00F543BE">
            <w:pPr>
              <w:pStyle w:val="TableText"/>
            </w:pPr>
            <w:r>
              <w:t>Preferred applicants</w:t>
            </w:r>
            <w:r w:rsidRPr="00232118">
              <w:t xml:space="preserve"> </w:t>
            </w:r>
            <w:r>
              <w:t>explained</w:t>
            </w:r>
            <w:r w:rsidRPr="00232118">
              <w:t xml:space="preserve"> how the</w:t>
            </w:r>
            <w:r>
              <w:t xml:space="preserve">y intended to </w:t>
            </w:r>
            <w:r w:rsidR="00F543BE">
              <w:t xml:space="preserve">address the need for additional </w:t>
            </w:r>
            <w:proofErr w:type="gramStart"/>
            <w:r w:rsidR="00F543BE">
              <w:t>child care</w:t>
            </w:r>
            <w:proofErr w:type="gramEnd"/>
            <w:r w:rsidR="00F543BE">
              <w:t xml:space="preserve"> places</w:t>
            </w:r>
            <w:r>
              <w:t>, and how this delivered value for money.</w:t>
            </w:r>
          </w:p>
        </w:tc>
        <w:tc>
          <w:tcPr>
            <w:tcW w:w="6094" w:type="dxa"/>
          </w:tcPr>
          <w:p w14:paraId="60A99F44" w14:textId="77777777" w:rsidR="00C45086" w:rsidRDefault="00C45086" w:rsidP="0040465D">
            <w:pPr>
              <w:spacing w:before="120" w:line="240" w:lineRule="auto"/>
              <w:ind w:left="145" w:right="57"/>
              <w:rPr>
                <w:rFonts w:ascii="Arial" w:eastAsia="Arial" w:hAnsi="Arial" w:cs="Arial"/>
                <w:color w:val="auto"/>
              </w:rPr>
            </w:pPr>
            <w:r>
              <w:rPr>
                <w:rFonts w:ascii="Arial" w:eastAsia="Arial" w:hAnsi="Arial" w:cs="Arial"/>
                <w:color w:val="auto"/>
              </w:rPr>
              <w:t>Responses included:</w:t>
            </w:r>
          </w:p>
          <w:p w14:paraId="664FDA81" w14:textId="61D26733" w:rsidR="00C45086" w:rsidRDefault="00C45086" w:rsidP="0040465D">
            <w:pPr>
              <w:pStyle w:val="Bullets1"/>
            </w:pPr>
            <w:proofErr w:type="gramStart"/>
            <w:r>
              <w:t>evidence</w:t>
            </w:r>
            <w:proofErr w:type="gramEnd"/>
            <w:r>
              <w:t xml:space="preserve"> of the barriers experienced by the community in accessing appropriate child care and how their service plans to address these barriers</w:t>
            </w:r>
            <w:r w:rsidR="00CC7ED5">
              <w:t xml:space="preserve"> through capital works</w:t>
            </w:r>
            <w:r w:rsidR="006D0E5D">
              <w:t>.</w:t>
            </w:r>
          </w:p>
          <w:p w14:paraId="2C871D19" w14:textId="7DD529C7" w:rsidR="00C45086" w:rsidRPr="00E22B0C" w:rsidRDefault="00C45086" w:rsidP="003B2B31">
            <w:pPr>
              <w:pStyle w:val="Bullets1"/>
            </w:pPr>
            <w:proofErr w:type="gramStart"/>
            <w:r>
              <w:t>evidence</w:t>
            </w:r>
            <w:proofErr w:type="gramEnd"/>
            <w:r>
              <w:t xml:space="preserve"> of the broader community benefit provided by the applicant</w:t>
            </w:r>
            <w:r w:rsidR="00CC7ED5">
              <w:t xml:space="preserve"> undertaking capital works</w:t>
            </w:r>
            <w:r w:rsidR="006D0E5D">
              <w:t>.</w:t>
            </w:r>
          </w:p>
        </w:tc>
      </w:tr>
      <w:tr w:rsidR="004A53C7" w14:paraId="30E267CB" w14:textId="77777777" w:rsidTr="0040465D">
        <w:trPr>
          <w:cnfStyle w:val="000000100000" w:firstRow="0" w:lastRow="0" w:firstColumn="0" w:lastColumn="0" w:oddVBand="0" w:evenVBand="0" w:oddHBand="1" w:evenHBand="0" w:firstRowFirstColumn="0" w:firstRowLastColumn="0" w:lastRowFirstColumn="0" w:lastRowLastColumn="0"/>
          <w:cantSplit/>
        </w:trPr>
        <w:tc>
          <w:tcPr>
            <w:tcW w:w="3544" w:type="dxa"/>
          </w:tcPr>
          <w:p w14:paraId="3CBF9504" w14:textId="77777777" w:rsidR="004A53C7" w:rsidRDefault="004A53C7" w:rsidP="004A53C7">
            <w:pPr>
              <w:pStyle w:val="TableText"/>
            </w:pPr>
            <w:r>
              <w:rPr>
                <w:rFonts w:eastAsia="Arial"/>
                <w:color w:val="auto"/>
              </w:rPr>
              <w:t>Preferred applicants</w:t>
            </w:r>
            <w:r w:rsidRPr="00232118">
              <w:rPr>
                <w:rFonts w:eastAsia="Arial"/>
                <w:color w:val="auto"/>
              </w:rPr>
              <w:t xml:space="preserve"> </w:t>
            </w:r>
            <w:r>
              <w:rPr>
                <w:rFonts w:eastAsia="Arial"/>
                <w:color w:val="auto"/>
              </w:rPr>
              <w:t>explained how</w:t>
            </w:r>
            <w:r w:rsidRPr="00232118">
              <w:rPr>
                <w:rFonts w:eastAsia="Arial"/>
                <w:color w:val="auto"/>
              </w:rPr>
              <w:t xml:space="preserve"> </w:t>
            </w:r>
            <w:r w:rsidRPr="00232118">
              <w:t>the activity</w:t>
            </w:r>
            <w:r>
              <w:t xml:space="preserve"> </w:t>
            </w:r>
            <w:proofErr w:type="gramStart"/>
            <w:r>
              <w:t>will</w:t>
            </w:r>
            <w:proofErr w:type="gramEnd"/>
            <w:r w:rsidRPr="00232118">
              <w:t xml:space="preserve"> </w:t>
            </w:r>
            <w:r>
              <w:t>involve stakeholder engagement</w:t>
            </w:r>
            <w:r w:rsidRPr="00232118">
              <w:t>.</w:t>
            </w:r>
          </w:p>
        </w:tc>
        <w:tc>
          <w:tcPr>
            <w:tcW w:w="6094" w:type="dxa"/>
          </w:tcPr>
          <w:p w14:paraId="1CC48981" w14:textId="77777777" w:rsidR="004A53C7" w:rsidRDefault="004A53C7" w:rsidP="004A53C7">
            <w:pPr>
              <w:pStyle w:val="TableText"/>
            </w:pPr>
            <w:r>
              <w:t>Responses included:</w:t>
            </w:r>
          </w:p>
          <w:p w14:paraId="3ADBE58B" w14:textId="7EE1F326" w:rsidR="004A53C7" w:rsidRDefault="004A53C7" w:rsidP="004A53C7">
            <w:pPr>
              <w:pStyle w:val="Bullets1"/>
            </w:pPr>
            <w:proofErr w:type="gramStart"/>
            <w:r>
              <w:t>a</w:t>
            </w:r>
            <w:proofErr w:type="gramEnd"/>
            <w:r>
              <w:t xml:space="preserve"> strong understanding of who the </w:t>
            </w:r>
            <w:r w:rsidRPr="009D02C3">
              <w:t>relevant stakeholders</w:t>
            </w:r>
            <w:r>
              <w:t xml:space="preserve"> are for the proposed activity</w:t>
            </w:r>
            <w:r w:rsidR="006D0E5D">
              <w:t>.</w:t>
            </w:r>
          </w:p>
          <w:p w14:paraId="2101CA82" w14:textId="63FA0CF6" w:rsidR="004A53C7" w:rsidRPr="009D02C3" w:rsidRDefault="004A53C7" w:rsidP="004A53C7">
            <w:pPr>
              <w:pStyle w:val="Bullets1"/>
            </w:pPr>
            <w:proofErr w:type="gramStart"/>
            <w:r>
              <w:t>consultation</w:t>
            </w:r>
            <w:proofErr w:type="gramEnd"/>
            <w:r>
              <w:t>, or a plan for engaging with relevant stakeholders to inform the design and/or delivery of the proposed activity</w:t>
            </w:r>
            <w:r w:rsidR="006D0E5D">
              <w:t>.</w:t>
            </w:r>
          </w:p>
          <w:p w14:paraId="5CC29BDD" w14:textId="2589A166" w:rsidR="004A53C7" w:rsidRPr="004A53C7" w:rsidRDefault="004A53C7" w:rsidP="004A53C7">
            <w:pPr>
              <w:pStyle w:val="Bullets1"/>
            </w:pPr>
            <w:proofErr w:type="gramStart"/>
            <w:r>
              <w:t>a</w:t>
            </w:r>
            <w:proofErr w:type="gramEnd"/>
            <w:r>
              <w:t xml:space="preserve"> clear indication of how support from relevant stakeholders would be leveraged to achieve increased child care participation</w:t>
            </w:r>
            <w:r w:rsidR="006D0E5D">
              <w:t>.</w:t>
            </w:r>
          </w:p>
        </w:tc>
      </w:tr>
    </w:tbl>
    <w:p w14:paraId="78B4AFE8" w14:textId="77777777" w:rsidR="00C45086" w:rsidRDefault="00C45086" w:rsidP="00C45086">
      <w:pPr>
        <w:spacing w:line="240" w:lineRule="auto"/>
      </w:pPr>
    </w:p>
    <w:p w14:paraId="46CD5D54" w14:textId="43C7CD7D" w:rsidR="00C45086" w:rsidRPr="00C45086" w:rsidRDefault="00C45086" w:rsidP="00C45086">
      <w:pPr>
        <w:pStyle w:val="Heading3"/>
        <w:rPr>
          <w:rFonts w:cstheme="minorHAnsi"/>
          <w:b w:val="0"/>
        </w:rPr>
      </w:pPr>
      <w:r w:rsidRPr="00C45086">
        <w:rPr>
          <w:rStyle w:val="Heading3Char"/>
          <w:b/>
        </w:rPr>
        <w:t>Criterion 2: Demonstrate the capacity and capability of your staff and organisation to deliver the proposed activity</w:t>
      </w:r>
      <w:r w:rsidRPr="00C45086">
        <w:rPr>
          <w:rFonts w:cstheme="minorHAnsi"/>
          <w:b w:val="0"/>
        </w:rPr>
        <w:t>.</w:t>
      </w:r>
    </w:p>
    <w:p w14:paraId="4F8237B5" w14:textId="28CC2626" w:rsidR="00057B36" w:rsidRPr="000D343F" w:rsidRDefault="00057B36" w:rsidP="00057B36">
      <w:pPr>
        <w:spacing w:line="269" w:lineRule="auto"/>
      </w:pPr>
      <w:r>
        <w:t>Your response should i</w:t>
      </w:r>
      <w:r w:rsidRPr="000D343F">
        <w:t>nclude:</w:t>
      </w:r>
    </w:p>
    <w:p w14:paraId="519FEC93" w14:textId="106A3131" w:rsidR="00057B36" w:rsidRPr="009A0E7C" w:rsidRDefault="00057B3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how</w:t>
      </w:r>
      <w:proofErr w:type="gramEnd"/>
      <w:r w:rsidRPr="009A0E7C">
        <w:rPr>
          <w:rFonts w:cstheme="minorHAnsi"/>
        </w:rPr>
        <w:t xml:space="preserve"> the people in your organisation will be involved in the proposed activity, including their roles, and any relevant experience and qualifications they will bring to the activity.</w:t>
      </w:r>
    </w:p>
    <w:p w14:paraId="7F43AABA" w14:textId="429763D9" w:rsidR="00057B36" w:rsidRPr="009A0E7C" w:rsidRDefault="00057B3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any</w:t>
      </w:r>
      <w:proofErr w:type="gramEnd"/>
      <w:r w:rsidRPr="009A0E7C">
        <w:rPr>
          <w:rFonts w:cstheme="minorHAnsi"/>
        </w:rPr>
        <w:t xml:space="preserve"> similar or other relevant activities your organisation is currently delivering</w:t>
      </w:r>
      <w:r>
        <w:rPr>
          <w:rFonts w:cstheme="minorHAnsi"/>
        </w:rPr>
        <w:t xml:space="preserve"> or has previously delivered and their outcomes</w:t>
      </w:r>
      <w:r w:rsidRPr="009A0E7C">
        <w:rPr>
          <w:rFonts w:cstheme="minorHAnsi"/>
        </w:rPr>
        <w:t>.</w:t>
      </w:r>
    </w:p>
    <w:p w14:paraId="61F98DEA" w14:textId="77777777" w:rsidR="00057B36" w:rsidRPr="009A0E7C" w:rsidRDefault="00057B3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organisational</w:t>
      </w:r>
      <w:proofErr w:type="gramEnd"/>
      <w:r w:rsidRPr="009A0E7C">
        <w:rPr>
          <w:rFonts w:cstheme="minorHAnsi"/>
        </w:rPr>
        <w:t xml:space="preserve"> processes, procedures and systems that are in place to monitor and manage the proposed activity, report on progress and support its evaluation.</w:t>
      </w:r>
    </w:p>
    <w:p w14:paraId="3DC63D06" w14:textId="20F6EB17" w:rsidR="00057B36" w:rsidRPr="009A0E7C" w:rsidRDefault="00057B36" w:rsidP="003B2B31">
      <w:pPr>
        <w:pStyle w:val="ListParagraph"/>
        <w:numPr>
          <w:ilvl w:val="0"/>
          <w:numId w:val="8"/>
        </w:numPr>
        <w:spacing w:after="120" w:line="276" w:lineRule="auto"/>
        <w:ind w:left="714" w:hanging="357"/>
        <w:contextualSpacing w:val="0"/>
        <w:rPr>
          <w:rFonts w:cstheme="minorHAnsi"/>
        </w:rPr>
      </w:pPr>
      <w:proofErr w:type="gramStart"/>
      <w:r w:rsidRPr="009A0E7C">
        <w:rPr>
          <w:rFonts w:cstheme="minorHAnsi"/>
        </w:rPr>
        <w:t>how</w:t>
      </w:r>
      <w:proofErr w:type="gramEnd"/>
      <w:r w:rsidRPr="009A0E7C">
        <w:rPr>
          <w:rFonts w:cstheme="minorHAnsi"/>
        </w:rPr>
        <w:t xml:space="preserve"> your organisation will ensure that the capital construction will be completed as planned.</w:t>
      </w:r>
    </w:p>
    <w:p w14:paraId="791FE20C" w14:textId="77777777" w:rsidR="00C45086" w:rsidRPr="00611800" w:rsidRDefault="00C45086" w:rsidP="00C45086">
      <w:pPr>
        <w:pStyle w:val="BodyText"/>
        <w:spacing w:before="240"/>
        <w:rPr>
          <w:highlight w:val="yellow"/>
        </w:rPr>
      </w:pPr>
      <w:r>
        <w:lastRenderedPageBreak/>
        <w:t xml:space="preserve">Strong responses to Criterion 2 demonstrated the following: </w:t>
      </w:r>
    </w:p>
    <w:tbl>
      <w:tblPr>
        <w:tblStyle w:val="CGHTableBanded"/>
        <w:tblW w:w="0" w:type="auto"/>
        <w:tblLook w:val="04A0" w:firstRow="1" w:lastRow="0" w:firstColumn="1" w:lastColumn="0" w:noHBand="0" w:noVBand="1"/>
        <w:tblDescription w:val="Strengths and examples"/>
      </w:tblPr>
      <w:tblGrid>
        <w:gridCol w:w="3472"/>
        <w:gridCol w:w="6166"/>
      </w:tblGrid>
      <w:tr w:rsidR="00C45086" w14:paraId="3A416DB6" w14:textId="77777777" w:rsidTr="004A53C7">
        <w:trPr>
          <w:cnfStyle w:val="100000000000" w:firstRow="1" w:lastRow="0" w:firstColumn="0" w:lastColumn="0" w:oddVBand="0" w:evenVBand="0" w:oddHBand="0" w:evenHBand="0" w:firstRowFirstColumn="0" w:firstRowLastColumn="0" w:lastRowFirstColumn="0" w:lastRowLastColumn="0"/>
          <w:trHeight w:val="472"/>
          <w:tblHeader/>
        </w:trPr>
        <w:tc>
          <w:tcPr>
            <w:tcW w:w="3472" w:type="dxa"/>
            <w:vAlign w:val="center"/>
          </w:tcPr>
          <w:p w14:paraId="572FE284" w14:textId="77777777" w:rsidR="00C45086" w:rsidRPr="00454EB4" w:rsidRDefault="00C45086" w:rsidP="0040465D">
            <w:pPr>
              <w:spacing w:line="240" w:lineRule="auto"/>
              <w:ind w:left="57" w:right="57"/>
              <w:rPr>
                <w:b/>
              </w:rPr>
            </w:pPr>
            <w:r w:rsidRPr="00454EB4">
              <w:rPr>
                <w:b/>
              </w:rPr>
              <w:t>Strength</w:t>
            </w:r>
          </w:p>
        </w:tc>
        <w:tc>
          <w:tcPr>
            <w:tcW w:w="6166" w:type="dxa"/>
            <w:vAlign w:val="center"/>
          </w:tcPr>
          <w:p w14:paraId="6311BB0B" w14:textId="77777777" w:rsidR="00C45086" w:rsidRPr="00454EB4" w:rsidRDefault="00C45086" w:rsidP="0040465D">
            <w:pPr>
              <w:spacing w:line="240" w:lineRule="auto"/>
              <w:ind w:left="57" w:right="57"/>
              <w:rPr>
                <w:b/>
              </w:rPr>
            </w:pPr>
            <w:r w:rsidRPr="00454EB4">
              <w:rPr>
                <w:b/>
              </w:rPr>
              <w:t>Example</w:t>
            </w:r>
          </w:p>
        </w:tc>
      </w:tr>
      <w:tr w:rsidR="000814AD" w14:paraId="2ADBBBB9" w14:textId="77777777" w:rsidTr="004A53C7">
        <w:trPr>
          <w:cnfStyle w:val="000000100000" w:firstRow="0" w:lastRow="0" w:firstColumn="0" w:lastColumn="0" w:oddVBand="0" w:evenVBand="0" w:oddHBand="1" w:evenHBand="0" w:firstRowFirstColumn="0" w:firstRowLastColumn="0" w:lastRowFirstColumn="0" w:lastRowLastColumn="0"/>
        </w:trPr>
        <w:tc>
          <w:tcPr>
            <w:tcW w:w="3472" w:type="dxa"/>
          </w:tcPr>
          <w:p w14:paraId="7B1ABB5A" w14:textId="77777777" w:rsidR="000814AD" w:rsidRPr="00232118" w:rsidRDefault="000814AD" w:rsidP="000814AD">
            <w:pPr>
              <w:pStyle w:val="TableText"/>
            </w:pPr>
            <w:r>
              <w:rPr>
                <w:rFonts w:eastAsia="Arial"/>
                <w:color w:val="auto"/>
              </w:rPr>
              <w:t>Preferred applicants explained how the staff in their organisation would be involved in the implementation of the activity and listed their strengths/qualifications relevant to the activity.</w:t>
            </w:r>
          </w:p>
        </w:tc>
        <w:tc>
          <w:tcPr>
            <w:tcW w:w="6166" w:type="dxa"/>
          </w:tcPr>
          <w:p w14:paraId="4B925C89" w14:textId="77777777" w:rsidR="000814AD" w:rsidRDefault="000814AD" w:rsidP="000814AD">
            <w:pPr>
              <w:pStyle w:val="TableText"/>
            </w:pPr>
            <w:r>
              <w:t>Responses included:</w:t>
            </w:r>
          </w:p>
          <w:p w14:paraId="48F4E2E3" w14:textId="1402699F" w:rsidR="000814AD" w:rsidRDefault="000814AD" w:rsidP="000814AD">
            <w:pPr>
              <w:pStyle w:val="Bullets1"/>
            </w:pPr>
            <w:proofErr w:type="gramStart"/>
            <w:r>
              <w:t>clearly</w:t>
            </w:r>
            <w:proofErr w:type="gramEnd"/>
            <w:r>
              <w:t xml:space="preserve"> articulated roles and responsibilities of staff in relation to the activity</w:t>
            </w:r>
            <w:r w:rsidR="006D0E5D">
              <w:t>.</w:t>
            </w:r>
          </w:p>
          <w:p w14:paraId="75B1069D" w14:textId="48D31202" w:rsidR="000814AD" w:rsidRDefault="000814AD" w:rsidP="000814AD">
            <w:pPr>
              <w:pStyle w:val="Bullets1"/>
            </w:pPr>
            <w:proofErr w:type="gramStart"/>
            <w:r>
              <w:t>staff</w:t>
            </w:r>
            <w:proofErr w:type="gramEnd"/>
            <w:r>
              <w:t xml:space="preserve"> qualifications and their previous experience</w:t>
            </w:r>
            <w:r w:rsidR="006D0E5D">
              <w:t>.</w:t>
            </w:r>
          </w:p>
          <w:p w14:paraId="73D4194E" w14:textId="63A4CA57" w:rsidR="000814AD" w:rsidRPr="009D02C3" w:rsidRDefault="000814AD" w:rsidP="003B2B31">
            <w:pPr>
              <w:pStyle w:val="Bullets1"/>
            </w:pPr>
            <w:proofErr w:type="gramStart"/>
            <w:r>
              <w:t>where</w:t>
            </w:r>
            <w:proofErr w:type="gramEnd"/>
            <w:r>
              <w:t xml:space="preserve"> it was identified external staff would be needed, the applicant outlined the necessary qualifications and experience required</w:t>
            </w:r>
            <w:r w:rsidR="006D0E5D">
              <w:t>.</w:t>
            </w:r>
          </w:p>
        </w:tc>
      </w:tr>
      <w:tr w:rsidR="004A53C7" w14:paraId="0C2CE507" w14:textId="77777777" w:rsidTr="004A53C7">
        <w:tc>
          <w:tcPr>
            <w:tcW w:w="3472" w:type="dxa"/>
          </w:tcPr>
          <w:p w14:paraId="4ABD81BF" w14:textId="77777777" w:rsidR="004A53C7" w:rsidRDefault="004A53C7" w:rsidP="004A53C7">
            <w:pPr>
              <w:pStyle w:val="TableText"/>
              <w:rPr>
                <w:rFonts w:eastAsia="Arial"/>
                <w:color w:val="auto"/>
              </w:rPr>
            </w:pPr>
            <w:r>
              <w:rPr>
                <w:rFonts w:eastAsia="Arial"/>
                <w:color w:val="auto"/>
              </w:rPr>
              <w:t>Preferred applicants outlined other relevant activities either they or their staff have undertaken in the past, or are currently undertaking.</w:t>
            </w:r>
          </w:p>
        </w:tc>
        <w:tc>
          <w:tcPr>
            <w:tcW w:w="6166" w:type="dxa"/>
          </w:tcPr>
          <w:p w14:paraId="6327588C" w14:textId="77777777" w:rsidR="004A53C7" w:rsidRDefault="004A53C7" w:rsidP="004A53C7">
            <w:pPr>
              <w:pStyle w:val="TableText"/>
            </w:pPr>
            <w:r>
              <w:t>Responses included:</w:t>
            </w:r>
          </w:p>
          <w:p w14:paraId="777CDCBB" w14:textId="394C2D2F" w:rsidR="004A53C7" w:rsidRDefault="004A53C7" w:rsidP="003B2B31">
            <w:pPr>
              <w:pStyle w:val="TableText"/>
              <w:numPr>
                <w:ilvl w:val="0"/>
                <w:numId w:val="13"/>
              </w:numPr>
            </w:pPr>
            <w:proofErr w:type="gramStart"/>
            <w:r>
              <w:t>previous</w:t>
            </w:r>
            <w:proofErr w:type="gramEnd"/>
            <w:r>
              <w:t xml:space="preserve"> experience in running similar/relevant programs and a demonstrated history of success</w:t>
            </w:r>
            <w:r w:rsidR="006D0E5D">
              <w:t>.</w:t>
            </w:r>
          </w:p>
        </w:tc>
      </w:tr>
      <w:tr w:rsidR="004A53C7" w14:paraId="1DAC16C8" w14:textId="77777777" w:rsidTr="004A53C7">
        <w:trPr>
          <w:cnfStyle w:val="000000100000" w:firstRow="0" w:lastRow="0" w:firstColumn="0" w:lastColumn="0" w:oddVBand="0" w:evenVBand="0" w:oddHBand="1" w:evenHBand="0" w:firstRowFirstColumn="0" w:firstRowLastColumn="0" w:lastRowFirstColumn="0" w:lastRowLastColumn="0"/>
        </w:trPr>
        <w:tc>
          <w:tcPr>
            <w:tcW w:w="3472" w:type="dxa"/>
          </w:tcPr>
          <w:p w14:paraId="315AF105" w14:textId="77777777" w:rsidR="004A53C7" w:rsidRDefault="004A53C7" w:rsidP="004A53C7">
            <w:pPr>
              <w:pStyle w:val="TableText"/>
              <w:rPr>
                <w:rFonts w:eastAsia="Arial"/>
                <w:color w:val="auto"/>
              </w:rPr>
            </w:pPr>
            <w:r>
              <w:rPr>
                <w:rFonts w:eastAsia="Arial"/>
                <w:color w:val="auto"/>
              </w:rPr>
              <w:t>Preferred applicants</w:t>
            </w:r>
            <w:r w:rsidRPr="00232118">
              <w:rPr>
                <w:rFonts w:eastAsia="Arial"/>
                <w:color w:val="auto"/>
              </w:rPr>
              <w:t xml:space="preserve"> </w:t>
            </w:r>
            <w:r>
              <w:rPr>
                <w:rFonts w:eastAsia="Arial"/>
                <w:color w:val="auto"/>
              </w:rPr>
              <w:t>outlined</w:t>
            </w:r>
            <w:r w:rsidRPr="00232118">
              <w:rPr>
                <w:rFonts w:eastAsia="Arial"/>
                <w:color w:val="auto"/>
              </w:rPr>
              <w:t xml:space="preserve"> </w:t>
            </w:r>
            <w:r>
              <w:t>their</w:t>
            </w:r>
            <w:r w:rsidRPr="00232118">
              <w:t xml:space="preserve"> project management </w:t>
            </w:r>
            <w:r>
              <w:t xml:space="preserve">framework, </w:t>
            </w:r>
            <w:r w:rsidRPr="00232118">
              <w:t xml:space="preserve">including </w:t>
            </w:r>
            <w:r>
              <w:t xml:space="preserve">how any risks </w:t>
            </w:r>
            <w:proofErr w:type="gramStart"/>
            <w:r>
              <w:t>will be identified and managed</w:t>
            </w:r>
            <w:proofErr w:type="gramEnd"/>
            <w:r>
              <w:t>.</w:t>
            </w:r>
          </w:p>
        </w:tc>
        <w:tc>
          <w:tcPr>
            <w:tcW w:w="6166" w:type="dxa"/>
          </w:tcPr>
          <w:p w14:paraId="08DD1E7E" w14:textId="77777777" w:rsidR="004A53C7" w:rsidRPr="00D90062" w:rsidRDefault="004A53C7" w:rsidP="004A53C7">
            <w:pPr>
              <w:pStyle w:val="TableText"/>
            </w:pPr>
            <w:r w:rsidRPr="00D90062">
              <w:t xml:space="preserve">Responses </w:t>
            </w:r>
            <w:r>
              <w:t>included</w:t>
            </w:r>
            <w:r w:rsidRPr="00D90062">
              <w:t>:</w:t>
            </w:r>
          </w:p>
          <w:p w14:paraId="25E77ACD" w14:textId="7F5DC8AF" w:rsidR="004A53C7" w:rsidRDefault="004A53C7" w:rsidP="004A53C7">
            <w:pPr>
              <w:pStyle w:val="Bullets1"/>
            </w:pPr>
            <w:proofErr w:type="gramStart"/>
            <w:r>
              <w:t>organisational</w:t>
            </w:r>
            <w:proofErr w:type="gramEnd"/>
            <w:r>
              <w:t xml:space="preserve"> policies, processes and/or systems to manage risk, monitor progress, evaluate service delivery and continuously improve service delivery</w:t>
            </w:r>
            <w:r w:rsidR="006D0E5D">
              <w:t>.</w:t>
            </w:r>
          </w:p>
          <w:p w14:paraId="3C5ED8B3" w14:textId="376A0F2C" w:rsidR="004A53C7" w:rsidRDefault="004A53C7" w:rsidP="004A53C7">
            <w:pPr>
              <w:pStyle w:val="Bullets1"/>
            </w:pPr>
            <w:proofErr w:type="gramStart"/>
            <w:r>
              <w:t>why</w:t>
            </w:r>
            <w:proofErr w:type="gramEnd"/>
            <w:r>
              <w:t xml:space="preserve"> the organisation’s approach is appropriate given the scale of the proposed activity</w:t>
            </w:r>
            <w:r w:rsidR="006D0E5D">
              <w:t>.</w:t>
            </w:r>
          </w:p>
        </w:tc>
      </w:tr>
      <w:tr w:rsidR="004A53C7" w14:paraId="19587071" w14:textId="77777777" w:rsidTr="004A53C7">
        <w:tc>
          <w:tcPr>
            <w:tcW w:w="3472" w:type="dxa"/>
          </w:tcPr>
          <w:p w14:paraId="6DF2C2A2" w14:textId="77777777" w:rsidR="004A53C7" w:rsidRDefault="004A53C7" w:rsidP="004A53C7">
            <w:pPr>
              <w:pStyle w:val="TableText"/>
              <w:rPr>
                <w:rFonts w:eastAsia="Arial"/>
                <w:color w:val="auto"/>
              </w:rPr>
            </w:pPr>
            <w:r>
              <w:rPr>
                <w:rFonts w:eastAsia="Arial"/>
                <w:color w:val="auto"/>
              </w:rPr>
              <w:t>Preferred applicants</w:t>
            </w:r>
            <w:r w:rsidRPr="00232118">
              <w:rPr>
                <w:rFonts w:eastAsia="Arial"/>
                <w:color w:val="auto"/>
              </w:rPr>
              <w:t xml:space="preserve"> </w:t>
            </w:r>
            <w:r>
              <w:rPr>
                <w:rFonts w:eastAsia="Arial"/>
                <w:color w:val="auto"/>
              </w:rPr>
              <w:t>outlined</w:t>
            </w:r>
            <w:r w:rsidRPr="00232118">
              <w:t xml:space="preserve"> the development and implementation of e</w:t>
            </w:r>
            <w:r>
              <w:t>ffective governance structures.</w:t>
            </w:r>
          </w:p>
        </w:tc>
        <w:tc>
          <w:tcPr>
            <w:tcW w:w="6166" w:type="dxa"/>
          </w:tcPr>
          <w:p w14:paraId="1521A1BD" w14:textId="77777777" w:rsidR="004A53C7" w:rsidRDefault="004A53C7" w:rsidP="004A53C7">
            <w:pPr>
              <w:pStyle w:val="TableText"/>
            </w:pPr>
            <w:r>
              <w:t>Responses included:</w:t>
            </w:r>
          </w:p>
          <w:p w14:paraId="46467DE4" w14:textId="19263B1C" w:rsidR="004A53C7" w:rsidRPr="00D90062" w:rsidRDefault="004A53C7" w:rsidP="004A53C7">
            <w:pPr>
              <w:pStyle w:val="Bullets1"/>
            </w:pPr>
            <w:proofErr w:type="gramStart"/>
            <w:r>
              <w:t>the</w:t>
            </w:r>
            <w:proofErr w:type="gramEnd"/>
            <w:r>
              <w:t xml:space="preserve"> development and implementation of governance structures such as steering committees,</w:t>
            </w:r>
            <w:r w:rsidRPr="0065189E">
              <w:t xml:space="preserve"> advisory boards</w:t>
            </w:r>
            <w:r>
              <w:t xml:space="preserve"> or project reference groups</w:t>
            </w:r>
            <w:r w:rsidRPr="0065189E">
              <w:t xml:space="preserve"> </w:t>
            </w:r>
            <w:r>
              <w:t>that consist of</w:t>
            </w:r>
            <w:r w:rsidRPr="0065189E">
              <w:t xml:space="preserve"> relevant stakeholders</w:t>
            </w:r>
            <w:r>
              <w:t xml:space="preserve"> who will guide and oversee the delivery of the proposed activity</w:t>
            </w:r>
            <w:r w:rsidR="006D0E5D">
              <w:t>.</w:t>
            </w:r>
          </w:p>
        </w:tc>
      </w:tr>
      <w:tr w:rsidR="004A53C7" w14:paraId="6DCA84B2" w14:textId="77777777" w:rsidTr="004A53C7">
        <w:trPr>
          <w:cnfStyle w:val="000000100000" w:firstRow="0" w:lastRow="0" w:firstColumn="0" w:lastColumn="0" w:oddVBand="0" w:evenVBand="0" w:oddHBand="1" w:evenHBand="0" w:firstRowFirstColumn="0" w:firstRowLastColumn="0" w:lastRowFirstColumn="0" w:lastRowLastColumn="0"/>
        </w:trPr>
        <w:tc>
          <w:tcPr>
            <w:tcW w:w="3472" w:type="dxa"/>
          </w:tcPr>
          <w:p w14:paraId="70DE6601" w14:textId="77777777" w:rsidR="004A53C7" w:rsidRPr="00232118" w:rsidRDefault="004A53C7" w:rsidP="004A53C7">
            <w:pPr>
              <w:pStyle w:val="TableText"/>
              <w:rPr>
                <w:rFonts w:eastAsia="Arial"/>
                <w:color w:val="auto"/>
              </w:rPr>
            </w:pPr>
            <w:r>
              <w:rPr>
                <w:rFonts w:eastAsia="Arial"/>
                <w:color w:val="auto"/>
              </w:rPr>
              <w:t>Preferred applicants</w:t>
            </w:r>
            <w:r w:rsidRPr="00232118">
              <w:rPr>
                <w:rFonts w:eastAsia="Arial"/>
                <w:color w:val="auto"/>
              </w:rPr>
              <w:t xml:space="preserve"> </w:t>
            </w:r>
            <w:r>
              <w:rPr>
                <w:rFonts w:eastAsia="Arial"/>
                <w:color w:val="auto"/>
              </w:rPr>
              <w:t>explained how</w:t>
            </w:r>
            <w:r w:rsidRPr="00232118">
              <w:rPr>
                <w:rFonts w:eastAsia="Arial"/>
                <w:color w:val="auto"/>
              </w:rPr>
              <w:t xml:space="preserve"> </w:t>
            </w:r>
            <w:r>
              <w:t>they</w:t>
            </w:r>
            <w:r w:rsidRPr="00232118">
              <w:t xml:space="preserve"> </w:t>
            </w:r>
            <w:proofErr w:type="gramStart"/>
            <w:r>
              <w:t>will</w:t>
            </w:r>
            <w:proofErr w:type="gramEnd"/>
            <w:r>
              <w:t xml:space="preserve"> undertake budget management.</w:t>
            </w:r>
          </w:p>
        </w:tc>
        <w:tc>
          <w:tcPr>
            <w:tcW w:w="6166" w:type="dxa"/>
          </w:tcPr>
          <w:p w14:paraId="1EFC3518" w14:textId="77777777" w:rsidR="004A53C7" w:rsidRDefault="004A53C7" w:rsidP="004A53C7">
            <w:pPr>
              <w:pStyle w:val="TableText"/>
            </w:pPr>
            <w:r>
              <w:t>Responses included:</w:t>
            </w:r>
          </w:p>
          <w:p w14:paraId="4C8D8F97" w14:textId="034D0550" w:rsidR="004A53C7" w:rsidRPr="00051969" w:rsidRDefault="004A53C7" w:rsidP="004A53C7">
            <w:pPr>
              <w:pStyle w:val="Bullets1"/>
              <w:rPr>
                <w:rFonts w:ascii="Arial" w:eastAsia="Arial" w:hAnsi="Arial" w:cs="Arial"/>
                <w:color w:val="auto"/>
              </w:rPr>
            </w:pPr>
            <w:proofErr w:type="gramStart"/>
            <w:r>
              <w:t>organisational</w:t>
            </w:r>
            <w:proofErr w:type="gramEnd"/>
            <w:r>
              <w:t xml:space="preserve"> policies, processes and/or systems that enable the organisation to manage resources and effectively deliver projects on time, within budget and in accordance with audit and compliance requirements</w:t>
            </w:r>
            <w:r w:rsidR="006D0E5D">
              <w:t>.</w:t>
            </w:r>
          </w:p>
        </w:tc>
      </w:tr>
    </w:tbl>
    <w:p w14:paraId="0D518FA3" w14:textId="77777777" w:rsidR="00C45086" w:rsidRDefault="00C45086" w:rsidP="00C45086"/>
    <w:sectPr w:rsidR="00C45086" w:rsidSect="00852F62">
      <w:headerReference w:type="default" r:id="rId9"/>
      <w:footerReference w:type="default" r:id="rId10"/>
      <w:headerReference w:type="first" r:id="rId11"/>
      <w:footerReference w:type="first" r:id="rId12"/>
      <w:pgSz w:w="11906" w:h="16838" w:code="9"/>
      <w:pgMar w:top="2240"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62C32" w14:textId="77777777" w:rsidR="00A651DA" w:rsidRDefault="00A651DA" w:rsidP="00772718">
      <w:pPr>
        <w:spacing w:line="240" w:lineRule="auto"/>
      </w:pPr>
      <w:r>
        <w:separator/>
      </w:r>
    </w:p>
  </w:endnote>
  <w:endnote w:type="continuationSeparator" w:id="0">
    <w:p w14:paraId="2E99BC3D" w14:textId="77777777" w:rsidR="00A651DA" w:rsidRDefault="00A651DA" w:rsidP="00772718">
      <w:pPr>
        <w:spacing w:line="240" w:lineRule="auto"/>
      </w:pPr>
      <w:r>
        <w:continuationSeparator/>
      </w:r>
    </w:p>
  </w:endnote>
  <w:endnote w:type="continuationNotice" w:id="1">
    <w:p w14:paraId="0EBAA522" w14:textId="77777777" w:rsidR="00A651DA" w:rsidRDefault="00A651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FE34" w14:textId="0E5C77F1" w:rsidR="0040465D" w:rsidRDefault="0040465D">
    <w:pPr>
      <w:pStyle w:val="Footer"/>
    </w:pPr>
    <w:r>
      <w:fldChar w:fldCharType="begin"/>
    </w:r>
    <w:r>
      <w:instrText xml:space="preserve"> PAGE   \* MERGEFORMAT </w:instrText>
    </w:r>
    <w:r>
      <w:fldChar w:fldCharType="separate"/>
    </w:r>
    <w:r w:rsidR="00E2543F">
      <w:rPr>
        <w:noProof/>
      </w:rPr>
      <w:t>9</w:t>
    </w:r>
    <w:r>
      <w:fldChar w:fldCharType="end"/>
    </w:r>
    <w:r>
      <w:t xml:space="preserve">  </w:t>
    </w:r>
    <w:proofErr w:type="gramStart"/>
    <w:r w:rsidRPr="00A454BF">
      <w:t>|  Community</w:t>
    </w:r>
    <w:proofErr w:type="gramEnd"/>
    <w:r w:rsidRPr="00A454BF">
      <w:t xml:space="preserve"> Grants Hub</w:t>
    </w:r>
    <w:r>
      <w:rPr>
        <w:noProof/>
        <w:lang w:eastAsia="en-AU"/>
      </w:rPr>
      <mc:AlternateContent>
        <mc:Choice Requires="wps">
          <w:drawing>
            <wp:anchor distT="0" distB="0" distL="114300" distR="114300" simplePos="0" relativeHeight="251656704" behindDoc="0" locked="1" layoutInCell="1" allowOverlap="1" wp14:anchorId="5B8725F1" wp14:editId="6AC78349">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B09205" id="Straight Connector 80" o:spid="_x0000_s1026" alt="Title: Graphic Element - Description: Line"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F23A6" w14:textId="795BD886" w:rsidR="0040465D" w:rsidRDefault="0040465D">
    <w:pPr>
      <w:pStyle w:val="Footer"/>
    </w:pPr>
    <w:r>
      <w:fldChar w:fldCharType="begin"/>
    </w:r>
    <w:r>
      <w:instrText xml:space="preserve"> PAGE   \* MERGEFORMAT </w:instrText>
    </w:r>
    <w:r>
      <w:fldChar w:fldCharType="separate"/>
    </w:r>
    <w:r w:rsidR="00E2543F">
      <w:rPr>
        <w:noProof/>
      </w:rPr>
      <w:t>1</w:t>
    </w:r>
    <w:r>
      <w:fldChar w:fldCharType="end"/>
    </w:r>
    <w:r>
      <w:t xml:space="preserve">  </w:t>
    </w:r>
    <w:proofErr w:type="gramStart"/>
    <w:r w:rsidRPr="00A454BF">
      <w:t>|  Community</w:t>
    </w:r>
    <w:proofErr w:type="gramEnd"/>
    <w:r w:rsidRPr="00A454BF">
      <w:t xml:space="preserve">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75C2F" w14:textId="77777777" w:rsidR="00A651DA" w:rsidRDefault="00A651DA" w:rsidP="00772718">
      <w:pPr>
        <w:spacing w:line="240" w:lineRule="auto"/>
      </w:pPr>
      <w:r>
        <w:separator/>
      </w:r>
    </w:p>
  </w:footnote>
  <w:footnote w:type="continuationSeparator" w:id="0">
    <w:p w14:paraId="35B0E864" w14:textId="77777777" w:rsidR="00A651DA" w:rsidRDefault="00A651DA" w:rsidP="00772718">
      <w:pPr>
        <w:spacing w:line="240" w:lineRule="auto"/>
      </w:pPr>
      <w:r>
        <w:continuationSeparator/>
      </w:r>
    </w:p>
  </w:footnote>
  <w:footnote w:type="continuationNotice" w:id="1">
    <w:p w14:paraId="70561279" w14:textId="77777777" w:rsidR="00A651DA" w:rsidRDefault="00A651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3ED8" w14:textId="77777777" w:rsidR="0040465D" w:rsidRDefault="0040465D">
    <w:pPr>
      <w:pStyle w:val="Header"/>
    </w:pPr>
    <w:r>
      <w:rPr>
        <w:noProof/>
        <w:lang w:eastAsia="en-AU"/>
      </w:rPr>
      <w:drawing>
        <wp:anchor distT="0" distB="0" distL="114300" distR="114300" simplePos="0" relativeHeight="251655680" behindDoc="0" locked="1" layoutInCell="1" allowOverlap="1" wp14:anchorId="6DF81B7F" wp14:editId="6243BBC3">
          <wp:simplePos x="719138" y="647700"/>
          <wp:positionH relativeFrom="page">
            <wp:align>left</wp:align>
          </wp:positionH>
          <wp:positionV relativeFrom="page">
            <wp:align>top</wp:align>
          </wp:positionV>
          <wp:extent cx="7560000" cy="648000"/>
          <wp:effectExtent l="0" t="0" r="3175" b="0"/>
          <wp:wrapNone/>
          <wp:docPr id="92" name="Picture 92"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5B45C" w14:textId="77777777" w:rsidR="0040465D" w:rsidRDefault="0040465D">
    <w:pPr>
      <w:pStyle w:val="Header"/>
    </w:pPr>
    <w:r>
      <w:rPr>
        <w:noProof/>
        <w:lang w:eastAsia="en-AU"/>
      </w:rPr>
      <w:drawing>
        <wp:anchor distT="0" distB="0" distL="114300" distR="114300" simplePos="0" relativeHeight="251658752" behindDoc="0" locked="1" layoutInCell="1" allowOverlap="1" wp14:anchorId="03048793" wp14:editId="5FD1D636">
          <wp:simplePos x="0" y="0"/>
          <wp:positionH relativeFrom="page">
            <wp:posOffset>4048125</wp:posOffset>
          </wp:positionH>
          <wp:positionV relativeFrom="page">
            <wp:posOffset>485775</wp:posOffset>
          </wp:positionV>
          <wp:extent cx="2793600" cy="813600"/>
          <wp:effectExtent l="0" t="0" r="6985" b="5715"/>
          <wp:wrapNone/>
          <wp:docPr id="93" name="Picture 9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7728" behindDoc="0" locked="1" layoutInCell="1" allowOverlap="1" wp14:anchorId="1013BE39" wp14:editId="60754AB3">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2E679AD"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57728;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6189"/>
    <w:multiLevelType w:val="hybridMultilevel"/>
    <w:tmpl w:val="22C0A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AA4A52"/>
    <w:multiLevelType w:val="hybridMultilevel"/>
    <w:tmpl w:val="7604E9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18A4A20"/>
    <w:multiLevelType w:val="hybridMultilevel"/>
    <w:tmpl w:val="C5FAA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42CF3372"/>
    <w:multiLevelType w:val="hybridMultilevel"/>
    <w:tmpl w:val="CED8C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E477B5"/>
    <w:multiLevelType w:val="hybridMultilevel"/>
    <w:tmpl w:val="778A8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8854FD"/>
    <w:multiLevelType w:val="hybridMultilevel"/>
    <w:tmpl w:val="AAAC062C"/>
    <w:lvl w:ilvl="0" w:tplc="9BB4E736">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64B23C1E"/>
    <w:multiLevelType w:val="hybridMultilevel"/>
    <w:tmpl w:val="2312A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194676"/>
    <w:multiLevelType w:val="hybridMultilevel"/>
    <w:tmpl w:val="2A78B6C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15:restartNumberingAfterBreak="0">
    <w:nsid w:val="65694A4C"/>
    <w:multiLevelType w:val="hybridMultilevel"/>
    <w:tmpl w:val="FA5073F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5" w15:restartNumberingAfterBreak="0">
    <w:nsid w:val="78E1216E"/>
    <w:multiLevelType w:val="hybridMultilevel"/>
    <w:tmpl w:val="721AD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7"/>
  </w:num>
  <w:num w:numId="4">
    <w:abstractNumId w:val="6"/>
  </w:num>
  <w:num w:numId="5">
    <w:abstractNumId w:val="2"/>
  </w:num>
  <w:num w:numId="6">
    <w:abstractNumId w:val="1"/>
  </w:num>
  <w:num w:numId="7">
    <w:abstractNumId w:val="11"/>
  </w:num>
  <w:num w:numId="8">
    <w:abstractNumId w:val="5"/>
  </w:num>
  <w:num w:numId="9">
    <w:abstractNumId w:val="0"/>
  </w:num>
  <w:num w:numId="10">
    <w:abstractNumId w:val="9"/>
  </w:num>
  <w:num w:numId="11">
    <w:abstractNumId w:val="8"/>
  </w:num>
  <w:num w:numId="12">
    <w:abstractNumId w:val="12"/>
  </w:num>
  <w:num w:numId="13">
    <w:abstractNumId w:val="13"/>
  </w:num>
  <w:num w:numId="14">
    <w:abstractNumId w:val="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3AFC"/>
    <w:rsid w:val="00003DD7"/>
    <w:rsid w:val="00004A79"/>
    <w:rsid w:val="00007DE9"/>
    <w:rsid w:val="00007F77"/>
    <w:rsid w:val="00014F10"/>
    <w:rsid w:val="000158AB"/>
    <w:rsid w:val="00015AE4"/>
    <w:rsid w:val="00015C0D"/>
    <w:rsid w:val="0001720F"/>
    <w:rsid w:val="0002405E"/>
    <w:rsid w:val="00025636"/>
    <w:rsid w:val="00026C1F"/>
    <w:rsid w:val="0003018E"/>
    <w:rsid w:val="0003166A"/>
    <w:rsid w:val="00033BC3"/>
    <w:rsid w:val="0003405B"/>
    <w:rsid w:val="00035532"/>
    <w:rsid w:val="00035A4D"/>
    <w:rsid w:val="0003678E"/>
    <w:rsid w:val="000367D2"/>
    <w:rsid w:val="00037F0B"/>
    <w:rsid w:val="00040B3D"/>
    <w:rsid w:val="0004134C"/>
    <w:rsid w:val="00044E09"/>
    <w:rsid w:val="00045002"/>
    <w:rsid w:val="00046E42"/>
    <w:rsid w:val="0004784D"/>
    <w:rsid w:val="00050FE9"/>
    <w:rsid w:val="00051969"/>
    <w:rsid w:val="00053A00"/>
    <w:rsid w:val="000561CC"/>
    <w:rsid w:val="00056B66"/>
    <w:rsid w:val="00057158"/>
    <w:rsid w:val="00057330"/>
    <w:rsid w:val="000573C3"/>
    <w:rsid w:val="00057549"/>
    <w:rsid w:val="00057B36"/>
    <w:rsid w:val="00060428"/>
    <w:rsid w:val="00061E68"/>
    <w:rsid w:val="00062CBD"/>
    <w:rsid w:val="00063C28"/>
    <w:rsid w:val="00072501"/>
    <w:rsid w:val="000741E5"/>
    <w:rsid w:val="00074472"/>
    <w:rsid w:val="000814AD"/>
    <w:rsid w:val="00081F40"/>
    <w:rsid w:val="00084514"/>
    <w:rsid w:val="00086BE9"/>
    <w:rsid w:val="000900B4"/>
    <w:rsid w:val="00091F1A"/>
    <w:rsid w:val="0009356F"/>
    <w:rsid w:val="000A08E6"/>
    <w:rsid w:val="000A2DCD"/>
    <w:rsid w:val="000A54F8"/>
    <w:rsid w:val="000A6B35"/>
    <w:rsid w:val="000B07B3"/>
    <w:rsid w:val="000B2B00"/>
    <w:rsid w:val="000B467A"/>
    <w:rsid w:val="000B51A4"/>
    <w:rsid w:val="000B6AD5"/>
    <w:rsid w:val="000B6C00"/>
    <w:rsid w:val="000B6D62"/>
    <w:rsid w:val="000C1F06"/>
    <w:rsid w:val="000C3FA4"/>
    <w:rsid w:val="000C4A3F"/>
    <w:rsid w:val="000C5C6D"/>
    <w:rsid w:val="000C7503"/>
    <w:rsid w:val="000C7A21"/>
    <w:rsid w:val="000D0677"/>
    <w:rsid w:val="000D3EA3"/>
    <w:rsid w:val="000D4A5F"/>
    <w:rsid w:val="000D5DC9"/>
    <w:rsid w:val="000D6074"/>
    <w:rsid w:val="000E1389"/>
    <w:rsid w:val="000E29B9"/>
    <w:rsid w:val="000E6348"/>
    <w:rsid w:val="000E744C"/>
    <w:rsid w:val="000F0A28"/>
    <w:rsid w:val="000F1DD1"/>
    <w:rsid w:val="000F26FA"/>
    <w:rsid w:val="000F28B8"/>
    <w:rsid w:val="000F3766"/>
    <w:rsid w:val="000F50B6"/>
    <w:rsid w:val="000F5BCB"/>
    <w:rsid w:val="000F6382"/>
    <w:rsid w:val="000F71F2"/>
    <w:rsid w:val="00100880"/>
    <w:rsid w:val="00101572"/>
    <w:rsid w:val="00101ABB"/>
    <w:rsid w:val="00105253"/>
    <w:rsid w:val="00105636"/>
    <w:rsid w:val="00106FC4"/>
    <w:rsid w:val="001077F1"/>
    <w:rsid w:val="00107D2A"/>
    <w:rsid w:val="001103FB"/>
    <w:rsid w:val="00111F0C"/>
    <w:rsid w:val="00115655"/>
    <w:rsid w:val="001176FF"/>
    <w:rsid w:val="00120B80"/>
    <w:rsid w:val="00120C0C"/>
    <w:rsid w:val="00124119"/>
    <w:rsid w:val="00126AE0"/>
    <w:rsid w:val="0012733F"/>
    <w:rsid w:val="00130381"/>
    <w:rsid w:val="001312AE"/>
    <w:rsid w:val="001324DA"/>
    <w:rsid w:val="00132F89"/>
    <w:rsid w:val="00134555"/>
    <w:rsid w:val="001357F4"/>
    <w:rsid w:val="00136263"/>
    <w:rsid w:val="001365DE"/>
    <w:rsid w:val="001365F3"/>
    <w:rsid w:val="00141993"/>
    <w:rsid w:val="00143E1B"/>
    <w:rsid w:val="00144FCC"/>
    <w:rsid w:val="00145E2D"/>
    <w:rsid w:val="001472FC"/>
    <w:rsid w:val="0015620E"/>
    <w:rsid w:val="00156B0D"/>
    <w:rsid w:val="00157B04"/>
    <w:rsid w:val="001604CD"/>
    <w:rsid w:val="0016127D"/>
    <w:rsid w:val="001619C4"/>
    <w:rsid w:val="00166005"/>
    <w:rsid w:val="0016612C"/>
    <w:rsid w:val="0016667C"/>
    <w:rsid w:val="00166816"/>
    <w:rsid w:val="0017243D"/>
    <w:rsid w:val="001728D7"/>
    <w:rsid w:val="00172B7E"/>
    <w:rsid w:val="0017383C"/>
    <w:rsid w:val="00175310"/>
    <w:rsid w:val="001763D4"/>
    <w:rsid w:val="00181433"/>
    <w:rsid w:val="001834DD"/>
    <w:rsid w:val="001906CF"/>
    <w:rsid w:val="00193803"/>
    <w:rsid w:val="00196AF6"/>
    <w:rsid w:val="001A178A"/>
    <w:rsid w:val="001A28C8"/>
    <w:rsid w:val="001A3C8B"/>
    <w:rsid w:val="001A45B7"/>
    <w:rsid w:val="001A686D"/>
    <w:rsid w:val="001A7AC9"/>
    <w:rsid w:val="001B0632"/>
    <w:rsid w:val="001B1ED1"/>
    <w:rsid w:val="001C0310"/>
    <w:rsid w:val="001C43D8"/>
    <w:rsid w:val="001C4E07"/>
    <w:rsid w:val="001C53CE"/>
    <w:rsid w:val="001C5D5D"/>
    <w:rsid w:val="001C5D96"/>
    <w:rsid w:val="001C5F8A"/>
    <w:rsid w:val="001D0B3A"/>
    <w:rsid w:val="001D2E34"/>
    <w:rsid w:val="001D341B"/>
    <w:rsid w:val="001D7C32"/>
    <w:rsid w:val="001E1C62"/>
    <w:rsid w:val="001E3972"/>
    <w:rsid w:val="001E3D2B"/>
    <w:rsid w:val="001E66CE"/>
    <w:rsid w:val="001E698B"/>
    <w:rsid w:val="001E6DB1"/>
    <w:rsid w:val="001E7E22"/>
    <w:rsid w:val="001F0751"/>
    <w:rsid w:val="001F1E92"/>
    <w:rsid w:val="0020049F"/>
    <w:rsid w:val="00200811"/>
    <w:rsid w:val="00200DEB"/>
    <w:rsid w:val="00202A28"/>
    <w:rsid w:val="002039F3"/>
    <w:rsid w:val="0020444D"/>
    <w:rsid w:val="0020536F"/>
    <w:rsid w:val="00207F9C"/>
    <w:rsid w:val="00212D2F"/>
    <w:rsid w:val="00216477"/>
    <w:rsid w:val="002210A8"/>
    <w:rsid w:val="00221DC2"/>
    <w:rsid w:val="00222865"/>
    <w:rsid w:val="00223A09"/>
    <w:rsid w:val="00223ED5"/>
    <w:rsid w:val="00226669"/>
    <w:rsid w:val="00226D38"/>
    <w:rsid w:val="00227416"/>
    <w:rsid w:val="002279D9"/>
    <w:rsid w:val="002301A3"/>
    <w:rsid w:val="00232118"/>
    <w:rsid w:val="002352E1"/>
    <w:rsid w:val="00235B4A"/>
    <w:rsid w:val="00237052"/>
    <w:rsid w:val="002418A8"/>
    <w:rsid w:val="00241DDF"/>
    <w:rsid w:val="00243004"/>
    <w:rsid w:val="00244B48"/>
    <w:rsid w:val="00254657"/>
    <w:rsid w:val="00256F6C"/>
    <w:rsid w:val="002573D5"/>
    <w:rsid w:val="00261E01"/>
    <w:rsid w:val="00264B0A"/>
    <w:rsid w:val="00264E26"/>
    <w:rsid w:val="00267F03"/>
    <w:rsid w:val="00273AA4"/>
    <w:rsid w:val="00275642"/>
    <w:rsid w:val="00276DB0"/>
    <w:rsid w:val="0027723C"/>
    <w:rsid w:val="00277503"/>
    <w:rsid w:val="00280E74"/>
    <w:rsid w:val="0028237D"/>
    <w:rsid w:val="00286E77"/>
    <w:rsid w:val="00287A8A"/>
    <w:rsid w:val="0029095F"/>
    <w:rsid w:val="0029101D"/>
    <w:rsid w:val="002914FB"/>
    <w:rsid w:val="00291CD2"/>
    <w:rsid w:val="002928CD"/>
    <w:rsid w:val="0029529D"/>
    <w:rsid w:val="002A41E1"/>
    <w:rsid w:val="002B0EBA"/>
    <w:rsid w:val="002B1C26"/>
    <w:rsid w:val="002B3443"/>
    <w:rsid w:val="002B5876"/>
    <w:rsid w:val="002B6574"/>
    <w:rsid w:val="002C2653"/>
    <w:rsid w:val="002C2985"/>
    <w:rsid w:val="002C39B1"/>
    <w:rsid w:val="002D03A2"/>
    <w:rsid w:val="002D21D9"/>
    <w:rsid w:val="002D4981"/>
    <w:rsid w:val="002D4D48"/>
    <w:rsid w:val="002D5AE1"/>
    <w:rsid w:val="002D63E9"/>
    <w:rsid w:val="002E1CCC"/>
    <w:rsid w:val="002E21D2"/>
    <w:rsid w:val="002E77D5"/>
    <w:rsid w:val="002E7B21"/>
    <w:rsid w:val="002F0801"/>
    <w:rsid w:val="002F1E43"/>
    <w:rsid w:val="002F3052"/>
    <w:rsid w:val="002F3081"/>
    <w:rsid w:val="002F520A"/>
    <w:rsid w:val="002F5296"/>
    <w:rsid w:val="002F5384"/>
    <w:rsid w:val="002F7D3C"/>
    <w:rsid w:val="00301182"/>
    <w:rsid w:val="00302402"/>
    <w:rsid w:val="00302F3D"/>
    <w:rsid w:val="0030377B"/>
    <w:rsid w:val="00305720"/>
    <w:rsid w:val="003059C7"/>
    <w:rsid w:val="0031098A"/>
    <w:rsid w:val="00310A6B"/>
    <w:rsid w:val="003118C9"/>
    <w:rsid w:val="00312DAC"/>
    <w:rsid w:val="003131AB"/>
    <w:rsid w:val="003136D9"/>
    <w:rsid w:val="0031547F"/>
    <w:rsid w:val="0032040E"/>
    <w:rsid w:val="0032170A"/>
    <w:rsid w:val="003217BE"/>
    <w:rsid w:val="003236DA"/>
    <w:rsid w:val="00332A13"/>
    <w:rsid w:val="003362C9"/>
    <w:rsid w:val="0034044F"/>
    <w:rsid w:val="00340D6D"/>
    <w:rsid w:val="00343ED0"/>
    <w:rsid w:val="003447C3"/>
    <w:rsid w:val="00345784"/>
    <w:rsid w:val="00345876"/>
    <w:rsid w:val="00345E38"/>
    <w:rsid w:val="00347117"/>
    <w:rsid w:val="00351A47"/>
    <w:rsid w:val="00351DA6"/>
    <w:rsid w:val="00353E23"/>
    <w:rsid w:val="0035571C"/>
    <w:rsid w:val="00355FF2"/>
    <w:rsid w:val="003568B5"/>
    <w:rsid w:val="00357C5E"/>
    <w:rsid w:val="003601A1"/>
    <w:rsid w:val="0036459C"/>
    <w:rsid w:val="003658B2"/>
    <w:rsid w:val="003755A6"/>
    <w:rsid w:val="003755E7"/>
    <w:rsid w:val="00376B23"/>
    <w:rsid w:val="00376DD3"/>
    <w:rsid w:val="00381825"/>
    <w:rsid w:val="0038206A"/>
    <w:rsid w:val="00386C0F"/>
    <w:rsid w:val="0039028E"/>
    <w:rsid w:val="003906B0"/>
    <w:rsid w:val="003952A8"/>
    <w:rsid w:val="00395F6A"/>
    <w:rsid w:val="003961EE"/>
    <w:rsid w:val="003973DA"/>
    <w:rsid w:val="003A0328"/>
    <w:rsid w:val="003A17CA"/>
    <w:rsid w:val="003A49A3"/>
    <w:rsid w:val="003A63BA"/>
    <w:rsid w:val="003A70AC"/>
    <w:rsid w:val="003B0716"/>
    <w:rsid w:val="003B2348"/>
    <w:rsid w:val="003B2B31"/>
    <w:rsid w:val="003B7E2F"/>
    <w:rsid w:val="003C1BC8"/>
    <w:rsid w:val="003C1EA8"/>
    <w:rsid w:val="003C58A1"/>
    <w:rsid w:val="003C7C7A"/>
    <w:rsid w:val="003C7D4D"/>
    <w:rsid w:val="003D0647"/>
    <w:rsid w:val="003D1265"/>
    <w:rsid w:val="003D255E"/>
    <w:rsid w:val="003D3B1D"/>
    <w:rsid w:val="003D5DBE"/>
    <w:rsid w:val="003E4BFE"/>
    <w:rsid w:val="003E5236"/>
    <w:rsid w:val="003E5636"/>
    <w:rsid w:val="003E6831"/>
    <w:rsid w:val="003E73C9"/>
    <w:rsid w:val="003F11A2"/>
    <w:rsid w:val="003F3CD9"/>
    <w:rsid w:val="003F4C5F"/>
    <w:rsid w:val="003F66EE"/>
    <w:rsid w:val="003F743C"/>
    <w:rsid w:val="00400145"/>
    <w:rsid w:val="004020F9"/>
    <w:rsid w:val="004039F4"/>
    <w:rsid w:val="0040465D"/>
    <w:rsid w:val="00404841"/>
    <w:rsid w:val="00405AB6"/>
    <w:rsid w:val="00410AB3"/>
    <w:rsid w:val="00412059"/>
    <w:rsid w:val="00415342"/>
    <w:rsid w:val="00416CAD"/>
    <w:rsid w:val="00417031"/>
    <w:rsid w:val="00417A43"/>
    <w:rsid w:val="00423881"/>
    <w:rsid w:val="00425633"/>
    <w:rsid w:val="004267D5"/>
    <w:rsid w:val="0043041C"/>
    <w:rsid w:val="00430F60"/>
    <w:rsid w:val="00437BDC"/>
    <w:rsid w:val="00440EBF"/>
    <w:rsid w:val="00441E79"/>
    <w:rsid w:val="00442819"/>
    <w:rsid w:val="00443296"/>
    <w:rsid w:val="00447D85"/>
    <w:rsid w:val="00450486"/>
    <w:rsid w:val="00454EB4"/>
    <w:rsid w:val="0045528A"/>
    <w:rsid w:val="004614C9"/>
    <w:rsid w:val="00463FEC"/>
    <w:rsid w:val="00464A97"/>
    <w:rsid w:val="00470228"/>
    <w:rsid w:val="004709E9"/>
    <w:rsid w:val="00471548"/>
    <w:rsid w:val="00472379"/>
    <w:rsid w:val="00473268"/>
    <w:rsid w:val="00474E2F"/>
    <w:rsid w:val="00475066"/>
    <w:rsid w:val="00480975"/>
    <w:rsid w:val="004821D7"/>
    <w:rsid w:val="00482B53"/>
    <w:rsid w:val="00483A58"/>
    <w:rsid w:val="00484B58"/>
    <w:rsid w:val="00486345"/>
    <w:rsid w:val="004877B1"/>
    <w:rsid w:val="00490618"/>
    <w:rsid w:val="004A464E"/>
    <w:rsid w:val="004A53C7"/>
    <w:rsid w:val="004A6562"/>
    <w:rsid w:val="004B4C18"/>
    <w:rsid w:val="004B5F40"/>
    <w:rsid w:val="004C0DCA"/>
    <w:rsid w:val="004C2B3B"/>
    <w:rsid w:val="004C3DD2"/>
    <w:rsid w:val="004C7D16"/>
    <w:rsid w:val="004D3F73"/>
    <w:rsid w:val="004D52BC"/>
    <w:rsid w:val="004D5D01"/>
    <w:rsid w:val="004D700E"/>
    <w:rsid w:val="004D7F17"/>
    <w:rsid w:val="004D7F1C"/>
    <w:rsid w:val="004E0670"/>
    <w:rsid w:val="004E1A00"/>
    <w:rsid w:val="004E272B"/>
    <w:rsid w:val="004E4093"/>
    <w:rsid w:val="004E53F0"/>
    <w:rsid w:val="004E715D"/>
    <w:rsid w:val="004E7F37"/>
    <w:rsid w:val="004F1383"/>
    <w:rsid w:val="004F31BA"/>
    <w:rsid w:val="004F3604"/>
    <w:rsid w:val="004F7FE0"/>
    <w:rsid w:val="005000DE"/>
    <w:rsid w:val="0050266D"/>
    <w:rsid w:val="00507852"/>
    <w:rsid w:val="00510643"/>
    <w:rsid w:val="00510B8D"/>
    <w:rsid w:val="005118E4"/>
    <w:rsid w:val="0051299F"/>
    <w:rsid w:val="0051471B"/>
    <w:rsid w:val="0051678E"/>
    <w:rsid w:val="00517A6C"/>
    <w:rsid w:val="00525B80"/>
    <w:rsid w:val="00526292"/>
    <w:rsid w:val="00526B85"/>
    <w:rsid w:val="005306A1"/>
    <w:rsid w:val="0053715C"/>
    <w:rsid w:val="005412A2"/>
    <w:rsid w:val="00544751"/>
    <w:rsid w:val="0054701A"/>
    <w:rsid w:val="00547107"/>
    <w:rsid w:val="00552946"/>
    <w:rsid w:val="00552CE7"/>
    <w:rsid w:val="00555661"/>
    <w:rsid w:val="00555C7E"/>
    <w:rsid w:val="00557983"/>
    <w:rsid w:val="00567409"/>
    <w:rsid w:val="00570996"/>
    <w:rsid w:val="00570FE4"/>
    <w:rsid w:val="00571BB5"/>
    <w:rsid w:val="00572321"/>
    <w:rsid w:val="00573FE3"/>
    <w:rsid w:val="00576379"/>
    <w:rsid w:val="00576BB4"/>
    <w:rsid w:val="0057774A"/>
    <w:rsid w:val="00581A2B"/>
    <w:rsid w:val="00581D47"/>
    <w:rsid w:val="00582B8F"/>
    <w:rsid w:val="0058354F"/>
    <w:rsid w:val="0059000C"/>
    <w:rsid w:val="00591DB8"/>
    <w:rsid w:val="0059388A"/>
    <w:rsid w:val="005A02A1"/>
    <w:rsid w:val="005A4EAD"/>
    <w:rsid w:val="005A62AE"/>
    <w:rsid w:val="005A7B9A"/>
    <w:rsid w:val="005B33D8"/>
    <w:rsid w:val="005B344B"/>
    <w:rsid w:val="005B3769"/>
    <w:rsid w:val="005B45B4"/>
    <w:rsid w:val="005B6071"/>
    <w:rsid w:val="005C03C1"/>
    <w:rsid w:val="005C2513"/>
    <w:rsid w:val="005C2AAD"/>
    <w:rsid w:val="005C3147"/>
    <w:rsid w:val="005C4B69"/>
    <w:rsid w:val="005C4DB3"/>
    <w:rsid w:val="005C5FAB"/>
    <w:rsid w:val="005C663F"/>
    <w:rsid w:val="005C6823"/>
    <w:rsid w:val="005C7E97"/>
    <w:rsid w:val="005D04E5"/>
    <w:rsid w:val="005D07E0"/>
    <w:rsid w:val="005D190B"/>
    <w:rsid w:val="005D28C7"/>
    <w:rsid w:val="005D41C8"/>
    <w:rsid w:val="005D730C"/>
    <w:rsid w:val="005D7A24"/>
    <w:rsid w:val="005E154C"/>
    <w:rsid w:val="005E1F09"/>
    <w:rsid w:val="005E47E3"/>
    <w:rsid w:val="005E7689"/>
    <w:rsid w:val="005F07CC"/>
    <w:rsid w:val="005F0EC0"/>
    <w:rsid w:val="005F587A"/>
    <w:rsid w:val="005F6168"/>
    <w:rsid w:val="005F679A"/>
    <w:rsid w:val="005F6A0F"/>
    <w:rsid w:val="005F6DA1"/>
    <w:rsid w:val="00605C36"/>
    <w:rsid w:val="00613319"/>
    <w:rsid w:val="006156C1"/>
    <w:rsid w:val="00616EBA"/>
    <w:rsid w:val="00621A43"/>
    <w:rsid w:val="00622B47"/>
    <w:rsid w:val="00623C28"/>
    <w:rsid w:val="00625491"/>
    <w:rsid w:val="00626FF0"/>
    <w:rsid w:val="00627A01"/>
    <w:rsid w:val="00632C08"/>
    <w:rsid w:val="0063437C"/>
    <w:rsid w:val="00635925"/>
    <w:rsid w:val="00635F4B"/>
    <w:rsid w:val="00636B29"/>
    <w:rsid w:val="00641D59"/>
    <w:rsid w:val="00642194"/>
    <w:rsid w:val="006427BC"/>
    <w:rsid w:val="00644436"/>
    <w:rsid w:val="00650250"/>
    <w:rsid w:val="0065189E"/>
    <w:rsid w:val="00654C42"/>
    <w:rsid w:val="0065625F"/>
    <w:rsid w:val="006565C8"/>
    <w:rsid w:val="00660A09"/>
    <w:rsid w:val="00660A80"/>
    <w:rsid w:val="006624C6"/>
    <w:rsid w:val="00667A20"/>
    <w:rsid w:val="0067074A"/>
    <w:rsid w:val="00670D69"/>
    <w:rsid w:val="00670E3F"/>
    <w:rsid w:val="00672994"/>
    <w:rsid w:val="00674BF8"/>
    <w:rsid w:val="00676104"/>
    <w:rsid w:val="00676CB9"/>
    <w:rsid w:val="0068130B"/>
    <w:rsid w:val="00682240"/>
    <w:rsid w:val="00683FB5"/>
    <w:rsid w:val="006875ED"/>
    <w:rsid w:val="00692EFD"/>
    <w:rsid w:val="0069399F"/>
    <w:rsid w:val="006949C0"/>
    <w:rsid w:val="0069744B"/>
    <w:rsid w:val="006A36C3"/>
    <w:rsid w:val="006A7B36"/>
    <w:rsid w:val="006B1E89"/>
    <w:rsid w:val="006B3C76"/>
    <w:rsid w:val="006B4944"/>
    <w:rsid w:val="006B5C6E"/>
    <w:rsid w:val="006B5E63"/>
    <w:rsid w:val="006C1580"/>
    <w:rsid w:val="006C15C5"/>
    <w:rsid w:val="006C19A9"/>
    <w:rsid w:val="006C3CC4"/>
    <w:rsid w:val="006C7985"/>
    <w:rsid w:val="006D0E5D"/>
    <w:rsid w:val="006D1B2D"/>
    <w:rsid w:val="006D2C98"/>
    <w:rsid w:val="006D3DAD"/>
    <w:rsid w:val="006D49FF"/>
    <w:rsid w:val="006D4D93"/>
    <w:rsid w:val="006D667E"/>
    <w:rsid w:val="006E0C08"/>
    <w:rsid w:val="006E3087"/>
    <w:rsid w:val="006E4097"/>
    <w:rsid w:val="006E7060"/>
    <w:rsid w:val="006E7D70"/>
    <w:rsid w:val="006F07EC"/>
    <w:rsid w:val="006F2094"/>
    <w:rsid w:val="006F2DCF"/>
    <w:rsid w:val="006F3A7C"/>
    <w:rsid w:val="006F544A"/>
    <w:rsid w:val="006F6E51"/>
    <w:rsid w:val="006F7788"/>
    <w:rsid w:val="006F7B19"/>
    <w:rsid w:val="006F7E95"/>
    <w:rsid w:val="00707E21"/>
    <w:rsid w:val="00707F78"/>
    <w:rsid w:val="0071082E"/>
    <w:rsid w:val="0071565E"/>
    <w:rsid w:val="00716D7B"/>
    <w:rsid w:val="00734015"/>
    <w:rsid w:val="00734699"/>
    <w:rsid w:val="00735AC4"/>
    <w:rsid w:val="00736A76"/>
    <w:rsid w:val="0074189F"/>
    <w:rsid w:val="00741F97"/>
    <w:rsid w:val="00750121"/>
    <w:rsid w:val="007509F3"/>
    <w:rsid w:val="00752C6B"/>
    <w:rsid w:val="00754BFE"/>
    <w:rsid w:val="007602EA"/>
    <w:rsid w:val="00760CE6"/>
    <w:rsid w:val="00762F09"/>
    <w:rsid w:val="007719C9"/>
    <w:rsid w:val="007721D2"/>
    <w:rsid w:val="00772718"/>
    <w:rsid w:val="007754F5"/>
    <w:rsid w:val="00776E88"/>
    <w:rsid w:val="007809BC"/>
    <w:rsid w:val="00780EDE"/>
    <w:rsid w:val="007832CE"/>
    <w:rsid w:val="00783C59"/>
    <w:rsid w:val="007858CF"/>
    <w:rsid w:val="0078651D"/>
    <w:rsid w:val="00790F71"/>
    <w:rsid w:val="00793177"/>
    <w:rsid w:val="00793219"/>
    <w:rsid w:val="007950E4"/>
    <w:rsid w:val="00795953"/>
    <w:rsid w:val="007A02CE"/>
    <w:rsid w:val="007A1F5E"/>
    <w:rsid w:val="007A4823"/>
    <w:rsid w:val="007C6EA3"/>
    <w:rsid w:val="007C716A"/>
    <w:rsid w:val="007D0853"/>
    <w:rsid w:val="007D1B35"/>
    <w:rsid w:val="007D30A8"/>
    <w:rsid w:val="007D39F9"/>
    <w:rsid w:val="007D4CD1"/>
    <w:rsid w:val="007D4FA4"/>
    <w:rsid w:val="007D7B9D"/>
    <w:rsid w:val="007E0030"/>
    <w:rsid w:val="007E0E62"/>
    <w:rsid w:val="007E202A"/>
    <w:rsid w:val="007E46FD"/>
    <w:rsid w:val="007E65CE"/>
    <w:rsid w:val="007F282C"/>
    <w:rsid w:val="007F7455"/>
    <w:rsid w:val="007F7462"/>
    <w:rsid w:val="008009A5"/>
    <w:rsid w:val="0080168A"/>
    <w:rsid w:val="008030F4"/>
    <w:rsid w:val="008104ED"/>
    <w:rsid w:val="0081165C"/>
    <w:rsid w:val="00811BFF"/>
    <w:rsid w:val="00811D1E"/>
    <w:rsid w:val="00811F35"/>
    <w:rsid w:val="00813A88"/>
    <w:rsid w:val="00813FC9"/>
    <w:rsid w:val="00814FB1"/>
    <w:rsid w:val="008170ED"/>
    <w:rsid w:val="00820F20"/>
    <w:rsid w:val="00821F95"/>
    <w:rsid w:val="00822501"/>
    <w:rsid w:val="00823D8A"/>
    <w:rsid w:val="0082528A"/>
    <w:rsid w:val="00825754"/>
    <w:rsid w:val="0082649F"/>
    <w:rsid w:val="00831BB0"/>
    <w:rsid w:val="00833758"/>
    <w:rsid w:val="00833F66"/>
    <w:rsid w:val="00835210"/>
    <w:rsid w:val="00835B6B"/>
    <w:rsid w:val="00835F10"/>
    <w:rsid w:val="00836201"/>
    <w:rsid w:val="0083768B"/>
    <w:rsid w:val="00840EE8"/>
    <w:rsid w:val="00843868"/>
    <w:rsid w:val="00843B58"/>
    <w:rsid w:val="0084413D"/>
    <w:rsid w:val="008448EC"/>
    <w:rsid w:val="00844C2D"/>
    <w:rsid w:val="00845B48"/>
    <w:rsid w:val="00847508"/>
    <w:rsid w:val="00851FDD"/>
    <w:rsid w:val="00852F62"/>
    <w:rsid w:val="00853531"/>
    <w:rsid w:val="0085397A"/>
    <w:rsid w:val="008551BF"/>
    <w:rsid w:val="00857F87"/>
    <w:rsid w:val="00860056"/>
    <w:rsid w:val="008703FE"/>
    <w:rsid w:val="00874013"/>
    <w:rsid w:val="008742E9"/>
    <w:rsid w:val="0087438E"/>
    <w:rsid w:val="008751CC"/>
    <w:rsid w:val="00880502"/>
    <w:rsid w:val="00880C5C"/>
    <w:rsid w:val="00882C80"/>
    <w:rsid w:val="00884668"/>
    <w:rsid w:val="008848A3"/>
    <w:rsid w:val="00885923"/>
    <w:rsid w:val="00886638"/>
    <w:rsid w:val="00887063"/>
    <w:rsid w:val="00892D91"/>
    <w:rsid w:val="00894BB6"/>
    <w:rsid w:val="0089619B"/>
    <w:rsid w:val="0089662F"/>
    <w:rsid w:val="008A1077"/>
    <w:rsid w:val="008A1DEF"/>
    <w:rsid w:val="008B02CF"/>
    <w:rsid w:val="008B2B46"/>
    <w:rsid w:val="008B3F8B"/>
    <w:rsid w:val="008B707C"/>
    <w:rsid w:val="008C493E"/>
    <w:rsid w:val="008C74D9"/>
    <w:rsid w:val="008C7933"/>
    <w:rsid w:val="008C7986"/>
    <w:rsid w:val="008E05BC"/>
    <w:rsid w:val="008E09E6"/>
    <w:rsid w:val="008E0B7C"/>
    <w:rsid w:val="008E0C27"/>
    <w:rsid w:val="008E1F36"/>
    <w:rsid w:val="008E34A3"/>
    <w:rsid w:val="008E5AF7"/>
    <w:rsid w:val="008E5CF0"/>
    <w:rsid w:val="008E60F5"/>
    <w:rsid w:val="008E72E6"/>
    <w:rsid w:val="008F057A"/>
    <w:rsid w:val="008F130A"/>
    <w:rsid w:val="008F17B8"/>
    <w:rsid w:val="008F3CCF"/>
    <w:rsid w:val="008F5B0B"/>
    <w:rsid w:val="00900758"/>
    <w:rsid w:val="009018A9"/>
    <w:rsid w:val="00906F87"/>
    <w:rsid w:val="009078A9"/>
    <w:rsid w:val="0091100A"/>
    <w:rsid w:val="00911B49"/>
    <w:rsid w:val="0091253C"/>
    <w:rsid w:val="00914465"/>
    <w:rsid w:val="0091696D"/>
    <w:rsid w:val="00916D58"/>
    <w:rsid w:val="00921840"/>
    <w:rsid w:val="00922BA6"/>
    <w:rsid w:val="0092395C"/>
    <w:rsid w:val="00932C87"/>
    <w:rsid w:val="00933013"/>
    <w:rsid w:val="009331B4"/>
    <w:rsid w:val="009345F1"/>
    <w:rsid w:val="00935039"/>
    <w:rsid w:val="0094001B"/>
    <w:rsid w:val="00940C6C"/>
    <w:rsid w:val="00942265"/>
    <w:rsid w:val="00943C96"/>
    <w:rsid w:val="00944BBB"/>
    <w:rsid w:val="00945979"/>
    <w:rsid w:val="00945B5E"/>
    <w:rsid w:val="009471CF"/>
    <w:rsid w:val="00950573"/>
    <w:rsid w:val="00950DF7"/>
    <w:rsid w:val="0095180A"/>
    <w:rsid w:val="009547B6"/>
    <w:rsid w:val="00954DBD"/>
    <w:rsid w:val="00960E80"/>
    <w:rsid w:val="00961072"/>
    <w:rsid w:val="00963D8F"/>
    <w:rsid w:val="0096497C"/>
    <w:rsid w:val="0096623C"/>
    <w:rsid w:val="00967D9B"/>
    <w:rsid w:val="009702EB"/>
    <w:rsid w:val="009714A1"/>
    <w:rsid w:val="00971E5A"/>
    <w:rsid w:val="00973365"/>
    <w:rsid w:val="00974C2F"/>
    <w:rsid w:val="0097657A"/>
    <w:rsid w:val="0098188A"/>
    <w:rsid w:val="00981DF9"/>
    <w:rsid w:val="00981EAE"/>
    <w:rsid w:val="00984C44"/>
    <w:rsid w:val="00986769"/>
    <w:rsid w:val="00987A1A"/>
    <w:rsid w:val="009924BD"/>
    <w:rsid w:val="009953AC"/>
    <w:rsid w:val="009A26AD"/>
    <w:rsid w:val="009B14BF"/>
    <w:rsid w:val="009B2138"/>
    <w:rsid w:val="009B29FA"/>
    <w:rsid w:val="009B3720"/>
    <w:rsid w:val="009B4168"/>
    <w:rsid w:val="009B6124"/>
    <w:rsid w:val="009B67F0"/>
    <w:rsid w:val="009B75CE"/>
    <w:rsid w:val="009C0334"/>
    <w:rsid w:val="009C1B76"/>
    <w:rsid w:val="009C6666"/>
    <w:rsid w:val="009C6C53"/>
    <w:rsid w:val="009D02C3"/>
    <w:rsid w:val="009D2DAA"/>
    <w:rsid w:val="009E109D"/>
    <w:rsid w:val="009E2FD0"/>
    <w:rsid w:val="009E5D91"/>
    <w:rsid w:val="009E6214"/>
    <w:rsid w:val="009E750F"/>
    <w:rsid w:val="009F3475"/>
    <w:rsid w:val="009F446A"/>
    <w:rsid w:val="009F6843"/>
    <w:rsid w:val="009F6F53"/>
    <w:rsid w:val="00A01786"/>
    <w:rsid w:val="00A0331C"/>
    <w:rsid w:val="00A03B6D"/>
    <w:rsid w:val="00A04AC7"/>
    <w:rsid w:val="00A04D96"/>
    <w:rsid w:val="00A05EE1"/>
    <w:rsid w:val="00A0629B"/>
    <w:rsid w:val="00A13328"/>
    <w:rsid w:val="00A13D25"/>
    <w:rsid w:val="00A14495"/>
    <w:rsid w:val="00A152D9"/>
    <w:rsid w:val="00A16BE1"/>
    <w:rsid w:val="00A173CD"/>
    <w:rsid w:val="00A17C9E"/>
    <w:rsid w:val="00A214F4"/>
    <w:rsid w:val="00A21D26"/>
    <w:rsid w:val="00A22CEE"/>
    <w:rsid w:val="00A22FCB"/>
    <w:rsid w:val="00A235C1"/>
    <w:rsid w:val="00A24E4C"/>
    <w:rsid w:val="00A24F65"/>
    <w:rsid w:val="00A265F4"/>
    <w:rsid w:val="00A32BDB"/>
    <w:rsid w:val="00A355EC"/>
    <w:rsid w:val="00A36A0D"/>
    <w:rsid w:val="00A36BD4"/>
    <w:rsid w:val="00A415F3"/>
    <w:rsid w:val="00A43306"/>
    <w:rsid w:val="00A44910"/>
    <w:rsid w:val="00A454BF"/>
    <w:rsid w:val="00A52E3A"/>
    <w:rsid w:val="00A56895"/>
    <w:rsid w:val="00A57391"/>
    <w:rsid w:val="00A61C1D"/>
    <w:rsid w:val="00A647BB"/>
    <w:rsid w:val="00A64AE5"/>
    <w:rsid w:val="00A651DA"/>
    <w:rsid w:val="00A659B8"/>
    <w:rsid w:val="00A737BC"/>
    <w:rsid w:val="00A749F6"/>
    <w:rsid w:val="00A74DEF"/>
    <w:rsid w:val="00A7519E"/>
    <w:rsid w:val="00A75D8A"/>
    <w:rsid w:val="00A762B6"/>
    <w:rsid w:val="00A80381"/>
    <w:rsid w:val="00A80B55"/>
    <w:rsid w:val="00A814CB"/>
    <w:rsid w:val="00A81CD8"/>
    <w:rsid w:val="00A837C1"/>
    <w:rsid w:val="00A83FF8"/>
    <w:rsid w:val="00A8440E"/>
    <w:rsid w:val="00A84506"/>
    <w:rsid w:val="00A84D40"/>
    <w:rsid w:val="00A85DA9"/>
    <w:rsid w:val="00A86569"/>
    <w:rsid w:val="00A86B89"/>
    <w:rsid w:val="00A90293"/>
    <w:rsid w:val="00A90D1B"/>
    <w:rsid w:val="00A923B2"/>
    <w:rsid w:val="00AA0FFE"/>
    <w:rsid w:val="00AA2A30"/>
    <w:rsid w:val="00AA2F6A"/>
    <w:rsid w:val="00AA58B0"/>
    <w:rsid w:val="00AA792F"/>
    <w:rsid w:val="00AB2655"/>
    <w:rsid w:val="00AB305F"/>
    <w:rsid w:val="00AB63CE"/>
    <w:rsid w:val="00AB6DC2"/>
    <w:rsid w:val="00AC3FA4"/>
    <w:rsid w:val="00AC407C"/>
    <w:rsid w:val="00AC772C"/>
    <w:rsid w:val="00AD0AAD"/>
    <w:rsid w:val="00AD1F8F"/>
    <w:rsid w:val="00AD2AB8"/>
    <w:rsid w:val="00AD2CF5"/>
    <w:rsid w:val="00AD6269"/>
    <w:rsid w:val="00AD70E2"/>
    <w:rsid w:val="00AE04BA"/>
    <w:rsid w:val="00AE2674"/>
    <w:rsid w:val="00AE602F"/>
    <w:rsid w:val="00AF1E4B"/>
    <w:rsid w:val="00AF3EFA"/>
    <w:rsid w:val="00AF55F8"/>
    <w:rsid w:val="00AF64A4"/>
    <w:rsid w:val="00B079DB"/>
    <w:rsid w:val="00B10ABA"/>
    <w:rsid w:val="00B13D1D"/>
    <w:rsid w:val="00B1499C"/>
    <w:rsid w:val="00B149B6"/>
    <w:rsid w:val="00B16AB8"/>
    <w:rsid w:val="00B16DEA"/>
    <w:rsid w:val="00B1795C"/>
    <w:rsid w:val="00B20136"/>
    <w:rsid w:val="00B21106"/>
    <w:rsid w:val="00B220C0"/>
    <w:rsid w:val="00B233AF"/>
    <w:rsid w:val="00B303E4"/>
    <w:rsid w:val="00B311D0"/>
    <w:rsid w:val="00B311E1"/>
    <w:rsid w:val="00B325FE"/>
    <w:rsid w:val="00B35B09"/>
    <w:rsid w:val="00B378DB"/>
    <w:rsid w:val="00B410E0"/>
    <w:rsid w:val="00B420D4"/>
    <w:rsid w:val="00B42612"/>
    <w:rsid w:val="00B441A9"/>
    <w:rsid w:val="00B453B9"/>
    <w:rsid w:val="00B47524"/>
    <w:rsid w:val="00B550E5"/>
    <w:rsid w:val="00B55DDE"/>
    <w:rsid w:val="00B570DF"/>
    <w:rsid w:val="00B57910"/>
    <w:rsid w:val="00B61FED"/>
    <w:rsid w:val="00B640E0"/>
    <w:rsid w:val="00B65807"/>
    <w:rsid w:val="00B6614D"/>
    <w:rsid w:val="00B67FE4"/>
    <w:rsid w:val="00B71FB6"/>
    <w:rsid w:val="00B739CE"/>
    <w:rsid w:val="00B74169"/>
    <w:rsid w:val="00B74DDA"/>
    <w:rsid w:val="00B7692A"/>
    <w:rsid w:val="00B804B5"/>
    <w:rsid w:val="00B815DE"/>
    <w:rsid w:val="00B86F3A"/>
    <w:rsid w:val="00B917BB"/>
    <w:rsid w:val="00B918BB"/>
    <w:rsid w:val="00B91B21"/>
    <w:rsid w:val="00B939DC"/>
    <w:rsid w:val="00B9463F"/>
    <w:rsid w:val="00B94CE7"/>
    <w:rsid w:val="00B952F6"/>
    <w:rsid w:val="00B96F69"/>
    <w:rsid w:val="00BA1AF9"/>
    <w:rsid w:val="00BA202A"/>
    <w:rsid w:val="00BA2099"/>
    <w:rsid w:val="00BA362C"/>
    <w:rsid w:val="00BA5E1C"/>
    <w:rsid w:val="00BA74FD"/>
    <w:rsid w:val="00BB1A78"/>
    <w:rsid w:val="00BB6F49"/>
    <w:rsid w:val="00BC093A"/>
    <w:rsid w:val="00BC2B00"/>
    <w:rsid w:val="00BC3DFC"/>
    <w:rsid w:val="00BC4ACC"/>
    <w:rsid w:val="00BC4FCC"/>
    <w:rsid w:val="00BC620E"/>
    <w:rsid w:val="00BD02F8"/>
    <w:rsid w:val="00BD0AD7"/>
    <w:rsid w:val="00BD1B63"/>
    <w:rsid w:val="00BD43F1"/>
    <w:rsid w:val="00BD5559"/>
    <w:rsid w:val="00BD6E29"/>
    <w:rsid w:val="00BD7C43"/>
    <w:rsid w:val="00BE06F0"/>
    <w:rsid w:val="00BE10B0"/>
    <w:rsid w:val="00BE362D"/>
    <w:rsid w:val="00BE6DCE"/>
    <w:rsid w:val="00BF3CE8"/>
    <w:rsid w:val="00BF4109"/>
    <w:rsid w:val="00BF5B44"/>
    <w:rsid w:val="00BF6DE5"/>
    <w:rsid w:val="00BF6F0B"/>
    <w:rsid w:val="00BF76AB"/>
    <w:rsid w:val="00BF7DC8"/>
    <w:rsid w:val="00C00A41"/>
    <w:rsid w:val="00C03961"/>
    <w:rsid w:val="00C056BF"/>
    <w:rsid w:val="00C076E1"/>
    <w:rsid w:val="00C11864"/>
    <w:rsid w:val="00C1488E"/>
    <w:rsid w:val="00C17570"/>
    <w:rsid w:val="00C20671"/>
    <w:rsid w:val="00C206D0"/>
    <w:rsid w:val="00C20EAD"/>
    <w:rsid w:val="00C217A8"/>
    <w:rsid w:val="00C23D7F"/>
    <w:rsid w:val="00C2585F"/>
    <w:rsid w:val="00C2674E"/>
    <w:rsid w:val="00C26B63"/>
    <w:rsid w:val="00C30931"/>
    <w:rsid w:val="00C30FD1"/>
    <w:rsid w:val="00C32624"/>
    <w:rsid w:val="00C32DCA"/>
    <w:rsid w:val="00C34F3F"/>
    <w:rsid w:val="00C35B07"/>
    <w:rsid w:val="00C35C3D"/>
    <w:rsid w:val="00C3679D"/>
    <w:rsid w:val="00C4188F"/>
    <w:rsid w:val="00C421D0"/>
    <w:rsid w:val="00C45086"/>
    <w:rsid w:val="00C50931"/>
    <w:rsid w:val="00C50A76"/>
    <w:rsid w:val="00C5307B"/>
    <w:rsid w:val="00C5322A"/>
    <w:rsid w:val="00C60431"/>
    <w:rsid w:val="00C6159D"/>
    <w:rsid w:val="00C624C6"/>
    <w:rsid w:val="00C66EF9"/>
    <w:rsid w:val="00C70893"/>
    <w:rsid w:val="00C72918"/>
    <w:rsid w:val="00C7340B"/>
    <w:rsid w:val="00C7509A"/>
    <w:rsid w:val="00C75A7A"/>
    <w:rsid w:val="00C819A4"/>
    <w:rsid w:val="00C824AE"/>
    <w:rsid w:val="00C84EA8"/>
    <w:rsid w:val="00C92998"/>
    <w:rsid w:val="00C94E76"/>
    <w:rsid w:val="00C94F99"/>
    <w:rsid w:val="00C95315"/>
    <w:rsid w:val="00C95BF7"/>
    <w:rsid w:val="00CA2E23"/>
    <w:rsid w:val="00CA37BC"/>
    <w:rsid w:val="00CA405D"/>
    <w:rsid w:val="00CA6208"/>
    <w:rsid w:val="00CA6F88"/>
    <w:rsid w:val="00CA720A"/>
    <w:rsid w:val="00CB1B97"/>
    <w:rsid w:val="00CB2791"/>
    <w:rsid w:val="00CC1C0F"/>
    <w:rsid w:val="00CC22CB"/>
    <w:rsid w:val="00CC3DB0"/>
    <w:rsid w:val="00CC6DF5"/>
    <w:rsid w:val="00CC7ED5"/>
    <w:rsid w:val="00CD0003"/>
    <w:rsid w:val="00CD0B4E"/>
    <w:rsid w:val="00CD25F9"/>
    <w:rsid w:val="00CD3768"/>
    <w:rsid w:val="00CD44F2"/>
    <w:rsid w:val="00CD5925"/>
    <w:rsid w:val="00CE557A"/>
    <w:rsid w:val="00CE5829"/>
    <w:rsid w:val="00CF4031"/>
    <w:rsid w:val="00CF6D06"/>
    <w:rsid w:val="00CF77BE"/>
    <w:rsid w:val="00D00F8F"/>
    <w:rsid w:val="00D031B2"/>
    <w:rsid w:val="00D03251"/>
    <w:rsid w:val="00D04D39"/>
    <w:rsid w:val="00D1410C"/>
    <w:rsid w:val="00D148DC"/>
    <w:rsid w:val="00D222E4"/>
    <w:rsid w:val="00D23B92"/>
    <w:rsid w:val="00D26188"/>
    <w:rsid w:val="00D272B9"/>
    <w:rsid w:val="00D305AE"/>
    <w:rsid w:val="00D363B7"/>
    <w:rsid w:val="00D40D16"/>
    <w:rsid w:val="00D42443"/>
    <w:rsid w:val="00D460B2"/>
    <w:rsid w:val="00D548F0"/>
    <w:rsid w:val="00D57F79"/>
    <w:rsid w:val="00D62AA8"/>
    <w:rsid w:val="00D63161"/>
    <w:rsid w:val="00D64176"/>
    <w:rsid w:val="00D64FAC"/>
    <w:rsid w:val="00D65704"/>
    <w:rsid w:val="00D668F6"/>
    <w:rsid w:val="00D70F40"/>
    <w:rsid w:val="00D75FA7"/>
    <w:rsid w:val="00D81B5E"/>
    <w:rsid w:val="00D84875"/>
    <w:rsid w:val="00D84937"/>
    <w:rsid w:val="00D84968"/>
    <w:rsid w:val="00D90062"/>
    <w:rsid w:val="00D904F0"/>
    <w:rsid w:val="00D91378"/>
    <w:rsid w:val="00D91B18"/>
    <w:rsid w:val="00D91B57"/>
    <w:rsid w:val="00D92252"/>
    <w:rsid w:val="00D930FB"/>
    <w:rsid w:val="00D94EB4"/>
    <w:rsid w:val="00D95D89"/>
    <w:rsid w:val="00D96802"/>
    <w:rsid w:val="00D97809"/>
    <w:rsid w:val="00DA097F"/>
    <w:rsid w:val="00DA4138"/>
    <w:rsid w:val="00DA5810"/>
    <w:rsid w:val="00DB3384"/>
    <w:rsid w:val="00DB6984"/>
    <w:rsid w:val="00DB7E31"/>
    <w:rsid w:val="00DC0747"/>
    <w:rsid w:val="00DC1539"/>
    <w:rsid w:val="00DC2647"/>
    <w:rsid w:val="00DC6C88"/>
    <w:rsid w:val="00DD1408"/>
    <w:rsid w:val="00DD2993"/>
    <w:rsid w:val="00DD356D"/>
    <w:rsid w:val="00DD6735"/>
    <w:rsid w:val="00DD7330"/>
    <w:rsid w:val="00DE2D2D"/>
    <w:rsid w:val="00DE378D"/>
    <w:rsid w:val="00DE3876"/>
    <w:rsid w:val="00DE7E8D"/>
    <w:rsid w:val="00DF0B14"/>
    <w:rsid w:val="00DF136A"/>
    <w:rsid w:val="00DF19B5"/>
    <w:rsid w:val="00DF1B8E"/>
    <w:rsid w:val="00DF51B2"/>
    <w:rsid w:val="00DF51FA"/>
    <w:rsid w:val="00DF7C19"/>
    <w:rsid w:val="00DF7E1F"/>
    <w:rsid w:val="00E02552"/>
    <w:rsid w:val="00E02559"/>
    <w:rsid w:val="00E026BE"/>
    <w:rsid w:val="00E02C3E"/>
    <w:rsid w:val="00E02E53"/>
    <w:rsid w:val="00E0448C"/>
    <w:rsid w:val="00E05168"/>
    <w:rsid w:val="00E064D6"/>
    <w:rsid w:val="00E117C1"/>
    <w:rsid w:val="00E13525"/>
    <w:rsid w:val="00E13DF1"/>
    <w:rsid w:val="00E21AE6"/>
    <w:rsid w:val="00E22B0C"/>
    <w:rsid w:val="00E2488D"/>
    <w:rsid w:val="00E2494F"/>
    <w:rsid w:val="00E2543F"/>
    <w:rsid w:val="00E27407"/>
    <w:rsid w:val="00E30EE6"/>
    <w:rsid w:val="00E34297"/>
    <w:rsid w:val="00E34402"/>
    <w:rsid w:val="00E34CC5"/>
    <w:rsid w:val="00E34F43"/>
    <w:rsid w:val="00E36932"/>
    <w:rsid w:val="00E3778C"/>
    <w:rsid w:val="00E37E47"/>
    <w:rsid w:val="00E427D5"/>
    <w:rsid w:val="00E432AD"/>
    <w:rsid w:val="00E450C1"/>
    <w:rsid w:val="00E46246"/>
    <w:rsid w:val="00E47250"/>
    <w:rsid w:val="00E47ADA"/>
    <w:rsid w:val="00E5190B"/>
    <w:rsid w:val="00E53667"/>
    <w:rsid w:val="00E53FA8"/>
    <w:rsid w:val="00E55D9F"/>
    <w:rsid w:val="00E56F32"/>
    <w:rsid w:val="00E60CA1"/>
    <w:rsid w:val="00E60CA5"/>
    <w:rsid w:val="00E61535"/>
    <w:rsid w:val="00E701D3"/>
    <w:rsid w:val="00E71CDA"/>
    <w:rsid w:val="00E72213"/>
    <w:rsid w:val="00E73F55"/>
    <w:rsid w:val="00E746ED"/>
    <w:rsid w:val="00E75AD6"/>
    <w:rsid w:val="00E7660D"/>
    <w:rsid w:val="00E77F2D"/>
    <w:rsid w:val="00E801A9"/>
    <w:rsid w:val="00E8246B"/>
    <w:rsid w:val="00E84012"/>
    <w:rsid w:val="00E87020"/>
    <w:rsid w:val="00E9104F"/>
    <w:rsid w:val="00E911F3"/>
    <w:rsid w:val="00E9373C"/>
    <w:rsid w:val="00E97BDB"/>
    <w:rsid w:val="00EA0724"/>
    <w:rsid w:val="00EA197E"/>
    <w:rsid w:val="00EA25BD"/>
    <w:rsid w:val="00EA43F1"/>
    <w:rsid w:val="00EA4563"/>
    <w:rsid w:val="00EA6251"/>
    <w:rsid w:val="00EB1C43"/>
    <w:rsid w:val="00EB1F16"/>
    <w:rsid w:val="00EB2912"/>
    <w:rsid w:val="00EB5513"/>
    <w:rsid w:val="00EB577B"/>
    <w:rsid w:val="00EB6414"/>
    <w:rsid w:val="00EB76BB"/>
    <w:rsid w:val="00EB76D1"/>
    <w:rsid w:val="00EC1703"/>
    <w:rsid w:val="00EC213B"/>
    <w:rsid w:val="00EC350C"/>
    <w:rsid w:val="00EC5CD6"/>
    <w:rsid w:val="00ED1B8F"/>
    <w:rsid w:val="00ED2F3E"/>
    <w:rsid w:val="00ED300E"/>
    <w:rsid w:val="00ED3410"/>
    <w:rsid w:val="00ED39C3"/>
    <w:rsid w:val="00ED5141"/>
    <w:rsid w:val="00ED5E4B"/>
    <w:rsid w:val="00EE0217"/>
    <w:rsid w:val="00EE1589"/>
    <w:rsid w:val="00EE21EE"/>
    <w:rsid w:val="00EE4F62"/>
    <w:rsid w:val="00EE5747"/>
    <w:rsid w:val="00EE6B67"/>
    <w:rsid w:val="00EE6D41"/>
    <w:rsid w:val="00EF17D6"/>
    <w:rsid w:val="00EF20AC"/>
    <w:rsid w:val="00EF2784"/>
    <w:rsid w:val="00EF3804"/>
    <w:rsid w:val="00EF3FFD"/>
    <w:rsid w:val="00EF5E05"/>
    <w:rsid w:val="00EF632C"/>
    <w:rsid w:val="00EF6DE6"/>
    <w:rsid w:val="00F013E2"/>
    <w:rsid w:val="00F0438E"/>
    <w:rsid w:val="00F105C6"/>
    <w:rsid w:val="00F11523"/>
    <w:rsid w:val="00F11B0F"/>
    <w:rsid w:val="00F13C12"/>
    <w:rsid w:val="00F13E63"/>
    <w:rsid w:val="00F16CD5"/>
    <w:rsid w:val="00F21B94"/>
    <w:rsid w:val="00F21D18"/>
    <w:rsid w:val="00F227AF"/>
    <w:rsid w:val="00F23914"/>
    <w:rsid w:val="00F239F3"/>
    <w:rsid w:val="00F24B1D"/>
    <w:rsid w:val="00F25003"/>
    <w:rsid w:val="00F2514C"/>
    <w:rsid w:val="00F26976"/>
    <w:rsid w:val="00F27370"/>
    <w:rsid w:val="00F273E9"/>
    <w:rsid w:val="00F27F5F"/>
    <w:rsid w:val="00F3029B"/>
    <w:rsid w:val="00F30CCA"/>
    <w:rsid w:val="00F316E3"/>
    <w:rsid w:val="00F35152"/>
    <w:rsid w:val="00F364A8"/>
    <w:rsid w:val="00F37A0E"/>
    <w:rsid w:val="00F40177"/>
    <w:rsid w:val="00F40B00"/>
    <w:rsid w:val="00F4577C"/>
    <w:rsid w:val="00F50A6B"/>
    <w:rsid w:val="00F51849"/>
    <w:rsid w:val="00F52608"/>
    <w:rsid w:val="00F5341C"/>
    <w:rsid w:val="00F53842"/>
    <w:rsid w:val="00F543BE"/>
    <w:rsid w:val="00F55E52"/>
    <w:rsid w:val="00F561B0"/>
    <w:rsid w:val="00F566F2"/>
    <w:rsid w:val="00F56954"/>
    <w:rsid w:val="00F5698C"/>
    <w:rsid w:val="00F578E8"/>
    <w:rsid w:val="00F61711"/>
    <w:rsid w:val="00F62CC0"/>
    <w:rsid w:val="00F704E0"/>
    <w:rsid w:val="00F7085A"/>
    <w:rsid w:val="00F72230"/>
    <w:rsid w:val="00F750BB"/>
    <w:rsid w:val="00F82E3F"/>
    <w:rsid w:val="00F85F98"/>
    <w:rsid w:val="00F9456F"/>
    <w:rsid w:val="00F948AF"/>
    <w:rsid w:val="00FA0D3D"/>
    <w:rsid w:val="00FA1F45"/>
    <w:rsid w:val="00FA2B5F"/>
    <w:rsid w:val="00FA3883"/>
    <w:rsid w:val="00FA59AB"/>
    <w:rsid w:val="00FA5A7B"/>
    <w:rsid w:val="00FA7398"/>
    <w:rsid w:val="00FA7566"/>
    <w:rsid w:val="00FA7EEB"/>
    <w:rsid w:val="00FB02F2"/>
    <w:rsid w:val="00FB11B1"/>
    <w:rsid w:val="00FB347D"/>
    <w:rsid w:val="00FB37B6"/>
    <w:rsid w:val="00FB394F"/>
    <w:rsid w:val="00FB3B04"/>
    <w:rsid w:val="00FB72C1"/>
    <w:rsid w:val="00FC0E6C"/>
    <w:rsid w:val="00FC19CA"/>
    <w:rsid w:val="00FC2546"/>
    <w:rsid w:val="00FC27E2"/>
    <w:rsid w:val="00FC3EFD"/>
    <w:rsid w:val="00FD0843"/>
    <w:rsid w:val="00FD4C00"/>
    <w:rsid w:val="00FD70D3"/>
    <w:rsid w:val="00FD7976"/>
    <w:rsid w:val="00FE00E8"/>
    <w:rsid w:val="00FE2ECA"/>
    <w:rsid w:val="00FE7DAA"/>
    <w:rsid w:val="00FF2007"/>
    <w:rsid w:val="00FF3422"/>
    <w:rsid w:val="00FF3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897560"/>
  <w15:docId w15:val="{3D44A6FD-61DE-4868-8CEE-CFF218A3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rsid w:val="002E7B21"/>
    <w:pPr>
      <w:spacing w:line="280" w:lineRule="atLeast"/>
    </w:pPr>
    <w:rPr>
      <w:rFonts w:asciiTheme="minorHAnsi" w:hAnsiTheme="minorHAnsi"/>
      <w:color w:val="000000" w:themeColor="text1"/>
      <w:sz w:val="22"/>
    </w:rPr>
  </w:style>
  <w:style w:type="paragraph" w:styleId="Heading1">
    <w:name w:val="heading 1"/>
    <w:basedOn w:val="Normal"/>
    <w:next w:val="BodyText"/>
    <w:link w:val="Heading1Char"/>
    <w:uiPriority w:val="4"/>
    <w:qFormat/>
    <w:rsid w:val="00C45086"/>
    <w:pPr>
      <w:spacing w:line="269" w:lineRule="auto"/>
      <w:outlineLvl w:val="0"/>
    </w:p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E22B0C"/>
    <w:pPr>
      <w:keepNext/>
      <w:keepLines/>
      <w:spacing w:before="12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C45086"/>
    <w:rPr>
      <w:rFonts w:asciiTheme="minorHAnsi" w:hAnsiTheme="minorHAnsi"/>
      <w:color w:val="000000" w:themeColor="text1"/>
      <w:sz w:val="22"/>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E22B0C"/>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ist Paragraph,List Paragraph Number,L,Bullet Point,List Bullet 1,Body Bullets 1,Bulleted Para,bullet point list,Bullet points"/>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ist Paragraph Char,List Paragraph Number Char,L Char,Bullet Point Char,Lis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table" w:customStyle="1" w:styleId="CGHTableBanded1">
    <w:name w:val="CGH Table Banded1"/>
    <w:basedOn w:val="TableNormal"/>
    <w:uiPriority w:val="99"/>
    <w:rsid w:val="00852F62"/>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paragraph" w:styleId="CommentSubject">
    <w:name w:val="annotation subject"/>
    <w:basedOn w:val="CommentText"/>
    <w:next w:val="CommentText"/>
    <w:link w:val="CommentSubjectChar"/>
    <w:uiPriority w:val="99"/>
    <w:semiHidden/>
    <w:unhideWhenUsed/>
    <w:rsid w:val="001472FC"/>
    <w:rPr>
      <w:b/>
      <w:bCs/>
    </w:rPr>
  </w:style>
  <w:style w:type="character" w:customStyle="1" w:styleId="CommentSubjectChar">
    <w:name w:val="Comment Subject Char"/>
    <w:basedOn w:val="CommentTextChar"/>
    <w:link w:val="CommentSubject"/>
    <w:uiPriority w:val="99"/>
    <w:semiHidden/>
    <w:rsid w:val="001472FC"/>
    <w:rPr>
      <w:rFonts w:asciiTheme="minorHAnsi" w:hAnsiTheme="minorHAnsi"/>
      <w:b/>
      <w:bCs/>
      <w:color w:val="000000" w:themeColor="text1"/>
    </w:rPr>
  </w:style>
  <w:style w:type="character" w:styleId="FollowedHyperlink">
    <w:name w:val="FollowedHyperlink"/>
    <w:basedOn w:val="DefaultParagraphFont"/>
    <w:uiPriority w:val="99"/>
    <w:semiHidden/>
    <w:unhideWhenUsed/>
    <w:rsid w:val="000E1389"/>
    <w:rPr>
      <w:color w:val="800080" w:themeColor="followedHyperlink"/>
      <w:u w:val="single"/>
    </w:rPr>
  </w:style>
  <w:style w:type="paragraph" w:styleId="Revision">
    <w:name w:val="Revision"/>
    <w:hidden/>
    <w:uiPriority w:val="99"/>
    <w:semiHidden/>
    <w:rsid w:val="002F3052"/>
    <w:rPr>
      <w:rFonts w:asciiTheme="minorHAnsi" w:hAnsiTheme="minorHAnsi"/>
      <w:color w:val="000000" w:themeColor="text1"/>
      <w:sz w:val="22"/>
    </w:rPr>
  </w:style>
  <w:style w:type="paragraph" w:customStyle="1" w:styleId="Heading1Numbered">
    <w:name w:val="Heading 1 Numbered"/>
    <w:basedOn w:val="Heading1"/>
    <w:next w:val="Normal"/>
    <w:qFormat/>
    <w:rsid w:val="005000DE"/>
    <w:pPr>
      <w:keepNext/>
      <w:keepLines/>
      <w:numPr>
        <w:numId w:val="14"/>
      </w:numPr>
      <w:suppressAutoHyphens/>
      <w:spacing w:before="360" w:after="120" w:line="460" w:lineRule="atLeast"/>
      <w:contextualSpacing/>
    </w:pPr>
    <w:rPr>
      <w:rFonts w:asciiTheme="majorHAnsi" w:eastAsiaTheme="majorEastAsia" w:hAnsiTheme="majorHAnsi" w:cstheme="majorBidi"/>
      <w:bCs/>
      <w:color w:val="DFE1DF" w:themeColor="text2"/>
      <w:sz w:val="40"/>
      <w:szCs w:val="28"/>
    </w:rPr>
  </w:style>
  <w:style w:type="paragraph" w:customStyle="1" w:styleId="Heading2Numbered">
    <w:name w:val="Heading 2 Numbered"/>
    <w:basedOn w:val="Heading2"/>
    <w:next w:val="Normal"/>
    <w:qFormat/>
    <w:rsid w:val="005000DE"/>
    <w:pPr>
      <w:numPr>
        <w:ilvl w:val="1"/>
        <w:numId w:val="14"/>
      </w:numPr>
      <w:suppressAutoHyphens/>
      <w:spacing w:before="360" w:line="400" w:lineRule="atLeast"/>
      <w:contextualSpacing/>
    </w:pPr>
    <w:rPr>
      <w:b w:val="0"/>
      <w:color w:val="DFE1DF" w:themeColor="text2"/>
      <w:sz w:val="34"/>
    </w:rPr>
  </w:style>
  <w:style w:type="paragraph" w:customStyle="1" w:styleId="Heading3Numbered">
    <w:name w:val="Heading 3 Numbered"/>
    <w:basedOn w:val="Heading3"/>
    <w:next w:val="Normal"/>
    <w:qFormat/>
    <w:rsid w:val="005000DE"/>
    <w:pPr>
      <w:numPr>
        <w:ilvl w:val="2"/>
        <w:numId w:val="14"/>
      </w:numPr>
      <w:suppressAutoHyphens/>
      <w:spacing w:before="360" w:line="340" w:lineRule="atLeast"/>
      <w:contextualSpacing/>
    </w:pPr>
    <w:rPr>
      <w:b w:val="0"/>
      <w:color w:val="DFE1DF" w:themeColor="text2"/>
      <w:sz w:val="30"/>
      <w:szCs w:val="22"/>
    </w:rPr>
  </w:style>
  <w:style w:type="numbering" w:customStyle="1" w:styleId="HeadingsList">
    <w:name w:val="Headings List"/>
    <w:uiPriority w:val="99"/>
    <w:rsid w:val="005000DE"/>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050AC"/>
    <w:rsid w:val="000101B5"/>
    <w:rsid w:val="000B24C0"/>
    <w:rsid w:val="000E1423"/>
    <w:rsid w:val="000F711E"/>
    <w:rsid w:val="001053FD"/>
    <w:rsid w:val="00190F4F"/>
    <w:rsid w:val="00193E83"/>
    <w:rsid w:val="0024179C"/>
    <w:rsid w:val="00354BBE"/>
    <w:rsid w:val="004B4D70"/>
    <w:rsid w:val="004D19D2"/>
    <w:rsid w:val="004F2B0B"/>
    <w:rsid w:val="00584B95"/>
    <w:rsid w:val="005D0EF3"/>
    <w:rsid w:val="00605577"/>
    <w:rsid w:val="006424F2"/>
    <w:rsid w:val="007161F3"/>
    <w:rsid w:val="007D6B44"/>
    <w:rsid w:val="008437A5"/>
    <w:rsid w:val="008678AE"/>
    <w:rsid w:val="00880A79"/>
    <w:rsid w:val="008C33D3"/>
    <w:rsid w:val="00966F16"/>
    <w:rsid w:val="009A15F5"/>
    <w:rsid w:val="00B271D6"/>
    <w:rsid w:val="00B45607"/>
    <w:rsid w:val="00B80054"/>
    <w:rsid w:val="00B962A1"/>
    <w:rsid w:val="00C340C0"/>
    <w:rsid w:val="00CC3FE2"/>
    <w:rsid w:val="00CE4DB4"/>
    <w:rsid w:val="00DE1606"/>
    <w:rsid w:val="00E23234"/>
    <w:rsid w:val="00E53BFA"/>
    <w:rsid w:val="00EA1B40"/>
    <w:rsid w:val="00EE0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A11AA3-1065-402B-9F21-9C07A5A8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2851</Words>
  <Characters>16256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Community Child Care Fund Program</vt:lpstr>
    </vt:vector>
  </TitlesOfParts>
  <Company>Community Grants Hub</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Child Care Fund Program</dc:title>
  <dc:subject>Feedback for applicants</dc:subject>
  <dc:creator>LONG, Andrew</dc:creator>
  <cp:lastModifiedBy>DONATH, Kristen</cp:lastModifiedBy>
  <cp:revision>2</cp:revision>
  <cp:lastPrinted>2018-03-19T23:50:00Z</cp:lastPrinted>
  <dcterms:created xsi:type="dcterms:W3CDTF">2018-04-24T00:37:00Z</dcterms:created>
  <dcterms:modified xsi:type="dcterms:W3CDTF">2018-04-24T00:37:00Z</dcterms:modified>
</cp:coreProperties>
</file>