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1ED" w:rsidRPr="006C2DA2" w:rsidRDefault="009501ED" w:rsidP="009501ED">
      <w:pPr>
        <w:pStyle w:val="Heading1"/>
        <w:spacing w:before="360" w:after="240"/>
        <w:rPr>
          <w:rFonts w:ascii="Arial" w:hAnsi="Arial" w:cs="Arial"/>
          <w:color w:val="365F91"/>
          <w:sz w:val="24"/>
          <w:szCs w:val="22"/>
        </w:rPr>
      </w:pPr>
      <w:r w:rsidRPr="006C2DA2">
        <w:rPr>
          <w:rFonts w:ascii="Arial" w:hAnsi="Arial" w:cs="Arial"/>
          <w:color w:val="365F91"/>
          <w:sz w:val="24"/>
          <w:szCs w:val="22"/>
        </w:rPr>
        <w:t>Supplementary Terms</w:t>
      </w:r>
      <w:r>
        <w:rPr>
          <w:rFonts w:ascii="Arial" w:hAnsi="Arial" w:cs="Arial"/>
          <w:color w:val="365F91"/>
          <w:sz w:val="24"/>
          <w:szCs w:val="22"/>
        </w:rPr>
        <w:t xml:space="preserve"> from the Clause Bank</w:t>
      </w:r>
    </w:p>
    <w:p w:rsidR="009501ED" w:rsidRPr="004C6B1B" w:rsidRDefault="009501ED" w:rsidP="009501ED">
      <w:pPr>
        <w:pStyle w:val="Heading3"/>
        <w:keepNext/>
        <w:keepLines/>
        <w:numPr>
          <w:ilvl w:val="0"/>
          <w:numId w:val="22"/>
        </w:numPr>
        <w:spacing w:line="276" w:lineRule="auto"/>
        <w:rPr>
          <w:rFonts w:ascii="Arial" w:hAnsi="Arial" w:cs="Arial"/>
          <w:color w:val="365F91"/>
        </w:rPr>
      </w:pPr>
      <w:bookmarkStart w:id="0" w:name="_Toc494986419"/>
      <w:r w:rsidRPr="004C6B1B">
        <w:rPr>
          <w:rFonts w:ascii="Arial" w:hAnsi="Arial" w:cs="Arial"/>
          <w:color w:val="365F91"/>
        </w:rPr>
        <w:t>Other contribut</w:t>
      </w:r>
      <w:bookmarkStart w:id="1" w:name="_GoBack"/>
      <w:bookmarkEnd w:id="1"/>
      <w:r w:rsidRPr="004C6B1B">
        <w:rPr>
          <w:rFonts w:ascii="Arial" w:hAnsi="Arial" w:cs="Arial"/>
          <w:color w:val="365F91"/>
        </w:rPr>
        <w:t>ions</w:t>
      </w:r>
      <w:bookmarkEnd w:id="0"/>
    </w:p>
    <w:p w:rsidR="00F95523" w:rsidRPr="00F95523" w:rsidRDefault="00F95523" w:rsidP="00F95523">
      <w:pPr>
        <w:ind w:left="709" w:hanging="709"/>
        <w:rPr>
          <w:rFonts w:ascii="Arial" w:eastAsiaTheme="minorHAnsi" w:hAnsi="Arial" w:cstheme="minorBidi"/>
          <w:color w:val="000000"/>
        </w:rPr>
      </w:pPr>
      <w:r w:rsidRPr="00F95523">
        <w:rPr>
          <w:rFonts w:ascii="Arial" w:eastAsiaTheme="minorHAnsi" w:hAnsi="Arial" w:cstheme="minorBidi"/>
          <w:color w:val="000000"/>
        </w:rPr>
        <w:t>CB1.1</w:t>
      </w:r>
      <w:r w:rsidRPr="00F95523">
        <w:rPr>
          <w:rFonts w:ascii="Arial" w:eastAsiaTheme="minorHAnsi" w:hAnsi="Arial" w:cstheme="minorBidi"/>
          <w:color w:val="000000"/>
        </w:rPr>
        <w:tab/>
        <w:t>In this Agreement, Other Contributions means the financial or in-kind contributions other than the Grant set out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3646"/>
        <w:gridCol w:w="1870"/>
        <w:gridCol w:w="2200"/>
      </w:tblGrid>
      <w:tr w:rsidR="00F95523" w:rsidRPr="00F95523" w:rsidTr="00794B1C">
        <w:trPr>
          <w:cantSplit/>
          <w:tblHeader/>
        </w:trPr>
        <w:tc>
          <w:tcPr>
            <w:tcW w:w="1744" w:type="dxa"/>
          </w:tcPr>
          <w:p w:rsidR="00F95523" w:rsidRPr="00047539" w:rsidRDefault="00F95523" w:rsidP="00794B1C">
            <w:pPr>
              <w:spacing w:after="0" w:line="240" w:lineRule="auto"/>
              <w:rPr>
                <w:rFonts w:ascii="Arial" w:eastAsiaTheme="minorHAnsi" w:hAnsi="Arial" w:cstheme="minorBidi"/>
                <w:b/>
                <w:color w:val="000000"/>
              </w:rPr>
            </w:pPr>
            <w:r w:rsidRPr="00047539">
              <w:rPr>
                <w:rFonts w:ascii="Arial" w:eastAsiaTheme="minorHAnsi" w:hAnsi="Arial" w:cstheme="minorBidi"/>
                <w:b/>
                <w:color w:val="000000"/>
              </w:rPr>
              <w:t>Contributor</w:t>
            </w:r>
          </w:p>
        </w:tc>
        <w:tc>
          <w:tcPr>
            <w:tcW w:w="3646" w:type="dxa"/>
          </w:tcPr>
          <w:p w:rsidR="00F95523" w:rsidRPr="00047539" w:rsidRDefault="00F95523" w:rsidP="00794B1C">
            <w:pPr>
              <w:spacing w:after="0" w:line="240" w:lineRule="auto"/>
              <w:rPr>
                <w:rFonts w:ascii="Arial" w:eastAsiaTheme="minorHAnsi" w:hAnsi="Arial" w:cstheme="minorBidi"/>
                <w:b/>
                <w:color w:val="000000"/>
              </w:rPr>
            </w:pPr>
            <w:r w:rsidRPr="00047539">
              <w:rPr>
                <w:rFonts w:ascii="Arial" w:eastAsiaTheme="minorHAnsi" w:hAnsi="Arial" w:cstheme="minorBidi"/>
                <w:b/>
                <w:color w:val="000000"/>
              </w:rPr>
              <w:t>Nature of Contribution</w:t>
            </w:r>
          </w:p>
        </w:tc>
        <w:tc>
          <w:tcPr>
            <w:tcW w:w="1870" w:type="dxa"/>
          </w:tcPr>
          <w:p w:rsidR="00F95523" w:rsidRPr="00047539" w:rsidRDefault="00FC28C2" w:rsidP="00794B1C">
            <w:pPr>
              <w:spacing w:after="0" w:line="240" w:lineRule="auto"/>
              <w:rPr>
                <w:rFonts w:ascii="Arial" w:eastAsiaTheme="minorHAnsi" w:hAnsi="Arial" w:cstheme="minorBidi"/>
                <w:b/>
                <w:color w:val="000000"/>
              </w:rPr>
            </w:pPr>
            <w:r>
              <w:rPr>
                <w:rFonts w:ascii="Arial" w:eastAsiaTheme="minorHAnsi" w:hAnsi="Arial" w:cstheme="minorBidi"/>
                <w:b/>
                <w:color w:val="000000"/>
              </w:rPr>
              <w:t>Amount</w:t>
            </w:r>
            <w:r w:rsidR="00F95523" w:rsidRPr="00047539">
              <w:rPr>
                <w:rFonts w:ascii="Arial" w:eastAsiaTheme="minorHAnsi" w:hAnsi="Arial" w:cstheme="minorBidi"/>
                <w:b/>
                <w:color w:val="000000"/>
              </w:rPr>
              <w:t xml:space="preserve"> (incl. GST)</w:t>
            </w:r>
          </w:p>
        </w:tc>
        <w:tc>
          <w:tcPr>
            <w:tcW w:w="2200" w:type="dxa"/>
          </w:tcPr>
          <w:p w:rsidR="00F95523" w:rsidRPr="00047539" w:rsidRDefault="00F95523" w:rsidP="00794B1C">
            <w:pPr>
              <w:spacing w:after="0" w:line="240" w:lineRule="auto"/>
              <w:rPr>
                <w:rFonts w:ascii="Arial" w:eastAsiaTheme="minorHAnsi" w:hAnsi="Arial" w:cstheme="minorBidi"/>
                <w:b/>
                <w:color w:val="000000"/>
              </w:rPr>
            </w:pPr>
            <w:r w:rsidRPr="00047539">
              <w:rPr>
                <w:rFonts w:ascii="Arial" w:eastAsiaTheme="minorHAnsi" w:hAnsi="Arial" w:cstheme="minorBidi"/>
                <w:b/>
                <w:color w:val="000000"/>
              </w:rPr>
              <w:t>Timing</w:t>
            </w:r>
          </w:p>
        </w:tc>
      </w:tr>
      <w:tr w:rsidR="00F95523" w:rsidRPr="00F95523" w:rsidTr="00794B1C">
        <w:tc>
          <w:tcPr>
            <w:tcW w:w="1744" w:type="dxa"/>
          </w:tcPr>
          <w:p w:rsidR="00F95523" w:rsidRPr="00CD143B" w:rsidRDefault="00F95523" w:rsidP="00794B1C">
            <w:pPr>
              <w:spacing w:after="0" w:line="240" w:lineRule="auto"/>
              <w:rPr>
                <w:rFonts w:ascii="Arial" w:eastAsiaTheme="minorHAnsi" w:hAnsi="Arial" w:cstheme="minorBidi"/>
                <w:i/>
                <w:color w:val="000000"/>
                <w:highlight w:val="lightGray"/>
              </w:rPr>
            </w:pPr>
            <w:r w:rsidRPr="00CD143B">
              <w:rPr>
                <w:rFonts w:ascii="Arial" w:eastAsiaTheme="minorHAnsi" w:hAnsi="Arial" w:cstheme="minorBidi"/>
                <w:i/>
                <w:color w:val="000000"/>
                <w:highlight w:val="lightGray"/>
              </w:rPr>
              <w:t>[insert Grantee or name of third party providing the Other Contribution]</w:t>
            </w:r>
          </w:p>
        </w:tc>
        <w:tc>
          <w:tcPr>
            <w:tcW w:w="3646" w:type="dxa"/>
          </w:tcPr>
          <w:p w:rsidR="00F95523" w:rsidRPr="00CD143B" w:rsidRDefault="00F95523" w:rsidP="00794B1C">
            <w:pPr>
              <w:spacing w:after="0" w:line="240" w:lineRule="auto"/>
              <w:rPr>
                <w:rFonts w:ascii="Arial" w:eastAsiaTheme="minorHAnsi" w:hAnsi="Arial" w:cstheme="minorBidi"/>
                <w:i/>
                <w:color w:val="000000"/>
                <w:highlight w:val="lightGray"/>
              </w:rPr>
            </w:pPr>
            <w:r w:rsidRPr="00CD143B">
              <w:rPr>
                <w:rFonts w:ascii="Arial" w:eastAsiaTheme="minorHAnsi" w:hAnsi="Arial" w:cstheme="minorBidi"/>
                <w:i/>
                <w:color w:val="000000"/>
                <w:highlight w:val="lightGray"/>
              </w:rPr>
              <w:t xml:space="preserve">[insert description of contribution, e.g., cash, access to equipment, secondment of personnel </w:t>
            </w:r>
            <w:proofErr w:type="spellStart"/>
            <w:r w:rsidRPr="00CD143B">
              <w:rPr>
                <w:rFonts w:ascii="Arial" w:eastAsiaTheme="minorHAnsi" w:hAnsi="Arial" w:cstheme="minorBidi"/>
                <w:i/>
                <w:color w:val="000000"/>
                <w:highlight w:val="lightGray"/>
              </w:rPr>
              <w:t>etc</w:t>
            </w:r>
            <w:proofErr w:type="spellEnd"/>
            <w:r w:rsidRPr="00CD143B">
              <w:rPr>
                <w:rFonts w:ascii="Arial" w:eastAsiaTheme="minorHAnsi" w:hAnsi="Arial" w:cstheme="minorBidi"/>
                <w:i/>
                <w:color w:val="000000"/>
                <w:highlight w:val="lightGray"/>
              </w:rPr>
              <w:t>]</w:t>
            </w:r>
          </w:p>
        </w:tc>
        <w:tc>
          <w:tcPr>
            <w:tcW w:w="1870" w:type="dxa"/>
          </w:tcPr>
          <w:p w:rsidR="00F95523" w:rsidRPr="00CD143B" w:rsidRDefault="00F95523" w:rsidP="00794B1C">
            <w:pPr>
              <w:spacing w:after="0" w:line="240" w:lineRule="auto"/>
              <w:rPr>
                <w:rFonts w:ascii="Arial" w:eastAsiaTheme="minorHAnsi" w:hAnsi="Arial" w:cstheme="minorBidi"/>
                <w:i/>
                <w:color w:val="000000"/>
                <w:highlight w:val="lightGray"/>
              </w:rPr>
            </w:pPr>
            <w:r w:rsidRPr="00CD143B">
              <w:rPr>
                <w:rFonts w:ascii="Arial" w:eastAsiaTheme="minorHAnsi" w:hAnsi="Arial" w:cstheme="minorBidi"/>
                <w:i/>
                <w:color w:val="000000"/>
                <w:highlight w:val="lightGray"/>
              </w:rPr>
              <w:t>$[insert amount]</w:t>
            </w:r>
          </w:p>
        </w:tc>
        <w:tc>
          <w:tcPr>
            <w:tcW w:w="2200" w:type="dxa"/>
          </w:tcPr>
          <w:p w:rsidR="00F95523" w:rsidRPr="00CD143B" w:rsidRDefault="00F95523" w:rsidP="00794B1C">
            <w:pPr>
              <w:spacing w:after="0" w:line="240" w:lineRule="auto"/>
              <w:rPr>
                <w:rFonts w:ascii="Arial" w:eastAsiaTheme="minorHAnsi" w:hAnsi="Arial" w:cstheme="minorBidi"/>
                <w:i/>
                <w:color w:val="000000"/>
                <w:highlight w:val="lightGray"/>
              </w:rPr>
            </w:pPr>
            <w:r w:rsidRPr="00CD143B">
              <w:rPr>
                <w:rFonts w:ascii="Arial" w:eastAsiaTheme="minorHAnsi" w:hAnsi="Arial" w:cstheme="minorBidi"/>
                <w:i/>
                <w:color w:val="000000"/>
                <w:highlight w:val="lightGray"/>
              </w:rPr>
              <w:t>[insert date or Milestone to which the Other Contribution relates]</w:t>
            </w:r>
          </w:p>
        </w:tc>
      </w:tr>
      <w:tr w:rsidR="00F95523" w:rsidRPr="00F95523" w:rsidTr="00794B1C">
        <w:tc>
          <w:tcPr>
            <w:tcW w:w="1744" w:type="dxa"/>
          </w:tcPr>
          <w:p w:rsidR="00F95523" w:rsidRPr="00F95523" w:rsidRDefault="00F95523" w:rsidP="00794B1C">
            <w:pPr>
              <w:spacing w:after="0" w:line="240" w:lineRule="auto"/>
              <w:rPr>
                <w:rFonts w:ascii="Arial" w:eastAsiaTheme="minorHAnsi" w:hAnsi="Arial" w:cstheme="minorBidi"/>
                <w:color w:val="000000"/>
              </w:rPr>
            </w:pPr>
          </w:p>
        </w:tc>
        <w:tc>
          <w:tcPr>
            <w:tcW w:w="3646" w:type="dxa"/>
          </w:tcPr>
          <w:p w:rsidR="00F95523" w:rsidRPr="00F95523" w:rsidRDefault="00F95523" w:rsidP="00794B1C">
            <w:pPr>
              <w:spacing w:after="0" w:line="240" w:lineRule="auto"/>
              <w:rPr>
                <w:rFonts w:ascii="Arial" w:eastAsiaTheme="minorHAnsi" w:hAnsi="Arial" w:cstheme="minorBidi"/>
                <w:color w:val="000000"/>
              </w:rPr>
            </w:pPr>
          </w:p>
        </w:tc>
        <w:tc>
          <w:tcPr>
            <w:tcW w:w="1870" w:type="dxa"/>
          </w:tcPr>
          <w:p w:rsidR="00F95523" w:rsidRPr="00F95523" w:rsidRDefault="00F95523" w:rsidP="00794B1C">
            <w:pPr>
              <w:spacing w:after="0" w:line="240" w:lineRule="auto"/>
              <w:rPr>
                <w:rFonts w:ascii="Arial" w:eastAsiaTheme="minorHAnsi" w:hAnsi="Arial" w:cstheme="minorBidi"/>
                <w:color w:val="000000"/>
              </w:rPr>
            </w:pPr>
          </w:p>
        </w:tc>
        <w:tc>
          <w:tcPr>
            <w:tcW w:w="2200" w:type="dxa"/>
          </w:tcPr>
          <w:p w:rsidR="00F95523" w:rsidRPr="00F95523" w:rsidRDefault="00F95523" w:rsidP="00794B1C">
            <w:pPr>
              <w:spacing w:after="0" w:line="240" w:lineRule="auto"/>
              <w:rPr>
                <w:rFonts w:ascii="Arial" w:eastAsiaTheme="minorHAnsi" w:hAnsi="Arial" w:cstheme="minorBidi"/>
                <w:color w:val="000000"/>
              </w:rPr>
            </w:pPr>
          </w:p>
        </w:tc>
      </w:tr>
      <w:tr w:rsidR="00F95523" w:rsidRPr="00F95523" w:rsidTr="00794B1C">
        <w:tc>
          <w:tcPr>
            <w:tcW w:w="1744" w:type="dxa"/>
          </w:tcPr>
          <w:p w:rsidR="00F95523" w:rsidRPr="00F95523" w:rsidRDefault="00F95523" w:rsidP="00794B1C">
            <w:pPr>
              <w:spacing w:after="0" w:line="240" w:lineRule="auto"/>
              <w:rPr>
                <w:rFonts w:ascii="Arial" w:eastAsiaTheme="minorHAnsi" w:hAnsi="Arial" w:cstheme="minorBidi"/>
                <w:color w:val="000000"/>
              </w:rPr>
            </w:pPr>
          </w:p>
        </w:tc>
        <w:tc>
          <w:tcPr>
            <w:tcW w:w="3646" w:type="dxa"/>
          </w:tcPr>
          <w:p w:rsidR="00F95523" w:rsidRPr="00F95523" w:rsidRDefault="00F95523" w:rsidP="00794B1C">
            <w:pPr>
              <w:spacing w:after="0" w:line="240" w:lineRule="auto"/>
              <w:rPr>
                <w:rFonts w:ascii="Arial" w:eastAsiaTheme="minorHAnsi" w:hAnsi="Arial" w:cstheme="minorBidi"/>
                <w:color w:val="000000"/>
              </w:rPr>
            </w:pPr>
          </w:p>
        </w:tc>
        <w:tc>
          <w:tcPr>
            <w:tcW w:w="1870" w:type="dxa"/>
          </w:tcPr>
          <w:p w:rsidR="00F95523" w:rsidRPr="00F95523" w:rsidRDefault="00F95523" w:rsidP="00794B1C">
            <w:pPr>
              <w:spacing w:after="0" w:line="240" w:lineRule="auto"/>
              <w:rPr>
                <w:rFonts w:ascii="Arial" w:eastAsiaTheme="minorHAnsi" w:hAnsi="Arial" w:cstheme="minorBidi"/>
                <w:color w:val="000000"/>
              </w:rPr>
            </w:pPr>
            <w:r w:rsidRPr="00F95523">
              <w:rPr>
                <w:rFonts w:ascii="Arial" w:eastAsiaTheme="minorHAnsi" w:hAnsi="Arial" w:cstheme="minorBidi"/>
                <w:color w:val="000000"/>
              </w:rPr>
              <w:t>$</w:t>
            </w:r>
          </w:p>
        </w:tc>
        <w:tc>
          <w:tcPr>
            <w:tcW w:w="2200" w:type="dxa"/>
          </w:tcPr>
          <w:p w:rsidR="00F95523" w:rsidRPr="00F95523" w:rsidRDefault="00F95523" w:rsidP="00794B1C">
            <w:pPr>
              <w:spacing w:after="0" w:line="240" w:lineRule="auto"/>
              <w:rPr>
                <w:rFonts w:ascii="Arial" w:eastAsiaTheme="minorHAnsi" w:hAnsi="Arial" w:cstheme="minorBidi"/>
                <w:color w:val="000000"/>
              </w:rPr>
            </w:pPr>
          </w:p>
        </w:tc>
      </w:tr>
    </w:tbl>
    <w:p w:rsidR="00F95523" w:rsidRPr="00F95523" w:rsidRDefault="00F95523" w:rsidP="00F95523">
      <w:pPr>
        <w:rPr>
          <w:rFonts w:ascii="Arial" w:eastAsiaTheme="minorHAnsi" w:hAnsi="Arial" w:cstheme="minorBidi"/>
          <w:color w:val="000000"/>
        </w:rPr>
      </w:pPr>
    </w:p>
    <w:p w:rsidR="00F95523" w:rsidRPr="00F95523" w:rsidRDefault="00F95523" w:rsidP="003A69EE">
      <w:pPr>
        <w:spacing w:after="0"/>
        <w:ind w:left="709" w:hanging="709"/>
        <w:rPr>
          <w:rFonts w:ascii="Arial" w:eastAsiaTheme="minorHAnsi" w:hAnsi="Arial" w:cstheme="minorBidi"/>
          <w:color w:val="000000"/>
        </w:rPr>
      </w:pPr>
      <w:r w:rsidRPr="00F95523">
        <w:rPr>
          <w:rFonts w:ascii="Arial" w:eastAsiaTheme="minorHAnsi" w:hAnsi="Arial" w:cstheme="minorBidi"/>
          <w:color w:val="000000"/>
        </w:rPr>
        <w:t>CB1.</w:t>
      </w:r>
      <w:r w:rsidR="00053453">
        <w:rPr>
          <w:rFonts w:ascii="Arial" w:eastAsiaTheme="minorHAnsi" w:hAnsi="Arial" w:cstheme="minorBidi"/>
          <w:color w:val="000000"/>
        </w:rPr>
        <w:t>2</w:t>
      </w:r>
      <w:r w:rsidR="00053453">
        <w:rPr>
          <w:rFonts w:ascii="Arial" w:eastAsiaTheme="minorHAnsi" w:hAnsi="Arial" w:cstheme="minorBidi"/>
          <w:color w:val="000000"/>
        </w:rPr>
        <w:tab/>
      </w:r>
      <w:r w:rsidRPr="00F95523">
        <w:rPr>
          <w:rFonts w:ascii="Arial" w:eastAsiaTheme="minorHAnsi" w:hAnsi="Arial" w:cstheme="minorBidi"/>
          <w:color w:val="000000"/>
        </w:rPr>
        <w:t xml:space="preserve">The Grantee agrees to provide, or to ensure the provision of, the Other Contributions and to use them to undertake the Activity. If the Other Contributions </w:t>
      </w:r>
      <w:proofErr w:type="gramStart"/>
      <w:r w:rsidRPr="00F95523">
        <w:rPr>
          <w:rFonts w:ascii="Arial" w:eastAsiaTheme="minorHAnsi" w:hAnsi="Arial" w:cstheme="minorBidi"/>
          <w:color w:val="000000"/>
        </w:rPr>
        <w:t>are not provided or used in accordance with this clause,</w:t>
      </w:r>
      <w:proofErr w:type="gramEnd"/>
      <w:r w:rsidRPr="00F95523">
        <w:rPr>
          <w:rFonts w:ascii="Arial" w:eastAsiaTheme="minorHAnsi" w:hAnsi="Arial" w:cstheme="minorBidi"/>
          <w:color w:val="000000"/>
        </w:rPr>
        <w:t xml:space="preserve"> then the Commonwealth may:</w:t>
      </w:r>
    </w:p>
    <w:p w:rsidR="00F95523" w:rsidRPr="00F95523" w:rsidRDefault="00F95523" w:rsidP="00F95523">
      <w:pPr>
        <w:pStyle w:val="ListParagraph"/>
        <w:ind w:left="709"/>
        <w:rPr>
          <w:rFonts w:ascii="Arial" w:eastAsiaTheme="minorHAnsi" w:hAnsi="Arial" w:cstheme="minorBidi"/>
          <w:color w:val="000000"/>
        </w:rPr>
      </w:pPr>
      <w:r w:rsidRPr="00F95523">
        <w:rPr>
          <w:rFonts w:ascii="Arial" w:eastAsiaTheme="minorHAnsi" w:hAnsi="Arial" w:cstheme="minorBidi"/>
          <w:color w:val="000000"/>
        </w:rPr>
        <w:t xml:space="preserve">(a) </w:t>
      </w:r>
      <w:proofErr w:type="gramStart"/>
      <w:r w:rsidRPr="00F95523">
        <w:rPr>
          <w:rFonts w:ascii="Arial" w:eastAsiaTheme="minorHAnsi" w:hAnsi="Arial" w:cstheme="minorBidi"/>
          <w:color w:val="000000"/>
        </w:rPr>
        <w:t>suspend</w:t>
      </w:r>
      <w:proofErr w:type="gramEnd"/>
      <w:r w:rsidRPr="00F95523">
        <w:rPr>
          <w:rFonts w:ascii="Arial" w:eastAsiaTheme="minorHAnsi" w:hAnsi="Arial" w:cstheme="minorBidi"/>
          <w:color w:val="000000"/>
        </w:rPr>
        <w:t xml:space="preserve"> payment of the Grant until the Other Contributions are provided; or </w:t>
      </w:r>
    </w:p>
    <w:p w:rsidR="009501ED" w:rsidRPr="00F95523" w:rsidRDefault="00F95523" w:rsidP="00F95523">
      <w:pPr>
        <w:pStyle w:val="ListParagraph"/>
        <w:ind w:left="709"/>
        <w:rPr>
          <w:rFonts w:ascii="Arial" w:eastAsiaTheme="minorHAnsi" w:hAnsi="Arial" w:cstheme="minorBidi"/>
          <w:color w:val="000000"/>
        </w:rPr>
      </w:pPr>
      <w:r w:rsidRPr="00F95523">
        <w:rPr>
          <w:rFonts w:ascii="Arial" w:eastAsiaTheme="minorHAnsi" w:hAnsi="Arial" w:cstheme="minorBidi"/>
          <w:color w:val="000000"/>
        </w:rPr>
        <w:t xml:space="preserve">(b) </w:t>
      </w:r>
      <w:proofErr w:type="gramStart"/>
      <w:r w:rsidRPr="00F95523">
        <w:rPr>
          <w:rFonts w:ascii="Arial" w:eastAsiaTheme="minorHAnsi" w:hAnsi="Arial" w:cstheme="minorBidi"/>
          <w:color w:val="000000"/>
        </w:rPr>
        <w:t>terminate</w:t>
      </w:r>
      <w:proofErr w:type="gramEnd"/>
      <w:r w:rsidRPr="00F95523">
        <w:rPr>
          <w:rFonts w:ascii="Arial" w:eastAsiaTheme="minorHAnsi" w:hAnsi="Arial" w:cstheme="minorBidi"/>
          <w:color w:val="000000"/>
        </w:rPr>
        <w:t xml:space="preserve"> this Agreement in accordance with clause 19 of this Agreement.</w:t>
      </w:r>
    </w:p>
    <w:p w:rsidR="009501ED" w:rsidRPr="004C6B1B" w:rsidRDefault="009501ED" w:rsidP="009501ED">
      <w:pPr>
        <w:pStyle w:val="Heading3"/>
        <w:keepNext/>
        <w:keepLines/>
        <w:numPr>
          <w:ilvl w:val="0"/>
          <w:numId w:val="22"/>
        </w:numPr>
        <w:spacing w:line="276" w:lineRule="auto"/>
        <w:rPr>
          <w:rFonts w:ascii="Arial" w:hAnsi="Arial" w:cs="Arial"/>
          <w:color w:val="365F91"/>
        </w:rPr>
      </w:pPr>
      <w:bookmarkStart w:id="2" w:name="_Toc494986420"/>
      <w:r w:rsidRPr="004C6B1B">
        <w:rPr>
          <w:rFonts w:ascii="Arial" w:hAnsi="Arial" w:cs="Arial"/>
          <w:color w:val="365F91"/>
        </w:rPr>
        <w:t>Activity budget</w:t>
      </w:r>
      <w:bookmarkEnd w:id="2"/>
    </w:p>
    <w:p w:rsidR="00047539" w:rsidRPr="00047539" w:rsidRDefault="00047539" w:rsidP="00047539">
      <w:pPr>
        <w:ind w:left="709" w:hanging="709"/>
        <w:rPr>
          <w:rFonts w:ascii="Arial" w:eastAsiaTheme="minorHAnsi" w:hAnsi="Arial" w:cstheme="minorBidi"/>
          <w:color w:val="000000"/>
        </w:rPr>
      </w:pPr>
      <w:bookmarkStart w:id="3" w:name="_Toc494986421"/>
      <w:r w:rsidRPr="00047539">
        <w:rPr>
          <w:rFonts w:ascii="Arial" w:eastAsiaTheme="minorHAnsi" w:hAnsi="Arial" w:cstheme="minorBidi"/>
          <w:color w:val="000000"/>
        </w:rPr>
        <w:t>CB2.1</w:t>
      </w:r>
      <w:r w:rsidRPr="00047539">
        <w:rPr>
          <w:rFonts w:ascii="Arial" w:eastAsiaTheme="minorHAnsi" w:hAnsi="Arial" w:cstheme="minorBidi"/>
          <w:color w:val="000000"/>
        </w:rPr>
        <w:tab/>
        <w:t>The Grantee agrees to use the Grant [and any Other Contributions] and undertake the Activity consistently with the Activity Budget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8"/>
        <w:gridCol w:w="1607"/>
        <w:gridCol w:w="1743"/>
        <w:gridCol w:w="1939"/>
        <w:gridCol w:w="1949"/>
        <w:gridCol w:w="1340"/>
      </w:tblGrid>
      <w:tr w:rsidR="00047539" w:rsidRPr="00047539" w:rsidTr="00794B1C">
        <w:trPr>
          <w:cantSplit/>
          <w:tblHeader/>
        </w:trPr>
        <w:tc>
          <w:tcPr>
            <w:tcW w:w="1390" w:type="dxa"/>
          </w:tcPr>
          <w:p w:rsidR="00047539" w:rsidRPr="00047539" w:rsidRDefault="00047539" w:rsidP="00794B1C">
            <w:pPr>
              <w:spacing w:after="0"/>
              <w:rPr>
                <w:rFonts w:ascii="Arial" w:eastAsiaTheme="minorHAnsi" w:hAnsi="Arial" w:cstheme="minorBidi"/>
                <w:b/>
                <w:color w:val="000000"/>
              </w:rPr>
            </w:pPr>
            <w:r w:rsidRPr="00047539">
              <w:rPr>
                <w:rFonts w:ascii="Arial" w:eastAsiaTheme="minorHAnsi" w:hAnsi="Arial" w:cstheme="minorBidi"/>
                <w:b/>
                <w:color w:val="000000"/>
              </w:rPr>
              <w:t xml:space="preserve">Expenditure Item </w:t>
            </w:r>
          </w:p>
        </w:tc>
        <w:tc>
          <w:tcPr>
            <w:tcW w:w="1607" w:type="dxa"/>
          </w:tcPr>
          <w:p w:rsidR="00047539" w:rsidRPr="00047539" w:rsidRDefault="00047539" w:rsidP="00794B1C">
            <w:pPr>
              <w:spacing w:after="0"/>
              <w:rPr>
                <w:rFonts w:ascii="Arial" w:eastAsiaTheme="minorHAnsi" w:hAnsi="Arial" w:cstheme="minorBidi"/>
                <w:b/>
                <w:color w:val="000000"/>
              </w:rPr>
            </w:pPr>
            <w:r w:rsidRPr="00047539">
              <w:rPr>
                <w:rFonts w:ascii="Arial" w:eastAsiaTheme="minorHAnsi" w:hAnsi="Arial" w:cstheme="minorBidi"/>
                <w:b/>
                <w:color w:val="000000"/>
              </w:rPr>
              <w:t xml:space="preserve">Description </w:t>
            </w:r>
          </w:p>
        </w:tc>
        <w:tc>
          <w:tcPr>
            <w:tcW w:w="1743" w:type="dxa"/>
          </w:tcPr>
          <w:p w:rsidR="00047539" w:rsidRPr="00047539" w:rsidRDefault="00047539" w:rsidP="00794B1C">
            <w:pPr>
              <w:spacing w:after="0"/>
              <w:rPr>
                <w:rFonts w:ascii="Arial" w:eastAsiaTheme="minorHAnsi" w:hAnsi="Arial" w:cstheme="minorBidi"/>
                <w:b/>
                <w:color w:val="000000"/>
              </w:rPr>
            </w:pPr>
            <w:r w:rsidRPr="00047539">
              <w:rPr>
                <w:rFonts w:ascii="Arial" w:eastAsiaTheme="minorHAnsi" w:hAnsi="Arial" w:cstheme="minorBidi"/>
                <w:b/>
                <w:color w:val="000000"/>
              </w:rPr>
              <w:t>Grant Contributions</w:t>
            </w:r>
          </w:p>
        </w:tc>
        <w:tc>
          <w:tcPr>
            <w:tcW w:w="1939" w:type="dxa"/>
          </w:tcPr>
          <w:p w:rsidR="00047539" w:rsidRPr="00047539" w:rsidRDefault="00047539" w:rsidP="00794B1C">
            <w:pPr>
              <w:spacing w:after="0"/>
              <w:rPr>
                <w:rFonts w:ascii="Arial" w:eastAsiaTheme="minorHAnsi" w:hAnsi="Arial" w:cstheme="minorBidi"/>
                <w:b/>
                <w:color w:val="000000"/>
              </w:rPr>
            </w:pPr>
            <w:r w:rsidRPr="00047539">
              <w:rPr>
                <w:rFonts w:ascii="Arial" w:eastAsiaTheme="minorHAnsi" w:hAnsi="Arial" w:cstheme="minorBidi"/>
                <w:b/>
                <w:color w:val="000000"/>
              </w:rPr>
              <w:t>Other Contributions - Grantee</w:t>
            </w:r>
          </w:p>
        </w:tc>
        <w:tc>
          <w:tcPr>
            <w:tcW w:w="1949" w:type="dxa"/>
          </w:tcPr>
          <w:p w:rsidR="00047539" w:rsidRPr="00047539" w:rsidRDefault="00047539" w:rsidP="00794B1C">
            <w:pPr>
              <w:spacing w:after="0"/>
              <w:rPr>
                <w:rFonts w:ascii="Arial" w:eastAsiaTheme="minorHAnsi" w:hAnsi="Arial" w:cstheme="minorBidi"/>
                <w:b/>
                <w:color w:val="000000"/>
              </w:rPr>
            </w:pPr>
            <w:r w:rsidRPr="00047539">
              <w:rPr>
                <w:rFonts w:ascii="Arial" w:eastAsiaTheme="minorHAnsi" w:hAnsi="Arial" w:cstheme="minorBidi"/>
                <w:b/>
                <w:color w:val="000000"/>
              </w:rPr>
              <w:t>Other Contributions -Third parties</w:t>
            </w:r>
          </w:p>
        </w:tc>
        <w:tc>
          <w:tcPr>
            <w:tcW w:w="1340" w:type="dxa"/>
          </w:tcPr>
          <w:p w:rsidR="00047539" w:rsidRPr="00047539" w:rsidRDefault="00047539" w:rsidP="00794B1C">
            <w:pPr>
              <w:spacing w:after="0"/>
              <w:rPr>
                <w:rFonts w:ascii="Arial" w:eastAsiaTheme="minorHAnsi" w:hAnsi="Arial" w:cstheme="minorBidi"/>
                <w:b/>
                <w:color w:val="000000"/>
              </w:rPr>
            </w:pPr>
            <w:r w:rsidRPr="00047539">
              <w:rPr>
                <w:rFonts w:ascii="Arial" w:eastAsiaTheme="minorHAnsi" w:hAnsi="Arial" w:cstheme="minorBidi"/>
                <w:b/>
                <w:color w:val="000000"/>
              </w:rPr>
              <w:t>Total Cost</w:t>
            </w:r>
          </w:p>
        </w:tc>
      </w:tr>
      <w:tr w:rsidR="00047539" w:rsidRPr="00047539" w:rsidTr="00794B1C">
        <w:trPr>
          <w:trHeight w:val="1178"/>
        </w:trPr>
        <w:tc>
          <w:tcPr>
            <w:tcW w:w="1390" w:type="dxa"/>
          </w:tcPr>
          <w:p w:rsidR="00047539" w:rsidRPr="00CD143B" w:rsidRDefault="00047539" w:rsidP="00794B1C">
            <w:pPr>
              <w:spacing w:after="0"/>
              <w:rPr>
                <w:rFonts w:ascii="Arial" w:eastAsiaTheme="minorHAnsi" w:hAnsi="Arial" w:cstheme="minorBidi"/>
                <w:i/>
                <w:color w:val="000000"/>
                <w:highlight w:val="lightGray"/>
              </w:rPr>
            </w:pPr>
            <w:r w:rsidRPr="00CD143B">
              <w:rPr>
                <w:rFonts w:ascii="Arial" w:eastAsiaTheme="minorHAnsi" w:hAnsi="Arial" w:cstheme="minorBidi"/>
                <w:i/>
                <w:color w:val="000000"/>
                <w:highlight w:val="lightGray"/>
              </w:rPr>
              <w:t>[insert reference]</w:t>
            </w:r>
          </w:p>
        </w:tc>
        <w:tc>
          <w:tcPr>
            <w:tcW w:w="1607" w:type="dxa"/>
          </w:tcPr>
          <w:p w:rsidR="00047539" w:rsidRPr="00CD143B" w:rsidRDefault="00047539" w:rsidP="00794B1C">
            <w:pPr>
              <w:spacing w:after="0"/>
              <w:rPr>
                <w:rFonts w:ascii="Arial" w:eastAsiaTheme="minorHAnsi" w:hAnsi="Arial" w:cstheme="minorBidi"/>
                <w:i/>
                <w:color w:val="000000"/>
                <w:highlight w:val="lightGray"/>
              </w:rPr>
            </w:pPr>
            <w:r w:rsidRPr="00CD143B">
              <w:rPr>
                <w:rFonts w:ascii="Arial" w:eastAsiaTheme="minorHAnsi" w:hAnsi="Arial" w:cstheme="minorBidi"/>
                <w:i/>
                <w:color w:val="000000"/>
                <w:highlight w:val="lightGray"/>
              </w:rPr>
              <w:t>[insert description of the expenditure item]</w:t>
            </w:r>
          </w:p>
        </w:tc>
        <w:tc>
          <w:tcPr>
            <w:tcW w:w="1743" w:type="dxa"/>
          </w:tcPr>
          <w:p w:rsidR="00047539" w:rsidRPr="00CD143B" w:rsidRDefault="00047539" w:rsidP="00794B1C">
            <w:pPr>
              <w:spacing w:after="0"/>
              <w:rPr>
                <w:rFonts w:ascii="Arial" w:eastAsiaTheme="minorHAnsi" w:hAnsi="Arial" w:cstheme="minorBidi"/>
                <w:i/>
                <w:color w:val="000000"/>
                <w:highlight w:val="lightGray"/>
              </w:rPr>
            </w:pPr>
            <w:r w:rsidRPr="00CD143B">
              <w:rPr>
                <w:rFonts w:ascii="Arial" w:eastAsiaTheme="minorHAnsi" w:hAnsi="Arial" w:cstheme="minorBidi"/>
                <w:i/>
                <w:color w:val="000000"/>
                <w:highlight w:val="lightGray"/>
              </w:rPr>
              <w:t>[insert amount of Grant contributed to this budget item]</w:t>
            </w:r>
          </w:p>
        </w:tc>
        <w:tc>
          <w:tcPr>
            <w:tcW w:w="1939" w:type="dxa"/>
          </w:tcPr>
          <w:p w:rsidR="00047539" w:rsidRPr="00CD143B" w:rsidRDefault="00047539" w:rsidP="00794B1C">
            <w:pPr>
              <w:spacing w:after="0"/>
              <w:rPr>
                <w:rFonts w:ascii="Arial" w:eastAsiaTheme="minorHAnsi" w:hAnsi="Arial" w:cstheme="minorBidi"/>
                <w:i/>
                <w:color w:val="000000"/>
                <w:highlight w:val="lightGray"/>
              </w:rPr>
            </w:pPr>
            <w:r w:rsidRPr="00CD143B">
              <w:rPr>
                <w:rFonts w:ascii="Arial" w:eastAsiaTheme="minorHAnsi" w:hAnsi="Arial" w:cstheme="minorBidi"/>
                <w:i/>
                <w:color w:val="000000"/>
                <w:highlight w:val="lightGray"/>
              </w:rPr>
              <w:t>[insert amount of Grantees own funds contributed to this budget item]</w:t>
            </w:r>
          </w:p>
        </w:tc>
        <w:tc>
          <w:tcPr>
            <w:tcW w:w="1949" w:type="dxa"/>
          </w:tcPr>
          <w:p w:rsidR="00047539" w:rsidRPr="00CD143B" w:rsidRDefault="00047539" w:rsidP="00794B1C">
            <w:pPr>
              <w:spacing w:after="0"/>
              <w:rPr>
                <w:rFonts w:ascii="Arial" w:eastAsiaTheme="minorHAnsi" w:hAnsi="Arial" w:cstheme="minorBidi"/>
                <w:i/>
                <w:color w:val="000000"/>
                <w:highlight w:val="lightGray"/>
              </w:rPr>
            </w:pPr>
            <w:r w:rsidRPr="00CD143B">
              <w:rPr>
                <w:rFonts w:ascii="Arial" w:eastAsiaTheme="minorHAnsi" w:hAnsi="Arial" w:cstheme="minorBidi"/>
                <w:i/>
                <w:color w:val="000000"/>
                <w:highlight w:val="lightGray"/>
              </w:rPr>
              <w:t>[insert amount of other sources of funding contributed to this budget item]</w:t>
            </w:r>
          </w:p>
        </w:tc>
        <w:tc>
          <w:tcPr>
            <w:tcW w:w="1340" w:type="dxa"/>
          </w:tcPr>
          <w:p w:rsidR="00047539" w:rsidRPr="00CD143B" w:rsidRDefault="00047539" w:rsidP="00794B1C">
            <w:pPr>
              <w:spacing w:after="0"/>
              <w:rPr>
                <w:rFonts w:ascii="Arial" w:eastAsiaTheme="minorHAnsi" w:hAnsi="Arial" w:cstheme="minorBidi"/>
                <w:i/>
                <w:color w:val="000000"/>
                <w:highlight w:val="lightGray"/>
              </w:rPr>
            </w:pPr>
            <w:r w:rsidRPr="00CD143B">
              <w:rPr>
                <w:rFonts w:ascii="Arial" w:eastAsiaTheme="minorHAnsi" w:hAnsi="Arial" w:cstheme="minorBidi"/>
                <w:i/>
                <w:color w:val="000000"/>
                <w:highlight w:val="lightGray"/>
              </w:rPr>
              <w:t>[insert total amount cost of the budget item]</w:t>
            </w:r>
          </w:p>
        </w:tc>
      </w:tr>
    </w:tbl>
    <w:p w:rsidR="00047539" w:rsidRPr="00047539" w:rsidRDefault="00047539" w:rsidP="00047539">
      <w:pPr>
        <w:pStyle w:val="ListParagraph"/>
        <w:ind w:left="360"/>
        <w:rPr>
          <w:rFonts w:ascii="Arial" w:eastAsiaTheme="minorHAnsi" w:hAnsi="Arial" w:cstheme="minorBidi"/>
          <w:color w:val="000000"/>
        </w:rPr>
      </w:pPr>
    </w:p>
    <w:p w:rsidR="00047539" w:rsidRPr="00047539" w:rsidRDefault="00047539" w:rsidP="00047539">
      <w:pPr>
        <w:ind w:left="709" w:hanging="709"/>
        <w:rPr>
          <w:rFonts w:ascii="Arial" w:eastAsiaTheme="minorHAnsi" w:hAnsi="Arial" w:cstheme="minorBidi"/>
          <w:color w:val="000000"/>
        </w:rPr>
      </w:pPr>
      <w:r w:rsidRPr="00047539">
        <w:rPr>
          <w:rFonts w:ascii="Arial" w:eastAsiaTheme="minorHAnsi" w:hAnsi="Arial" w:cstheme="minorBidi"/>
          <w:color w:val="000000"/>
        </w:rPr>
        <w:t>CB2.2</w:t>
      </w:r>
      <w:r w:rsidRPr="00047539">
        <w:rPr>
          <w:rFonts w:ascii="Arial" w:eastAsiaTheme="minorHAnsi" w:hAnsi="Arial" w:cstheme="minorBidi"/>
          <w:color w:val="000000"/>
        </w:rPr>
        <w:tab/>
        <w:t xml:space="preserve">Subject to sufficient Appropriation being available, the Grant </w:t>
      </w:r>
      <w:proofErr w:type="gramStart"/>
      <w:r w:rsidRPr="00047539">
        <w:rPr>
          <w:rFonts w:ascii="Arial" w:eastAsiaTheme="minorHAnsi" w:hAnsi="Arial" w:cstheme="minorBidi"/>
          <w:color w:val="000000"/>
        </w:rPr>
        <w:t>will be paid up</w:t>
      </w:r>
      <w:proofErr w:type="gramEnd"/>
      <w:r w:rsidRPr="00047539">
        <w:rPr>
          <w:rFonts w:ascii="Arial" w:eastAsiaTheme="minorHAnsi" w:hAnsi="Arial" w:cstheme="minorBidi"/>
          <w:color w:val="000000"/>
        </w:rPr>
        <w:t xml:space="preserve"> to the Annual Capped Amounts over the financial years specified in the table below. </w:t>
      </w:r>
    </w:p>
    <w:p w:rsidR="00047539" w:rsidRPr="00047539" w:rsidRDefault="00047539" w:rsidP="00047539">
      <w:pPr>
        <w:pStyle w:val="MENoIndent1"/>
        <w:keepNext/>
        <w:numPr>
          <w:ilvl w:val="0"/>
          <w:numId w:val="0"/>
        </w:numPr>
        <w:rPr>
          <w:rFonts w:ascii="Arial" w:eastAsiaTheme="minorHAnsi" w:hAnsi="Arial" w:cstheme="minorBidi"/>
          <w:b/>
          <w:color w:val="000000"/>
          <w:szCs w:val="22"/>
          <w:u w:val="single"/>
          <w:lang w:eastAsia="en-US"/>
        </w:rPr>
      </w:pPr>
      <w:r w:rsidRPr="00047539">
        <w:rPr>
          <w:rFonts w:ascii="Arial" w:eastAsiaTheme="minorHAnsi" w:hAnsi="Arial" w:cstheme="minorBidi"/>
          <w:b/>
          <w:color w:val="000000"/>
          <w:szCs w:val="22"/>
          <w:u w:val="single"/>
          <w:lang w:eastAsia="en-US"/>
        </w:rPr>
        <w:t>Annual Capped Amounts</w:t>
      </w:r>
    </w:p>
    <w:tbl>
      <w:tblPr>
        <w:tblStyle w:val="TableGrid"/>
        <w:tblW w:w="10031" w:type="dxa"/>
        <w:tblLook w:val="04A0" w:firstRow="1" w:lastRow="0" w:firstColumn="1" w:lastColumn="0" w:noHBand="0" w:noVBand="1"/>
        <w:tblCaption w:val="Annual capped amounts table"/>
        <w:tblDescription w:val="Table to set out the annual capped grant amounts by financial year."/>
      </w:tblPr>
      <w:tblGrid>
        <w:gridCol w:w="5015"/>
        <w:gridCol w:w="5016"/>
      </w:tblGrid>
      <w:tr w:rsidR="00047539" w:rsidRPr="00047539" w:rsidTr="00794B1C">
        <w:trPr>
          <w:cantSplit/>
          <w:tblHeader/>
        </w:trPr>
        <w:tc>
          <w:tcPr>
            <w:tcW w:w="5015" w:type="dxa"/>
            <w:shd w:val="clear" w:color="auto" w:fill="BFBFBF" w:themeFill="background1" w:themeFillShade="BF"/>
          </w:tcPr>
          <w:p w:rsidR="00047539" w:rsidRPr="00CD143B" w:rsidRDefault="00047539" w:rsidP="00794B1C">
            <w:pPr>
              <w:rPr>
                <w:rFonts w:ascii="Arial" w:eastAsiaTheme="minorHAnsi" w:hAnsi="Arial" w:cstheme="minorBidi"/>
                <w:b/>
                <w:color w:val="000000"/>
              </w:rPr>
            </w:pPr>
            <w:r w:rsidRPr="00CD143B">
              <w:rPr>
                <w:rFonts w:ascii="Arial" w:eastAsiaTheme="minorHAnsi" w:hAnsi="Arial" w:cstheme="minorBidi"/>
                <w:b/>
                <w:color w:val="000000"/>
              </w:rPr>
              <w:t>Financial Year</w:t>
            </w:r>
          </w:p>
        </w:tc>
        <w:tc>
          <w:tcPr>
            <w:tcW w:w="5016" w:type="dxa"/>
            <w:shd w:val="clear" w:color="auto" w:fill="BFBFBF" w:themeFill="background1" w:themeFillShade="BF"/>
          </w:tcPr>
          <w:p w:rsidR="00047539" w:rsidRPr="00CD143B" w:rsidRDefault="00047539" w:rsidP="00794B1C">
            <w:pPr>
              <w:rPr>
                <w:rFonts w:ascii="Arial" w:eastAsiaTheme="minorHAnsi" w:hAnsi="Arial" w:cstheme="minorBidi"/>
                <w:b/>
                <w:color w:val="000000"/>
              </w:rPr>
            </w:pPr>
            <w:r w:rsidRPr="00CD143B">
              <w:rPr>
                <w:rFonts w:ascii="Arial" w:eastAsiaTheme="minorHAnsi" w:hAnsi="Arial" w:cstheme="minorBidi"/>
                <w:b/>
                <w:color w:val="000000"/>
              </w:rPr>
              <w:t>Annual Capped Amount $</w:t>
            </w:r>
          </w:p>
        </w:tc>
      </w:tr>
      <w:tr w:rsidR="00047539" w:rsidRPr="00047539" w:rsidTr="00794B1C">
        <w:trPr>
          <w:cantSplit/>
        </w:trPr>
        <w:tc>
          <w:tcPr>
            <w:tcW w:w="5015" w:type="dxa"/>
          </w:tcPr>
          <w:p w:rsidR="00047539" w:rsidRPr="00CD143B" w:rsidRDefault="00047539" w:rsidP="00794B1C">
            <w:pPr>
              <w:rPr>
                <w:rFonts w:ascii="Arial" w:eastAsiaTheme="minorHAnsi" w:hAnsi="Arial" w:cstheme="minorBidi"/>
                <w:color w:val="000000"/>
                <w:highlight w:val="lightGray"/>
              </w:rPr>
            </w:pPr>
            <w:r w:rsidRPr="00CD143B">
              <w:rPr>
                <w:rFonts w:ascii="Arial" w:eastAsiaTheme="minorHAnsi" w:hAnsi="Arial" w:cstheme="minorBidi"/>
                <w:color w:val="000000"/>
                <w:highlight w:val="lightGray"/>
              </w:rPr>
              <w:t xml:space="preserve">[Insert financial year: </w:t>
            </w:r>
            <w:proofErr w:type="spellStart"/>
            <w:r w:rsidRPr="00CD143B">
              <w:rPr>
                <w:rFonts w:ascii="Arial" w:eastAsiaTheme="minorHAnsi" w:hAnsi="Arial" w:cstheme="minorBidi"/>
                <w:color w:val="000000"/>
                <w:highlight w:val="lightGray"/>
              </w:rPr>
              <w:t>yyyy</w:t>
            </w:r>
            <w:proofErr w:type="spellEnd"/>
            <w:r w:rsidRPr="00CD143B">
              <w:rPr>
                <w:rFonts w:ascii="Arial" w:eastAsiaTheme="minorHAnsi" w:hAnsi="Arial" w:cstheme="minorBidi"/>
                <w:color w:val="000000"/>
                <w:highlight w:val="lightGray"/>
              </w:rPr>
              <w:t>/</w:t>
            </w:r>
            <w:proofErr w:type="spellStart"/>
            <w:r w:rsidRPr="00CD143B">
              <w:rPr>
                <w:rFonts w:ascii="Arial" w:eastAsiaTheme="minorHAnsi" w:hAnsi="Arial" w:cstheme="minorBidi"/>
                <w:color w:val="000000"/>
                <w:highlight w:val="lightGray"/>
              </w:rPr>
              <w:t>yy</w:t>
            </w:r>
            <w:proofErr w:type="spellEnd"/>
            <w:r w:rsidRPr="00CD143B">
              <w:rPr>
                <w:rFonts w:ascii="Arial" w:eastAsiaTheme="minorHAnsi" w:hAnsi="Arial" w:cstheme="minorBidi"/>
                <w:color w:val="000000"/>
                <w:highlight w:val="lightGray"/>
              </w:rPr>
              <w:t>]</w:t>
            </w:r>
          </w:p>
        </w:tc>
        <w:tc>
          <w:tcPr>
            <w:tcW w:w="5016" w:type="dxa"/>
          </w:tcPr>
          <w:p w:rsidR="00047539" w:rsidRPr="00CD143B" w:rsidRDefault="00047539" w:rsidP="00794B1C">
            <w:pPr>
              <w:rPr>
                <w:rFonts w:ascii="Arial" w:eastAsiaTheme="minorHAnsi" w:hAnsi="Arial" w:cstheme="minorBidi"/>
                <w:color w:val="000000"/>
                <w:highlight w:val="lightGray"/>
              </w:rPr>
            </w:pPr>
            <w:r w:rsidRPr="00CD143B">
              <w:rPr>
                <w:rFonts w:ascii="Arial" w:eastAsiaTheme="minorHAnsi" w:hAnsi="Arial" w:cstheme="minorBidi"/>
                <w:color w:val="000000"/>
                <w:highlight w:val="lightGray"/>
              </w:rPr>
              <w:t>$[amount]</w:t>
            </w:r>
          </w:p>
        </w:tc>
      </w:tr>
      <w:tr w:rsidR="00047539" w:rsidRPr="00047539" w:rsidTr="00794B1C">
        <w:trPr>
          <w:cantSplit/>
        </w:trPr>
        <w:tc>
          <w:tcPr>
            <w:tcW w:w="5015" w:type="dxa"/>
          </w:tcPr>
          <w:p w:rsidR="00047539" w:rsidRPr="00CD143B" w:rsidRDefault="00047539" w:rsidP="00794B1C">
            <w:pPr>
              <w:rPr>
                <w:rFonts w:ascii="Arial" w:eastAsiaTheme="minorHAnsi" w:hAnsi="Arial" w:cstheme="minorBidi"/>
                <w:color w:val="000000"/>
                <w:highlight w:val="lightGray"/>
              </w:rPr>
            </w:pPr>
            <w:r w:rsidRPr="00CD143B">
              <w:rPr>
                <w:rFonts w:ascii="Arial" w:eastAsiaTheme="minorHAnsi" w:hAnsi="Arial" w:cstheme="minorBidi"/>
                <w:color w:val="000000"/>
                <w:highlight w:val="lightGray"/>
              </w:rPr>
              <w:t xml:space="preserve">[Insert financial year: </w:t>
            </w:r>
            <w:proofErr w:type="spellStart"/>
            <w:r w:rsidRPr="00CD143B">
              <w:rPr>
                <w:rFonts w:ascii="Arial" w:eastAsiaTheme="minorHAnsi" w:hAnsi="Arial" w:cstheme="minorBidi"/>
                <w:color w:val="000000"/>
                <w:highlight w:val="lightGray"/>
              </w:rPr>
              <w:t>yyyy</w:t>
            </w:r>
            <w:proofErr w:type="spellEnd"/>
            <w:r w:rsidRPr="00CD143B">
              <w:rPr>
                <w:rFonts w:ascii="Arial" w:eastAsiaTheme="minorHAnsi" w:hAnsi="Arial" w:cstheme="minorBidi"/>
                <w:color w:val="000000"/>
                <w:highlight w:val="lightGray"/>
              </w:rPr>
              <w:t>/</w:t>
            </w:r>
            <w:proofErr w:type="spellStart"/>
            <w:r w:rsidRPr="00CD143B">
              <w:rPr>
                <w:rFonts w:ascii="Arial" w:eastAsiaTheme="minorHAnsi" w:hAnsi="Arial" w:cstheme="minorBidi"/>
                <w:color w:val="000000"/>
                <w:highlight w:val="lightGray"/>
              </w:rPr>
              <w:t>yy</w:t>
            </w:r>
            <w:proofErr w:type="spellEnd"/>
            <w:r w:rsidRPr="00CD143B">
              <w:rPr>
                <w:rFonts w:ascii="Arial" w:eastAsiaTheme="minorHAnsi" w:hAnsi="Arial" w:cstheme="minorBidi"/>
                <w:color w:val="000000"/>
                <w:highlight w:val="lightGray"/>
              </w:rPr>
              <w:t>]</w:t>
            </w:r>
          </w:p>
        </w:tc>
        <w:tc>
          <w:tcPr>
            <w:tcW w:w="5016" w:type="dxa"/>
          </w:tcPr>
          <w:p w:rsidR="00047539" w:rsidRPr="00CD143B" w:rsidRDefault="00047539" w:rsidP="00794B1C">
            <w:pPr>
              <w:rPr>
                <w:rFonts w:ascii="Arial" w:eastAsiaTheme="minorHAnsi" w:hAnsi="Arial" w:cstheme="minorBidi"/>
                <w:color w:val="000000"/>
                <w:highlight w:val="lightGray"/>
              </w:rPr>
            </w:pPr>
            <w:r w:rsidRPr="00CD143B">
              <w:rPr>
                <w:rFonts w:ascii="Arial" w:eastAsiaTheme="minorHAnsi" w:hAnsi="Arial" w:cstheme="minorBidi"/>
                <w:color w:val="000000"/>
                <w:highlight w:val="lightGray"/>
              </w:rPr>
              <w:t>$[amount]</w:t>
            </w:r>
          </w:p>
        </w:tc>
      </w:tr>
      <w:tr w:rsidR="00047539" w:rsidRPr="00047539" w:rsidTr="00794B1C">
        <w:trPr>
          <w:cantSplit/>
        </w:trPr>
        <w:tc>
          <w:tcPr>
            <w:tcW w:w="5015" w:type="dxa"/>
          </w:tcPr>
          <w:p w:rsidR="00047539" w:rsidRPr="00CD143B" w:rsidRDefault="00047539" w:rsidP="00794B1C">
            <w:pPr>
              <w:rPr>
                <w:rFonts w:ascii="Arial" w:eastAsiaTheme="minorHAnsi" w:hAnsi="Arial" w:cstheme="minorBidi"/>
                <w:color w:val="000000"/>
                <w:highlight w:val="lightGray"/>
              </w:rPr>
            </w:pPr>
            <w:r w:rsidRPr="00CD143B">
              <w:rPr>
                <w:rFonts w:ascii="Arial" w:eastAsiaTheme="minorHAnsi" w:hAnsi="Arial" w:cstheme="minorBidi"/>
                <w:color w:val="000000"/>
                <w:highlight w:val="lightGray"/>
              </w:rPr>
              <w:t xml:space="preserve">[Insert financial year: </w:t>
            </w:r>
            <w:proofErr w:type="spellStart"/>
            <w:r w:rsidRPr="00CD143B">
              <w:rPr>
                <w:rFonts w:ascii="Arial" w:eastAsiaTheme="minorHAnsi" w:hAnsi="Arial" w:cstheme="minorBidi"/>
                <w:color w:val="000000"/>
                <w:highlight w:val="lightGray"/>
              </w:rPr>
              <w:t>yyyy</w:t>
            </w:r>
            <w:proofErr w:type="spellEnd"/>
            <w:r w:rsidRPr="00CD143B">
              <w:rPr>
                <w:rFonts w:ascii="Arial" w:eastAsiaTheme="minorHAnsi" w:hAnsi="Arial" w:cstheme="minorBidi"/>
                <w:color w:val="000000"/>
                <w:highlight w:val="lightGray"/>
              </w:rPr>
              <w:t>/</w:t>
            </w:r>
            <w:proofErr w:type="spellStart"/>
            <w:r w:rsidRPr="00CD143B">
              <w:rPr>
                <w:rFonts w:ascii="Arial" w:eastAsiaTheme="minorHAnsi" w:hAnsi="Arial" w:cstheme="minorBidi"/>
                <w:color w:val="000000"/>
                <w:highlight w:val="lightGray"/>
              </w:rPr>
              <w:t>yy</w:t>
            </w:r>
            <w:proofErr w:type="spellEnd"/>
            <w:r w:rsidRPr="00CD143B">
              <w:rPr>
                <w:rFonts w:ascii="Arial" w:eastAsiaTheme="minorHAnsi" w:hAnsi="Arial" w:cstheme="minorBidi"/>
                <w:color w:val="000000"/>
                <w:highlight w:val="lightGray"/>
              </w:rPr>
              <w:t>]</w:t>
            </w:r>
          </w:p>
        </w:tc>
        <w:tc>
          <w:tcPr>
            <w:tcW w:w="5016" w:type="dxa"/>
          </w:tcPr>
          <w:p w:rsidR="00047539" w:rsidRPr="00CD143B" w:rsidRDefault="00047539" w:rsidP="00794B1C">
            <w:pPr>
              <w:rPr>
                <w:rFonts w:ascii="Arial" w:eastAsiaTheme="minorHAnsi" w:hAnsi="Arial" w:cstheme="minorBidi"/>
                <w:color w:val="000000"/>
                <w:highlight w:val="lightGray"/>
              </w:rPr>
            </w:pPr>
            <w:r w:rsidRPr="00CD143B">
              <w:rPr>
                <w:rFonts w:ascii="Arial" w:eastAsiaTheme="minorHAnsi" w:hAnsi="Arial" w:cstheme="minorBidi"/>
                <w:color w:val="000000"/>
                <w:highlight w:val="lightGray"/>
              </w:rPr>
              <w:t>$[amount]</w:t>
            </w:r>
          </w:p>
        </w:tc>
      </w:tr>
      <w:tr w:rsidR="00047539" w:rsidRPr="00047539" w:rsidTr="00794B1C">
        <w:trPr>
          <w:cantSplit/>
        </w:trPr>
        <w:tc>
          <w:tcPr>
            <w:tcW w:w="5015" w:type="dxa"/>
          </w:tcPr>
          <w:p w:rsidR="00047539" w:rsidRPr="00CD143B" w:rsidRDefault="00047539" w:rsidP="00794B1C">
            <w:pPr>
              <w:rPr>
                <w:rFonts w:ascii="Arial" w:eastAsiaTheme="minorHAnsi" w:hAnsi="Arial" w:cstheme="minorBidi"/>
                <w:color w:val="000000"/>
                <w:highlight w:val="lightGray"/>
              </w:rPr>
            </w:pPr>
            <w:r w:rsidRPr="00CD143B">
              <w:rPr>
                <w:rFonts w:ascii="Arial" w:eastAsiaTheme="minorHAnsi" w:hAnsi="Arial" w:cstheme="minorBidi"/>
                <w:color w:val="000000"/>
                <w:highlight w:val="lightGray"/>
              </w:rPr>
              <w:t xml:space="preserve">[Insert financial year: </w:t>
            </w:r>
            <w:proofErr w:type="spellStart"/>
            <w:r w:rsidRPr="00CD143B">
              <w:rPr>
                <w:rFonts w:ascii="Arial" w:eastAsiaTheme="minorHAnsi" w:hAnsi="Arial" w:cstheme="minorBidi"/>
                <w:color w:val="000000"/>
                <w:highlight w:val="lightGray"/>
              </w:rPr>
              <w:t>yyyy</w:t>
            </w:r>
            <w:proofErr w:type="spellEnd"/>
            <w:r w:rsidRPr="00CD143B">
              <w:rPr>
                <w:rFonts w:ascii="Arial" w:eastAsiaTheme="minorHAnsi" w:hAnsi="Arial" w:cstheme="minorBidi"/>
                <w:color w:val="000000"/>
                <w:highlight w:val="lightGray"/>
              </w:rPr>
              <w:t>/</w:t>
            </w:r>
            <w:proofErr w:type="spellStart"/>
            <w:r w:rsidRPr="00CD143B">
              <w:rPr>
                <w:rFonts w:ascii="Arial" w:eastAsiaTheme="minorHAnsi" w:hAnsi="Arial" w:cstheme="minorBidi"/>
                <w:color w:val="000000"/>
                <w:highlight w:val="lightGray"/>
              </w:rPr>
              <w:t>yy</w:t>
            </w:r>
            <w:proofErr w:type="spellEnd"/>
            <w:r w:rsidRPr="00CD143B">
              <w:rPr>
                <w:rFonts w:ascii="Arial" w:eastAsiaTheme="minorHAnsi" w:hAnsi="Arial" w:cstheme="minorBidi"/>
                <w:color w:val="000000"/>
                <w:highlight w:val="lightGray"/>
              </w:rPr>
              <w:t>]</w:t>
            </w:r>
          </w:p>
        </w:tc>
        <w:tc>
          <w:tcPr>
            <w:tcW w:w="5016" w:type="dxa"/>
          </w:tcPr>
          <w:p w:rsidR="00047539" w:rsidRPr="00CD143B" w:rsidRDefault="00047539" w:rsidP="00794B1C">
            <w:pPr>
              <w:rPr>
                <w:rFonts w:ascii="Arial" w:eastAsiaTheme="minorHAnsi" w:hAnsi="Arial" w:cstheme="minorBidi"/>
                <w:color w:val="000000"/>
                <w:highlight w:val="lightGray"/>
              </w:rPr>
            </w:pPr>
            <w:r w:rsidRPr="00CD143B">
              <w:rPr>
                <w:rFonts w:ascii="Arial" w:eastAsiaTheme="minorHAnsi" w:hAnsi="Arial" w:cstheme="minorBidi"/>
                <w:color w:val="000000"/>
                <w:highlight w:val="lightGray"/>
              </w:rPr>
              <w:t>$[amount]</w:t>
            </w:r>
          </w:p>
        </w:tc>
      </w:tr>
      <w:tr w:rsidR="00047539" w:rsidRPr="00047539" w:rsidTr="00794B1C">
        <w:trPr>
          <w:cantSplit/>
        </w:trPr>
        <w:tc>
          <w:tcPr>
            <w:tcW w:w="5015" w:type="dxa"/>
          </w:tcPr>
          <w:p w:rsidR="00047539" w:rsidRPr="00CD143B" w:rsidRDefault="00047539" w:rsidP="00794B1C">
            <w:pPr>
              <w:rPr>
                <w:rFonts w:ascii="Arial" w:eastAsiaTheme="minorHAnsi" w:hAnsi="Arial" w:cstheme="minorBidi"/>
                <w:color w:val="000000"/>
                <w:highlight w:val="lightGray"/>
              </w:rPr>
            </w:pPr>
            <w:r w:rsidRPr="00CD143B">
              <w:rPr>
                <w:rFonts w:ascii="Arial" w:eastAsiaTheme="minorHAnsi" w:hAnsi="Arial" w:cstheme="minorBidi"/>
                <w:color w:val="000000"/>
                <w:highlight w:val="lightGray"/>
              </w:rPr>
              <w:t>Total $</w:t>
            </w:r>
          </w:p>
        </w:tc>
        <w:tc>
          <w:tcPr>
            <w:tcW w:w="5016" w:type="dxa"/>
          </w:tcPr>
          <w:p w:rsidR="00047539" w:rsidRPr="00CD143B" w:rsidRDefault="00047539" w:rsidP="00794B1C">
            <w:pPr>
              <w:rPr>
                <w:rFonts w:ascii="Arial" w:eastAsiaTheme="minorHAnsi" w:hAnsi="Arial" w:cstheme="minorBidi"/>
                <w:color w:val="000000"/>
                <w:highlight w:val="lightGray"/>
              </w:rPr>
            </w:pPr>
            <w:r w:rsidRPr="00CD143B">
              <w:rPr>
                <w:rFonts w:ascii="Arial" w:eastAsiaTheme="minorHAnsi" w:hAnsi="Arial" w:cstheme="minorBidi"/>
                <w:color w:val="000000"/>
                <w:highlight w:val="lightGray"/>
              </w:rPr>
              <w:t>$[amount]</w:t>
            </w:r>
          </w:p>
        </w:tc>
      </w:tr>
    </w:tbl>
    <w:p w:rsidR="00047539" w:rsidRDefault="00047539" w:rsidP="00047539">
      <w:pPr>
        <w:pStyle w:val="ListParagraph"/>
        <w:ind w:left="360"/>
        <w:rPr>
          <w:rFonts w:ascii="Arial" w:eastAsiaTheme="minorHAnsi" w:hAnsi="Arial" w:cstheme="minorBidi"/>
          <w:color w:val="000000"/>
        </w:rPr>
      </w:pPr>
    </w:p>
    <w:p w:rsidR="00047539" w:rsidRPr="00047539" w:rsidRDefault="00047539" w:rsidP="00047539">
      <w:pPr>
        <w:ind w:left="709" w:hanging="709"/>
        <w:rPr>
          <w:rFonts w:ascii="Arial" w:eastAsiaTheme="minorHAnsi" w:hAnsi="Arial" w:cstheme="minorBidi"/>
          <w:color w:val="000000"/>
        </w:rPr>
      </w:pPr>
      <w:r w:rsidRPr="00047539">
        <w:rPr>
          <w:rFonts w:ascii="Arial" w:eastAsiaTheme="minorHAnsi" w:hAnsi="Arial" w:cstheme="minorBidi"/>
          <w:color w:val="000000"/>
        </w:rPr>
        <w:t>CB2.3</w:t>
      </w:r>
      <w:r w:rsidRPr="00047539">
        <w:rPr>
          <w:rFonts w:ascii="Arial" w:eastAsiaTheme="minorHAnsi" w:hAnsi="Arial" w:cstheme="minorBidi"/>
          <w:color w:val="000000"/>
        </w:rPr>
        <w:tab/>
        <w:t>The Commonwealth is not required to make a payment if it would result in the amount paid in a financial year exceeding that Annual Capped Amount for that financial year specified in the table under clause CB2.2.</w:t>
      </w:r>
    </w:p>
    <w:p w:rsidR="00047539" w:rsidRPr="00047539" w:rsidRDefault="00047539" w:rsidP="00047539">
      <w:pPr>
        <w:ind w:left="709" w:hanging="709"/>
        <w:rPr>
          <w:rFonts w:ascii="Arial" w:eastAsiaTheme="minorHAnsi" w:hAnsi="Arial" w:cstheme="minorBidi"/>
          <w:color w:val="000000"/>
        </w:rPr>
      </w:pPr>
      <w:r w:rsidRPr="00047539">
        <w:rPr>
          <w:rFonts w:ascii="Arial" w:eastAsiaTheme="minorHAnsi" w:hAnsi="Arial" w:cstheme="minorBidi"/>
          <w:color w:val="000000"/>
        </w:rPr>
        <w:lastRenderedPageBreak/>
        <w:t>CB2.4</w:t>
      </w:r>
      <w:r w:rsidRPr="00047539">
        <w:rPr>
          <w:rFonts w:ascii="Arial" w:eastAsiaTheme="minorHAnsi" w:hAnsi="Arial" w:cstheme="minorBidi"/>
          <w:color w:val="000000"/>
        </w:rPr>
        <w:tab/>
        <w:t xml:space="preserve">In accordance with the Activity Budget under clause CB2.1, the Annual Capped Amounts </w:t>
      </w:r>
      <w:proofErr w:type="gramStart"/>
      <w:r w:rsidRPr="00047539">
        <w:rPr>
          <w:rFonts w:ascii="Arial" w:eastAsiaTheme="minorHAnsi" w:hAnsi="Arial" w:cstheme="minorBidi"/>
          <w:color w:val="000000"/>
        </w:rPr>
        <w:t>may not be exceeded</w:t>
      </w:r>
      <w:proofErr w:type="gramEnd"/>
      <w:r w:rsidRPr="00047539">
        <w:rPr>
          <w:rFonts w:ascii="Arial" w:eastAsiaTheme="minorHAnsi" w:hAnsi="Arial" w:cstheme="minorBidi"/>
          <w:color w:val="000000"/>
        </w:rPr>
        <w:t xml:space="preserve"> unless the Commonwealth specifically approves an increase of that amount under clause CB2.6.</w:t>
      </w:r>
    </w:p>
    <w:p w:rsidR="00047539" w:rsidRPr="00047539" w:rsidRDefault="00047539" w:rsidP="00047539">
      <w:pPr>
        <w:ind w:left="709" w:hanging="709"/>
        <w:rPr>
          <w:rFonts w:ascii="Arial" w:eastAsiaTheme="minorHAnsi" w:hAnsi="Arial" w:cstheme="minorBidi"/>
          <w:color w:val="000000"/>
        </w:rPr>
      </w:pPr>
      <w:r w:rsidRPr="00047539">
        <w:rPr>
          <w:rFonts w:ascii="Arial" w:eastAsiaTheme="minorHAnsi" w:hAnsi="Arial" w:cstheme="minorBidi"/>
          <w:color w:val="000000"/>
        </w:rPr>
        <w:t>CB2.5</w:t>
      </w:r>
      <w:r w:rsidRPr="00047539">
        <w:rPr>
          <w:rFonts w:ascii="Arial" w:eastAsiaTheme="minorHAnsi" w:hAnsi="Arial" w:cstheme="minorBidi"/>
          <w:color w:val="000000"/>
        </w:rPr>
        <w:tab/>
        <w:t>Subject to this clause, the Grantee may reallocate expenditure in respect of categories of expenditure in the Activity Budget, provided it does not materially change the Activity, any Milestone(s) set out in this Agreement, or cause the Grantee to be in breach of any of its obligations under this Agreement.</w:t>
      </w:r>
    </w:p>
    <w:p w:rsidR="00047539" w:rsidRPr="00047539" w:rsidRDefault="00047539" w:rsidP="003A69EE">
      <w:pPr>
        <w:spacing w:after="0"/>
        <w:rPr>
          <w:rFonts w:ascii="Arial" w:eastAsiaTheme="minorHAnsi" w:hAnsi="Arial" w:cstheme="minorBidi"/>
          <w:color w:val="000000"/>
        </w:rPr>
      </w:pPr>
      <w:bookmarkStart w:id="4" w:name="_Ref414204065"/>
      <w:r w:rsidRPr="00047539">
        <w:rPr>
          <w:rFonts w:ascii="Arial" w:eastAsiaTheme="minorHAnsi" w:hAnsi="Arial" w:cstheme="minorBidi"/>
          <w:color w:val="000000"/>
        </w:rPr>
        <w:t>CB2.6</w:t>
      </w:r>
      <w:r w:rsidRPr="00047539">
        <w:rPr>
          <w:rFonts w:ascii="Arial" w:eastAsiaTheme="minorHAnsi" w:hAnsi="Arial" w:cstheme="minorBidi"/>
          <w:color w:val="000000"/>
        </w:rPr>
        <w:tab/>
        <w:t>The Grantee must give the Commonwealth by:</w:t>
      </w:r>
      <w:bookmarkEnd w:id="4"/>
    </w:p>
    <w:p w:rsidR="00047539" w:rsidRPr="00047539" w:rsidRDefault="00047539" w:rsidP="00047539">
      <w:pPr>
        <w:pStyle w:val="ListParagraph"/>
        <w:spacing w:after="0" w:line="240" w:lineRule="auto"/>
        <w:rPr>
          <w:rFonts w:ascii="Arial" w:eastAsiaTheme="minorHAnsi" w:hAnsi="Arial" w:cstheme="minorBidi"/>
          <w:color w:val="000000"/>
        </w:rPr>
      </w:pPr>
      <w:r w:rsidRPr="00047539">
        <w:rPr>
          <w:rFonts w:ascii="Arial" w:eastAsiaTheme="minorHAnsi" w:hAnsi="Arial" w:cstheme="minorBidi"/>
          <w:color w:val="000000"/>
        </w:rPr>
        <w:t>(a) 1 February each Financial Year; or</w:t>
      </w:r>
    </w:p>
    <w:p w:rsidR="00047539" w:rsidRPr="00047539" w:rsidRDefault="00047539" w:rsidP="00047539">
      <w:pPr>
        <w:pStyle w:val="ListParagraph"/>
        <w:spacing w:after="0" w:line="240" w:lineRule="auto"/>
        <w:rPr>
          <w:rFonts w:ascii="Arial" w:eastAsiaTheme="minorHAnsi" w:hAnsi="Arial" w:cstheme="minorBidi"/>
          <w:color w:val="000000"/>
        </w:rPr>
      </w:pPr>
      <w:r w:rsidRPr="00047539">
        <w:rPr>
          <w:rFonts w:ascii="Arial" w:eastAsiaTheme="minorHAnsi" w:hAnsi="Arial" w:cstheme="minorBidi"/>
          <w:color w:val="000000"/>
        </w:rPr>
        <w:t xml:space="preserve">(b) </w:t>
      </w:r>
      <w:proofErr w:type="gramStart"/>
      <w:r w:rsidRPr="00047539">
        <w:rPr>
          <w:rFonts w:ascii="Arial" w:eastAsiaTheme="minorHAnsi" w:hAnsi="Arial" w:cstheme="minorBidi"/>
          <w:color w:val="000000"/>
        </w:rPr>
        <w:t>at</w:t>
      </w:r>
      <w:proofErr w:type="gramEnd"/>
      <w:r w:rsidRPr="00047539">
        <w:rPr>
          <w:rFonts w:ascii="Arial" w:eastAsiaTheme="minorHAnsi" w:hAnsi="Arial" w:cstheme="minorBidi"/>
          <w:color w:val="000000"/>
        </w:rPr>
        <w:t xml:space="preserve"> any time the Grantee wishes to request a variation to any one or more of the Annual Capped Amounts; or</w:t>
      </w:r>
    </w:p>
    <w:p w:rsidR="00047539" w:rsidRPr="00047539" w:rsidRDefault="00047539" w:rsidP="00047539">
      <w:pPr>
        <w:pStyle w:val="ListParagraph"/>
        <w:spacing w:line="240" w:lineRule="auto"/>
        <w:rPr>
          <w:rFonts w:ascii="Arial" w:eastAsiaTheme="minorHAnsi" w:hAnsi="Arial" w:cstheme="minorBidi"/>
          <w:color w:val="000000"/>
        </w:rPr>
      </w:pPr>
      <w:r w:rsidRPr="00047539">
        <w:rPr>
          <w:rFonts w:ascii="Arial" w:eastAsiaTheme="minorHAnsi" w:hAnsi="Arial" w:cstheme="minorBidi"/>
          <w:color w:val="000000"/>
        </w:rPr>
        <w:t xml:space="preserve">(c) </w:t>
      </w:r>
      <w:proofErr w:type="gramStart"/>
      <w:r w:rsidRPr="00047539">
        <w:rPr>
          <w:rFonts w:ascii="Arial" w:eastAsiaTheme="minorHAnsi" w:hAnsi="Arial" w:cstheme="minorBidi"/>
          <w:color w:val="000000"/>
        </w:rPr>
        <w:t>if</w:t>
      </w:r>
      <w:proofErr w:type="gramEnd"/>
      <w:r w:rsidRPr="00047539">
        <w:rPr>
          <w:rFonts w:ascii="Arial" w:eastAsiaTheme="minorHAnsi" w:hAnsi="Arial" w:cstheme="minorBidi"/>
          <w:color w:val="000000"/>
        </w:rPr>
        <w:t xml:space="preserve"> otherwise requested by the Commonwealth, a revised Activity Budget in a form acceptable to the Commonwealth. The revised Activity Budget must clearly identify any proposed changes, including of any proposed changes to the Annual Capped Amounts, and an explanation reasons for the proposed changes.</w:t>
      </w:r>
    </w:p>
    <w:p w:rsidR="00047539" w:rsidRPr="00047539" w:rsidRDefault="00047539" w:rsidP="00047539">
      <w:pPr>
        <w:ind w:left="709" w:hanging="709"/>
        <w:rPr>
          <w:rFonts w:ascii="Arial" w:eastAsiaTheme="minorHAnsi" w:hAnsi="Arial" w:cstheme="minorBidi"/>
          <w:color w:val="000000"/>
        </w:rPr>
      </w:pPr>
      <w:r w:rsidRPr="00047539">
        <w:rPr>
          <w:rFonts w:ascii="Arial" w:eastAsiaTheme="minorHAnsi" w:hAnsi="Arial" w:cstheme="minorBidi"/>
          <w:color w:val="000000"/>
        </w:rPr>
        <w:t>CB2.7</w:t>
      </w:r>
      <w:r w:rsidRPr="00047539">
        <w:rPr>
          <w:rFonts w:ascii="Arial" w:eastAsiaTheme="minorHAnsi" w:hAnsi="Arial" w:cstheme="minorBidi"/>
          <w:color w:val="000000"/>
        </w:rPr>
        <w:tab/>
        <w:t xml:space="preserve">The Commonwealth may, at its discretion, approve or reject a revised Activity Budget provided under clause CB2.6 and/or any proposed changes to the Annual Capped Amounts. The Commonwealth’s approval </w:t>
      </w:r>
      <w:proofErr w:type="gramStart"/>
      <w:r w:rsidRPr="00047539">
        <w:rPr>
          <w:rFonts w:ascii="Arial" w:eastAsiaTheme="minorHAnsi" w:hAnsi="Arial" w:cstheme="minorBidi"/>
          <w:color w:val="000000"/>
        </w:rPr>
        <w:t>may be granted</w:t>
      </w:r>
      <w:proofErr w:type="gramEnd"/>
      <w:r w:rsidRPr="00047539">
        <w:rPr>
          <w:rFonts w:ascii="Arial" w:eastAsiaTheme="minorHAnsi" w:hAnsi="Arial" w:cstheme="minorBidi"/>
          <w:color w:val="000000"/>
        </w:rPr>
        <w:t xml:space="preserve"> subject to conditions.</w:t>
      </w:r>
    </w:p>
    <w:p w:rsidR="00047539" w:rsidRPr="00047539" w:rsidRDefault="00047539" w:rsidP="00047539">
      <w:pPr>
        <w:ind w:left="709" w:hanging="709"/>
        <w:rPr>
          <w:rFonts w:ascii="Arial" w:eastAsiaTheme="minorHAnsi" w:hAnsi="Arial" w:cstheme="minorBidi"/>
          <w:color w:val="000000"/>
        </w:rPr>
      </w:pPr>
      <w:r w:rsidRPr="00047539">
        <w:rPr>
          <w:rFonts w:ascii="Arial" w:eastAsiaTheme="minorHAnsi" w:hAnsi="Arial" w:cstheme="minorBidi"/>
          <w:color w:val="000000"/>
        </w:rPr>
        <w:t>CB2.8</w:t>
      </w:r>
      <w:r w:rsidRPr="00047539">
        <w:rPr>
          <w:rFonts w:ascii="Arial" w:eastAsiaTheme="minorHAnsi" w:hAnsi="Arial" w:cstheme="minorBidi"/>
          <w:color w:val="000000"/>
        </w:rPr>
        <w:tab/>
        <w:t xml:space="preserve">If </w:t>
      </w:r>
      <w:proofErr w:type="gramStart"/>
      <w:r w:rsidRPr="00047539">
        <w:rPr>
          <w:rFonts w:ascii="Arial" w:eastAsiaTheme="minorHAnsi" w:hAnsi="Arial" w:cstheme="minorBidi"/>
          <w:color w:val="000000"/>
        </w:rPr>
        <w:t>a revised Activity Budget and any proposed changes to the Annual Capped Amounts are approved by the Commonwealth</w:t>
      </w:r>
      <w:proofErr w:type="gramEnd"/>
      <w:r w:rsidRPr="00047539">
        <w:rPr>
          <w:rFonts w:ascii="Arial" w:eastAsiaTheme="minorHAnsi" w:hAnsi="Arial" w:cstheme="minorBidi"/>
          <w:color w:val="000000"/>
        </w:rPr>
        <w:t>, then it will become the Activity Budget and, if relevant, the Annual Capped Amounts will be adjusted accordingly.</w:t>
      </w:r>
    </w:p>
    <w:p w:rsidR="009501ED" w:rsidRDefault="009501ED" w:rsidP="009501ED">
      <w:pPr>
        <w:pStyle w:val="Heading3"/>
        <w:keepNext/>
        <w:keepLines/>
        <w:numPr>
          <w:ilvl w:val="0"/>
          <w:numId w:val="22"/>
        </w:numPr>
        <w:spacing w:line="276" w:lineRule="auto"/>
        <w:rPr>
          <w:rFonts w:ascii="Arial" w:hAnsi="Arial" w:cs="Arial"/>
          <w:color w:val="365F91"/>
        </w:rPr>
      </w:pPr>
      <w:r w:rsidRPr="004C6B1B">
        <w:rPr>
          <w:rFonts w:ascii="Arial" w:hAnsi="Arial" w:cs="Arial"/>
          <w:color w:val="365F91"/>
        </w:rPr>
        <w:t>Intellectual property</w:t>
      </w:r>
      <w:r>
        <w:rPr>
          <w:rFonts w:ascii="Arial" w:hAnsi="Arial" w:cs="Arial"/>
          <w:color w:val="365F91"/>
        </w:rPr>
        <w:t xml:space="preserve"> in Activity Material</w:t>
      </w:r>
    </w:p>
    <w:p w:rsidR="006238F7" w:rsidRPr="006238F7" w:rsidRDefault="006238F7" w:rsidP="006238F7">
      <w:pPr>
        <w:ind w:left="709" w:hanging="709"/>
        <w:rPr>
          <w:rFonts w:ascii="Arial" w:eastAsiaTheme="minorHAnsi" w:hAnsi="Arial" w:cstheme="minorBidi"/>
          <w:color w:val="000000"/>
        </w:rPr>
      </w:pPr>
      <w:r w:rsidRPr="006238F7">
        <w:rPr>
          <w:rFonts w:ascii="Arial" w:eastAsiaTheme="minorHAnsi" w:hAnsi="Arial" w:cstheme="minorBidi"/>
          <w:color w:val="000000"/>
        </w:rPr>
        <w:t>CB3.1</w:t>
      </w:r>
      <w:r w:rsidRPr="006238F7">
        <w:rPr>
          <w:rFonts w:ascii="Arial" w:eastAsiaTheme="minorHAnsi" w:hAnsi="Arial" w:cstheme="minorBidi"/>
          <w:color w:val="000000"/>
        </w:rPr>
        <w:tab/>
        <w:t>The Grantee agrees, on request from the Commonwealth, to provide the Commonwealth with a copy of any Activity Material in the format reasonably requested by the Commonwealth.</w:t>
      </w:r>
    </w:p>
    <w:p w:rsidR="006238F7" w:rsidRPr="006238F7" w:rsidRDefault="006238F7" w:rsidP="006238F7">
      <w:pPr>
        <w:ind w:left="709" w:hanging="709"/>
        <w:rPr>
          <w:rFonts w:ascii="Arial" w:eastAsiaTheme="minorHAnsi" w:hAnsi="Arial" w:cstheme="minorBidi"/>
          <w:color w:val="000000"/>
        </w:rPr>
      </w:pPr>
      <w:r w:rsidRPr="006238F7">
        <w:rPr>
          <w:rFonts w:ascii="Arial" w:eastAsiaTheme="minorHAnsi" w:hAnsi="Arial" w:cstheme="minorBidi"/>
          <w:color w:val="000000"/>
        </w:rPr>
        <w:t>CB3.2</w:t>
      </w:r>
      <w:r w:rsidRPr="006238F7">
        <w:rPr>
          <w:rFonts w:ascii="Arial" w:eastAsiaTheme="minorHAnsi" w:hAnsi="Arial" w:cstheme="minorBidi"/>
          <w:color w:val="000000"/>
        </w:rPr>
        <w:tab/>
        <w:t>The Grantee agrees to provide the Commonwealth a permanent, non-exclusive, irrevocable, royalty-free licence (including a right to sub license) to use, modify, communicate, reproduce, publish, and adapt the Activity Material as specified in the Grant Details for Commonwealth Purposes.</w:t>
      </w:r>
    </w:p>
    <w:p w:rsidR="006238F7" w:rsidRPr="006238F7" w:rsidRDefault="006238F7" w:rsidP="006238F7">
      <w:pPr>
        <w:ind w:left="709" w:hanging="709"/>
        <w:rPr>
          <w:rFonts w:ascii="Arial" w:eastAsiaTheme="minorHAnsi" w:hAnsi="Arial" w:cstheme="minorBidi"/>
          <w:color w:val="000000"/>
        </w:rPr>
      </w:pPr>
      <w:r w:rsidRPr="006238F7">
        <w:rPr>
          <w:rFonts w:ascii="Arial" w:eastAsiaTheme="minorHAnsi" w:hAnsi="Arial" w:cstheme="minorBidi"/>
          <w:color w:val="000000"/>
        </w:rPr>
        <w:t>CB3.3</w:t>
      </w:r>
      <w:r w:rsidRPr="006238F7">
        <w:rPr>
          <w:rFonts w:ascii="Arial" w:eastAsiaTheme="minorHAnsi" w:hAnsi="Arial" w:cstheme="minorBidi"/>
          <w:color w:val="000000"/>
        </w:rPr>
        <w:tab/>
        <w:t xml:space="preserve">The Grantee warrants that the provision of Activity Material in accordance with the Agreement (and the use of specified Activity Material in accordance with clause CB3.2) will not infringe any third party’s Intellectual Property Rights. </w:t>
      </w:r>
    </w:p>
    <w:p w:rsidR="00C40A79" w:rsidRPr="006238F7" w:rsidRDefault="006238F7" w:rsidP="006238F7">
      <w:pPr>
        <w:ind w:left="709" w:hanging="709"/>
        <w:rPr>
          <w:rFonts w:ascii="Arial" w:eastAsiaTheme="minorHAnsi" w:hAnsi="Arial" w:cstheme="minorBidi"/>
          <w:color w:val="000000"/>
        </w:rPr>
      </w:pPr>
      <w:r>
        <w:rPr>
          <w:rFonts w:ascii="Arial" w:eastAsiaTheme="minorHAnsi" w:hAnsi="Arial" w:cstheme="minorBidi"/>
          <w:color w:val="000000"/>
        </w:rPr>
        <w:t>CB3.4</w:t>
      </w:r>
      <w:r>
        <w:rPr>
          <w:rFonts w:ascii="Arial" w:eastAsiaTheme="minorHAnsi" w:hAnsi="Arial" w:cstheme="minorBidi"/>
          <w:color w:val="000000"/>
        </w:rPr>
        <w:tab/>
      </w:r>
      <w:r w:rsidRPr="006238F7">
        <w:rPr>
          <w:rFonts w:ascii="Arial" w:eastAsiaTheme="minorHAnsi" w:hAnsi="Arial" w:cstheme="minorBidi"/>
          <w:color w:val="000000"/>
        </w:rPr>
        <w:t>The Grantee will obtain written moral rights consents (other than in relation to acts of false attribution) from all authors of Reporting Material, and any Activity Material specified in the Grant Details to the use of that Material by the Commonwealth in accordance with this Agreement, prior to that Material being provided to the Commonwealth.</w:t>
      </w:r>
    </w:p>
    <w:p w:rsidR="009501ED" w:rsidRPr="004C6B1B" w:rsidRDefault="009501ED" w:rsidP="009501ED">
      <w:pPr>
        <w:pStyle w:val="Heading3"/>
        <w:rPr>
          <w:rFonts w:ascii="Arial" w:hAnsi="Arial" w:cs="Arial"/>
          <w:color w:val="365F91"/>
        </w:rPr>
      </w:pPr>
      <w:r w:rsidRPr="004C6B1B">
        <w:rPr>
          <w:rFonts w:ascii="Arial" w:hAnsi="Arial" w:cs="Arial"/>
          <w:color w:val="365F91"/>
        </w:rPr>
        <w:t>3A. Creative Commons licence</w:t>
      </w:r>
      <w:bookmarkEnd w:id="3"/>
    </w:p>
    <w:p w:rsidR="009501ED" w:rsidRPr="00C76537" w:rsidRDefault="00C40A79" w:rsidP="009501ED">
      <w:pPr>
        <w:ind w:left="142" w:hanging="142"/>
        <w:rPr>
          <w:rFonts w:ascii="Arial" w:hAnsi="Arial" w:cs="Arial"/>
          <w:highlight w:val="green"/>
        </w:rPr>
      </w:pPr>
      <w:r>
        <w:rPr>
          <w:rFonts w:ascii="Arial" w:eastAsiaTheme="minorHAnsi" w:hAnsi="Arial" w:cstheme="minorBidi"/>
          <w:color w:val="000000"/>
        </w:rPr>
        <w:t>Not Applicable</w:t>
      </w:r>
    </w:p>
    <w:p w:rsidR="009501ED" w:rsidRPr="004C6B1B" w:rsidRDefault="009501ED" w:rsidP="009501ED">
      <w:pPr>
        <w:pStyle w:val="Heading3"/>
        <w:keepNext/>
        <w:keepLines/>
        <w:numPr>
          <w:ilvl w:val="0"/>
          <w:numId w:val="22"/>
        </w:numPr>
        <w:spacing w:line="276" w:lineRule="auto"/>
        <w:rPr>
          <w:rFonts w:ascii="Arial" w:hAnsi="Arial" w:cs="Arial"/>
          <w:color w:val="365F91"/>
        </w:rPr>
      </w:pPr>
      <w:bookmarkStart w:id="5" w:name="_Toc494986422"/>
      <w:r>
        <w:rPr>
          <w:rFonts w:ascii="Arial" w:hAnsi="Arial" w:cs="Arial"/>
          <w:color w:val="365F91"/>
        </w:rPr>
        <w:t>Access/Monitoring/I</w:t>
      </w:r>
      <w:r w:rsidRPr="004C6B1B">
        <w:rPr>
          <w:rFonts w:ascii="Arial" w:hAnsi="Arial" w:cs="Arial"/>
          <w:color w:val="365F91"/>
        </w:rPr>
        <w:t>nspection</w:t>
      </w:r>
      <w:bookmarkEnd w:id="5"/>
    </w:p>
    <w:p w:rsidR="006238F7" w:rsidRPr="006238F7" w:rsidRDefault="006238F7" w:rsidP="003A69EE">
      <w:pPr>
        <w:spacing w:after="0"/>
        <w:ind w:left="709" w:hanging="709"/>
        <w:rPr>
          <w:rFonts w:ascii="Arial" w:eastAsiaTheme="minorHAnsi" w:hAnsi="Arial" w:cstheme="minorBidi"/>
          <w:color w:val="000000"/>
        </w:rPr>
      </w:pPr>
      <w:bookmarkStart w:id="6" w:name="_Toc494986423"/>
      <w:r w:rsidRPr="006238F7">
        <w:rPr>
          <w:rFonts w:ascii="Arial" w:eastAsiaTheme="minorHAnsi" w:hAnsi="Arial" w:cstheme="minorBidi"/>
          <w:color w:val="000000"/>
        </w:rPr>
        <w:t>CB4.1</w:t>
      </w:r>
      <w:r w:rsidRPr="006238F7">
        <w:rPr>
          <w:rFonts w:ascii="Arial" w:eastAsiaTheme="minorHAnsi" w:hAnsi="Arial" w:cstheme="minorBidi"/>
          <w:color w:val="000000"/>
        </w:rPr>
        <w:tab/>
        <w:t>The Grantee agrees to give the Commonwealth, or any persons authorised in writing by the Commonwealth:</w:t>
      </w:r>
    </w:p>
    <w:p w:rsidR="006238F7" w:rsidRPr="006238F7" w:rsidRDefault="006238F7" w:rsidP="0034628F">
      <w:pPr>
        <w:spacing w:after="0"/>
        <w:ind w:left="709"/>
        <w:rPr>
          <w:rFonts w:ascii="Arial" w:eastAsiaTheme="minorHAnsi" w:hAnsi="Arial" w:cstheme="minorBidi"/>
          <w:color w:val="000000"/>
        </w:rPr>
      </w:pPr>
      <w:r w:rsidRPr="006238F7">
        <w:rPr>
          <w:rFonts w:ascii="Arial" w:eastAsiaTheme="minorHAnsi" w:hAnsi="Arial" w:cstheme="minorBidi"/>
          <w:color w:val="000000"/>
        </w:rPr>
        <w:t xml:space="preserve">(a) </w:t>
      </w:r>
      <w:proofErr w:type="gramStart"/>
      <w:r w:rsidRPr="006238F7">
        <w:rPr>
          <w:rFonts w:ascii="Arial" w:eastAsiaTheme="minorHAnsi" w:hAnsi="Arial" w:cstheme="minorBidi"/>
          <w:color w:val="000000"/>
        </w:rPr>
        <w:t>access</w:t>
      </w:r>
      <w:proofErr w:type="gramEnd"/>
      <w:r w:rsidRPr="006238F7">
        <w:rPr>
          <w:rFonts w:ascii="Arial" w:eastAsiaTheme="minorHAnsi" w:hAnsi="Arial" w:cstheme="minorBidi"/>
          <w:color w:val="000000"/>
        </w:rPr>
        <w:t xml:space="preserve"> to premises where the Activity is being performed and/or where Material relating to the Activity is kept within the time period specified in a Commonwealth notice; and </w:t>
      </w:r>
    </w:p>
    <w:p w:rsidR="006238F7" w:rsidRPr="006238F7" w:rsidRDefault="006238F7" w:rsidP="006238F7">
      <w:pPr>
        <w:ind w:left="709"/>
        <w:rPr>
          <w:rFonts w:ascii="Arial" w:eastAsiaTheme="minorHAnsi" w:hAnsi="Arial" w:cstheme="minorBidi"/>
          <w:color w:val="000000"/>
        </w:rPr>
      </w:pPr>
      <w:r w:rsidRPr="006238F7">
        <w:rPr>
          <w:rFonts w:ascii="Arial" w:eastAsiaTheme="minorHAnsi" w:hAnsi="Arial" w:cstheme="minorBidi"/>
          <w:color w:val="000000"/>
        </w:rPr>
        <w:t xml:space="preserve">(b) </w:t>
      </w:r>
      <w:proofErr w:type="gramStart"/>
      <w:r w:rsidRPr="006238F7">
        <w:rPr>
          <w:rFonts w:ascii="Arial" w:eastAsiaTheme="minorHAnsi" w:hAnsi="Arial" w:cstheme="minorBidi"/>
          <w:color w:val="000000"/>
        </w:rPr>
        <w:t>permission</w:t>
      </w:r>
      <w:proofErr w:type="gramEnd"/>
      <w:r w:rsidRPr="006238F7">
        <w:rPr>
          <w:rFonts w:ascii="Arial" w:eastAsiaTheme="minorHAnsi" w:hAnsi="Arial" w:cstheme="minorBidi"/>
          <w:color w:val="000000"/>
        </w:rPr>
        <w:t xml:space="preserve"> to inspect and take copies of any Material relevant to the Activity.</w:t>
      </w:r>
    </w:p>
    <w:p w:rsidR="006238F7" w:rsidRPr="006238F7" w:rsidRDefault="006238F7" w:rsidP="006238F7">
      <w:pPr>
        <w:ind w:left="709" w:hanging="709"/>
        <w:rPr>
          <w:rFonts w:ascii="Arial" w:eastAsiaTheme="minorHAnsi" w:hAnsi="Arial" w:cstheme="minorBidi"/>
          <w:color w:val="000000"/>
        </w:rPr>
      </w:pPr>
      <w:r w:rsidRPr="006238F7">
        <w:rPr>
          <w:rFonts w:ascii="Arial" w:eastAsiaTheme="minorHAnsi" w:hAnsi="Arial" w:cstheme="minorBidi"/>
          <w:color w:val="000000"/>
        </w:rPr>
        <w:lastRenderedPageBreak/>
        <w:t>CB4.2</w:t>
      </w:r>
      <w:r w:rsidRPr="006238F7">
        <w:rPr>
          <w:rFonts w:ascii="Arial" w:eastAsiaTheme="minorHAnsi" w:hAnsi="Arial" w:cstheme="minorBidi"/>
          <w:color w:val="000000"/>
        </w:rPr>
        <w:tab/>
        <w:t xml:space="preserve">The Auditor-General and any Information Officer under the </w:t>
      </w:r>
      <w:r w:rsidRPr="00CD143B">
        <w:rPr>
          <w:rFonts w:ascii="Arial" w:eastAsiaTheme="minorHAnsi" w:hAnsi="Arial" w:cstheme="minorBidi"/>
          <w:i/>
          <w:color w:val="000000"/>
        </w:rPr>
        <w:t>Australian Information Commissioner Act 2010 (</w:t>
      </w:r>
      <w:proofErr w:type="spellStart"/>
      <w:r w:rsidRPr="00CD143B">
        <w:rPr>
          <w:rFonts w:ascii="Arial" w:eastAsiaTheme="minorHAnsi" w:hAnsi="Arial" w:cstheme="minorBidi"/>
          <w:i/>
          <w:color w:val="000000"/>
        </w:rPr>
        <w:t>Cth</w:t>
      </w:r>
      <w:proofErr w:type="spellEnd"/>
      <w:r w:rsidRPr="00CD143B">
        <w:rPr>
          <w:rFonts w:ascii="Arial" w:eastAsiaTheme="minorHAnsi" w:hAnsi="Arial" w:cstheme="minorBidi"/>
          <w:i/>
          <w:color w:val="000000"/>
        </w:rPr>
        <w:t>)</w:t>
      </w:r>
      <w:r w:rsidRPr="006238F7">
        <w:rPr>
          <w:rFonts w:ascii="Arial" w:eastAsiaTheme="minorHAnsi" w:hAnsi="Arial" w:cstheme="minorBidi"/>
          <w:color w:val="000000"/>
        </w:rPr>
        <w:t xml:space="preserve"> (including their delegates) are persons authorised for the purposes of clause CB4.1.</w:t>
      </w:r>
    </w:p>
    <w:p w:rsidR="006238F7" w:rsidRPr="006238F7" w:rsidRDefault="006238F7" w:rsidP="006238F7">
      <w:pPr>
        <w:ind w:left="709" w:hanging="709"/>
        <w:rPr>
          <w:rFonts w:ascii="Arial" w:eastAsiaTheme="minorHAnsi" w:hAnsi="Arial" w:cstheme="minorBidi"/>
          <w:color w:val="000000"/>
        </w:rPr>
      </w:pPr>
      <w:r w:rsidRPr="006238F7">
        <w:rPr>
          <w:rFonts w:ascii="Arial" w:eastAsiaTheme="minorHAnsi" w:hAnsi="Arial" w:cstheme="minorBidi"/>
          <w:color w:val="000000"/>
        </w:rPr>
        <w:t>CB4.3</w:t>
      </w:r>
      <w:r w:rsidRPr="006238F7">
        <w:rPr>
          <w:rFonts w:ascii="Arial" w:eastAsiaTheme="minorHAnsi" w:hAnsi="Arial" w:cstheme="minorBidi"/>
          <w:color w:val="000000"/>
        </w:rPr>
        <w:tab/>
        <w:t>This clause CB4 does not detract from the statutory powers of the Auditor-General or an Information Officer (including their delegates).</w:t>
      </w:r>
    </w:p>
    <w:p w:rsidR="009501ED" w:rsidRPr="004C6B1B" w:rsidRDefault="009501ED" w:rsidP="009501ED">
      <w:pPr>
        <w:pStyle w:val="Heading3"/>
        <w:keepNext/>
        <w:keepLines/>
        <w:numPr>
          <w:ilvl w:val="0"/>
          <w:numId w:val="22"/>
        </w:numPr>
        <w:spacing w:line="276" w:lineRule="auto"/>
        <w:rPr>
          <w:rFonts w:ascii="Arial" w:hAnsi="Arial" w:cs="Arial"/>
          <w:color w:val="365F91"/>
        </w:rPr>
      </w:pPr>
      <w:r w:rsidRPr="004C6B1B">
        <w:rPr>
          <w:rFonts w:ascii="Arial" w:hAnsi="Arial" w:cs="Arial"/>
          <w:color w:val="365F91"/>
        </w:rPr>
        <w:t>Equipment and assets</w:t>
      </w:r>
      <w:bookmarkEnd w:id="6"/>
    </w:p>
    <w:p w:rsidR="009501ED" w:rsidRPr="00C76537" w:rsidRDefault="00C40A79" w:rsidP="009501ED">
      <w:r>
        <w:rPr>
          <w:rFonts w:ascii="Arial" w:eastAsiaTheme="minorHAnsi" w:hAnsi="Arial" w:cstheme="minorBidi"/>
          <w:color w:val="000000"/>
        </w:rPr>
        <w:t>Not Applicable</w:t>
      </w:r>
    </w:p>
    <w:p w:rsidR="009501ED" w:rsidRPr="004C6B1B" w:rsidRDefault="009501ED" w:rsidP="009501ED">
      <w:pPr>
        <w:pStyle w:val="Heading3"/>
        <w:keepNext/>
        <w:keepLines/>
        <w:numPr>
          <w:ilvl w:val="0"/>
          <w:numId w:val="22"/>
        </w:numPr>
        <w:spacing w:line="276" w:lineRule="auto"/>
        <w:rPr>
          <w:rFonts w:ascii="Arial" w:hAnsi="Arial" w:cs="Arial"/>
          <w:color w:val="365F91"/>
        </w:rPr>
      </w:pPr>
      <w:bookmarkStart w:id="7" w:name="_Toc494986424"/>
      <w:r w:rsidRPr="004C6B1B">
        <w:rPr>
          <w:rFonts w:ascii="Arial" w:hAnsi="Arial" w:cs="Arial"/>
          <w:color w:val="365F91"/>
        </w:rPr>
        <w:t>Specified personnel</w:t>
      </w:r>
      <w:bookmarkEnd w:id="7"/>
    </w:p>
    <w:p w:rsidR="009501ED" w:rsidRPr="00C76537" w:rsidRDefault="00C40A79" w:rsidP="009501ED">
      <w:r>
        <w:rPr>
          <w:rFonts w:ascii="Arial" w:eastAsiaTheme="minorHAnsi" w:hAnsi="Arial" w:cstheme="minorBidi"/>
          <w:color w:val="000000"/>
        </w:rPr>
        <w:t>Not Applicable</w:t>
      </w:r>
    </w:p>
    <w:p w:rsidR="009501ED" w:rsidRPr="004C6B1B" w:rsidRDefault="009501ED" w:rsidP="009501ED">
      <w:pPr>
        <w:pStyle w:val="Heading3"/>
        <w:keepNext/>
        <w:keepLines/>
        <w:numPr>
          <w:ilvl w:val="0"/>
          <w:numId w:val="22"/>
        </w:numPr>
        <w:spacing w:line="276" w:lineRule="auto"/>
        <w:rPr>
          <w:rFonts w:ascii="Arial" w:hAnsi="Arial" w:cs="Arial"/>
          <w:color w:val="365F91"/>
        </w:rPr>
      </w:pPr>
      <w:bookmarkStart w:id="8" w:name="_Toc494986425"/>
      <w:r w:rsidRPr="004C6B1B">
        <w:rPr>
          <w:rFonts w:ascii="Arial" w:hAnsi="Arial" w:cs="Arial"/>
          <w:color w:val="365F91"/>
        </w:rPr>
        <w:t>Relevant qualifications, checks, licences or skills</w:t>
      </w:r>
      <w:bookmarkEnd w:id="8"/>
    </w:p>
    <w:p w:rsidR="006238F7" w:rsidRPr="006238F7" w:rsidRDefault="006238F7" w:rsidP="003A69EE">
      <w:pPr>
        <w:spacing w:after="0"/>
        <w:ind w:left="709" w:hanging="709"/>
        <w:rPr>
          <w:rFonts w:ascii="Arial" w:eastAsiaTheme="minorHAnsi" w:hAnsi="Arial" w:cstheme="minorBidi"/>
          <w:color w:val="000000"/>
        </w:rPr>
      </w:pPr>
      <w:bookmarkStart w:id="9" w:name="_Toc494986426"/>
      <w:r w:rsidRPr="006238F7">
        <w:rPr>
          <w:rFonts w:ascii="Arial" w:eastAsiaTheme="minorHAnsi" w:hAnsi="Arial" w:cstheme="minorBidi"/>
          <w:color w:val="000000"/>
        </w:rPr>
        <w:t>CB7.1</w:t>
      </w:r>
      <w:r w:rsidRPr="006238F7">
        <w:rPr>
          <w:rFonts w:ascii="Arial" w:eastAsiaTheme="minorHAnsi" w:hAnsi="Arial" w:cstheme="minorBidi"/>
          <w:color w:val="000000"/>
        </w:rPr>
        <w:tab/>
        <w:t>The Grantee agrees to ensure that personnel performing work in relation to the Activity are appropriately qualified to perform the tasks indicated and have the following relevant skills or qualifications:</w:t>
      </w:r>
    </w:p>
    <w:p w:rsidR="006238F7" w:rsidRPr="006238F7" w:rsidRDefault="006238F7" w:rsidP="006238F7">
      <w:pPr>
        <w:ind w:left="709"/>
        <w:rPr>
          <w:rFonts w:ascii="Arial" w:eastAsiaTheme="minorHAnsi" w:hAnsi="Arial" w:cstheme="minorBidi"/>
          <w:color w:val="000000"/>
        </w:rPr>
      </w:pPr>
      <w:r w:rsidRPr="006238F7">
        <w:rPr>
          <w:rFonts w:ascii="Arial" w:eastAsiaTheme="minorHAnsi" w:hAnsi="Arial" w:cstheme="minorBidi"/>
          <w:color w:val="000000"/>
        </w:rPr>
        <w:t xml:space="preserve">(a) </w:t>
      </w:r>
      <w:r w:rsidRPr="00CD143B">
        <w:rPr>
          <w:rFonts w:ascii="Arial" w:eastAsiaTheme="minorHAnsi" w:hAnsi="Arial" w:cstheme="minorBidi"/>
          <w:color w:val="000000"/>
          <w:highlight w:val="lightGray"/>
        </w:rPr>
        <w:t xml:space="preserve">[insert details of relevant activities and the qualifications, skills or other requirements of personnel performing those activities (e.g. requirement for police clearance, certificate </w:t>
      </w:r>
      <w:proofErr w:type="gramStart"/>
      <w:r w:rsidRPr="00CD143B">
        <w:rPr>
          <w:rFonts w:ascii="Arial" w:eastAsiaTheme="minorHAnsi" w:hAnsi="Arial" w:cstheme="minorBidi"/>
          <w:color w:val="000000"/>
          <w:highlight w:val="lightGray"/>
        </w:rPr>
        <w:t>4</w:t>
      </w:r>
      <w:proofErr w:type="gramEnd"/>
      <w:r w:rsidRPr="00CD143B">
        <w:rPr>
          <w:rFonts w:ascii="Arial" w:eastAsiaTheme="minorHAnsi" w:hAnsi="Arial" w:cstheme="minorBidi"/>
          <w:color w:val="000000"/>
          <w:highlight w:val="lightGray"/>
        </w:rPr>
        <w:t xml:space="preserve"> </w:t>
      </w:r>
      <w:proofErr w:type="spellStart"/>
      <w:r w:rsidRPr="00CD143B">
        <w:rPr>
          <w:rFonts w:ascii="Arial" w:eastAsiaTheme="minorHAnsi" w:hAnsi="Arial" w:cstheme="minorBidi"/>
          <w:color w:val="000000"/>
          <w:highlight w:val="lightGray"/>
        </w:rPr>
        <w:t>etc</w:t>
      </w:r>
      <w:proofErr w:type="spellEnd"/>
      <w:r w:rsidRPr="00CD143B">
        <w:rPr>
          <w:rFonts w:ascii="Arial" w:eastAsiaTheme="minorHAnsi" w:hAnsi="Arial" w:cstheme="minorBidi"/>
          <w:color w:val="000000"/>
          <w:highlight w:val="lightGray"/>
        </w:rPr>
        <w:t>)]</w:t>
      </w:r>
      <w:r w:rsidRPr="00CD143B">
        <w:rPr>
          <w:rFonts w:ascii="Arial" w:eastAsiaTheme="minorHAnsi" w:hAnsi="Arial" w:cstheme="minorBidi"/>
          <w:i/>
          <w:color w:val="000000"/>
          <w:highlight w:val="lightGray"/>
        </w:rPr>
        <w:t>.</w:t>
      </w:r>
    </w:p>
    <w:p w:rsidR="009501ED" w:rsidRPr="004C6B1B" w:rsidRDefault="009501ED" w:rsidP="009501ED">
      <w:pPr>
        <w:pStyle w:val="Heading3"/>
        <w:keepNext/>
        <w:keepLines/>
        <w:numPr>
          <w:ilvl w:val="0"/>
          <w:numId w:val="22"/>
        </w:numPr>
        <w:spacing w:line="276" w:lineRule="auto"/>
        <w:rPr>
          <w:rFonts w:ascii="Arial" w:hAnsi="Arial" w:cs="Arial"/>
          <w:color w:val="365F91"/>
        </w:rPr>
      </w:pPr>
      <w:r w:rsidRPr="004C6B1B">
        <w:rPr>
          <w:rFonts w:ascii="Arial" w:hAnsi="Arial" w:cs="Arial"/>
          <w:color w:val="365F91"/>
        </w:rPr>
        <w:t>Commonwealth material, facilities and assistance</w:t>
      </w:r>
      <w:bookmarkEnd w:id="9"/>
    </w:p>
    <w:p w:rsidR="006238F7" w:rsidRPr="006238F7" w:rsidRDefault="006238F7" w:rsidP="003A69EE">
      <w:pPr>
        <w:spacing w:after="0"/>
        <w:rPr>
          <w:rFonts w:ascii="Arial" w:eastAsiaTheme="minorHAnsi" w:hAnsi="Arial" w:cstheme="minorBidi"/>
          <w:color w:val="000000"/>
        </w:rPr>
      </w:pPr>
      <w:bookmarkStart w:id="10" w:name="_Toc494986427"/>
      <w:r w:rsidRPr="006238F7">
        <w:rPr>
          <w:rFonts w:ascii="Arial" w:eastAsiaTheme="minorHAnsi" w:hAnsi="Arial" w:cstheme="minorBidi"/>
          <w:color w:val="000000"/>
        </w:rPr>
        <w:t>CB8.1</w:t>
      </w:r>
      <w:r w:rsidRPr="006238F7">
        <w:rPr>
          <w:rFonts w:ascii="Arial" w:eastAsiaTheme="minorHAnsi" w:hAnsi="Arial" w:cstheme="minorBidi"/>
          <w:color w:val="000000"/>
        </w:rPr>
        <w:tab/>
        <w:t>In this Agreement, Commonwealth Material means any Material:</w:t>
      </w:r>
    </w:p>
    <w:p w:rsidR="006238F7" w:rsidRPr="006238F7" w:rsidRDefault="006238F7" w:rsidP="0034628F">
      <w:pPr>
        <w:spacing w:after="0"/>
        <w:ind w:left="720"/>
        <w:rPr>
          <w:rFonts w:ascii="Arial" w:eastAsiaTheme="minorHAnsi" w:hAnsi="Arial" w:cstheme="minorBidi"/>
          <w:color w:val="000000"/>
        </w:rPr>
      </w:pPr>
      <w:r w:rsidRPr="006238F7">
        <w:rPr>
          <w:rFonts w:ascii="Arial" w:eastAsiaTheme="minorHAnsi" w:hAnsi="Arial" w:cstheme="minorBidi"/>
          <w:color w:val="000000"/>
        </w:rPr>
        <w:t xml:space="preserve">(a) </w:t>
      </w:r>
      <w:proofErr w:type="gramStart"/>
      <w:r w:rsidRPr="006238F7">
        <w:rPr>
          <w:rFonts w:ascii="Arial" w:eastAsiaTheme="minorHAnsi" w:hAnsi="Arial" w:cstheme="minorBidi"/>
          <w:color w:val="000000"/>
        </w:rPr>
        <w:t>provided</w:t>
      </w:r>
      <w:proofErr w:type="gramEnd"/>
      <w:r w:rsidRPr="006238F7">
        <w:rPr>
          <w:rFonts w:ascii="Arial" w:eastAsiaTheme="minorHAnsi" w:hAnsi="Arial" w:cstheme="minorBidi"/>
          <w:color w:val="000000"/>
        </w:rPr>
        <w:t xml:space="preserve"> by the Commonwealth to the Grantee for the purposes of this Agreement; or</w:t>
      </w:r>
    </w:p>
    <w:p w:rsidR="006238F7" w:rsidRPr="006238F7" w:rsidRDefault="006238F7" w:rsidP="006238F7">
      <w:pPr>
        <w:ind w:left="720"/>
        <w:rPr>
          <w:rFonts w:ascii="Arial" w:eastAsiaTheme="minorHAnsi" w:hAnsi="Arial" w:cstheme="minorBidi"/>
          <w:color w:val="000000"/>
        </w:rPr>
      </w:pPr>
      <w:r w:rsidRPr="006238F7">
        <w:rPr>
          <w:rFonts w:ascii="Arial" w:eastAsiaTheme="minorHAnsi" w:hAnsi="Arial" w:cstheme="minorBidi"/>
          <w:color w:val="000000"/>
        </w:rPr>
        <w:t xml:space="preserve">(b) </w:t>
      </w:r>
      <w:proofErr w:type="gramStart"/>
      <w:r w:rsidRPr="006238F7">
        <w:rPr>
          <w:rFonts w:ascii="Arial" w:eastAsiaTheme="minorHAnsi" w:hAnsi="Arial" w:cstheme="minorBidi"/>
          <w:color w:val="000000"/>
        </w:rPr>
        <w:t>derived</w:t>
      </w:r>
      <w:proofErr w:type="gramEnd"/>
      <w:r w:rsidRPr="006238F7">
        <w:rPr>
          <w:rFonts w:ascii="Arial" w:eastAsiaTheme="minorHAnsi" w:hAnsi="Arial" w:cstheme="minorBidi"/>
          <w:color w:val="000000"/>
        </w:rPr>
        <w:t xml:space="preserve"> at any time from this Material, including the Material specified in CB8.2, but does not include Reporting Material or Activity Material.</w:t>
      </w:r>
    </w:p>
    <w:p w:rsidR="006238F7" w:rsidRPr="006238F7" w:rsidRDefault="006238F7" w:rsidP="003A69EE">
      <w:pPr>
        <w:spacing w:after="0"/>
        <w:rPr>
          <w:rFonts w:ascii="Arial" w:eastAsiaTheme="minorHAnsi" w:hAnsi="Arial" w:cstheme="minorBidi"/>
          <w:color w:val="000000"/>
        </w:rPr>
      </w:pPr>
      <w:r w:rsidRPr="006238F7">
        <w:rPr>
          <w:rFonts w:ascii="Arial" w:eastAsiaTheme="minorHAnsi" w:hAnsi="Arial" w:cstheme="minorBidi"/>
          <w:color w:val="000000"/>
        </w:rPr>
        <w:t>CB8.2</w:t>
      </w:r>
      <w:r w:rsidRPr="006238F7">
        <w:rPr>
          <w:rFonts w:ascii="Arial" w:eastAsiaTheme="minorHAnsi" w:hAnsi="Arial" w:cstheme="minorBidi"/>
          <w:color w:val="000000"/>
        </w:rPr>
        <w:tab/>
        <w:t>The Commonwealth agrees to provide the following Material to the Grantee:</w:t>
      </w:r>
    </w:p>
    <w:p w:rsidR="006238F7" w:rsidRPr="006238F7" w:rsidRDefault="006238F7" w:rsidP="006238F7">
      <w:pPr>
        <w:ind w:firstLine="720"/>
        <w:rPr>
          <w:rFonts w:ascii="Arial" w:eastAsiaTheme="minorHAnsi" w:hAnsi="Arial" w:cstheme="minorBidi"/>
          <w:color w:val="000000"/>
        </w:rPr>
      </w:pPr>
      <w:r w:rsidRPr="006238F7">
        <w:rPr>
          <w:rFonts w:ascii="Arial" w:eastAsiaTheme="minorHAnsi" w:hAnsi="Arial" w:cstheme="minorBidi"/>
          <w:color w:val="000000"/>
        </w:rPr>
        <w:t xml:space="preserve">(a) </w:t>
      </w:r>
      <w:r w:rsidRPr="00CD143B">
        <w:rPr>
          <w:rFonts w:ascii="Arial" w:eastAsiaTheme="minorHAnsi" w:hAnsi="Arial" w:cstheme="minorBidi"/>
          <w:color w:val="000000"/>
          <w:highlight w:val="lightGray"/>
        </w:rPr>
        <w:t>[</w:t>
      </w:r>
      <w:proofErr w:type="gramStart"/>
      <w:r w:rsidRPr="00CD143B">
        <w:rPr>
          <w:rFonts w:ascii="Arial" w:eastAsiaTheme="minorHAnsi" w:hAnsi="Arial" w:cstheme="minorBidi"/>
          <w:color w:val="000000"/>
          <w:highlight w:val="lightGray"/>
        </w:rPr>
        <w:t>insert</w:t>
      </w:r>
      <w:proofErr w:type="gramEnd"/>
      <w:r w:rsidRPr="00CD143B">
        <w:rPr>
          <w:rFonts w:ascii="Arial" w:eastAsiaTheme="minorHAnsi" w:hAnsi="Arial" w:cstheme="minorBidi"/>
          <w:color w:val="000000"/>
          <w:highlight w:val="lightGray"/>
        </w:rPr>
        <w:t xml:space="preserve"> details] [OR] Not Applicable</w:t>
      </w:r>
    </w:p>
    <w:p w:rsidR="006238F7" w:rsidRPr="006238F7" w:rsidRDefault="006238F7" w:rsidP="006238F7">
      <w:pPr>
        <w:rPr>
          <w:rFonts w:ascii="Arial" w:eastAsiaTheme="minorHAnsi" w:hAnsi="Arial" w:cstheme="minorBidi"/>
          <w:color w:val="000000"/>
        </w:rPr>
      </w:pPr>
      <w:r w:rsidRPr="006238F7">
        <w:rPr>
          <w:rFonts w:ascii="Arial" w:eastAsiaTheme="minorHAnsi" w:hAnsi="Arial" w:cstheme="minorBidi"/>
          <w:color w:val="000000"/>
        </w:rPr>
        <w:t>CB8.3</w:t>
      </w:r>
      <w:r w:rsidRPr="006238F7">
        <w:rPr>
          <w:rFonts w:ascii="Arial" w:eastAsiaTheme="minorHAnsi" w:hAnsi="Arial" w:cstheme="minorBidi"/>
          <w:color w:val="000000"/>
        </w:rPr>
        <w:tab/>
        <w:t>Nothing in this Agreement affects the ownership of Commonwealth Material.</w:t>
      </w:r>
    </w:p>
    <w:p w:rsidR="006238F7" w:rsidRPr="006238F7" w:rsidRDefault="006238F7" w:rsidP="006238F7">
      <w:pPr>
        <w:ind w:left="709" w:hanging="709"/>
        <w:rPr>
          <w:rFonts w:ascii="Arial" w:eastAsiaTheme="minorHAnsi" w:hAnsi="Arial" w:cstheme="minorBidi"/>
          <w:color w:val="000000"/>
        </w:rPr>
      </w:pPr>
      <w:r w:rsidRPr="006238F7">
        <w:rPr>
          <w:rFonts w:ascii="Arial" w:eastAsiaTheme="minorHAnsi" w:hAnsi="Arial" w:cstheme="minorBidi"/>
          <w:color w:val="000000"/>
        </w:rPr>
        <w:t>CB8.4</w:t>
      </w:r>
      <w:r w:rsidRPr="006238F7">
        <w:rPr>
          <w:rFonts w:ascii="Arial" w:eastAsiaTheme="minorHAnsi" w:hAnsi="Arial" w:cstheme="minorBidi"/>
          <w:color w:val="000000"/>
        </w:rPr>
        <w:tab/>
        <w:t>The Commonwealth grants the Grantee a licence to use the Commonwealth Material for the sole purpose of performing the Activity in accordance with this Agreement. The Grantee agrees to return or destroy all copies of the Commonwealth Material at the expiration or earlier termination of this Agreement as directed by the Commonwealth.</w:t>
      </w:r>
    </w:p>
    <w:p w:rsidR="006238F7" w:rsidRPr="006238F7" w:rsidRDefault="006238F7" w:rsidP="003A69EE">
      <w:pPr>
        <w:spacing w:after="0"/>
        <w:ind w:left="709" w:hanging="709"/>
        <w:rPr>
          <w:rFonts w:ascii="Arial" w:eastAsiaTheme="minorHAnsi" w:hAnsi="Arial" w:cstheme="minorBidi"/>
          <w:color w:val="000000"/>
        </w:rPr>
      </w:pPr>
      <w:r w:rsidRPr="006238F7">
        <w:rPr>
          <w:rFonts w:ascii="Arial" w:eastAsiaTheme="minorHAnsi" w:hAnsi="Arial" w:cstheme="minorBidi"/>
          <w:color w:val="000000"/>
        </w:rPr>
        <w:t>CB8.5</w:t>
      </w:r>
      <w:r w:rsidRPr="006238F7">
        <w:rPr>
          <w:rFonts w:ascii="Arial" w:eastAsiaTheme="minorHAnsi" w:hAnsi="Arial" w:cstheme="minorBidi"/>
          <w:color w:val="000000"/>
        </w:rPr>
        <w:tab/>
        <w:t>The Commonwealth agrees to provide the following facilities and assistance to the Grantee for the purpose of the Activity:</w:t>
      </w:r>
    </w:p>
    <w:p w:rsidR="006238F7" w:rsidRPr="006238F7" w:rsidRDefault="006238F7" w:rsidP="006238F7">
      <w:pPr>
        <w:rPr>
          <w:rFonts w:ascii="Arial" w:eastAsiaTheme="minorHAnsi" w:hAnsi="Arial" w:cstheme="minorBidi"/>
          <w:color w:val="000000"/>
        </w:rPr>
      </w:pPr>
      <w:r>
        <w:rPr>
          <w:rFonts w:ascii="Arial" w:eastAsiaTheme="minorHAnsi" w:hAnsi="Arial" w:cstheme="minorBidi"/>
          <w:color w:val="000000"/>
        </w:rPr>
        <w:tab/>
      </w:r>
      <w:r w:rsidRPr="006238F7">
        <w:rPr>
          <w:rFonts w:ascii="Arial" w:eastAsiaTheme="minorHAnsi" w:hAnsi="Arial" w:cstheme="minorBidi"/>
          <w:color w:val="000000"/>
        </w:rPr>
        <w:t xml:space="preserve">(a) </w:t>
      </w:r>
      <w:r w:rsidRPr="00CD143B">
        <w:rPr>
          <w:rFonts w:ascii="Arial" w:eastAsiaTheme="minorHAnsi" w:hAnsi="Arial" w:cstheme="minorBidi"/>
          <w:color w:val="000000"/>
          <w:highlight w:val="lightGray"/>
        </w:rPr>
        <w:t>[</w:t>
      </w:r>
      <w:proofErr w:type="gramStart"/>
      <w:r w:rsidRPr="00CD143B">
        <w:rPr>
          <w:rFonts w:ascii="Arial" w:eastAsiaTheme="minorHAnsi" w:hAnsi="Arial" w:cstheme="minorBidi"/>
          <w:color w:val="000000"/>
          <w:highlight w:val="lightGray"/>
        </w:rPr>
        <w:t>insert</w:t>
      </w:r>
      <w:proofErr w:type="gramEnd"/>
      <w:r w:rsidRPr="00CD143B">
        <w:rPr>
          <w:rFonts w:ascii="Arial" w:eastAsiaTheme="minorHAnsi" w:hAnsi="Arial" w:cstheme="minorBidi"/>
          <w:color w:val="000000"/>
          <w:highlight w:val="lightGray"/>
        </w:rPr>
        <w:t xml:space="preserve"> details] [OR] Not Applicable</w:t>
      </w:r>
    </w:p>
    <w:p w:rsidR="006238F7" w:rsidRPr="006238F7" w:rsidRDefault="006238F7" w:rsidP="006238F7">
      <w:pPr>
        <w:tabs>
          <w:tab w:val="left" w:pos="709"/>
        </w:tabs>
        <w:ind w:left="709" w:hanging="709"/>
        <w:rPr>
          <w:rFonts w:ascii="Arial" w:eastAsiaTheme="minorHAnsi" w:hAnsi="Arial" w:cstheme="minorBidi"/>
          <w:color w:val="000000"/>
        </w:rPr>
      </w:pPr>
      <w:r w:rsidRPr="006238F7">
        <w:rPr>
          <w:rFonts w:ascii="Arial" w:eastAsiaTheme="minorHAnsi" w:hAnsi="Arial" w:cstheme="minorBidi"/>
          <w:color w:val="000000"/>
        </w:rPr>
        <w:t>CB8.6</w:t>
      </w:r>
      <w:r w:rsidRPr="006238F7">
        <w:rPr>
          <w:rFonts w:ascii="Arial" w:eastAsiaTheme="minorHAnsi" w:hAnsi="Arial" w:cstheme="minorBidi"/>
          <w:color w:val="000000"/>
        </w:rPr>
        <w:tab/>
        <w:t>The Grantee agrees to comply with any directions or requirements notified by the Commonwealth when accessing the facilities and assistance or using and storing the Commonwealth Material.</w:t>
      </w:r>
    </w:p>
    <w:p w:rsidR="009501ED" w:rsidRPr="004C6B1B" w:rsidRDefault="009501ED" w:rsidP="009501ED">
      <w:pPr>
        <w:pStyle w:val="Heading3"/>
        <w:keepNext/>
        <w:keepLines/>
        <w:numPr>
          <w:ilvl w:val="0"/>
          <w:numId w:val="22"/>
        </w:numPr>
        <w:spacing w:line="276" w:lineRule="auto"/>
        <w:rPr>
          <w:rFonts w:ascii="Arial" w:hAnsi="Arial" w:cs="Arial"/>
          <w:color w:val="365F91"/>
        </w:rPr>
      </w:pPr>
      <w:r w:rsidRPr="004C6B1B">
        <w:rPr>
          <w:rFonts w:ascii="Arial" w:hAnsi="Arial" w:cs="Arial"/>
          <w:color w:val="365F91"/>
        </w:rPr>
        <w:t>Jurisdiction</w:t>
      </w:r>
      <w:bookmarkEnd w:id="10"/>
    </w:p>
    <w:p w:rsidR="006238F7" w:rsidRPr="006238F7" w:rsidRDefault="006238F7" w:rsidP="006238F7">
      <w:pPr>
        <w:rPr>
          <w:bCs/>
          <w:sz w:val="18"/>
          <w:szCs w:val="18"/>
        </w:rPr>
      </w:pPr>
      <w:bookmarkStart w:id="11" w:name="_Toc494986428"/>
      <w:r w:rsidRPr="006238F7">
        <w:rPr>
          <w:rFonts w:ascii="Arial" w:eastAsiaTheme="minorHAnsi" w:hAnsi="Arial" w:cstheme="minorBidi"/>
          <w:color w:val="000000"/>
        </w:rPr>
        <w:t>CB9.1</w:t>
      </w:r>
      <w:r w:rsidRPr="006238F7">
        <w:rPr>
          <w:rFonts w:ascii="Arial" w:eastAsiaTheme="minorHAnsi" w:hAnsi="Arial" w:cstheme="minorBidi"/>
          <w:color w:val="000000"/>
        </w:rPr>
        <w:tab/>
      </w:r>
      <w:proofErr w:type="gramStart"/>
      <w:r w:rsidRPr="006238F7">
        <w:rPr>
          <w:rFonts w:ascii="Arial" w:eastAsiaTheme="minorHAnsi" w:hAnsi="Arial" w:cstheme="minorBidi"/>
          <w:color w:val="000000"/>
        </w:rPr>
        <w:t xml:space="preserve">This Agreement is governed by the law of the </w:t>
      </w:r>
      <w:r w:rsidR="00C619FA">
        <w:rPr>
          <w:rFonts w:ascii="Arial" w:eastAsiaTheme="minorHAnsi" w:hAnsi="Arial" w:cstheme="minorBidi"/>
          <w:color w:val="000000"/>
        </w:rPr>
        <w:t>ACT</w:t>
      </w:r>
      <w:proofErr w:type="gramEnd"/>
      <w:r w:rsidRPr="006238F7">
        <w:rPr>
          <w:rFonts w:ascii="Arial" w:eastAsiaTheme="minorHAnsi" w:hAnsi="Arial" w:cstheme="minorBidi"/>
          <w:color w:val="000000"/>
        </w:rPr>
        <w:t>.</w:t>
      </w:r>
    </w:p>
    <w:p w:rsidR="009501ED" w:rsidRPr="004C6B1B" w:rsidRDefault="009501ED" w:rsidP="009501ED">
      <w:pPr>
        <w:pStyle w:val="Heading3"/>
        <w:keepNext/>
        <w:keepLines/>
        <w:numPr>
          <w:ilvl w:val="0"/>
          <w:numId w:val="22"/>
        </w:numPr>
        <w:spacing w:line="276" w:lineRule="auto"/>
        <w:rPr>
          <w:rFonts w:ascii="Arial" w:hAnsi="Arial" w:cs="Arial"/>
          <w:color w:val="365F91"/>
        </w:rPr>
      </w:pPr>
      <w:r w:rsidRPr="004C6B1B">
        <w:rPr>
          <w:rFonts w:ascii="Arial" w:hAnsi="Arial" w:cs="Arial"/>
          <w:color w:val="365F91"/>
        </w:rPr>
        <w:t>Grantee trustee of trust</w:t>
      </w:r>
      <w:bookmarkEnd w:id="11"/>
    </w:p>
    <w:p w:rsidR="006238F7" w:rsidRPr="00053453" w:rsidRDefault="006238F7" w:rsidP="00484416">
      <w:pPr>
        <w:ind w:left="851" w:hanging="851"/>
        <w:rPr>
          <w:rFonts w:ascii="Arial" w:eastAsiaTheme="minorHAnsi" w:hAnsi="Arial" w:cstheme="minorBidi"/>
          <w:color w:val="000000"/>
        </w:rPr>
      </w:pPr>
      <w:bookmarkStart w:id="12" w:name="_Toc494986429"/>
      <w:r w:rsidRPr="00053453">
        <w:rPr>
          <w:rFonts w:ascii="Arial" w:eastAsiaTheme="minorHAnsi" w:hAnsi="Arial" w:cstheme="minorBidi"/>
          <w:color w:val="000000"/>
        </w:rPr>
        <w:t>CB10</w:t>
      </w:r>
      <w:r w:rsidR="00053453">
        <w:rPr>
          <w:rFonts w:ascii="Arial" w:eastAsiaTheme="minorHAnsi" w:hAnsi="Arial" w:cstheme="minorBidi"/>
          <w:color w:val="000000"/>
        </w:rPr>
        <w:t>.1</w:t>
      </w:r>
      <w:r w:rsidR="00053453">
        <w:rPr>
          <w:rFonts w:ascii="Arial" w:eastAsiaTheme="minorHAnsi" w:hAnsi="Arial" w:cstheme="minorBidi"/>
          <w:color w:val="000000"/>
        </w:rPr>
        <w:tab/>
      </w:r>
      <w:r w:rsidRPr="00053453">
        <w:rPr>
          <w:rFonts w:ascii="Arial" w:eastAsiaTheme="minorHAnsi" w:hAnsi="Arial" w:cstheme="minorBidi"/>
          <w:color w:val="000000"/>
        </w:rPr>
        <w:t>In this Agreement, Trust means the trust specified in the Parties to the Agreement section of this Agreement.</w:t>
      </w:r>
    </w:p>
    <w:p w:rsidR="006238F7" w:rsidRPr="00053453" w:rsidRDefault="006238F7" w:rsidP="00484416">
      <w:pPr>
        <w:spacing w:after="0"/>
        <w:ind w:left="851" w:hanging="851"/>
        <w:rPr>
          <w:rFonts w:ascii="Arial" w:eastAsiaTheme="minorHAnsi" w:hAnsi="Arial" w:cstheme="minorBidi"/>
          <w:color w:val="000000"/>
        </w:rPr>
      </w:pPr>
      <w:r w:rsidRPr="00053453">
        <w:rPr>
          <w:rFonts w:ascii="Arial" w:eastAsiaTheme="minorHAnsi" w:hAnsi="Arial" w:cstheme="minorBidi"/>
          <w:color w:val="000000"/>
        </w:rPr>
        <w:t>CB10.2</w:t>
      </w:r>
      <w:r w:rsidRPr="00053453">
        <w:rPr>
          <w:rFonts w:ascii="Arial" w:eastAsiaTheme="minorHAnsi" w:hAnsi="Arial" w:cstheme="minorBidi"/>
          <w:color w:val="000000"/>
        </w:rPr>
        <w:tab/>
        <w:t>The Grantee warrants that:</w:t>
      </w:r>
    </w:p>
    <w:p w:rsidR="006238F7" w:rsidRPr="00053453" w:rsidRDefault="006238F7" w:rsidP="00484416">
      <w:pPr>
        <w:spacing w:after="0"/>
        <w:ind w:left="851" w:hanging="142"/>
        <w:rPr>
          <w:rFonts w:ascii="Arial" w:eastAsiaTheme="minorHAnsi" w:hAnsi="Arial" w:cstheme="minorBidi"/>
          <w:color w:val="000000"/>
        </w:rPr>
      </w:pPr>
      <w:r w:rsidRPr="00053453">
        <w:rPr>
          <w:rFonts w:ascii="Arial" w:eastAsiaTheme="minorHAnsi" w:hAnsi="Arial" w:cstheme="minorBidi"/>
          <w:color w:val="000000"/>
        </w:rPr>
        <w:t xml:space="preserve">(a) </w:t>
      </w:r>
      <w:proofErr w:type="gramStart"/>
      <w:r w:rsidRPr="00053453">
        <w:rPr>
          <w:rFonts w:ascii="Arial" w:eastAsiaTheme="minorHAnsi" w:hAnsi="Arial" w:cstheme="minorBidi"/>
          <w:color w:val="000000"/>
        </w:rPr>
        <w:t>it</w:t>
      </w:r>
      <w:proofErr w:type="gramEnd"/>
      <w:r w:rsidRPr="00053453">
        <w:rPr>
          <w:rFonts w:ascii="Arial" w:eastAsiaTheme="minorHAnsi" w:hAnsi="Arial" w:cstheme="minorBidi"/>
          <w:color w:val="000000"/>
        </w:rPr>
        <w:t xml:space="preserve"> is the sole trustee of the Trust; and</w:t>
      </w:r>
    </w:p>
    <w:p w:rsidR="006238F7" w:rsidRPr="00053453" w:rsidRDefault="006238F7" w:rsidP="0034628F">
      <w:pPr>
        <w:spacing w:after="0"/>
        <w:ind w:left="720"/>
        <w:rPr>
          <w:rFonts w:ascii="Arial" w:eastAsiaTheme="minorHAnsi" w:hAnsi="Arial" w:cstheme="minorBidi"/>
          <w:color w:val="000000"/>
        </w:rPr>
      </w:pPr>
      <w:r w:rsidRPr="00053453">
        <w:rPr>
          <w:rFonts w:ascii="Arial" w:eastAsiaTheme="minorHAnsi" w:hAnsi="Arial" w:cstheme="minorBidi"/>
          <w:color w:val="000000"/>
        </w:rPr>
        <w:t xml:space="preserve">(b) </w:t>
      </w:r>
      <w:proofErr w:type="gramStart"/>
      <w:r w:rsidRPr="00053453">
        <w:rPr>
          <w:rFonts w:ascii="Arial" w:eastAsiaTheme="minorHAnsi" w:hAnsi="Arial" w:cstheme="minorBidi"/>
          <w:color w:val="000000"/>
        </w:rPr>
        <w:t>it</w:t>
      </w:r>
      <w:proofErr w:type="gramEnd"/>
      <w:r w:rsidRPr="00053453">
        <w:rPr>
          <w:rFonts w:ascii="Arial" w:eastAsiaTheme="minorHAnsi" w:hAnsi="Arial" w:cstheme="minorBidi"/>
          <w:color w:val="000000"/>
        </w:rPr>
        <w:t xml:space="preserve"> has full and valid power and authority to enter into this Agreement and perform the obligations under it on behalf of the Trust; and</w:t>
      </w:r>
    </w:p>
    <w:p w:rsidR="006238F7" w:rsidRPr="00053453" w:rsidRDefault="006238F7" w:rsidP="0034628F">
      <w:pPr>
        <w:spacing w:after="0"/>
        <w:ind w:left="720"/>
        <w:rPr>
          <w:rFonts w:ascii="Arial" w:eastAsiaTheme="minorHAnsi" w:hAnsi="Arial" w:cstheme="minorBidi"/>
          <w:color w:val="000000"/>
        </w:rPr>
      </w:pPr>
      <w:r w:rsidRPr="00053453">
        <w:rPr>
          <w:rFonts w:ascii="Arial" w:eastAsiaTheme="minorHAnsi" w:hAnsi="Arial" w:cstheme="minorBidi"/>
          <w:color w:val="000000"/>
        </w:rPr>
        <w:t xml:space="preserve">(c) </w:t>
      </w:r>
      <w:proofErr w:type="gramStart"/>
      <w:r w:rsidRPr="00053453">
        <w:rPr>
          <w:rFonts w:ascii="Arial" w:eastAsiaTheme="minorHAnsi" w:hAnsi="Arial" w:cstheme="minorBidi"/>
          <w:color w:val="000000"/>
        </w:rPr>
        <w:t>it</w:t>
      </w:r>
      <w:proofErr w:type="gramEnd"/>
      <w:r w:rsidRPr="00053453">
        <w:rPr>
          <w:rFonts w:ascii="Arial" w:eastAsiaTheme="minorHAnsi" w:hAnsi="Arial" w:cstheme="minorBidi"/>
          <w:color w:val="000000"/>
        </w:rPr>
        <w:t xml:space="preserve"> has entered into this Agreement for the proper administration of the Trust; and</w:t>
      </w:r>
    </w:p>
    <w:p w:rsidR="006238F7" w:rsidRPr="00053453" w:rsidRDefault="006238F7" w:rsidP="0034628F">
      <w:pPr>
        <w:spacing w:after="0"/>
        <w:ind w:left="720"/>
        <w:rPr>
          <w:rFonts w:ascii="Arial" w:eastAsiaTheme="minorHAnsi" w:hAnsi="Arial" w:cstheme="minorBidi"/>
          <w:color w:val="000000"/>
        </w:rPr>
      </w:pPr>
      <w:r w:rsidRPr="00053453">
        <w:rPr>
          <w:rFonts w:ascii="Arial" w:eastAsiaTheme="minorHAnsi" w:hAnsi="Arial" w:cstheme="minorBidi"/>
          <w:color w:val="000000"/>
        </w:rPr>
        <w:lastRenderedPageBreak/>
        <w:t>(d) all necessary resolutions, consents, approvals and procedures have been obtained or duly satisfied to enter into this Agreement and perform the obligations under it; and</w:t>
      </w:r>
    </w:p>
    <w:p w:rsidR="006238F7" w:rsidRPr="00053453" w:rsidRDefault="006238F7" w:rsidP="00053453">
      <w:pPr>
        <w:ind w:left="720"/>
        <w:rPr>
          <w:rFonts w:ascii="Arial" w:eastAsiaTheme="minorHAnsi" w:hAnsi="Arial" w:cstheme="minorBidi"/>
          <w:color w:val="000000"/>
        </w:rPr>
      </w:pPr>
      <w:r w:rsidRPr="00053453">
        <w:rPr>
          <w:rFonts w:ascii="Arial" w:eastAsiaTheme="minorHAnsi" w:hAnsi="Arial" w:cstheme="minorBidi"/>
          <w:color w:val="000000"/>
        </w:rPr>
        <w:t xml:space="preserve">(e) </w:t>
      </w:r>
      <w:proofErr w:type="gramStart"/>
      <w:r w:rsidRPr="00053453">
        <w:rPr>
          <w:rFonts w:ascii="Arial" w:eastAsiaTheme="minorHAnsi" w:hAnsi="Arial" w:cstheme="minorBidi"/>
          <w:color w:val="000000"/>
        </w:rPr>
        <w:t>it</w:t>
      </w:r>
      <w:proofErr w:type="gramEnd"/>
      <w:r w:rsidRPr="00053453">
        <w:rPr>
          <w:rFonts w:ascii="Arial" w:eastAsiaTheme="minorHAnsi" w:hAnsi="Arial" w:cstheme="minorBidi"/>
          <w:color w:val="000000"/>
        </w:rPr>
        <w:t xml:space="preserve"> has the right to be indemnified out of the assets of the Trust for all liabilities incurred by it under this Agreement.</w:t>
      </w:r>
    </w:p>
    <w:p w:rsidR="009501ED" w:rsidRPr="004C6B1B" w:rsidRDefault="009501ED" w:rsidP="009501ED">
      <w:pPr>
        <w:pStyle w:val="Heading3"/>
        <w:keepNext/>
        <w:keepLines/>
        <w:numPr>
          <w:ilvl w:val="0"/>
          <w:numId w:val="22"/>
        </w:numPr>
        <w:spacing w:line="276" w:lineRule="auto"/>
        <w:rPr>
          <w:rFonts w:ascii="Arial" w:hAnsi="Arial" w:cs="Arial"/>
          <w:color w:val="365F91"/>
        </w:rPr>
      </w:pPr>
      <w:r w:rsidRPr="004C6B1B">
        <w:rPr>
          <w:rFonts w:ascii="Arial" w:hAnsi="Arial" w:cs="Arial"/>
          <w:color w:val="365F91"/>
        </w:rPr>
        <w:t>Fraud</w:t>
      </w:r>
      <w:bookmarkEnd w:id="12"/>
      <w:r w:rsidRPr="004C6B1B">
        <w:rPr>
          <w:rFonts w:ascii="Arial" w:hAnsi="Arial" w:cs="Arial"/>
          <w:color w:val="365F91"/>
        </w:rPr>
        <w:t xml:space="preserve"> </w:t>
      </w:r>
    </w:p>
    <w:p w:rsidR="0034628F" w:rsidRPr="0034628F" w:rsidRDefault="0034628F" w:rsidP="00484416">
      <w:pPr>
        <w:ind w:left="851" w:hanging="851"/>
        <w:rPr>
          <w:rFonts w:ascii="Arial" w:eastAsiaTheme="minorHAnsi" w:hAnsi="Arial" w:cstheme="minorBidi"/>
          <w:color w:val="000000"/>
        </w:rPr>
      </w:pPr>
      <w:bookmarkStart w:id="13" w:name="_Toc494986430"/>
      <w:r w:rsidRPr="0034628F">
        <w:rPr>
          <w:rFonts w:ascii="Arial" w:eastAsiaTheme="minorHAnsi" w:hAnsi="Arial" w:cstheme="minorBidi"/>
          <w:color w:val="000000"/>
        </w:rPr>
        <w:t>CB11.1</w:t>
      </w:r>
      <w:r w:rsidRPr="0034628F">
        <w:rPr>
          <w:rFonts w:ascii="Arial" w:eastAsiaTheme="minorHAnsi" w:hAnsi="Arial" w:cstheme="minorBidi"/>
          <w:color w:val="000000"/>
        </w:rPr>
        <w:tab/>
        <w:t xml:space="preserve">In this Agreement, Fraud means dishonestly obtaining a benefit, or causing a loss, by deception or other means, and includes alleged, attempted, suspected or detected fraud. </w:t>
      </w:r>
    </w:p>
    <w:p w:rsidR="0034628F" w:rsidRPr="0034628F" w:rsidRDefault="0034628F" w:rsidP="00484416">
      <w:pPr>
        <w:ind w:left="851" w:hanging="851"/>
        <w:rPr>
          <w:rFonts w:ascii="Arial" w:eastAsiaTheme="minorHAnsi" w:hAnsi="Arial" w:cstheme="minorBidi"/>
          <w:color w:val="000000"/>
        </w:rPr>
      </w:pPr>
      <w:r w:rsidRPr="0034628F">
        <w:rPr>
          <w:rFonts w:ascii="Arial" w:eastAsiaTheme="minorHAnsi" w:hAnsi="Arial" w:cstheme="minorBidi"/>
          <w:color w:val="000000"/>
        </w:rPr>
        <w:t>CB11.2</w:t>
      </w:r>
      <w:r w:rsidRPr="0034628F">
        <w:rPr>
          <w:rFonts w:ascii="Arial" w:eastAsiaTheme="minorHAnsi" w:hAnsi="Arial" w:cstheme="minorBidi"/>
          <w:color w:val="000000"/>
        </w:rPr>
        <w:tab/>
        <w:t xml:space="preserve">The Grantee must ensure its personnel and subcontractors do not engage in any Fraud in relation to the Activity. </w:t>
      </w:r>
    </w:p>
    <w:p w:rsidR="0034628F" w:rsidRPr="0034628F" w:rsidRDefault="0034628F" w:rsidP="003A69EE">
      <w:pPr>
        <w:spacing w:after="0"/>
        <w:rPr>
          <w:rFonts w:ascii="Arial" w:eastAsiaTheme="minorHAnsi" w:hAnsi="Arial" w:cstheme="minorBidi"/>
          <w:color w:val="000000"/>
        </w:rPr>
      </w:pPr>
      <w:r w:rsidRPr="0034628F">
        <w:rPr>
          <w:rFonts w:ascii="Arial" w:eastAsiaTheme="minorHAnsi" w:hAnsi="Arial" w:cstheme="minorBidi"/>
          <w:color w:val="000000"/>
        </w:rPr>
        <w:t>CB11</w:t>
      </w:r>
      <w:r w:rsidR="00484416">
        <w:rPr>
          <w:rFonts w:ascii="Arial" w:eastAsiaTheme="minorHAnsi" w:hAnsi="Arial" w:cstheme="minorBidi"/>
          <w:color w:val="000000"/>
        </w:rPr>
        <w:t xml:space="preserve">.3 </w:t>
      </w:r>
      <w:r w:rsidRPr="0034628F">
        <w:rPr>
          <w:rFonts w:ascii="Arial" w:eastAsiaTheme="minorHAnsi" w:hAnsi="Arial" w:cstheme="minorBidi"/>
          <w:color w:val="000000"/>
        </w:rPr>
        <w:t xml:space="preserve">If the Grantee becomes aware </w:t>
      </w:r>
      <w:proofErr w:type="gramStart"/>
      <w:r w:rsidRPr="0034628F">
        <w:rPr>
          <w:rFonts w:ascii="Arial" w:eastAsiaTheme="minorHAnsi" w:hAnsi="Arial" w:cstheme="minorBidi"/>
          <w:color w:val="000000"/>
        </w:rPr>
        <w:t>of</w:t>
      </w:r>
      <w:proofErr w:type="gramEnd"/>
      <w:r w:rsidRPr="0034628F">
        <w:rPr>
          <w:rFonts w:ascii="Arial" w:eastAsiaTheme="minorHAnsi" w:hAnsi="Arial" w:cstheme="minorBidi"/>
          <w:color w:val="000000"/>
        </w:rPr>
        <w:t>:</w:t>
      </w:r>
    </w:p>
    <w:p w:rsidR="0034628F" w:rsidRPr="0034628F" w:rsidRDefault="0034628F" w:rsidP="00484416">
      <w:pPr>
        <w:pStyle w:val="ListParagraph"/>
        <w:numPr>
          <w:ilvl w:val="0"/>
          <w:numId w:val="26"/>
        </w:numPr>
        <w:spacing w:after="0" w:line="240" w:lineRule="auto"/>
        <w:ind w:left="1077" w:hanging="226"/>
        <w:contextualSpacing w:val="0"/>
        <w:rPr>
          <w:rFonts w:ascii="Arial" w:eastAsiaTheme="minorHAnsi" w:hAnsi="Arial" w:cstheme="minorBidi"/>
          <w:color w:val="000000"/>
        </w:rPr>
      </w:pPr>
      <w:r w:rsidRPr="0034628F">
        <w:rPr>
          <w:rFonts w:ascii="Arial" w:eastAsiaTheme="minorHAnsi" w:hAnsi="Arial" w:cstheme="minorBidi"/>
          <w:color w:val="000000"/>
        </w:rPr>
        <w:t>any Fraud in relation to the performance of the Activity; or</w:t>
      </w:r>
    </w:p>
    <w:p w:rsidR="0034628F" w:rsidRPr="0034628F" w:rsidRDefault="0034628F" w:rsidP="00484416">
      <w:pPr>
        <w:pStyle w:val="ListParagraph"/>
        <w:numPr>
          <w:ilvl w:val="0"/>
          <w:numId w:val="26"/>
        </w:numPr>
        <w:spacing w:after="0" w:line="240" w:lineRule="auto"/>
        <w:ind w:left="1077" w:hanging="226"/>
        <w:contextualSpacing w:val="0"/>
        <w:rPr>
          <w:rFonts w:ascii="Arial" w:eastAsiaTheme="minorHAnsi" w:hAnsi="Arial" w:cstheme="minorBidi"/>
          <w:color w:val="000000"/>
        </w:rPr>
      </w:pPr>
      <w:r w:rsidRPr="0034628F">
        <w:rPr>
          <w:rFonts w:ascii="Arial" w:eastAsiaTheme="minorHAnsi" w:hAnsi="Arial" w:cstheme="minorBidi"/>
          <w:color w:val="000000"/>
        </w:rPr>
        <w:t>any other Fraud that has had or may have an effect on the performance of the Activity;</w:t>
      </w:r>
    </w:p>
    <w:p w:rsidR="0034628F" w:rsidRPr="0034628F" w:rsidRDefault="0034628F" w:rsidP="00484416">
      <w:pPr>
        <w:ind w:left="851"/>
        <w:rPr>
          <w:rFonts w:ascii="Arial" w:eastAsiaTheme="minorHAnsi" w:hAnsi="Arial" w:cstheme="minorBidi"/>
          <w:color w:val="000000"/>
        </w:rPr>
      </w:pPr>
      <w:proofErr w:type="gramStart"/>
      <w:r w:rsidRPr="0034628F">
        <w:rPr>
          <w:rFonts w:ascii="Arial" w:eastAsiaTheme="minorHAnsi" w:hAnsi="Arial" w:cstheme="minorBidi"/>
          <w:color w:val="000000"/>
        </w:rPr>
        <w:t>then</w:t>
      </w:r>
      <w:proofErr w:type="gramEnd"/>
      <w:r w:rsidRPr="0034628F">
        <w:rPr>
          <w:rFonts w:ascii="Arial" w:eastAsiaTheme="minorHAnsi" w:hAnsi="Arial" w:cstheme="minorBidi"/>
          <w:color w:val="000000"/>
        </w:rPr>
        <w:t xml:space="preserve"> it must within 5 business days report the matter to the Commonwealth and all appropriate law enforcement and regulatory agencies.</w:t>
      </w:r>
    </w:p>
    <w:p w:rsidR="0034628F" w:rsidRPr="0034628F" w:rsidRDefault="0034628F" w:rsidP="0034628F">
      <w:pPr>
        <w:tabs>
          <w:tab w:val="left" w:pos="1418"/>
        </w:tabs>
        <w:ind w:left="851" w:hanging="851"/>
        <w:rPr>
          <w:rFonts w:ascii="Arial" w:eastAsiaTheme="minorHAnsi" w:hAnsi="Arial" w:cstheme="minorBidi"/>
          <w:color w:val="000000"/>
        </w:rPr>
      </w:pPr>
      <w:r w:rsidRPr="0034628F">
        <w:rPr>
          <w:rFonts w:ascii="Arial" w:eastAsiaTheme="minorHAnsi" w:hAnsi="Arial" w:cstheme="minorBidi"/>
          <w:color w:val="000000"/>
        </w:rPr>
        <w:t>CB11.4</w:t>
      </w:r>
      <w:r w:rsidRPr="0034628F">
        <w:rPr>
          <w:rFonts w:ascii="Arial" w:eastAsiaTheme="minorHAnsi" w:hAnsi="Arial" w:cstheme="minorBidi"/>
          <w:color w:val="000000"/>
        </w:rPr>
        <w:tab/>
        <w:t xml:space="preserve">The Grantee </w:t>
      </w:r>
      <w:proofErr w:type="gramStart"/>
      <w:r w:rsidRPr="0034628F">
        <w:rPr>
          <w:rFonts w:ascii="Arial" w:eastAsiaTheme="minorHAnsi" w:hAnsi="Arial" w:cstheme="minorBidi"/>
          <w:color w:val="000000"/>
        </w:rPr>
        <w:t>must, at its own cost, investigate</w:t>
      </w:r>
      <w:proofErr w:type="gramEnd"/>
      <w:r w:rsidRPr="0034628F">
        <w:rPr>
          <w:rFonts w:ascii="Arial" w:eastAsiaTheme="minorHAnsi" w:hAnsi="Arial" w:cstheme="minorBidi"/>
          <w:color w:val="000000"/>
        </w:rPr>
        <w:t xml:space="preserve"> any Fraud referred to in clause CB11.3 in accordance with the </w:t>
      </w:r>
      <w:hyperlink r:id="rId7" w:history="1">
        <w:r w:rsidRPr="001B75D7">
          <w:rPr>
            <w:rStyle w:val="Hyperlink"/>
            <w:rFonts w:ascii="Arial" w:eastAsiaTheme="minorHAnsi" w:hAnsi="Arial" w:cstheme="minorBidi"/>
          </w:rPr>
          <w:t>Australian Government Investigations Standards</w:t>
        </w:r>
      </w:hyperlink>
      <w:r w:rsidRPr="0034628F">
        <w:rPr>
          <w:rFonts w:ascii="Arial" w:eastAsiaTheme="minorHAnsi" w:hAnsi="Arial" w:cstheme="minorBidi"/>
          <w:color w:val="000000"/>
        </w:rPr>
        <w:t>.</w:t>
      </w:r>
    </w:p>
    <w:p w:rsidR="0034628F" w:rsidRDefault="0034628F" w:rsidP="003A69EE">
      <w:pPr>
        <w:ind w:left="851" w:hanging="851"/>
        <w:rPr>
          <w:rFonts w:ascii="Arial" w:eastAsiaTheme="minorHAnsi" w:hAnsi="Arial" w:cstheme="minorBidi"/>
          <w:color w:val="000000"/>
        </w:rPr>
      </w:pPr>
      <w:r w:rsidRPr="0034628F">
        <w:rPr>
          <w:rFonts w:ascii="Arial" w:eastAsiaTheme="minorHAnsi" w:hAnsi="Arial" w:cstheme="minorBidi"/>
          <w:color w:val="000000"/>
        </w:rPr>
        <w:t>CB11</w:t>
      </w:r>
      <w:r>
        <w:rPr>
          <w:rFonts w:ascii="Arial" w:eastAsiaTheme="minorHAnsi" w:hAnsi="Arial" w:cstheme="minorBidi"/>
          <w:color w:val="000000"/>
        </w:rPr>
        <w:t>.5</w:t>
      </w:r>
      <w:r>
        <w:rPr>
          <w:rFonts w:ascii="Arial" w:eastAsiaTheme="minorHAnsi" w:hAnsi="Arial" w:cstheme="minorBidi"/>
          <w:color w:val="000000"/>
        </w:rPr>
        <w:tab/>
      </w:r>
      <w:r w:rsidRPr="0034628F">
        <w:rPr>
          <w:rFonts w:ascii="Arial" w:eastAsiaTheme="minorHAnsi" w:hAnsi="Arial" w:cstheme="minorBidi"/>
          <w:color w:val="000000"/>
        </w:rPr>
        <w:t xml:space="preserve">The Commonwealth </w:t>
      </w:r>
      <w:proofErr w:type="gramStart"/>
      <w:r w:rsidRPr="0034628F">
        <w:rPr>
          <w:rFonts w:ascii="Arial" w:eastAsiaTheme="minorHAnsi" w:hAnsi="Arial" w:cstheme="minorBidi"/>
          <w:color w:val="000000"/>
        </w:rPr>
        <w:t>may, at its discretion, investigate</w:t>
      </w:r>
      <w:proofErr w:type="gramEnd"/>
      <w:r w:rsidRPr="0034628F">
        <w:rPr>
          <w:rFonts w:ascii="Arial" w:eastAsiaTheme="minorHAnsi" w:hAnsi="Arial" w:cstheme="minorBidi"/>
          <w:color w:val="000000"/>
        </w:rPr>
        <w:t xml:space="preserve"> any Fraud in relation to the Activity. The Grantee agrees to co-operate and provide all reasonable assistance at its own cost with any such investigation. </w:t>
      </w:r>
    </w:p>
    <w:p w:rsidR="0034628F" w:rsidRPr="0034628F" w:rsidRDefault="0034628F" w:rsidP="0034628F">
      <w:pPr>
        <w:rPr>
          <w:rFonts w:ascii="Arial" w:eastAsiaTheme="minorHAnsi" w:hAnsi="Arial" w:cstheme="minorBidi"/>
          <w:color w:val="000000"/>
        </w:rPr>
      </w:pPr>
      <w:r w:rsidRPr="0034628F">
        <w:rPr>
          <w:rFonts w:ascii="Arial" w:eastAsiaTheme="minorHAnsi" w:hAnsi="Arial" w:cstheme="minorBidi"/>
          <w:color w:val="000000"/>
        </w:rPr>
        <w:t>CB11</w:t>
      </w:r>
      <w:r w:rsidR="00484416">
        <w:rPr>
          <w:rFonts w:ascii="Arial" w:eastAsiaTheme="minorHAnsi" w:hAnsi="Arial" w:cstheme="minorBidi"/>
          <w:color w:val="000000"/>
        </w:rPr>
        <w:t xml:space="preserve">.6   </w:t>
      </w:r>
      <w:r w:rsidRPr="0034628F">
        <w:rPr>
          <w:rFonts w:ascii="Arial" w:eastAsiaTheme="minorHAnsi" w:hAnsi="Arial" w:cstheme="minorBidi"/>
          <w:color w:val="000000"/>
        </w:rPr>
        <w:t>This clause survives the termination or expiry of the Agreement.</w:t>
      </w:r>
    </w:p>
    <w:p w:rsidR="009501ED" w:rsidRPr="004C6B1B" w:rsidRDefault="009501ED" w:rsidP="0034628F">
      <w:pPr>
        <w:pStyle w:val="Heading3"/>
        <w:keepNext/>
        <w:keepLines/>
        <w:numPr>
          <w:ilvl w:val="0"/>
          <w:numId w:val="22"/>
        </w:numPr>
        <w:spacing w:line="276" w:lineRule="auto"/>
        <w:rPr>
          <w:rFonts w:ascii="Arial" w:hAnsi="Arial" w:cs="Arial"/>
          <w:color w:val="365F91"/>
        </w:rPr>
      </w:pPr>
      <w:r w:rsidRPr="004C6B1B">
        <w:rPr>
          <w:rFonts w:ascii="Arial" w:hAnsi="Arial" w:cs="Arial"/>
          <w:color w:val="365F91"/>
        </w:rPr>
        <w:t>Step-in rights</w:t>
      </w:r>
      <w:bookmarkEnd w:id="13"/>
    </w:p>
    <w:p w:rsidR="0034628F" w:rsidRPr="0034628F" w:rsidRDefault="0034628F" w:rsidP="001B75D7">
      <w:pPr>
        <w:widowControl w:val="0"/>
        <w:tabs>
          <w:tab w:val="left" w:pos="993"/>
        </w:tabs>
        <w:spacing w:after="0"/>
        <w:contextualSpacing/>
        <w:rPr>
          <w:rFonts w:ascii="Arial" w:eastAsiaTheme="minorHAnsi" w:hAnsi="Arial" w:cstheme="minorBidi"/>
          <w:color w:val="000000"/>
        </w:rPr>
      </w:pPr>
      <w:bookmarkStart w:id="14" w:name="_Toc494986431"/>
      <w:r w:rsidRPr="0034628F">
        <w:rPr>
          <w:rFonts w:ascii="Arial" w:eastAsiaTheme="minorHAnsi" w:hAnsi="Arial" w:cstheme="minorBidi"/>
          <w:color w:val="000000"/>
        </w:rPr>
        <w:t>CB12</w:t>
      </w:r>
      <w:r w:rsidR="003B586C">
        <w:rPr>
          <w:rFonts w:ascii="Arial" w:eastAsiaTheme="minorHAnsi" w:hAnsi="Arial" w:cstheme="minorBidi"/>
          <w:color w:val="000000"/>
        </w:rPr>
        <w:t>.1</w:t>
      </w:r>
      <w:r w:rsidR="001B75D7">
        <w:rPr>
          <w:rFonts w:ascii="Arial" w:eastAsiaTheme="minorHAnsi" w:hAnsi="Arial" w:cstheme="minorBidi"/>
          <w:color w:val="000000"/>
        </w:rPr>
        <w:tab/>
      </w:r>
      <w:r w:rsidRPr="0034628F">
        <w:rPr>
          <w:rFonts w:ascii="Arial" w:eastAsiaTheme="minorHAnsi" w:hAnsi="Arial" w:cstheme="minorBidi"/>
          <w:color w:val="000000"/>
        </w:rPr>
        <w:t>If:</w:t>
      </w:r>
    </w:p>
    <w:p w:rsidR="0034628F" w:rsidRPr="0034628F" w:rsidRDefault="0034628F" w:rsidP="003B586C">
      <w:pPr>
        <w:pStyle w:val="ListParagraph"/>
        <w:widowControl w:val="0"/>
        <w:numPr>
          <w:ilvl w:val="0"/>
          <w:numId w:val="28"/>
        </w:numPr>
        <w:spacing w:after="0" w:line="240" w:lineRule="auto"/>
        <w:ind w:left="1080" w:hanging="87"/>
        <w:rPr>
          <w:rFonts w:ascii="Arial" w:eastAsiaTheme="minorHAnsi" w:hAnsi="Arial" w:cstheme="minorBidi"/>
          <w:color w:val="000000"/>
        </w:rPr>
      </w:pPr>
      <w:r w:rsidRPr="0034628F">
        <w:rPr>
          <w:rFonts w:ascii="Arial" w:eastAsiaTheme="minorHAnsi" w:hAnsi="Arial" w:cstheme="minorBidi"/>
          <w:color w:val="000000"/>
        </w:rPr>
        <w:t>the Commonwealth issues a notice under clause 2.2;</w:t>
      </w:r>
    </w:p>
    <w:p w:rsidR="0034628F" w:rsidRPr="0034628F" w:rsidRDefault="0034628F" w:rsidP="003B586C">
      <w:pPr>
        <w:pStyle w:val="ListParagraph"/>
        <w:widowControl w:val="0"/>
        <w:numPr>
          <w:ilvl w:val="0"/>
          <w:numId w:val="28"/>
        </w:numPr>
        <w:spacing w:after="0" w:line="240" w:lineRule="auto"/>
        <w:ind w:left="1080" w:hanging="87"/>
        <w:rPr>
          <w:rFonts w:ascii="Arial" w:eastAsiaTheme="minorHAnsi" w:hAnsi="Arial" w:cstheme="minorBidi"/>
          <w:color w:val="000000"/>
        </w:rPr>
      </w:pPr>
      <w:r w:rsidRPr="0034628F">
        <w:rPr>
          <w:rFonts w:ascii="Arial" w:eastAsiaTheme="minorHAnsi" w:hAnsi="Arial" w:cstheme="minorBidi"/>
          <w:color w:val="000000"/>
        </w:rPr>
        <w:t>an event in clause 19.3.1.c of the Agreement occurs; or</w:t>
      </w:r>
    </w:p>
    <w:p w:rsidR="0034628F" w:rsidRPr="0034628F" w:rsidRDefault="0034628F" w:rsidP="003B586C">
      <w:pPr>
        <w:pStyle w:val="ListParagraph"/>
        <w:widowControl w:val="0"/>
        <w:numPr>
          <w:ilvl w:val="0"/>
          <w:numId w:val="28"/>
        </w:numPr>
        <w:spacing w:after="0" w:line="240" w:lineRule="auto"/>
        <w:ind w:left="1080" w:hanging="87"/>
        <w:rPr>
          <w:rFonts w:ascii="Arial" w:eastAsiaTheme="minorHAnsi" w:hAnsi="Arial" w:cstheme="minorBidi"/>
          <w:color w:val="000000"/>
        </w:rPr>
      </w:pPr>
      <w:r w:rsidRPr="0034628F">
        <w:rPr>
          <w:rFonts w:ascii="Arial" w:eastAsiaTheme="minorHAnsi" w:hAnsi="Arial" w:cstheme="minorBidi"/>
          <w:color w:val="000000"/>
        </w:rPr>
        <w:t>the Grantee requests that the Commonwealth exercise its rights under this clause,</w:t>
      </w:r>
    </w:p>
    <w:p w:rsidR="0034628F" w:rsidRPr="003A69EE" w:rsidRDefault="0034628F" w:rsidP="001B75D7">
      <w:pPr>
        <w:widowControl w:val="0"/>
        <w:spacing w:after="0" w:line="240" w:lineRule="auto"/>
        <w:ind w:left="1418"/>
        <w:rPr>
          <w:rFonts w:ascii="Arial" w:eastAsiaTheme="minorHAnsi" w:hAnsi="Arial" w:cstheme="minorBidi"/>
          <w:color w:val="000000"/>
        </w:rPr>
      </w:pPr>
      <w:proofErr w:type="gramStart"/>
      <w:r w:rsidRPr="003A69EE">
        <w:rPr>
          <w:rFonts w:ascii="Arial" w:eastAsiaTheme="minorHAnsi" w:hAnsi="Arial" w:cstheme="minorBidi"/>
          <w:color w:val="000000"/>
        </w:rPr>
        <w:t>the</w:t>
      </w:r>
      <w:proofErr w:type="gramEnd"/>
      <w:r w:rsidRPr="003A69EE">
        <w:rPr>
          <w:rFonts w:ascii="Arial" w:eastAsiaTheme="minorHAnsi" w:hAnsi="Arial" w:cstheme="minorBidi"/>
          <w:color w:val="000000"/>
        </w:rPr>
        <w:t xml:space="preserve"> Commonwealth may, at its discretion, give a notice to the Grantee that the Commonwealth intends to exercise its rights under this clause CB12 and the date from which this notice will take effect (</w:t>
      </w:r>
      <w:r w:rsidRPr="00CD143B">
        <w:rPr>
          <w:rFonts w:ascii="Arial" w:eastAsiaTheme="minorHAnsi" w:hAnsi="Arial" w:cstheme="minorBidi"/>
          <w:b/>
          <w:color w:val="000000"/>
        </w:rPr>
        <w:t>Step In Notice</w:t>
      </w:r>
      <w:r w:rsidRPr="003A69EE">
        <w:rPr>
          <w:rFonts w:ascii="Arial" w:eastAsiaTheme="minorHAnsi" w:hAnsi="Arial" w:cstheme="minorBidi"/>
          <w:color w:val="000000"/>
        </w:rPr>
        <w:t>).</w:t>
      </w:r>
    </w:p>
    <w:p w:rsidR="0034628F" w:rsidRPr="0034628F" w:rsidRDefault="0034628F" w:rsidP="0034628F">
      <w:pPr>
        <w:widowControl w:val="0"/>
        <w:contextualSpacing/>
        <w:rPr>
          <w:rFonts w:ascii="Arial" w:eastAsiaTheme="minorHAnsi" w:hAnsi="Arial" w:cstheme="minorBidi"/>
          <w:color w:val="000000"/>
        </w:rPr>
      </w:pPr>
    </w:p>
    <w:p w:rsidR="0034628F" w:rsidRPr="0034628F" w:rsidRDefault="0034628F" w:rsidP="001B75D7">
      <w:pPr>
        <w:widowControl w:val="0"/>
        <w:contextualSpacing/>
        <w:rPr>
          <w:rFonts w:ascii="Arial" w:eastAsiaTheme="minorHAnsi" w:hAnsi="Arial" w:cstheme="minorBidi"/>
          <w:color w:val="000000"/>
        </w:rPr>
      </w:pPr>
      <w:r w:rsidRPr="0034628F">
        <w:rPr>
          <w:rFonts w:ascii="Arial" w:eastAsiaTheme="minorHAnsi" w:hAnsi="Arial" w:cstheme="minorBidi"/>
          <w:color w:val="000000"/>
        </w:rPr>
        <w:t>CB12.2</w:t>
      </w:r>
      <w:r w:rsidR="001B75D7">
        <w:rPr>
          <w:rFonts w:ascii="Arial" w:eastAsiaTheme="minorHAnsi" w:hAnsi="Arial" w:cstheme="minorBidi"/>
          <w:color w:val="000000"/>
        </w:rPr>
        <w:tab/>
      </w:r>
      <w:r w:rsidRPr="0034628F">
        <w:rPr>
          <w:rFonts w:ascii="Arial" w:eastAsiaTheme="minorHAnsi" w:hAnsi="Arial" w:cstheme="minorBidi"/>
          <w:color w:val="000000"/>
        </w:rPr>
        <w:t>From the date specified in the Step-in Notice:</w:t>
      </w:r>
    </w:p>
    <w:p w:rsidR="0034628F" w:rsidRPr="0034628F" w:rsidRDefault="0034628F" w:rsidP="003B586C">
      <w:pPr>
        <w:widowControl w:val="0"/>
        <w:ind w:left="993"/>
        <w:contextualSpacing/>
        <w:rPr>
          <w:rFonts w:ascii="Arial" w:eastAsiaTheme="minorHAnsi" w:hAnsi="Arial" w:cstheme="minorBidi"/>
          <w:color w:val="000000"/>
        </w:rPr>
      </w:pPr>
      <w:r w:rsidRPr="0034628F">
        <w:rPr>
          <w:rFonts w:ascii="Arial" w:eastAsiaTheme="minorHAnsi" w:hAnsi="Arial" w:cstheme="minorBidi"/>
          <w:color w:val="000000"/>
        </w:rPr>
        <w:t xml:space="preserve">(a) </w:t>
      </w:r>
      <w:proofErr w:type="gramStart"/>
      <w:r w:rsidRPr="0034628F">
        <w:rPr>
          <w:rFonts w:ascii="Arial" w:eastAsiaTheme="minorHAnsi" w:hAnsi="Arial" w:cstheme="minorBidi"/>
          <w:color w:val="000000"/>
        </w:rPr>
        <w:t>other</w:t>
      </w:r>
      <w:proofErr w:type="gramEnd"/>
      <w:r w:rsidRPr="0034628F">
        <w:rPr>
          <w:rFonts w:ascii="Arial" w:eastAsiaTheme="minorHAnsi" w:hAnsi="Arial" w:cstheme="minorBidi"/>
          <w:color w:val="000000"/>
        </w:rPr>
        <w:t xml:space="preserve"> than as directed by the Commonwealth, the Grantee will cease being responsible for the performance of the Activity;</w:t>
      </w:r>
    </w:p>
    <w:p w:rsidR="0034628F" w:rsidRPr="0034628F" w:rsidRDefault="0034628F" w:rsidP="003B586C">
      <w:pPr>
        <w:widowControl w:val="0"/>
        <w:ind w:left="993"/>
        <w:contextualSpacing/>
        <w:rPr>
          <w:rFonts w:ascii="Arial" w:eastAsiaTheme="minorHAnsi" w:hAnsi="Arial" w:cstheme="minorBidi"/>
          <w:color w:val="000000"/>
        </w:rPr>
      </w:pPr>
      <w:r w:rsidRPr="0034628F">
        <w:rPr>
          <w:rFonts w:ascii="Arial" w:eastAsiaTheme="minorHAnsi" w:hAnsi="Arial" w:cstheme="minorBidi"/>
          <w:color w:val="000000"/>
        </w:rPr>
        <w:t>(b) the Commonwealth may, acting on its own behalf or through a nominee, take any step to manage the Activity that is reasonably necessary as determined by the Commonwealth and having regard to the trigger event(s) giving rise to the relevant Step-in Notice;</w:t>
      </w:r>
    </w:p>
    <w:p w:rsidR="0034628F" w:rsidRPr="0034628F" w:rsidRDefault="0034628F" w:rsidP="003B586C">
      <w:pPr>
        <w:widowControl w:val="0"/>
        <w:ind w:left="993"/>
        <w:contextualSpacing/>
        <w:rPr>
          <w:rFonts w:ascii="Arial" w:eastAsiaTheme="minorHAnsi" w:hAnsi="Arial" w:cstheme="minorBidi"/>
          <w:color w:val="000000"/>
        </w:rPr>
      </w:pPr>
      <w:r w:rsidRPr="0034628F">
        <w:rPr>
          <w:rFonts w:ascii="Arial" w:eastAsiaTheme="minorHAnsi" w:hAnsi="Arial" w:cstheme="minorBidi"/>
          <w:color w:val="000000"/>
        </w:rPr>
        <w:t xml:space="preserve">(c) </w:t>
      </w:r>
      <w:proofErr w:type="gramStart"/>
      <w:r w:rsidRPr="0034628F">
        <w:rPr>
          <w:rFonts w:ascii="Arial" w:eastAsiaTheme="minorHAnsi" w:hAnsi="Arial" w:cstheme="minorBidi"/>
          <w:color w:val="000000"/>
        </w:rPr>
        <w:t>the</w:t>
      </w:r>
      <w:proofErr w:type="gramEnd"/>
      <w:r w:rsidRPr="0034628F">
        <w:rPr>
          <w:rFonts w:ascii="Arial" w:eastAsiaTheme="minorHAnsi" w:hAnsi="Arial" w:cstheme="minorBidi"/>
          <w:color w:val="000000"/>
        </w:rPr>
        <w:t xml:space="preserve"> Commonwealth’s obligation to pay the Grant is suspended; and</w:t>
      </w:r>
    </w:p>
    <w:p w:rsidR="0034628F" w:rsidRDefault="0034628F" w:rsidP="003B586C">
      <w:pPr>
        <w:widowControl w:val="0"/>
        <w:ind w:left="993"/>
        <w:contextualSpacing/>
        <w:rPr>
          <w:rFonts w:ascii="Arial" w:eastAsiaTheme="minorHAnsi" w:hAnsi="Arial" w:cstheme="minorBidi"/>
          <w:color w:val="000000"/>
        </w:rPr>
      </w:pPr>
      <w:r w:rsidRPr="0034628F">
        <w:rPr>
          <w:rFonts w:ascii="Arial" w:eastAsiaTheme="minorHAnsi" w:hAnsi="Arial" w:cstheme="minorBidi"/>
          <w:color w:val="000000"/>
        </w:rPr>
        <w:t xml:space="preserve">(d) </w:t>
      </w:r>
      <w:proofErr w:type="gramStart"/>
      <w:r w:rsidRPr="0034628F">
        <w:rPr>
          <w:rFonts w:ascii="Arial" w:eastAsiaTheme="minorHAnsi" w:hAnsi="Arial" w:cstheme="minorBidi"/>
          <w:color w:val="000000"/>
        </w:rPr>
        <w:t>the</w:t>
      </w:r>
      <w:proofErr w:type="gramEnd"/>
      <w:r w:rsidRPr="0034628F">
        <w:rPr>
          <w:rFonts w:ascii="Arial" w:eastAsiaTheme="minorHAnsi" w:hAnsi="Arial" w:cstheme="minorBidi"/>
          <w:color w:val="000000"/>
        </w:rPr>
        <w:t xml:space="preserve"> Grantee agrees to provide all reasonable assistance and comply with any direction of the Commonwealth to enable the Commonwealth to exercise its rights under this clause and manage the Activity.</w:t>
      </w:r>
    </w:p>
    <w:p w:rsidR="003A69EE" w:rsidRPr="0034628F" w:rsidRDefault="003A69EE" w:rsidP="003A69EE">
      <w:pPr>
        <w:widowControl w:val="0"/>
        <w:ind w:left="720"/>
        <w:contextualSpacing/>
        <w:rPr>
          <w:rFonts w:ascii="Arial" w:eastAsiaTheme="minorHAnsi" w:hAnsi="Arial" w:cstheme="minorBidi"/>
          <w:color w:val="000000"/>
        </w:rPr>
      </w:pPr>
    </w:p>
    <w:p w:rsidR="0034628F" w:rsidRPr="0034628F" w:rsidRDefault="0034628F" w:rsidP="003B586C">
      <w:pPr>
        <w:widowControl w:val="0"/>
        <w:ind w:left="993" w:hanging="993"/>
        <w:contextualSpacing/>
        <w:rPr>
          <w:rFonts w:ascii="Arial" w:eastAsiaTheme="minorHAnsi" w:hAnsi="Arial" w:cstheme="minorBidi"/>
          <w:color w:val="000000"/>
        </w:rPr>
      </w:pPr>
      <w:r w:rsidRPr="0034628F">
        <w:rPr>
          <w:rFonts w:ascii="Arial" w:eastAsiaTheme="minorHAnsi" w:hAnsi="Arial" w:cstheme="minorBidi"/>
          <w:color w:val="000000"/>
        </w:rPr>
        <w:t>CB12.3</w:t>
      </w:r>
      <w:r w:rsidR="001B75D7">
        <w:rPr>
          <w:rFonts w:ascii="Arial" w:eastAsiaTheme="minorHAnsi" w:hAnsi="Arial" w:cstheme="minorBidi"/>
          <w:color w:val="000000"/>
        </w:rPr>
        <w:tab/>
      </w:r>
      <w:r w:rsidRPr="0034628F">
        <w:rPr>
          <w:rFonts w:ascii="Arial" w:eastAsiaTheme="minorHAnsi" w:hAnsi="Arial" w:cstheme="minorBidi"/>
          <w:color w:val="000000"/>
        </w:rPr>
        <w:t xml:space="preserve">The Commonwealth may withdraw the Step-in Notice if in the Commonwealth’s reasonable opinion: </w:t>
      </w:r>
    </w:p>
    <w:p w:rsidR="0034628F" w:rsidRPr="0034628F" w:rsidRDefault="0034628F" w:rsidP="003B586C">
      <w:pPr>
        <w:widowControl w:val="0"/>
        <w:ind w:left="993"/>
        <w:contextualSpacing/>
        <w:rPr>
          <w:rFonts w:ascii="Arial" w:eastAsiaTheme="minorHAnsi" w:hAnsi="Arial" w:cstheme="minorBidi"/>
          <w:color w:val="000000"/>
        </w:rPr>
      </w:pPr>
      <w:r w:rsidRPr="0034628F">
        <w:rPr>
          <w:rFonts w:ascii="Arial" w:eastAsiaTheme="minorHAnsi" w:hAnsi="Arial" w:cstheme="minorBidi"/>
          <w:color w:val="000000"/>
        </w:rPr>
        <w:t xml:space="preserve">(a) </w:t>
      </w:r>
      <w:proofErr w:type="gramStart"/>
      <w:r w:rsidRPr="0034628F">
        <w:rPr>
          <w:rFonts w:ascii="Arial" w:eastAsiaTheme="minorHAnsi" w:hAnsi="Arial" w:cstheme="minorBidi"/>
          <w:color w:val="000000"/>
        </w:rPr>
        <w:t>the</w:t>
      </w:r>
      <w:proofErr w:type="gramEnd"/>
      <w:r w:rsidRPr="0034628F">
        <w:rPr>
          <w:rFonts w:ascii="Arial" w:eastAsiaTheme="minorHAnsi" w:hAnsi="Arial" w:cstheme="minorBidi"/>
          <w:color w:val="000000"/>
        </w:rPr>
        <w:t xml:space="preserve"> circumstances giving rise to the trigger event have ceased or are able to be appropriately managed by the Grantee; and</w:t>
      </w:r>
    </w:p>
    <w:p w:rsidR="0034628F" w:rsidRPr="0034628F" w:rsidRDefault="0034628F" w:rsidP="003B586C">
      <w:pPr>
        <w:widowControl w:val="0"/>
        <w:ind w:left="993"/>
        <w:contextualSpacing/>
        <w:rPr>
          <w:rFonts w:ascii="Arial" w:eastAsiaTheme="minorHAnsi" w:hAnsi="Arial" w:cstheme="minorBidi"/>
          <w:color w:val="000000"/>
        </w:rPr>
      </w:pPr>
      <w:r w:rsidRPr="0034628F">
        <w:rPr>
          <w:rFonts w:ascii="Arial" w:eastAsiaTheme="minorHAnsi" w:hAnsi="Arial" w:cstheme="minorBidi"/>
          <w:color w:val="000000"/>
        </w:rPr>
        <w:t xml:space="preserve">(b) </w:t>
      </w:r>
      <w:proofErr w:type="gramStart"/>
      <w:r w:rsidRPr="0034628F">
        <w:rPr>
          <w:rFonts w:ascii="Arial" w:eastAsiaTheme="minorHAnsi" w:hAnsi="Arial" w:cstheme="minorBidi"/>
          <w:color w:val="000000"/>
        </w:rPr>
        <w:t>the</w:t>
      </w:r>
      <w:proofErr w:type="gramEnd"/>
      <w:r w:rsidRPr="0034628F">
        <w:rPr>
          <w:rFonts w:ascii="Arial" w:eastAsiaTheme="minorHAnsi" w:hAnsi="Arial" w:cstheme="minorBidi"/>
          <w:color w:val="000000"/>
        </w:rPr>
        <w:t xml:space="preserve"> Grantee will otherwise be able to comply with its obligations under this Agreement.</w:t>
      </w:r>
    </w:p>
    <w:p w:rsidR="0034628F" w:rsidRPr="0034628F" w:rsidRDefault="0034628F" w:rsidP="001B75D7">
      <w:pPr>
        <w:widowControl w:val="0"/>
        <w:tabs>
          <w:tab w:val="left" w:pos="993"/>
        </w:tabs>
        <w:contextualSpacing/>
        <w:rPr>
          <w:rFonts w:ascii="Arial" w:eastAsiaTheme="minorHAnsi" w:hAnsi="Arial" w:cstheme="minorBidi"/>
          <w:color w:val="000000"/>
        </w:rPr>
      </w:pPr>
    </w:p>
    <w:p w:rsidR="0034628F" w:rsidRPr="0034628F" w:rsidRDefault="0034628F" w:rsidP="001B75D7">
      <w:pPr>
        <w:widowControl w:val="0"/>
        <w:tabs>
          <w:tab w:val="left" w:pos="993"/>
        </w:tabs>
        <w:contextualSpacing/>
        <w:rPr>
          <w:rFonts w:ascii="Arial" w:eastAsiaTheme="minorHAnsi" w:hAnsi="Arial" w:cstheme="minorBidi"/>
          <w:color w:val="000000"/>
        </w:rPr>
      </w:pPr>
      <w:r w:rsidRPr="0034628F">
        <w:rPr>
          <w:rFonts w:ascii="Arial" w:eastAsiaTheme="minorHAnsi" w:hAnsi="Arial" w:cstheme="minorBidi"/>
          <w:color w:val="000000"/>
        </w:rPr>
        <w:t>CB12.4</w:t>
      </w:r>
      <w:r w:rsidR="001B75D7">
        <w:rPr>
          <w:rFonts w:ascii="Arial" w:eastAsiaTheme="minorHAnsi" w:hAnsi="Arial" w:cstheme="minorBidi"/>
          <w:color w:val="000000"/>
        </w:rPr>
        <w:tab/>
      </w:r>
      <w:r w:rsidRPr="0034628F">
        <w:rPr>
          <w:rFonts w:ascii="Arial" w:eastAsiaTheme="minorHAnsi" w:hAnsi="Arial" w:cstheme="minorBidi"/>
          <w:color w:val="000000"/>
        </w:rPr>
        <w:t xml:space="preserve">The Commonwealth will by written notice </w:t>
      </w:r>
      <w:proofErr w:type="gramStart"/>
      <w:r w:rsidRPr="0034628F">
        <w:rPr>
          <w:rFonts w:ascii="Arial" w:eastAsiaTheme="minorHAnsi" w:hAnsi="Arial" w:cstheme="minorBidi"/>
          <w:color w:val="000000"/>
        </w:rPr>
        <w:t>advise</w:t>
      </w:r>
      <w:proofErr w:type="gramEnd"/>
      <w:r w:rsidRPr="0034628F">
        <w:rPr>
          <w:rFonts w:ascii="Arial" w:eastAsiaTheme="minorHAnsi" w:hAnsi="Arial" w:cstheme="minorBidi"/>
          <w:color w:val="000000"/>
        </w:rPr>
        <w:t xml:space="preserve"> the Grantee of:</w:t>
      </w:r>
    </w:p>
    <w:p w:rsidR="0034628F" w:rsidRPr="003A69EE" w:rsidRDefault="00EC0785" w:rsidP="003B586C">
      <w:pPr>
        <w:widowControl w:val="0"/>
        <w:ind w:left="993"/>
        <w:contextualSpacing/>
        <w:rPr>
          <w:rFonts w:ascii="Arial" w:eastAsiaTheme="minorHAnsi" w:hAnsi="Arial" w:cstheme="minorBidi"/>
          <w:color w:val="000000"/>
        </w:rPr>
      </w:pPr>
      <w:r w:rsidRPr="0034628F">
        <w:rPr>
          <w:rFonts w:ascii="Arial" w:eastAsiaTheme="minorHAnsi" w:hAnsi="Arial" w:cstheme="minorBidi"/>
          <w:color w:val="000000"/>
        </w:rPr>
        <w:lastRenderedPageBreak/>
        <w:t xml:space="preserve">(a) </w:t>
      </w:r>
      <w:proofErr w:type="gramStart"/>
      <w:r w:rsidR="0034628F" w:rsidRPr="003A69EE">
        <w:rPr>
          <w:rFonts w:ascii="Arial" w:eastAsiaTheme="minorHAnsi" w:hAnsi="Arial" w:cstheme="minorBidi"/>
          <w:color w:val="000000"/>
        </w:rPr>
        <w:t>the</w:t>
      </w:r>
      <w:proofErr w:type="gramEnd"/>
      <w:r w:rsidR="0034628F" w:rsidRPr="003A69EE">
        <w:rPr>
          <w:rFonts w:ascii="Arial" w:eastAsiaTheme="minorHAnsi" w:hAnsi="Arial" w:cstheme="minorBidi"/>
          <w:color w:val="000000"/>
        </w:rPr>
        <w:t xml:space="preserve"> date when the Step-in Notice will be withdrawn and the Grantee will resume responsibility for the Activity; and</w:t>
      </w:r>
    </w:p>
    <w:p w:rsidR="003A69EE" w:rsidRPr="003A69EE" w:rsidRDefault="00EC0785" w:rsidP="003B586C">
      <w:pPr>
        <w:widowControl w:val="0"/>
        <w:ind w:left="993"/>
        <w:contextualSpacing/>
        <w:rPr>
          <w:rFonts w:ascii="Arial" w:eastAsiaTheme="minorHAnsi" w:hAnsi="Arial" w:cstheme="minorBidi"/>
          <w:color w:val="000000"/>
        </w:rPr>
      </w:pPr>
      <w:r w:rsidRPr="0034628F">
        <w:rPr>
          <w:rFonts w:ascii="Arial" w:eastAsiaTheme="minorHAnsi" w:hAnsi="Arial" w:cstheme="minorBidi"/>
          <w:color w:val="000000"/>
        </w:rPr>
        <w:t xml:space="preserve">(b) </w:t>
      </w:r>
      <w:proofErr w:type="gramStart"/>
      <w:r w:rsidR="003A69EE" w:rsidRPr="003A69EE">
        <w:rPr>
          <w:rFonts w:ascii="Arial" w:eastAsiaTheme="minorHAnsi" w:hAnsi="Arial" w:cstheme="minorBidi"/>
          <w:color w:val="000000"/>
        </w:rPr>
        <w:t>the</w:t>
      </w:r>
      <w:proofErr w:type="gramEnd"/>
      <w:r w:rsidR="003A69EE" w:rsidRPr="003A69EE">
        <w:rPr>
          <w:rFonts w:ascii="Arial" w:eastAsiaTheme="minorHAnsi" w:hAnsi="Arial" w:cstheme="minorBidi"/>
          <w:color w:val="000000"/>
        </w:rPr>
        <w:t xml:space="preserve"> amount by which the Grant will be reduced, which will be proportionate to the costs incurred by the Commonwealth in exercising its rights under this clause.</w:t>
      </w:r>
    </w:p>
    <w:p w:rsidR="009501ED" w:rsidRPr="004C6B1B" w:rsidRDefault="009501ED" w:rsidP="003A69EE">
      <w:pPr>
        <w:pStyle w:val="Heading3"/>
        <w:keepNext/>
        <w:keepLines/>
        <w:numPr>
          <w:ilvl w:val="0"/>
          <w:numId w:val="22"/>
        </w:numPr>
        <w:spacing w:line="276" w:lineRule="auto"/>
        <w:rPr>
          <w:rFonts w:ascii="Arial" w:hAnsi="Arial" w:cs="Arial"/>
          <w:color w:val="365F91"/>
        </w:rPr>
      </w:pPr>
      <w:r w:rsidRPr="004C6B1B">
        <w:rPr>
          <w:rFonts w:ascii="Arial" w:hAnsi="Arial" w:cs="Arial"/>
          <w:color w:val="365F91"/>
        </w:rPr>
        <w:t>Grant Administrator</w:t>
      </w:r>
      <w:bookmarkEnd w:id="14"/>
    </w:p>
    <w:p w:rsidR="009501ED" w:rsidRPr="008761A9" w:rsidRDefault="00C40A79" w:rsidP="009501ED">
      <w:r>
        <w:rPr>
          <w:rFonts w:ascii="Arial" w:eastAsiaTheme="minorHAnsi" w:hAnsi="Arial" w:cstheme="minorBidi"/>
          <w:color w:val="000000"/>
        </w:rPr>
        <w:t>Not Applicable</w:t>
      </w:r>
    </w:p>
    <w:p w:rsidR="009501ED" w:rsidRPr="004C6B1B" w:rsidRDefault="009501ED" w:rsidP="003A69EE">
      <w:pPr>
        <w:pStyle w:val="Heading3"/>
        <w:keepNext/>
        <w:keepLines/>
        <w:numPr>
          <w:ilvl w:val="0"/>
          <w:numId w:val="22"/>
        </w:numPr>
        <w:spacing w:line="276" w:lineRule="auto"/>
        <w:rPr>
          <w:rFonts w:ascii="Arial" w:hAnsi="Arial" w:cs="Arial"/>
          <w:color w:val="365F91"/>
        </w:rPr>
      </w:pPr>
      <w:bookmarkStart w:id="15" w:name="_Toc494986432"/>
      <w:r w:rsidRPr="004C6B1B">
        <w:rPr>
          <w:rFonts w:ascii="Arial" w:hAnsi="Arial" w:cs="Arial"/>
          <w:color w:val="365F91"/>
        </w:rPr>
        <w:t>Management Advisor</w:t>
      </w:r>
      <w:bookmarkEnd w:id="15"/>
    </w:p>
    <w:p w:rsidR="009501ED" w:rsidRPr="008761A9" w:rsidRDefault="00C40A79" w:rsidP="009501ED">
      <w:r>
        <w:rPr>
          <w:rFonts w:ascii="Arial" w:eastAsiaTheme="minorHAnsi" w:hAnsi="Arial" w:cstheme="minorBidi"/>
          <w:color w:val="000000"/>
        </w:rPr>
        <w:t>Not Applicable</w:t>
      </w:r>
    </w:p>
    <w:p w:rsidR="009501ED" w:rsidRPr="004C6B1B" w:rsidRDefault="009501ED" w:rsidP="003A69EE">
      <w:pPr>
        <w:pStyle w:val="Heading3"/>
        <w:keepNext/>
        <w:keepLines/>
        <w:numPr>
          <w:ilvl w:val="0"/>
          <w:numId w:val="22"/>
        </w:numPr>
        <w:spacing w:line="276" w:lineRule="auto"/>
        <w:rPr>
          <w:rFonts w:ascii="Arial" w:hAnsi="Arial" w:cs="Arial"/>
          <w:color w:val="365F91"/>
        </w:rPr>
      </w:pPr>
      <w:bookmarkStart w:id="16" w:name="_Toc494986433"/>
      <w:r w:rsidRPr="004C6B1B">
        <w:rPr>
          <w:rFonts w:ascii="Arial" w:hAnsi="Arial" w:cs="Arial"/>
          <w:color w:val="365F91"/>
        </w:rPr>
        <w:t>Indemnities</w:t>
      </w:r>
      <w:bookmarkEnd w:id="16"/>
    </w:p>
    <w:p w:rsidR="00EC0785" w:rsidRPr="00EC0785" w:rsidRDefault="00EC0785" w:rsidP="003B586C">
      <w:pPr>
        <w:widowControl w:val="0"/>
        <w:ind w:left="993" w:hanging="993"/>
        <w:rPr>
          <w:rFonts w:ascii="Arial" w:eastAsiaTheme="minorHAnsi" w:hAnsi="Arial" w:cstheme="minorBidi"/>
          <w:color w:val="000000"/>
        </w:rPr>
      </w:pPr>
      <w:bookmarkStart w:id="17" w:name="_Toc494986434"/>
      <w:r w:rsidRPr="00EC0785">
        <w:rPr>
          <w:rFonts w:ascii="Arial" w:eastAsiaTheme="minorHAnsi" w:hAnsi="Arial" w:cstheme="minorBidi"/>
          <w:color w:val="000000"/>
        </w:rPr>
        <w:t>CB15.1</w:t>
      </w:r>
      <w:r w:rsidRPr="00EC0785">
        <w:rPr>
          <w:rFonts w:ascii="Arial" w:eastAsiaTheme="minorHAnsi" w:hAnsi="Arial" w:cstheme="minorBidi"/>
          <w:color w:val="000000"/>
        </w:rPr>
        <w:tab/>
        <w:t>The Grantee indemnifies the Commonwealth, its officers, employees and contractors against any claim, loss or damage arising in connection with the Activity.</w:t>
      </w:r>
    </w:p>
    <w:p w:rsidR="00EC0785" w:rsidRPr="00EC0785" w:rsidRDefault="003B586C" w:rsidP="003B586C">
      <w:pPr>
        <w:widowControl w:val="0"/>
        <w:ind w:left="993" w:hanging="993"/>
        <w:rPr>
          <w:rFonts w:ascii="Arial" w:eastAsiaTheme="minorHAnsi" w:hAnsi="Arial" w:cstheme="minorBidi"/>
          <w:color w:val="000000"/>
        </w:rPr>
      </w:pPr>
      <w:r>
        <w:rPr>
          <w:rFonts w:ascii="Arial" w:eastAsiaTheme="minorHAnsi" w:hAnsi="Arial" w:cstheme="minorBidi"/>
          <w:color w:val="000000"/>
        </w:rPr>
        <w:t>CB15.2</w:t>
      </w:r>
      <w:r>
        <w:rPr>
          <w:rFonts w:ascii="Arial" w:eastAsiaTheme="minorHAnsi" w:hAnsi="Arial" w:cstheme="minorBidi"/>
          <w:color w:val="000000"/>
        </w:rPr>
        <w:tab/>
      </w:r>
      <w:r w:rsidR="00EC0785" w:rsidRPr="00EC0785">
        <w:rPr>
          <w:rFonts w:ascii="Arial" w:eastAsiaTheme="minorHAnsi" w:hAnsi="Arial" w:cstheme="minorBidi"/>
          <w:color w:val="000000"/>
        </w:rPr>
        <w:t>The Grantee's obligation to indemnify the Commonwealth will reduce proportionally to the extent any act or omission involving fault on the part of the Commonwealth contributed to the claim, loss or damage.</w:t>
      </w:r>
    </w:p>
    <w:p w:rsidR="009501ED" w:rsidRPr="004C6B1B" w:rsidRDefault="009501ED" w:rsidP="003A69EE">
      <w:pPr>
        <w:pStyle w:val="Heading3"/>
        <w:keepNext/>
        <w:keepLines/>
        <w:numPr>
          <w:ilvl w:val="0"/>
          <w:numId w:val="22"/>
        </w:numPr>
        <w:spacing w:line="276" w:lineRule="auto"/>
        <w:rPr>
          <w:rFonts w:ascii="Arial" w:hAnsi="Arial" w:cs="Arial"/>
          <w:color w:val="365F91"/>
        </w:rPr>
      </w:pPr>
      <w:r>
        <w:rPr>
          <w:rFonts w:ascii="Arial" w:hAnsi="Arial" w:cs="Arial"/>
          <w:color w:val="365F91"/>
        </w:rPr>
        <w:t>Compliance with Legislation and P</w:t>
      </w:r>
      <w:r w:rsidRPr="004C6B1B">
        <w:rPr>
          <w:rFonts w:ascii="Arial" w:hAnsi="Arial" w:cs="Arial"/>
          <w:color w:val="365F91"/>
        </w:rPr>
        <w:t>olicies</w:t>
      </w:r>
      <w:bookmarkEnd w:id="17"/>
    </w:p>
    <w:p w:rsidR="00EC0785" w:rsidRPr="00EC0785" w:rsidRDefault="00EC0785" w:rsidP="003B586C">
      <w:pPr>
        <w:spacing w:after="0"/>
        <w:ind w:left="1134" w:hanging="1134"/>
        <w:rPr>
          <w:rFonts w:ascii="Arial" w:eastAsiaTheme="minorHAnsi" w:hAnsi="Arial" w:cstheme="minorBidi"/>
          <w:color w:val="000000"/>
        </w:rPr>
      </w:pPr>
      <w:bookmarkStart w:id="18" w:name="_Toc494986435"/>
      <w:r w:rsidRPr="00EC0785">
        <w:rPr>
          <w:rFonts w:ascii="Arial" w:eastAsiaTheme="minorHAnsi" w:hAnsi="Arial" w:cstheme="minorBidi"/>
          <w:color w:val="000000"/>
        </w:rPr>
        <w:t>CB16.1</w:t>
      </w:r>
      <w:r w:rsidRPr="00EC0785">
        <w:rPr>
          <w:rFonts w:ascii="Arial" w:eastAsiaTheme="minorHAnsi" w:hAnsi="Arial" w:cstheme="minorBidi"/>
          <w:color w:val="000000"/>
        </w:rPr>
        <w:tab/>
      </w:r>
      <w:proofErr w:type="gramStart"/>
      <w:r w:rsidRPr="00EC0785">
        <w:rPr>
          <w:rFonts w:ascii="Arial" w:eastAsiaTheme="minorHAnsi" w:hAnsi="Arial" w:cstheme="minorBidi"/>
          <w:color w:val="000000"/>
        </w:rPr>
        <w:t>In</w:t>
      </w:r>
      <w:proofErr w:type="gramEnd"/>
      <w:r w:rsidRPr="00EC0785">
        <w:rPr>
          <w:rFonts w:ascii="Arial" w:eastAsiaTheme="minorHAnsi" w:hAnsi="Arial" w:cstheme="minorBidi"/>
          <w:color w:val="000000"/>
        </w:rPr>
        <w:t xml:space="preserve"> this Agreement:</w:t>
      </w:r>
    </w:p>
    <w:p w:rsidR="00EC0785" w:rsidRPr="00EC0785" w:rsidRDefault="00EC0785" w:rsidP="003B586C">
      <w:pPr>
        <w:ind w:left="1134"/>
        <w:rPr>
          <w:rFonts w:ascii="Arial" w:eastAsiaTheme="minorHAnsi" w:hAnsi="Arial" w:cstheme="minorBidi"/>
          <w:color w:val="000000"/>
        </w:rPr>
      </w:pPr>
      <w:r w:rsidRPr="003B586C">
        <w:rPr>
          <w:rFonts w:ascii="Arial" w:eastAsiaTheme="minorHAnsi" w:hAnsi="Arial" w:cstheme="minorBidi"/>
          <w:b/>
          <w:color w:val="000000"/>
        </w:rPr>
        <w:t>Legislation</w:t>
      </w:r>
      <w:r w:rsidRPr="00EC0785">
        <w:rPr>
          <w:rFonts w:ascii="Arial" w:eastAsiaTheme="minorHAnsi" w:hAnsi="Arial" w:cstheme="minorBidi"/>
          <w:color w:val="000000"/>
        </w:rPr>
        <w:t xml:space="preserve"> means a provision of a statute or subordinate legislation of the Commonwealth, or of a State, Territory or local authority</w:t>
      </w:r>
    </w:p>
    <w:p w:rsidR="00EC0785" w:rsidRDefault="00EC0785" w:rsidP="003B586C">
      <w:pPr>
        <w:ind w:left="993" w:hanging="993"/>
        <w:rPr>
          <w:rFonts w:ascii="Arial" w:eastAsiaTheme="minorHAnsi" w:hAnsi="Arial" w:cstheme="minorBidi"/>
          <w:color w:val="000000"/>
        </w:rPr>
      </w:pPr>
      <w:r w:rsidRPr="00EC0785">
        <w:rPr>
          <w:rFonts w:ascii="Arial" w:eastAsiaTheme="minorHAnsi" w:hAnsi="Arial" w:cstheme="minorBidi"/>
          <w:color w:val="000000"/>
        </w:rPr>
        <w:t>CB16.2</w:t>
      </w:r>
      <w:r w:rsidRPr="00EC0785">
        <w:rPr>
          <w:rFonts w:ascii="Arial" w:eastAsiaTheme="minorHAnsi" w:hAnsi="Arial" w:cstheme="minorBidi"/>
          <w:color w:val="000000"/>
        </w:rPr>
        <w:tab/>
        <w:t>The Grantee agrees to comply with all Legislation applicable to its performance of this Agreement.</w:t>
      </w:r>
    </w:p>
    <w:p w:rsidR="00EC0785" w:rsidRPr="00EC0785" w:rsidRDefault="00EC0785" w:rsidP="003B586C">
      <w:pPr>
        <w:ind w:left="993" w:hanging="993"/>
        <w:rPr>
          <w:rFonts w:ascii="Arial" w:eastAsiaTheme="minorHAnsi" w:hAnsi="Arial" w:cstheme="minorBidi"/>
          <w:color w:val="000000"/>
        </w:rPr>
      </w:pPr>
      <w:r w:rsidRPr="00EC0785">
        <w:rPr>
          <w:rFonts w:ascii="Arial" w:eastAsiaTheme="minorHAnsi" w:hAnsi="Arial" w:cstheme="minorBidi"/>
          <w:color w:val="000000"/>
        </w:rPr>
        <w:t>CB16.3</w:t>
      </w:r>
      <w:r w:rsidRPr="00EC0785">
        <w:rPr>
          <w:rFonts w:ascii="Arial" w:eastAsiaTheme="minorHAnsi" w:hAnsi="Arial" w:cstheme="minorBidi"/>
          <w:color w:val="000000"/>
        </w:rPr>
        <w:tab/>
        <w:t>The Grantee agrees, in carrying out its</w:t>
      </w:r>
      <w:r w:rsidRPr="00EC0785" w:rsidDel="00C37E2D">
        <w:rPr>
          <w:rFonts w:ascii="Arial" w:eastAsiaTheme="minorHAnsi" w:hAnsi="Arial" w:cstheme="minorBidi"/>
          <w:color w:val="000000"/>
        </w:rPr>
        <w:t xml:space="preserve"> </w:t>
      </w:r>
      <w:r w:rsidRPr="00EC0785">
        <w:rPr>
          <w:rFonts w:ascii="Arial" w:eastAsiaTheme="minorHAnsi" w:hAnsi="Arial" w:cstheme="minorBidi"/>
          <w:color w:val="000000"/>
        </w:rPr>
        <w:t>obligations under this Agreement, to comply with any of the Commonwealth’s</w:t>
      </w:r>
      <w:r w:rsidRPr="00EC0785" w:rsidDel="00C37E2D">
        <w:rPr>
          <w:rFonts w:ascii="Arial" w:eastAsiaTheme="minorHAnsi" w:hAnsi="Arial" w:cstheme="minorBidi"/>
          <w:color w:val="000000"/>
        </w:rPr>
        <w:t xml:space="preserve"> </w:t>
      </w:r>
      <w:r w:rsidRPr="00EC0785">
        <w:rPr>
          <w:rFonts w:ascii="Arial" w:eastAsiaTheme="minorHAnsi" w:hAnsi="Arial" w:cstheme="minorBidi"/>
          <w:color w:val="000000"/>
        </w:rPr>
        <w:t>policies as notified, referred or made available by the Commonwealth to the Grantee (including by reference to an internet site).</w:t>
      </w:r>
    </w:p>
    <w:p w:rsidR="009501ED" w:rsidRPr="004C6B1B" w:rsidRDefault="009501ED" w:rsidP="00EC0785">
      <w:pPr>
        <w:pStyle w:val="Heading3"/>
        <w:keepNext/>
        <w:keepLines/>
        <w:numPr>
          <w:ilvl w:val="0"/>
          <w:numId w:val="22"/>
        </w:numPr>
        <w:spacing w:line="276" w:lineRule="auto"/>
        <w:rPr>
          <w:rFonts w:ascii="Arial" w:hAnsi="Arial" w:cs="Arial"/>
          <w:color w:val="365F91"/>
        </w:rPr>
      </w:pPr>
      <w:r>
        <w:rPr>
          <w:rFonts w:ascii="Arial" w:hAnsi="Arial" w:cs="Arial"/>
          <w:color w:val="365F91"/>
        </w:rPr>
        <w:t>Work Health and S</w:t>
      </w:r>
      <w:r w:rsidRPr="004C6B1B">
        <w:rPr>
          <w:rFonts w:ascii="Arial" w:hAnsi="Arial" w:cs="Arial"/>
          <w:color w:val="365F91"/>
        </w:rPr>
        <w:t>afety</w:t>
      </w:r>
      <w:bookmarkEnd w:id="18"/>
      <w:r w:rsidRPr="004C6B1B">
        <w:rPr>
          <w:rFonts w:ascii="Arial" w:hAnsi="Arial" w:cs="Arial"/>
          <w:color w:val="365F91"/>
        </w:rPr>
        <w:t xml:space="preserve"> </w:t>
      </w:r>
    </w:p>
    <w:p w:rsidR="00EC0785" w:rsidRPr="00EC0785" w:rsidRDefault="00EC0785" w:rsidP="003B586C">
      <w:pPr>
        <w:widowControl w:val="0"/>
        <w:ind w:left="851" w:hanging="851"/>
        <w:rPr>
          <w:rFonts w:ascii="Arial" w:eastAsiaTheme="minorHAnsi" w:hAnsi="Arial" w:cstheme="minorBidi"/>
          <w:color w:val="000000"/>
        </w:rPr>
      </w:pPr>
      <w:bookmarkStart w:id="19" w:name="_Toc494986436"/>
      <w:r w:rsidRPr="00EC0785">
        <w:rPr>
          <w:rFonts w:ascii="Arial" w:eastAsiaTheme="minorHAnsi" w:hAnsi="Arial" w:cstheme="minorBidi"/>
          <w:color w:val="000000"/>
        </w:rPr>
        <w:t>CB17.1</w:t>
      </w:r>
      <w:r w:rsidRPr="00EC0785">
        <w:rPr>
          <w:rFonts w:ascii="Arial" w:eastAsiaTheme="minorHAnsi" w:hAnsi="Arial" w:cstheme="minorBidi"/>
          <w:color w:val="000000"/>
        </w:rPr>
        <w:tab/>
        <w:t>The Grantee agrees to ensure that it complies at all times with all applicable work health and safety legislative and regulatory requirements and any additional work health and safety requirements set out in the Grant Details.</w:t>
      </w:r>
    </w:p>
    <w:p w:rsidR="00EC0785" w:rsidRPr="00EC0785" w:rsidRDefault="00EC0785" w:rsidP="003B586C">
      <w:pPr>
        <w:widowControl w:val="0"/>
        <w:ind w:left="851" w:hanging="851"/>
        <w:rPr>
          <w:rFonts w:ascii="Arial" w:eastAsiaTheme="minorHAnsi" w:hAnsi="Arial" w:cstheme="minorBidi"/>
          <w:color w:val="000000"/>
        </w:rPr>
      </w:pPr>
      <w:r w:rsidRPr="00EC0785">
        <w:rPr>
          <w:rFonts w:ascii="Arial" w:eastAsiaTheme="minorHAnsi" w:hAnsi="Arial" w:cstheme="minorBidi"/>
          <w:color w:val="000000"/>
        </w:rPr>
        <w:t>CB17.2</w:t>
      </w:r>
      <w:r w:rsidRPr="00EC0785">
        <w:rPr>
          <w:rFonts w:ascii="Arial" w:eastAsiaTheme="minorHAnsi" w:hAnsi="Arial" w:cstheme="minorBidi"/>
          <w:color w:val="000000"/>
        </w:rPr>
        <w:tab/>
        <w:t>If requested by the Commonwealth, the Grantee agrees to provide copies of its work health and safety management plans and processes and such other details of the arrangements it has in place to meet the requirements referred to in clause CB17.1.</w:t>
      </w:r>
    </w:p>
    <w:p w:rsidR="00EC0785" w:rsidRPr="00EC0785" w:rsidRDefault="00EC0785" w:rsidP="003B586C">
      <w:pPr>
        <w:widowControl w:val="0"/>
        <w:ind w:left="851" w:hanging="851"/>
        <w:rPr>
          <w:rFonts w:ascii="Arial" w:eastAsiaTheme="minorHAnsi" w:hAnsi="Arial" w:cstheme="minorBidi"/>
          <w:color w:val="000000"/>
        </w:rPr>
      </w:pPr>
      <w:r w:rsidRPr="00EC0785">
        <w:rPr>
          <w:rFonts w:ascii="Arial" w:eastAsiaTheme="minorHAnsi" w:hAnsi="Arial" w:cstheme="minorBidi"/>
          <w:color w:val="000000"/>
        </w:rPr>
        <w:t>CB17.3</w:t>
      </w:r>
      <w:r w:rsidRPr="00EC0785">
        <w:rPr>
          <w:rFonts w:ascii="Arial" w:eastAsiaTheme="minorHAnsi" w:hAnsi="Arial" w:cstheme="minorBidi"/>
          <w:color w:val="000000"/>
        </w:rPr>
        <w:tab/>
        <w:t>When using the Commonwealth’s</w:t>
      </w:r>
      <w:r w:rsidRPr="00EC0785" w:rsidDel="00C37E2D">
        <w:rPr>
          <w:rFonts w:ascii="Arial" w:eastAsiaTheme="minorHAnsi" w:hAnsi="Arial" w:cstheme="minorBidi"/>
          <w:color w:val="000000"/>
        </w:rPr>
        <w:t xml:space="preserve"> </w:t>
      </w:r>
      <w:r w:rsidRPr="00EC0785">
        <w:rPr>
          <w:rFonts w:ascii="Arial" w:eastAsiaTheme="minorHAnsi" w:hAnsi="Arial" w:cstheme="minorBidi"/>
          <w:color w:val="000000"/>
        </w:rPr>
        <w:t>premises or facilities, the Grantee</w:t>
      </w:r>
      <w:r w:rsidRPr="00EC0785" w:rsidDel="00C37E2D">
        <w:rPr>
          <w:rFonts w:ascii="Arial" w:eastAsiaTheme="minorHAnsi" w:hAnsi="Arial" w:cstheme="minorBidi"/>
          <w:color w:val="000000"/>
        </w:rPr>
        <w:t xml:space="preserve"> </w:t>
      </w:r>
      <w:r w:rsidRPr="00EC0785">
        <w:rPr>
          <w:rFonts w:ascii="Arial" w:eastAsiaTheme="minorHAnsi" w:hAnsi="Arial" w:cstheme="minorBidi"/>
          <w:color w:val="000000"/>
        </w:rPr>
        <w:t>agrees to comply with all reasonable directions and procedures relating to work health and safety and security in effect at those premises or facilities, as notified by the Commonwealth</w:t>
      </w:r>
      <w:r w:rsidRPr="00EC0785" w:rsidDel="00C37E2D">
        <w:rPr>
          <w:rFonts w:ascii="Arial" w:eastAsiaTheme="minorHAnsi" w:hAnsi="Arial" w:cstheme="minorBidi"/>
          <w:color w:val="000000"/>
        </w:rPr>
        <w:t xml:space="preserve"> </w:t>
      </w:r>
      <w:r w:rsidRPr="00EC0785">
        <w:rPr>
          <w:rFonts w:ascii="Arial" w:eastAsiaTheme="minorHAnsi" w:hAnsi="Arial" w:cstheme="minorBidi"/>
          <w:color w:val="000000"/>
        </w:rPr>
        <w:t xml:space="preserve">or as </w:t>
      </w:r>
      <w:proofErr w:type="gramStart"/>
      <w:r w:rsidRPr="00EC0785">
        <w:rPr>
          <w:rFonts w:ascii="Arial" w:eastAsiaTheme="minorHAnsi" w:hAnsi="Arial" w:cstheme="minorBidi"/>
          <w:color w:val="000000"/>
        </w:rPr>
        <w:t>might reasonably be inferred</w:t>
      </w:r>
      <w:proofErr w:type="gramEnd"/>
      <w:r w:rsidRPr="00EC0785">
        <w:rPr>
          <w:rFonts w:ascii="Arial" w:eastAsiaTheme="minorHAnsi" w:hAnsi="Arial" w:cstheme="minorBidi"/>
          <w:color w:val="000000"/>
        </w:rPr>
        <w:t xml:space="preserve"> from the use to which the premises or facilities are being put.</w:t>
      </w:r>
    </w:p>
    <w:p w:rsidR="009501ED" w:rsidRPr="004C6B1B" w:rsidRDefault="009501ED" w:rsidP="003A69EE">
      <w:pPr>
        <w:pStyle w:val="Heading3"/>
        <w:keepNext/>
        <w:keepLines/>
        <w:numPr>
          <w:ilvl w:val="0"/>
          <w:numId w:val="22"/>
        </w:numPr>
        <w:spacing w:line="276" w:lineRule="auto"/>
        <w:rPr>
          <w:rFonts w:ascii="Arial" w:hAnsi="Arial" w:cs="Arial"/>
          <w:color w:val="365F91"/>
        </w:rPr>
      </w:pPr>
      <w:r w:rsidRPr="004C6B1B">
        <w:rPr>
          <w:rFonts w:ascii="Arial" w:hAnsi="Arial" w:cs="Arial"/>
          <w:color w:val="365F91"/>
        </w:rPr>
        <w:t>Transition</w:t>
      </w:r>
      <w:bookmarkEnd w:id="19"/>
    </w:p>
    <w:p w:rsidR="00EC0785" w:rsidRPr="00EC0785" w:rsidRDefault="00EC0785" w:rsidP="003B586C">
      <w:pPr>
        <w:widowControl w:val="0"/>
        <w:ind w:left="851" w:hanging="851"/>
        <w:rPr>
          <w:rFonts w:ascii="Arial" w:eastAsiaTheme="minorHAnsi" w:hAnsi="Arial" w:cstheme="minorBidi"/>
          <w:color w:val="000000"/>
        </w:rPr>
      </w:pPr>
      <w:bookmarkStart w:id="20" w:name="_Toc494986437"/>
      <w:r w:rsidRPr="00EC0785">
        <w:rPr>
          <w:rFonts w:ascii="Arial" w:eastAsiaTheme="minorHAnsi" w:hAnsi="Arial" w:cstheme="minorBidi"/>
          <w:color w:val="000000"/>
        </w:rPr>
        <w:t>CB18</w:t>
      </w:r>
      <w:r w:rsidR="003B586C">
        <w:rPr>
          <w:rFonts w:ascii="Arial" w:eastAsiaTheme="minorHAnsi" w:hAnsi="Arial" w:cstheme="minorBidi"/>
          <w:color w:val="000000"/>
        </w:rPr>
        <w:t>.1</w:t>
      </w:r>
      <w:r w:rsidR="003B586C">
        <w:rPr>
          <w:rFonts w:ascii="Arial" w:eastAsiaTheme="minorHAnsi" w:hAnsi="Arial" w:cstheme="minorBidi"/>
          <w:color w:val="000000"/>
        </w:rPr>
        <w:tab/>
      </w:r>
      <w:r w:rsidRPr="00EC0785">
        <w:rPr>
          <w:rFonts w:ascii="Arial" w:eastAsiaTheme="minorHAnsi" w:hAnsi="Arial" w:cstheme="minorBidi"/>
          <w:color w:val="000000"/>
        </w:rPr>
        <w:t>If the Agreement is reduced in its scope or terminated under clause 19, the Grantee must at its own expense cooperate and give assistance as directed by the Commonwealth to enable the transition of some or all of the Activity to the Commonwealth or a third party nominated by the Commonwealth (</w:t>
      </w:r>
      <w:r w:rsidRPr="00EF0F55">
        <w:rPr>
          <w:rFonts w:ascii="Arial" w:eastAsiaTheme="minorHAnsi" w:hAnsi="Arial" w:cstheme="minorBidi"/>
          <w:b/>
          <w:color w:val="000000"/>
        </w:rPr>
        <w:t>Successor</w:t>
      </w:r>
      <w:r w:rsidRPr="00EC0785">
        <w:rPr>
          <w:rFonts w:ascii="Arial" w:eastAsiaTheme="minorHAnsi" w:hAnsi="Arial" w:cstheme="minorBidi"/>
          <w:color w:val="000000"/>
        </w:rPr>
        <w:t>).</w:t>
      </w:r>
    </w:p>
    <w:p w:rsidR="00EC0785" w:rsidRPr="00EC0785" w:rsidRDefault="00EC0785" w:rsidP="00EC0785">
      <w:pPr>
        <w:widowControl w:val="0"/>
        <w:contextualSpacing/>
        <w:rPr>
          <w:rFonts w:ascii="Arial" w:eastAsiaTheme="minorHAnsi" w:hAnsi="Arial" w:cstheme="minorBidi"/>
          <w:color w:val="000000"/>
        </w:rPr>
      </w:pPr>
      <w:r w:rsidRPr="00EC0785">
        <w:rPr>
          <w:rFonts w:ascii="Arial" w:eastAsiaTheme="minorHAnsi" w:hAnsi="Arial" w:cstheme="minorBidi"/>
          <w:color w:val="000000"/>
        </w:rPr>
        <w:t xml:space="preserve">CB18.2 The assistance to </w:t>
      </w:r>
      <w:proofErr w:type="gramStart"/>
      <w:r w:rsidRPr="00EC0785">
        <w:rPr>
          <w:rFonts w:ascii="Arial" w:eastAsiaTheme="minorHAnsi" w:hAnsi="Arial" w:cstheme="minorBidi"/>
          <w:color w:val="000000"/>
        </w:rPr>
        <w:t>be provided</w:t>
      </w:r>
      <w:proofErr w:type="gramEnd"/>
      <w:r w:rsidRPr="00EC0785">
        <w:rPr>
          <w:rFonts w:ascii="Arial" w:eastAsiaTheme="minorHAnsi" w:hAnsi="Arial" w:cstheme="minorBidi"/>
          <w:color w:val="000000"/>
        </w:rPr>
        <w:t xml:space="preserve"> under clause CB18.1 may include, among other things:</w:t>
      </w:r>
    </w:p>
    <w:p w:rsidR="00EC0785" w:rsidRDefault="00EC0785" w:rsidP="00D32AF6">
      <w:pPr>
        <w:pStyle w:val="ListParagraph"/>
        <w:widowControl w:val="0"/>
        <w:numPr>
          <w:ilvl w:val="0"/>
          <w:numId w:val="39"/>
        </w:numPr>
        <w:spacing w:after="0" w:line="240" w:lineRule="auto"/>
        <w:rPr>
          <w:rFonts w:ascii="Arial" w:eastAsiaTheme="minorHAnsi" w:hAnsi="Arial" w:cstheme="minorBidi"/>
          <w:color w:val="000000"/>
        </w:rPr>
      </w:pPr>
      <w:r w:rsidRPr="00EC0785">
        <w:rPr>
          <w:rFonts w:ascii="Arial" w:eastAsiaTheme="minorHAnsi" w:hAnsi="Arial" w:cstheme="minorBidi"/>
          <w:color w:val="000000"/>
        </w:rPr>
        <w:t xml:space="preserve">making available to the Commonwealth or any Successor information relevant to the performance of the Activity; </w:t>
      </w:r>
    </w:p>
    <w:p w:rsidR="00EC0785" w:rsidRDefault="00EC0785" w:rsidP="005B33F9">
      <w:pPr>
        <w:pStyle w:val="ListParagraph"/>
        <w:widowControl w:val="0"/>
        <w:numPr>
          <w:ilvl w:val="0"/>
          <w:numId w:val="39"/>
        </w:numPr>
        <w:spacing w:after="0" w:line="240" w:lineRule="auto"/>
        <w:rPr>
          <w:rFonts w:ascii="Arial" w:eastAsiaTheme="minorHAnsi" w:hAnsi="Arial" w:cstheme="minorBidi"/>
          <w:color w:val="000000"/>
        </w:rPr>
      </w:pPr>
      <w:r w:rsidRPr="00EC0785">
        <w:rPr>
          <w:rFonts w:ascii="Arial" w:eastAsiaTheme="minorHAnsi" w:hAnsi="Arial" w:cstheme="minorBidi"/>
          <w:color w:val="000000"/>
        </w:rPr>
        <w:lastRenderedPageBreak/>
        <w:t xml:space="preserve">allowing representatives of the Commonwealth or any Successor to observe the performance of the Activity; </w:t>
      </w:r>
    </w:p>
    <w:p w:rsidR="00EC0785" w:rsidRDefault="00EC0785" w:rsidP="00D277CD">
      <w:pPr>
        <w:pStyle w:val="ListParagraph"/>
        <w:widowControl w:val="0"/>
        <w:numPr>
          <w:ilvl w:val="0"/>
          <w:numId w:val="39"/>
        </w:numPr>
        <w:spacing w:after="0" w:line="240" w:lineRule="auto"/>
        <w:rPr>
          <w:rFonts w:ascii="Arial" w:eastAsiaTheme="minorHAnsi" w:hAnsi="Arial" w:cstheme="minorBidi"/>
          <w:color w:val="000000"/>
        </w:rPr>
      </w:pPr>
      <w:r w:rsidRPr="00EC0785">
        <w:rPr>
          <w:rFonts w:ascii="Arial" w:eastAsiaTheme="minorHAnsi" w:hAnsi="Arial" w:cstheme="minorBidi"/>
          <w:color w:val="000000"/>
        </w:rPr>
        <w:t>providing a briefing to the Commonwealth or any Successor personnel on the Activity;</w:t>
      </w:r>
    </w:p>
    <w:p w:rsidR="00EC0785" w:rsidRPr="00EC0785" w:rsidRDefault="00EC0785" w:rsidP="00D277CD">
      <w:pPr>
        <w:pStyle w:val="ListParagraph"/>
        <w:widowControl w:val="0"/>
        <w:numPr>
          <w:ilvl w:val="0"/>
          <w:numId w:val="39"/>
        </w:numPr>
        <w:spacing w:after="0" w:line="240" w:lineRule="auto"/>
        <w:rPr>
          <w:rFonts w:ascii="Arial" w:eastAsiaTheme="minorHAnsi" w:hAnsi="Arial" w:cstheme="minorBidi"/>
          <w:color w:val="000000"/>
        </w:rPr>
      </w:pPr>
      <w:r w:rsidRPr="00EC0785">
        <w:rPr>
          <w:rFonts w:ascii="Arial" w:eastAsiaTheme="minorHAnsi" w:hAnsi="Arial" w:cstheme="minorBidi"/>
          <w:color w:val="000000"/>
        </w:rPr>
        <w:t>transferring to the Commonwealth or any Successor:</w:t>
      </w:r>
    </w:p>
    <w:p w:rsidR="00EC0785" w:rsidRPr="00EC0785" w:rsidRDefault="00EC0785" w:rsidP="00EC0785">
      <w:pPr>
        <w:widowControl w:val="0"/>
        <w:spacing w:after="0"/>
        <w:ind w:left="720" w:firstLine="425"/>
        <w:rPr>
          <w:rFonts w:ascii="Arial" w:eastAsiaTheme="minorHAnsi" w:hAnsi="Arial" w:cstheme="minorBidi"/>
          <w:color w:val="000000"/>
        </w:rPr>
      </w:pPr>
      <w:r w:rsidRPr="00EC0785">
        <w:rPr>
          <w:rFonts w:ascii="Arial" w:eastAsiaTheme="minorHAnsi" w:hAnsi="Arial" w:cstheme="minorBidi"/>
          <w:color w:val="000000"/>
        </w:rPr>
        <w:t>(</w:t>
      </w:r>
      <w:proofErr w:type="spellStart"/>
      <w:r w:rsidRPr="00EC0785">
        <w:rPr>
          <w:rFonts w:ascii="Arial" w:eastAsiaTheme="minorHAnsi" w:hAnsi="Arial" w:cstheme="minorBidi"/>
          <w:color w:val="000000"/>
        </w:rPr>
        <w:t>i</w:t>
      </w:r>
      <w:proofErr w:type="spellEnd"/>
      <w:r w:rsidRPr="00EC0785">
        <w:rPr>
          <w:rFonts w:ascii="Arial" w:eastAsiaTheme="minorHAnsi" w:hAnsi="Arial" w:cstheme="minorBidi"/>
          <w:color w:val="000000"/>
        </w:rPr>
        <w:t>) Activity Material specified in the Grant Details; and</w:t>
      </w:r>
    </w:p>
    <w:p w:rsidR="00EC0785" w:rsidRPr="00EC0785" w:rsidRDefault="00EC0785" w:rsidP="00EC0785">
      <w:pPr>
        <w:widowControl w:val="0"/>
        <w:spacing w:after="0"/>
        <w:ind w:left="720" w:firstLine="425"/>
        <w:rPr>
          <w:rFonts w:ascii="Arial" w:eastAsiaTheme="minorHAnsi" w:hAnsi="Arial" w:cstheme="minorBidi"/>
          <w:color w:val="000000"/>
        </w:rPr>
      </w:pPr>
      <w:r w:rsidRPr="00EC0785">
        <w:rPr>
          <w:rFonts w:ascii="Arial" w:eastAsiaTheme="minorHAnsi" w:hAnsi="Arial" w:cstheme="minorBidi"/>
          <w:color w:val="000000"/>
        </w:rPr>
        <w:t>(ii) Assets purchased with the Grant</w:t>
      </w:r>
      <w:proofErr w:type="gramStart"/>
      <w:r w:rsidRPr="00EC0785">
        <w:rPr>
          <w:rFonts w:ascii="Arial" w:eastAsiaTheme="minorHAnsi" w:hAnsi="Arial" w:cstheme="minorBidi"/>
          <w:color w:val="000000"/>
        </w:rPr>
        <w:t>;</w:t>
      </w:r>
      <w:proofErr w:type="gramEnd"/>
    </w:p>
    <w:p w:rsidR="00EC0785" w:rsidRDefault="00EC0785" w:rsidP="00EC0785">
      <w:pPr>
        <w:widowControl w:val="0"/>
        <w:ind w:left="719" w:firstLine="425"/>
        <w:rPr>
          <w:rFonts w:ascii="Arial" w:eastAsiaTheme="minorHAnsi" w:hAnsi="Arial" w:cstheme="minorBidi"/>
          <w:color w:val="000000"/>
        </w:rPr>
      </w:pPr>
      <w:r w:rsidRPr="00EC0785">
        <w:rPr>
          <w:rFonts w:ascii="Arial" w:eastAsiaTheme="minorHAnsi" w:hAnsi="Arial" w:cstheme="minorBidi"/>
          <w:color w:val="000000"/>
        </w:rPr>
        <w:t xml:space="preserve">(iii) Records maintained under clause 12.1 </w:t>
      </w:r>
    </w:p>
    <w:p w:rsidR="00EC0785" w:rsidRDefault="00EC0785" w:rsidP="005E745A">
      <w:pPr>
        <w:pStyle w:val="ListParagraph"/>
        <w:widowControl w:val="0"/>
        <w:numPr>
          <w:ilvl w:val="0"/>
          <w:numId w:val="39"/>
        </w:numPr>
        <w:spacing w:after="0" w:line="240" w:lineRule="auto"/>
        <w:rPr>
          <w:rFonts w:ascii="Arial" w:eastAsiaTheme="minorHAnsi" w:hAnsi="Arial" w:cstheme="minorBidi"/>
          <w:color w:val="000000"/>
        </w:rPr>
      </w:pPr>
      <w:r w:rsidRPr="00EC0785">
        <w:rPr>
          <w:rFonts w:ascii="Arial" w:eastAsiaTheme="minorHAnsi" w:hAnsi="Arial" w:cstheme="minorBidi"/>
          <w:color w:val="000000"/>
        </w:rPr>
        <w:t xml:space="preserve">facilitating the novation or transfer to the Commonwealth or any Successor subcontracts and facilitating discussions with any subcontractors associated with the Activity; </w:t>
      </w:r>
    </w:p>
    <w:p w:rsidR="00EC0785" w:rsidRPr="00EC0785" w:rsidRDefault="00EC0785" w:rsidP="000B57F7">
      <w:pPr>
        <w:pStyle w:val="ListParagraph"/>
        <w:widowControl w:val="0"/>
        <w:numPr>
          <w:ilvl w:val="0"/>
          <w:numId w:val="39"/>
        </w:numPr>
        <w:spacing w:after="0" w:line="240" w:lineRule="auto"/>
        <w:rPr>
          <w:sz w:val="18"/>
          <w:szCs w:val="18"/>
        </w:rPr>
      </w:pPr>
      <w:r w:rsidRPr="00EC0785">
        <w:rPr>
          <w:rFonts w:ascii="Arial" w:eastAsiaTheme="minorHAnsi" w:hAnsi="Arial" w:cstheme="minorBidi"/>
          <w:color w:val="000000"/>
        </w:rPr>
        <w:t xml:space="preserve">assigning or licensing Intellectual Property Rights in Reporting Material, and any Activity Material specified in the Grant Details, to the Commonwealth or any Successor on terms acceptable to the Commonwealth; </w:t>
      </w:r>
    </w:p>
    <w:p w:rsidR="003B586C" w:rsidRDefault="00EC0785" w:rsidP="006F7126">
      <w:pPr>
        <w:pStyle w:val="ListParagraph"/>
        <w:widowControl w:val="0"/>
        <w:numPr>
          <w:ilvl w:val="0"/>
          <w:numId w:val="39"/>
        </w:numPr>
        <w:spacing w:after="0" w:line="240" w:lineRule="auto"/>
        <w:rPr>
          <w:rFonts w:ascii="Arial" w:eastAsiaTheme="minorHAnsi" w:hAnsi="Arial" w:cstheme="minorBidi"/>
          <w:color w:val="000000"/>
        </w:rPr>
      </w:pPr>
      <w:r w:rsidRPr="003B586C">
        <w:rPr>
          <w:rFonts w:ascii="Arial" w:eastAsiaTheme="minorHAnsi" w:hAnsi="Arial" w:cstheme="minorBidi"/>
          <w:color w:val="000000"/>
        </w:rPr>
        <w:t>preparing and executing any agreement or other documentation reasonably necessary or appropriate to facilitate any of the matters referred to above; and</w:t>
      </w:r>
    </w:p>
    <w:p w:rsidR="00EC0785" w:rsidRPr="003B586C" w:rsidRDefault="00EC0785" w:rsidP="006F7126">
      <w:pPr>
        <w:pStyle w:val="ListParagraph"/>
        <w:widowControl w:val="0"/>
        <w:numPr>
          <w:ilvl w:val="0"/>
          <w:numId w:val="39"/>
        </w:numPr>
        <w:spacing w:after="0" w:line="240" w:lineRule="auto"/>
        <w:rPr>
          <w:rFonts w:ascii="Arial" w:eastAsiaTheme="minorHAnsi" w:hAnsi="Arial" w:cstheme="minorBidi"/>
          <w:color w:val="000000"/>
        </w:rPr>
      </w:pPr>
      <w:proofErr w:type="gramStart"/>
      <w:r w:rsidRPr="003B586C">
        <w:rPr>
          <w:rFonts w:ascii="Arial" w:eastAsiaTheme="minorHAnsi" w:hAnsi="Arial" w:cstheme="minorBidi"/>
          <w:color w:val="000000"/>
        </w:rPr>
        <w:t>any</w:t>
      </w:r>
      <w:proofErr w:type="gramEnd"/>
      <w:r w:rsidRPr="003B586C">
        <w:rPr>
          <w:rFonts w:ascii="Arial" w:eastAsiaTheme="minorHAnsi" w:hAnsi="Arial" w:cstheme="minorBidi"/>
          <w:color w:val="000000"/>
        </w:rPr>
        <w:t xml:space="preserve"> other matter specified in the Grant Details.</w:t>
      </w:r>
    </w:p>
    <w:p w:rsidR="00EC0785" w:rsidRDefault="00EC0785" w:rsidP="00EC0785">
      <w:pPr>
        <w:widowControl w:val="0"/>
        <w:ind w:left="720"/>
        <w:rPr>
          <w:rFonts w:ascii="Arial" w:eastAsiaTheme="minorHAnsi" w:hAnsi="Arial" w:cstheme="minorBidi"/>
          <w:color w:val="000000"/>
        </w:rPr>
      </w:pPr>
    </w:p>
    <w:p w:rsidR="003B586C" w:rsidRPr="003B586C" w:rsidRDefault="003B586C" w:rsidP="003B586C">
      <w:pPr>
        <w:widowControl w:val="0"/>
        <w:ind w:left="709" w:hanging="709"/>
        <w:rPr>
          <w:rFonts w:ascii="Arial" w:eastAsiaTheme="minorHAnsi" w:hAnsi="Arial" w:cstheme="minorBidi"/>
          <w:color w:val="000000"/>
        </w:rPr>
      </w:pPr>
      <w:r w:rsidRPr="003B586C">
        <w:rPr>
          <w:rFonts w:ascii="Arial" w:eastAsiaTheme="minorHAnsi" w:hAnsi="Arial" w:cstheme="minorBidi"/>
          <w:color w:val="000000"/>
        </w:rPr>
        <w:t xml:space="preserve">CB18.3 </w:t>
      </w:r>
      <w:proofErr w:type="gramStart"/>
      <w:r w:rsidRPr="003B586C">
        <w:rPr>
          <w:rFonts w:ascii="Arial" w:eastAsiaTheme="minorHAnsi" w:hAnsi="Arial" w:cstheme="minorBidi"/>
          <w:color w:val="000000"/>
        </w:rPr>
        <w:t>This</w:t>
      </w:r>
      <w:proofErr w:type="gramEnd"/>
      <w:r w:rsidRPr="003B586C">
        <w:rPr>
          <w:rFonts w:ascii="Arial" w:eastAsiaTheme="minorHAnsi" w:hAnsi="Arial" w:cstheme="minorBidi"/>
          <w:color w:val="000000"/>
        </w:rPr>
        <w:t xml:space="preserve"> clause does not apply where the Agreement is cancelled or reduced in scope for convenience under clause 20.</w:t>
      </w:r>
    </w:p>
    <w:p w:rsidR="009501ED" w:rsidRPr="00E23453" w:rsidRDefault="009501ED" w:rsidP="00EC0785">
      <w:pPr>
        <w:pStyle w:val="Heading3"/>
        <w:keepNext/>
        <w:keepLines/>
        <w:numPr>
          <w:ilvl w:val="0"/>
          <w:numId w:val="22"/>
        </w:numPr>
        <w:spacing w:line="276" w:lineRule="auto"/>
        <w:rPr>
          <w:rFonts w:ascii="Arial" w:hAnsi="Arial" w:cs="Arial"/>
          <w:color w:val="365F91"/>
        </w:rPr>
      </w:pPr>
      <w:r w:rsidRPr="00E23453">
        <w:rPr>
          <w:rFonts w:ascii="Arial" w:hAnsi="Arial" w:cs="Arial"/>
          <w:color w:val="365F91"/>
        </w:rPr>
        <w:t>Corporate Governance</w:t>
      </w:r>
    </w:p>
    <w:p w:rsidR="003B586C" w:rsidRPr="003B586C" w:rsidRDefault="003B586C" w:rsidP="003B586C">
      <w:pPr>
        <w:pStyle w:val="Default"/>
        <w:ind w:left="851" w:hanging="851"/>
        <w:rPr>
          <w:rFonts w:ascii="Arial" w:hAnsi="Arial" w:cstheme="minorBidi"/>
          <w:sz w:val="22"/>
          <w:szCs w:val="22"/>
        </w:rPr>
      </w:pPr>
      <w:r w:rsidRPr="003B586C">
        <w:rPr>
          <w:rFonts w:ascii="Arial" w:hAnsi="Arial" w:cstheme="minorBidi"/>
          <w:sz w:val="22"/>
          <w:szCs w:val="22"/>
        </w:rPr>
        <w:t>CB19.1</w:t>
      </w:r>
      <w:r w:rsidRPr="003B586C">
        <w:rPr>
          <w:rFonts w:ascii="Arial" w:hAnsi="Arial" w:cstheme="minorBidi"/>
          <w:sz w:val="22"/>
          <w:szCs w:val="22"/>
        </w:rPr>
        <w:tab/>
        <w:t>The Grantee warrants that nothing in its constitution conflicts with its obligations under this Agreement.</w:t>
      </w:r>
    </w:p>
    <w:p w:rsidR="003B586C" w:rsidRPr="003B586C" w:rsidRDefault="003B586C" w:rsidP="003B586C">
      <w:pPr>
        <w:pStyle w:val="Default"/>
        <w:ind w:left="851" w:hanging="851"/>
        <w:rPr>
          <w:rFonts w:ascii="Arial" w:hAnsi="Arial" w:cstheme="minorBidi"/>
          <w:sz w:val="22"/>
          <w:szCs w:val="22"/>
        </w:rPr>
      </w:pPr>
      <w:r>
        <w:rPr>
          <w:rFonts w:ascii="Arial" w:hAnsi="Arial" w:cstheme="minorBidi"/>
          <w:sz w:val="22"/>
          <w:szCs w:val="22"/>
        </w:rPr>
        <w:t>CB19.2</w:t>
      </w:r>
      <w:r>
        <w:rPr>
          <w:rFonts w:ascii="Arial" w:hAnsi="Arial" w:cstheme="minorBidi"/>
          <w:sz w:val="22"/>
          <w:szCs w:val="22"/>
        </w:rPr>
        <w:tab/>
      </w:r>
      <w:r w:rsidRPr="003B586C">
        <w:rPr>
          <w:rFonts w:ascii="Arial" w:hAnsi="Arial" w:cstheme="minorBidi"/>
          <w:sz w:val="22"/>
          <w:szCs w:val="22"/>
        </w:rPr>
        <w:t>The Grantee agrees to provide a copy of its constitution to the Commonwealth upon request and inform the Commonwealth whenever there is a change in the Grantee’s constitution, structure or management.</w:t>
      </w:r>
    </w:p>
    <w:p w:rsidR="009501ED" w:rsidRPr="00CA7E1B" w:rsidRDefault="009501ED" w:rsidP="003B586C">
      <w:pPr>
        <w:pStyle w:val="Heading3"/>
        <w:keepNext/>
        <w:keepLines/>
        <w:spacing w:line="276" w:lineRule="auto"/>
        <w:rPr>
          <w:rFonts w:ascii="Arial" w:hAnsi="Arial" w:cs="Arial"/>
          <w:color w:val="365F91"/>
        </w:rPr>
      </w:pPr>
      <w:r>
        <w:rPr>
          <w:rFonts w:ascii="Arial" w:hAnsi="Arial" w:cs="Arial"/>
          <w:color w:val="365F91"/>
        </w:rPr>
        <w:t>19A. Incorporation R</w:t>
      </w:r>
      <w:r w:rsidRPr="00CA7E1B">
        <w:rPr>
          <w:rFonts w:ascii="Arial" w:hAnsi="Arial" w:cs="Arial"/>
          <w:color w:val="365F91"/>
        </w:rPr>
        <w:t>equirement</w:t>
      </w:r>
      <w:bookmarkEnd w:id="20"/>
    </w:p>
    <w:p w:rsidR="009501ED" w:rsidRPr="008761A9" w:rsidRDefault="003F0771" w:rsidP="009501ED">
      <w:r>
        <w:rPr>
          <w:rFonts w:ascii="Arial" w:eastAsiaTheme="minorHAnsi" w:hAnsi="Arial" w:cstheme="minorBidi"/>
          <w:color w:val="000000"/>
        </w:rPr>
        <w:t>Not Applicable</w:t>
      </w:r>
    </w:p>
    <w:p w:rsidR="009501ED" w:rsidRPr="004C6B1B" w:rsidRDefault="009501ED" w:rsidP="003A69EE">
      <w:pPr>
        <w:pStyle w:val="Heading3"/>
        <w:keepNext/>
        <w:keepLines/>
        <w:numPr>
          <w:ilvl w:val="0"/>
          <w:numId w:val="22"/>
        </w:numPr>
        <w:spacing w:line="276" w:lineRule="auto"/>
        <w:rPr>
          <w:rFonts w:ascii="Arial" w:hAnsi="Arial" w:cs="Arial"/>
          <w:color w:val="365F91"/>
        </w:rPr>
      </w:pPr>
      <w:bookmarkStart w:id="21" w:name="_Toc494986438"/>
      <w:r w:rsidRPr="004C6B1B">
        <w:rPr>
          <w:rFonts w:ascii="Arial" w:hAnsi="Arial" w:cs="Arial"/>
          <w:color w:val="365F91"/>
        </w:rPr>
        <w:t>Counterparts</w:t>
      </w:r>
      <w:bookmarkEnd w:id="21"/>
    </w:p>
    <w:p w:rsidR="009501ED" w:rsidRPr="00C619FA" w:rsidRDefault="00C619FA" w:rsidP="009501ED">
      <w:pPr>
        <w:rPr>
          <w:rFonts w:ascii="Arial" w:eastAsiaTheme="minorHAnsi" w:hAnsi="Arial" w:cstheme="minorBidi"/>
          <w:color w:val="000000"/>
        </w:rPr>
      </w:pPr>
      <w:r w:rsidRPr="00C619FA">
        <w:rPr>
          <w:rFonts w:ascii="Arial" w:eastAsiaTheme="minorHAnsi" w:hAnsi="Arial" w:cstheme="minorBidi"/>
          <w:color w:val="000000"/>
        </w:rPr>
        <w:t xml:space="preserve">CB20.1 This Agreement </w:t>
      </w:r>
      <w:proofErr w:type="gramStart"/>
      <w:r w:rsidRPr="00C619FA">
        <w:rPr>
          <w:rFonts w:ascii="Arial" w:eastAsiaTheme="minorHAnsi" w:hAnsi="Arial" w:cstheme="minorBidi"/>
          <w:color w:val="000000"/>
        </w:rPr>
        <w:t>may be executed</w:t>
      </w:r>
      <w:proofErr w:type="gramEnd"/>
      <w:r w:rsidRPr="00C619FA">
        <w:rPr>
          <w:rFonts w:ascii="Arial" w:eastAsiaTheme="minorHAnsi" w:hAnsi="Arial" w:cstheme="minorBidi"/>
          <w:color w:val="000000"/>
        </w:rPr>
        <w:t xml:space="preserve"> in any number of counterparts. All counterparts, taken together, constitute one instrument. A Party may execute this Agreement by signing any counterpart.</w:t>
      </w:r>
    </w:p>
    <w:p w:rsidR="009501ED" w:rsidRPr="004C6B1B" w:rsidRDefault="009501ED" w:rsidP="003A69EE">
      <w:pPr>
        <w:pStyle w:val="Heading3"/>
        <w:keepNext/>
        <w:keepLines/>
        <w:numPr>
          <w:ilvl w:val="0"/>
          <w:numId w:val="22"/>
        </w:numPr>
        <w:spacing w:line="276" w:lineRule="auto"/>
        <w:rPr>
          <w:rFonts w:ascii="Arial" w:hAnsi="Arial" w:cs="Arial"/>
          <w:color w:val="365F91"/>
        </w:rPr>
      </w:pPr>
      <w:bookmarkStart w:id="22" w:name="_Toc494986439"/>
      <w:r>
        <w:rPr>
          <w:rFonts w:ascii="Arial" w:hAnsi="Arial" w:cs="Arial"/>
          <w:color w:val="365F91"/>
        </w:rPr>
        <w:t>Employees Subject to SACS D</w:t>
      </w:r>
      <w:r w:rsidRPr="004C6B1B">
        <w:rPr>
          <w:rFonts w:ascii="Arial" w:hAnsi="Arial" w:cs="Arial"/>
          <w:color w:val="365F91"/>
        </w:rPr>
        <w:t>ecision</w:t>
      </w:r>
      <w:bookmarkEnd w:id="22"/>
    </w:p>
    <w:p w:rsidR="009501ED" w:rsidRPr="008761A9" w:rsidRDefault="003F0771" w:rsidP="009501ED">
      <w:r>
        <w:rPr>
          <w:rFonts w:ascii="Arial" w:eastAsiaTheme="minorHAnsi" w:hAnsi="Arial" w:cstheme="minorBidi"/>
          <w:color w:val="000000"/>
        </w:rPr>
        <w:t>Not Applicable</w:t>
      </w:r>
    </w:p>
    <w:sectPr w:rsidR="009501ED" w:rsidRPr="008761A9" w:rsidSect="006C5CB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E58" w:rsidRDefault="00CD5E58" w:rsidP="001B20A8">
      <w:pPr>
        <w:spacing w:after="0" w:line="240" w:lineRule="auto"/>
      </w:pPr>
      <w:r>
        <w:separator/>
      </w:r>
    </w:p>
  </w:endnote>
  <w:endnote w:type="continuationSeparator" w:id="0">
    <w:p w:rsidR="00CD5E58" w:rsidRDefault="00CD5E58" w:rsidP="001B2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0A" w:rsidRDefault="00823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0A" w:rsidRDefault="00823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CB0" w:rsidRPr="009160AE" w:rsidRDefault="006C5CB0">
    <w:pPr>
      <w:pStyle w:val="Footer"/>
      <w:rPr>
        <w:rFonts w:ascii="Arial" w:hAnsi="Arial" w:cs="Arial"/>
        <w:sz w:val="18"/>
        <w:szCs w:val="18"/>
      </w:rPr>
    </w:pPr>
    <w:r w:rsidRPr="009160AE">
      <w:rPr>
        <w:rFonts w:ascii="Arial" w:hAnsi="Arial" w:cs="Arial"/>
        <w:sz w:val="18"/>
        <w:szCs w:val="18"/>
      </w:rPr>
      <w:t xml:space="preserve">Commonwealth Standard Grant </w:t>
    </w:r>
    <w:r w:rsidR="009501ED">
      <w:rPr>
        <w:rFonts w:ascii="Arial" w:hAnsi="Arial" w:cs="Arial"/>
        <w:sz w:val="18"/>
        <w:szCs w:val="18"/>
      </w:rPr>
      <w:t xml:space="preserve">Agreement Supplementary Terms </w:t>
    </w:r>
    <w:r w:rsidRPr="009160AE">
      <w:rPr>
        <w:rFonts w:ascii="Arial" w:hAnsi="Arial" w:cs="Arial"/>
        <w:sz w:val="18"/>
        <w:szCs w:val="18"/>
      </w:rPr>
      <w:t>– Version 1 – December 2017</w:t>
    </w:r>
    <w:r w:rsidRPr="009160AE">
      <w:rPr>
        <w:rFonts w:ascii="Arial" w:hAnsi="Arial" w:cs="Arial"/>
        <w:sz w:val="18"/>
        <w:szCs w:val="18"/>
      </w:rPr>
      <w:tab/>
    </w:r>
    <w:r w:rsidRPr="009160AE">
      <w:rPr>
        <w:rFonts w:ascii="Arial" w:hAnsi="Arial" w:cs="Arial"/>
        <w:sz w:val="18"/>
        <w:szCs w:val="18"/>
      </w:rPr>
      <w:tab/>
      <w:t xml:space="preserve">Page </w:t>
    </w:r>
    <w:r w:rsidRPr="009160AE">
      <w:rPr>
        <w:rFonts w:ascii="Arial" w:hAnsi="Arial" w:cs="Arial"/>
        <w:bCs/>
        <w:sz w:val="18"/>
        <w:szCs w:val="18"/>
      </w:rPr>
      <w:fldChar w:fldCharType="begin"/>
    </w:r>
    <w:r w:rsidRPr="009160AE">
      <w:rPr>
        <w:rFonts w:ascii="Arial" w:hAnsi="Arial" w:cs="Arial"/>
        <w:bCs/>
        <w:sz w:val="18"/>
        <w:szCs w:val="18"/>
      </w:rPr>
      <w:instrText xml:space="preserve"> PAGE  \* Arabic  \* MERGEFORMAT </w:instrText>
    </w:r>
    <w:r w:rsidRPr="009160AE">
      <w:rPr>
        <w:rFonts w:ascii="Arial" w:hAnsi="Arial" w:cs="Arial"/>
        <w:bCs/>
        <w:sz w:val="18"/>
        <w:szCs w:val="18"/>
      </w:rPr>
      <w:fldChar w:fldCharType="separate"/>
    </w:r>
    <w:r w:rsidR="001B75D7">
      <w:rPr>
        <w:rFonts w:ascii="Arial" w:hAnsi="Arial" w:cs="Arial"/>
        <w:bCs/>
        <w:noProof/>
        <w:sz w:val="18"/>
        <w:szCs w:val="18"/>
      </w:rPr>
      <w:t>1</w:t>
    </w:r>
    <w:r w:rsidRPr="009160AE">
      <w:rPr>
        <w:rFonts w:ascii="Arial" w:hAnsi="Arial" w:cs="Arial"/>
        <w:bCs/>
        <w:sz w:val="18"/>
        <w:szCs w:val="18"/>
      </w:rPr>
      <w:fldChar w:fldCharType="end"/>
    </w:r>
    <w:r w:rsidRPr="009160AE">
      <w:rPr>
        <w:rFonts w:ascii="Arial" w:hAnsi="Arial" w:cs="Arial"/>
        <w:sz w:val="18"/>
        <w:szCs w:val="18"/>
      </w:rPr>
      <w:t xml:space="preserve"> of </w:t>
    </w:r>
    <w:r>
      <w:rPr>
        <w:rFonts w:ascii="Arial" w:hAnsi="Arial" w:cs="Arial"/>
        <w:bCs/>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E58" w:rsidRDefault="00CD5E58" w:rsidP="001B20A8">
      <w:pPr>
        <w:spacing w:after="0" w:line="240" w:lineRule="auto"/>
      </w:pPr>
      <w:r>
        <w:separator/>
      </w:r>
    </w:p>
  </w:footnote>
  <w:footnote w:type="continuationSeparator" w:id="0">
    <w:p w:rsidR="00CD5E58" w:rsidRDefault="00CD5E58" w:rsidP="001B2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0A" w:rsidRDefault="00CD5E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141922" o:spid="_x0000_s2050" type="#_x0000_t136" style="position:absolute;margin-left:0;margin-top:0;width:627.15pt;height:110.65pt;rotation:315;z-index:-251655168;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0A" w:rsidRDefault="00CD5E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141923" o:spid="_x0000_s2051" type="#_x0000_t136" style="position:absolute;margin-left:0;margin-top:0;width:627.15pt;height:110.65pt;rotation:315;z-index:-251653120;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0A" w:rsidRDefault="00CD5E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141921" o:spid="_x0000_s2049" type="#_x0000_t136" style="position:absolute;margin-left:0;margin-top:0;width:627.15pt;height:110.65pt;rotation:315;z-index:-251657216;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1231F9"/>
    <w:multiLevelType w:val="hybridMultilevel"/>
    <w:tmpl w:val="9CD652D6"/>
    <w:lvl w:ilvl="0" w:tplc="D7E8A26C">
      <w:start w:val="1"/>
      <w:numFmt w:val="lowerLetter"/>
      <w:lvlText w:val="(%1)"/>
      <w:lvlJc w:val="left"/>
      <w:pPr>
        <w:ind w:left="360" w:hanging="360"/>
      </w:pPr>
      <w:rPr>
        <w:rFonts w:hint="default"/>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9C4C9A"/>
    <w:multiLevelType w:val="hybridMultilevel"/>
    <w:tmpl w:val="9FE48F8E"/>
    <w:lvl w:ilvl="0" w:tplc="B0B24AC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CFC5B35"/>
    <w:multiLevelType w:val="hybridMultilevel"/>
    <w:tmpl w:val="E8F2415A"/>
    <w:lvl w:ilvl="0" w:tplc="C74EB4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D67499E"/>
    <w:multiLevelType w:val="hybridMultilevel"/>
    <w:tmpl w:val="11B6B0C4"/>
    <w:lvl w:ilvl="0" w:tplc="D7E8A26C">
      <w:start w:val="1"/>
      <w:numFmt w:val="lowerLetter"/>
      <w:lvlText w:val="(%1)"/>
      <w:lvlJc w:val="left"/>
      <w:pPr>
        <w:ind w:left="360" w:hanging="360"/>
      </w:pPr>
      <w:rPr>
        <w:rFonts w:hint="default"/>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4F82457"/>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54CF2"/>
    <w:multiLevelType w:val="hybridMultilevel"/>
    <w:tmpl w:val="55087BA8"/>
    <w:lvl w:ilvl="0" w:tplc="D7E8A26C">
      <w:start w:val="1"/>
      <w:numFmt w:val="lowerLetter"/>
      <w:lvlText w:val="(%1)"/>
      <w:lvlJc w:val="left"/>
      <w:pPr>
        <w:ind w:left="360" w:hanging="360"/>
      </w:pPr>
      <w:rPr>
        <w:rFonts w:hint="default"/>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6828E9"/>
    <w:multiLevelType w:val="hybridMultilevel"/>
    <w:tmpl w:val="C1E85A94"/>
    <w:lvl w:ilvl="0" w:tplc="95A091E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8" w15:restartNumberingAfterBreak="0">
    <w:nsid w:val="1E986335"/>
    <w:multiLevelType w:val="multilevel"/>
    <w:tmpl w:val="07EAD59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left"/>
      <w:pPr>
        <w:ind w:left="2520" w:hanging="720"/>
      </w:pPr>
      <w:rPr>
        <w:rFonts w:hint="default"/>
        <w:u w:val="none"/>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9" w15:restartNumberingAfterBreak="0">
    <w:nsid w:val="21101534"/>
    <w:multiLevelType w:val="hybridMultilevel"/>
    <w:tmpl w:val="AC4A2B78"/>
    <w:lvl w:ilvl="0" w:tplc="23B42EA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37C7E49"/>
    <w:multiLevelType w:val="hybridMultilevel"/>
    <w:tmpl w:val="2E92043A"/>
    <w:lvl w:ilvl="0" w:tplc="D7E8A26C">
      <w:start w:val="1"/>
      <w:numFmt w:val="lowerLetter"/>
      <w:lvlText w:val="(%1)"/>
      <w:lvlJc w:val="left"/>
      <w:pPr>
        <w:ind w:left="360" w:hanging="360"/>
      </w:pPr>
      <w:rPr>
        <w:rFonts w:hint="default"/>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E3052C"/>
    <w:multiLevelType w:val="hybridMultilevel"/>
    <w:tmpl w:val="9B547308"/>
    <w:lvl w:ilvl="0" w:tplc="D7E8A26C">
      <w:start w:val="1"/>
      <w:numFmt w:val="lowerLetter"/>
      <w:lvlText w:val="(%1)"/>
      <w:lvlJc w:val="left"/>
      <w:pPr>
        <w:ind w:left="360" w:hanging="360"/>
      </w:pPr>
      <w:rPr>
        <w:rFonts w:hint="default"/>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81B530B"/>
    <w:multiLevelType w:val="multilevel"/>
    <w:tmpl w:val="255EE87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u w:val="none"/>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9A604DE"/>
    <w:multiLevelType w:val="hybridMultilevel"/>
    <w:tmpl w:val="E11C76B2"/>
    <w:lvl w:ilvl="0" w:tplc="F3FA7448">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A97A1C"/>
    <w:multiLevelType w:val="hybridMultilevel"/>
    <w:tmpl w:val="A4B88F9C"/>
    <w:lvl w:ilvl="0" w:tplc="D7E8A26C">
      <w:start w:val="1"/>
      <w:numFmt w:val="lowerLetter"/>
      <w:lvlText w:val="(%1)"/>
      <w:lvlJc w:val="left"/>
      <w:pPr>
        <w:ind w:left="360" w:hanging="360"/>
      </w:pPr>
      <w:rPr>
        <w:rFonts w:hint="default"/>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BC44C10"/>
    <w:multiLevelType w:val="hybridMultilevel"/>
    <w:tmpl w:val="1E8E7560"/>
    <w:lvl w:ilvl="0" w:tplc="852456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F9A66F9"/>
    <w:multiLevelType w:val="hybridMultilevel"/>
    <w:tmpl w:val="28E655AA"/>
    <w:lvl w:ilvl="0" w:tplc="122EDA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027186"/>
    <w:multiLevelType w:val="hybridMultilevel"/>
    <w:tmpl w:val="A9CA368E"/>
    <w:lvl w:ilvl="0" w:tplc="B594830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878122B"/>
    <w:multiLevelType w:val="hybridMultilevel"/>
    <w:tmpl w:val="67301E1E"/>
    <w:lvl w:ilvl="0" w:tplc="D7E8A26C">
      <w:start w:val="1"/>
      <w:numFmt w:val="lowerLetter"/>
      <w:lvlText w:val="(%1)"/>
      <w:lvlJc w:val="left"/>
      <w:pPr>
        <w:ind w:left="360" w:hanging="360"/>
      </w:pPr>
      <w:rPr>
        <w:rFonts w:hint="default"/>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B3C34DC"/>
    <w:multiLevelType w:val="hybridMultilevel"/>
    <w:tmpl w:val="1E8E7560"/>
    <w:lvl w:ilvl="0" w:tplc="852456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15:restartNumberingAfterBreak="0">
    <w:nsid w:val="400C4461"/>
    <w:multiLevelType w:val="hybridMultilevel"/>
    <w:tmpl w:val="37A2C4E8"/>
    <w:lvl w:ilvl="0" w:tplc="AFD2B1B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02E5EA7"/>
    <w:multiLevelType w:val="hybridMultilevel"/>
    <w:tmpl w:val="7D8AAD86"/>
    <w:lvl w:ilvl="0" w:tplc="852456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5B03B8B"/>
    <w:multiLevelType w:val="hybridMultilevel"/>
    <w:tmpl w:val="C6EA9868"/>
    <w:lvl w:ilvl="0" w:tplc="852456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FA002B"/>
    <w:multiLevelType w:val="hybridMultilevel"/>
    <w:tmpl w:val="3ADEB538"/>
    <w:lvl w:ilvl="0" w:tplc="D7E8A26C">
      <w:start w:val="1"/>
      <w:numFmt w:val="lowerLetter"/>
      <w:lvlText w:val="(%1)"/>
      <w:lvlJc w:val="left"/>
      <w:pPr>
        <w:ind w:left="360" w:hanging="360"/>
      </w:pPr>
      <w:rPr>
        <w:rFonts w:hint="default"/>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8" w15:restartNumberingAfterBreak="0">
    <w:nsid w:val="5B6F751B"/>
    <w:multiLevelType w:val="hybridMultilevel"/>
    <w:tmpl w:val="9BE87EC2"/>
    <w:lvl w:ilvl="0" w:tplc="D7E8A26C">
      <w:start w:val="1"/>
      <w:numFmt w:val="lowerLetter"/>
      <w:lvlText w:val="(%1)"/>
      <w:lvlJc w:val="left"/>
      <w:pPr>
        <w:ind w:left="360" w:hanging="360"/>
      </w:pPr>
      <w:rPr>
        <w:rFonts w:hint="default"/>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30" w15:restartNumberingAfterBreak="0">
    <w:nsid w:val="5FB606F0"/>
    <w:multiLevelType w:val="hybridMultilevel"/>
    <w:tmpl w:val="91DAC8CC"/>
    <w:lvl w:ilvl="0" w:tplc="D7E8A26C">
      <w:start w:val="1"/>
      <w:numFmt w:val="lowerLetter"/>
      <w:lvlText w:val="(%1)"/>
      <w:lvlJc w:val="left"/>
      <w:pPr>
        <w:ind w:left="360" w:hanging="360"/>
      </w:pPr>
      <w:rPr>
        <w:rFonts w:hint="default"/>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07D73C9"/>
    <w:multiLevelType w:val="hybridMultilevel"/>
    <w:tmpl w:val="5FE42642"/>
    <w:lvl w:ilvl="0" w:tplc="0AA238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243831"/>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1C63D9"/>
    <w:multiLevelType w:val="hybridMultilevel"/>
    <w:tmpl w:val="B4E07A2A"/>
    <w:lvl w:ilvl="0" w:tplc="D7E8A26C">
      <w:start w:val="1"/>
      <w:numFmt w:val="lowerLetter"/>
      <w:lvlText w:val="(%1)"/>
      <w:lvlJc w:val="left"/>
      <w:pPr>
        <w:ind w:left="360" w:hanging="360"/>
      </w:pPr>
      <w:rPr>
        <w:rFonts w:hint="default"/>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D290512"/>
    <w:multiLevelType w:val="hybridMultilevel"/>
    <w:tmpl w:val="714041D0"/>
    <w:lvl w:ilvl="0" w:tplc="38DCB652">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B36585"/>
    <w:multiLevelType w:val="hybridMultilevel"/>
    <w:tmpl w:val="BA1E8FD2"/>
    <w:lvl w:ilvl="0" w:tplc="D7E8A26C">
      <w:start w:val="1"/>
      <w:numFmt w:val="lowerLetter"/>
      <w:lvlText w:val="(%1)"/>
      <w:lvlJc w:val="left"/>
      <w:pPr>
        <w:ind w:left="1069" w:hanging="360"/>
      </w:pPr>
      <w:rPr>
        <w:rFonts w:hint="default"/>
        <w:u w:val="none"/>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7"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37"/>
  </w:num>
  <w:num w:numId="3">
    <w:abstractNumId w:val="27"/>
  </w:num>
  <w:num w:numId="4">
    <w:abstractNumId w:val="15"/>
  </w:num>
  <w:num w:numId="5">
    <w:abstractNumId w:val="36"/>
  </w:num>
  <w:num w:numId="6">
    <w:abstractNumId w:val="28"/>
  </w:num>
  <w:num w:numId="7">
    <w:abstractNumId w:val="34"/>
  </w:num>
  <w:num w:numId="8">
    <w:abstractNumId w:val="6"/>
  </w:num>
  <w:num w:numId="9">
    <w:abstractNumId w:val="10"/>
  </w:num>
  <w:num w:numId="10">
    <w:abstractNumId w:val="26"/>
  </w:num>
  <w:num w:numId="11">
    <w:abstractNumId w:val="4"/>
  </w:num>
  <w:num w:numId="12">
    <w:abstractNumId w:val="30"/>
  </w:num>
  <w:num w:numId="13">
    <w:abstractNumId w:val="20"/>
  </w:num>
  <w:num w:numId="14">
    <w:abstractNumId w:val="12"/>
  </w:num>
  <w:num w:numId="15">
    <w:abstractNumId w:val="1"/>
  </w:num>
  <w:num w:numId="16">
    <w:abstractNumId w:val="17"/>
  </w:num>
  <w:num w:numId="17">
    <w:abstractNumId w:val="8"/>
  </w:num>
  <w:num w:numId="18">
    <w:abstractNumId w:val="35"/>
  </w:num>
  <w:num w:numId="19">
    <w:abstractNumId w:val="14"/>
  </w:num>
  <w:num w:numId="20">
    <w:abstractNumId w:val="13"/>
  </w:num>
  <w:num w:numId="21">
    <w:abstractNumId w:val="3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2"/>
  </w:num>
  <w:num w:numId="25">
    <w:abstractNumId w:val="33"/>
  </w:num>
  <w:num w:numId="26">
    <w:abstractNumId w:val="19"/>
  </w:num>
  <w:num w:numId="27">
    <w:abstractNumId w:val="7"/>
  </w:num>
  <w:num w:numId="28">
    <w:abstractNumId w:val="21"/>
  </w:num>
  <w:num w:numId="29">
    <w:abstractNumId w:val="23"/>
  </w:num>
  <w:num w:numId="30">
    <w:abstractNumId w:val="9"/>
  </w:num>
  <w:num w:numId="31">
    <w:abstractNumId w:val="18"/>
  </w:num>
  <w:num w:numId="32">
    <w:abstractNumId w:val="2"/>
  </w:num>
  <w:num w:numId="33">
    <w:abstractNumId w:val="0"/>
  </w:num>
  <w:num w:numId="34">
    <w:abstractNumId w:val="16"/>
  </w:num>
  <w:num w:numId="35">
    <w:abstractNumId w:val="3"/>
  </w:num>
  <w:num w:numId="36">
    <w:abstractNumId w:val="31"/>
  </w:num>
  <w:num w:numId="37">
    <w:abstractNumId w:val="5"/>
  </w:num>
  <w:num w:numId="38">
    <w:abstractNumId w:val="2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A8"/>
    <w:rsid w:val="00005633"/>
    <w:rsid w:val="00021C65"/>
    <w:rsid w:val="00047539"/>
    <w:rsid w:val="00053453"/>
    <w:rsid w:val="0007514C"/>
    <w:rsid w:val="0009139D"/>
    <w:rsid w:val="0012601C"/>
    <w:rsid w:val="001B20A8"/>
    <w:rsid w:val="001B75D7"/>
    <w:rsid w:val="001E630D"/>
    <w:rsid w:val="00284DC9"/>
    <w:rsid w:val="002D4FF4"/>
    <w:rsid w:val="002F2C56"/>
    <w:rsid w:val="00331FBF"/>
    <w:rsid w:val="0034628F"/>
    <w:rsid w:val="00363725"/>
    <w:rsid w:val="00391500"/>
    <w:rsid w:val="003A69EE"/>
    <w:rsid w:val="003B2BB8"/>
    <w:rsid w:val="003B586C"/>
    <w:rsid w:val="003D34FF"/>
    <w:rsid w:val="003F0771"/>
    <w:rsid w:val="00484416"/>
    <w:rsid w:val="004B54CA"/>
    <w:rsid w:val="004C4A3D"/>
    <w:rsid w:val="004E5CBF"/>
    <w:rsid w:val="005202EA"/>
    <w:rsid w:val="00535B66"/>
    <w:rsid w:val="00545B7C"/>
    <w:rsid w:val="005C3AA9"/>
    <w:rsid w:val="005F649E"/>
    <w:rsid w:val="00621FC5"/>
    <w:rsid w:val="006238F7"/>
    <w:rsid w:val="00637B02"/>
    <w:rsid w:val="006A4CE7"/>
    <w:rsid w:val="006C5CB0"/>
    <w:rsid w:val="00785261"/>
    <w:rsid w:val="007B0256"/>
    <w:rsid w:val="00823A0A"/>
    <w:rsid w:val="0083177B"/>
    <w:rsid w:val="00861F55"/>
    <w:rsid w:val="00880F80"/>
    <w:rsid w:val="009160AE"/>
    <w:rsid w:val="009225F0"/>
    <w:rsid w:val="0093462C"/>
    <w:rsid w:val="009501ED"/>
    <w:rsid w:val="00953795"/>
    <w:rsid w:val="00974189"/>
    <w:rsid w:val="009B3EE5"/>
    <w:rsid w:val="00A415E5"/>
    <w:rsid w:val="00AA376F"/>
    <w:rsid w:val="00B91E3E"/>
    <w:rsid w:val="00BA2DB9"/>
    <w:rsid w:val="00BE7148"/>
    <w:rsid w:val="00C008BE"/>
    <w:rsid w:val="00C23165"/>
    <w:rsid w:val="00C31D6C"/>
    <w:rsid w:val="00C40A79"/>
    <w:rsid w:val="00C619FA"/>
    <w:rsid w:val="00C84DD7"/>
    <w:rsid w:val="00CB5863"/>
    <w:rsid w:val="00CD143B"/>
    <w:rsid w:val="00CD5E58"/>
    <w:rsid w:val="00D06CF6"/>
    <w:rsid w:val="00DA243A"/>
    <w:rsid w:val="00E273E4"/>
    <w:rsid w:val="00EC0785"/>
    <w:rsid w:val="00EF0F55"/>
    <w:rsid w:val="00F95523"/>
    <w:rsid w:val="00FC28C2"/>
    <w:rsid w:val="00FF3A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6F5DA1"/>
  <w15:chartTrackingRefBased/>
  <w15:docId w15:val="{A2F14C19-61AF-481D-9200-4E1756B9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0A8"/>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99"/>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99"/>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99"/>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99"/>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ListParagraphChar">
    <w:name w:val="List Paragraph Char"/>
    <w:basedOn w:val="DefaultParagraphFont"/>
    <w:link w:val="ListParagraph"/>
    <w:uiPriority w:val="34"/>
    <w:locked/>
    <w:rsid w:val="001B20A8"/>
    <w:rPr>
      <w:rFonts w:ascii="Arial" w:hAnsi="Arial"/>
    </w:rPr>
  </w:style>
  <w:style w:type="paragraph" w:styleId="CommentText">
    <w:name w:val="annotation text"/>
    <w:basedOn w:val="Normal"/>
    <w:link w:val="CommentTextChar"/>
    <w:uiPriority w:val="99"/>
    <w:rsid w:val="001B20A8"/>
    <w:pPr>
      <w:spacing w:line="240" w:lineRule="auto"/>
    </w:pPr>
    <w:rPr>
      <w:sz w:val="20"/>
      <w:szCs w:val="20"/>
    </w:rPr>
  </w:style>
  <w:style w:type="character" w:customStyle="1" w:styleId="CommentTextChar">
    <w:name w:val="Comment Text Char"/>
    <w:basedOn w:val="DefaultParagraphFont"/>
    <w:link w:val="CommentText"/>
    <w:uiPriority w:val="99"/>
    <w:rsid w:val="001B20A8"/>
    <w:rPr>
      <w:rFonts w:ascii="Calibri" w:eastAsia="Times New Roman" w:hAnsi="Calibri" w:cs="Times New Roman"/>
      <w:sz w:val="20"/>
      <w:szCs w:val="20"/>
    </w:rPr>
  </w:style>
  <w:style w:type="character" w:styleId="CommentReference">
    <w:name w:val="annotation reference"/>
    <w:basedOn w:val="DefaultParagraphFont"/>
    <w:uiPriority w:val="99"/>
    <w:rsid w:val="001B20A8"/>
    <w:rPr>
      <w:rFonts w:cs="Times New Roman"/>
      <w:sz w:val="16"/>
      <w:szCs w:val="16"/>
    </w:rPr>
  </w:style>
  <w:style w:type="paragraph" w:styleId="BalloonText">
    <w:name w:val="Balloon Text"/>
    <w:basedOn w:val="Normal"/>
    <w:link w:val="BalloonTextChar"/>
    <w:uiPriority w:val="99"/>
    <w:semiHidden/>
    <w:unhideWhenUsed/>
    <w:rsid w:val="001B2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0A8"/>
    <w:rPr>
      <w:rFonts w:ascii="Segoe UI" w:eastAsia="Times New Roman" w:hAnsi="Segoe UI" w:cs="Segoe UI"/>
      <w:sz w:val="18"/>
      <w:szCs w:val="18"/>
    </w:rPr>
  </w:style>
  <w:style w:type="paragraph" w:styleId="Header">
    <w:name w:val="header"/>
    <w:basedOn w:val="Normal"/>
    <w:link w:val="HeaderChar"/>
    <w:uiPriority w:val="99"/>
    <w:unhideWhenUsed/>
    <w:rsid w:val="001B20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0A8"/>
    <w:rPr>
      <w:rFonts w:ascii="Calibri" w:eastAsia="Times New Roman" w:hAnsi="Calibri" w:cs="Times New Roman"/>
    </w:rPr>
  </w:style>
  <w:style w:type="paragraph" w:styleId="Footer">
    <w:name w:val="footer"/>
    <w:basedOn w:val="Normal"/>
    <w:link w:val="FooterChar"/>
    <w:uiPriority w:val="99"/>
    <w:unhideWhenUsed/>
    <w:rsid w:val="001B20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0A8"/>
    <w:rPr>
      <w:rFonts w:ascii="Calibri" w:eastAsia="Times New Roman" w:hAnsi="Calibri" w:cs="Times New Roman"/>
    </w:rPr>
  </w:style>
  <w:style w:type="table" w:styleId="TableGrid">
    <w:name w:val="Table Grid"/>
    <w:basedOn w:val="TableNormal"/>
    <w:rsid w:val="0004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oIndent1">
    <w:name w:val="ME NoIndent 1"/>
    <w:basedOn w:val="Normal"/>
    <w:rsid w:val="00047539"/>
    <w:pPr>
      <w:numPr>
        <w:numId w:val="23"/>
      </w:numPr>
      <w:spacing w:after="240" w:line="280" w:lineRule="atLeast"/>
    </w:pPr>
    <w:rPr>
      <w:rFonts w:ascii="Times New Roman" w:hAnsi="Times New Roman"/>
      <w:szCs w:val="24"/>
      <w:lang w:eastAsia="en-AU"/>
    </w:rPr>
  </w:style>
  <w:style w:type="paragraph" w:customStyle="1" w:styleId="Default">
    <w:name w:val="Default"/>
    <w:rsid w:val="003B586C"/>
    <w:pPr>
      <w:autoSpaceDE w:val="0"/>
      <w:autoSpaceDN w:val="0"/>
      <w:adjustRightInd w:val="0"/>
      <w:spacing w:after="0" w:line="240" w:lineRule="auto"/>
    </w:pPr>
    <w:rPr>
      <w:rFonts w:ascii="TheSansSemiLight-Plain" w:hAnsi="TheSansSemiLight-Plain" w:cs="TheSansSemiLight-Plain"/>
      <w:color w:val="000000"/>
      <w:sz w:val="24"/>
      <w:szCs w:val="24"/>
    </w:rPr>
  </w:style>
  <w:style w:type="character" w:styleId="Hyperlink">
    <w:name w:val="Hyperlink"/>
    <w:basedOn w:val="DefaultParagraphFont"/>
    <w:uiPriority w:val="99"/>
    <w:unhideWhenUsed/>
    <w:rsid w:val="001B75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 Kim</dc:creator>
  <cp:keywords/>
  <dc:description/>
  <cp:lastModifiedBy>WORKMAN, Reid</cp:lastModifiedBy>
  <cp:revision>2</cp:revision>
  <dcterms:created xsi:type="dcterms:W3CDTF">2018-11-14T03:58:00Z</dcterms:created>
  <dcterms:modified xsi:type="dcterms:W3CDTF">2018-11-14T03:58:00Z</dcterms:modified>
</cp:coreProperties>
</file>