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5F98" w:rsidRPr="00F85F98" w:rsidRDefault="003A56D8" w:rsidP="00F85F98">
      <w:pPr>
        <w:spacing w:after="140" w:line="1000" w:lineRule="exact"/>
        <w:contextualSpacing/>
        <w:rPr>
          <w:rFonts w:ascii="Georgia" w:eastAsiaTheme="majorEastAsia" w:hAnsi="Georgia" w:cstheme="majorBidi"/>
          <w:color w:val="CF0A2C" w:themeColor="accent1"/>
          <w:kern w:val="28"/>
          <w:sz w:val="88"/>
          <w:szCs w:val="52"/>
        </w:rPr>
      </w:pPr>
      <w:sdt>
        <w:sdtPr>
          <w:rPr>
            <w:rFonts w:ascii="Georgia" w:eastAsiaTheme="majorEastAsia" w:hAnsi="Georgia" w:cstheme="majorBidi"/>
            <w:color w:val="CF0A2C" w:themeColor="accent1"/>
            <w:kern w:val="28"/>
            <w:sz w:val="88"/>
            <w:szCs w:val="52"/>
          </w:rPr>
          <w:alias w:val="Title"/>
          <w:tag w:val=""/>
          <w:id w:val="686947816"/>
          <w:placeholder>
            <w:docPart w:val="C77FF93772B0460E96E551467BAC0A8C"/>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0D25DA" w:rsidRPr="000D25DA">
            <w:rPr>
              <w:rFonts w:ascii="Georgia" w:eastAsiaTheme="majorEastAsia" w:hAnsi="Georgia" w:cstheme="majorBidi"/>
              <w:color w:val="CF0A2C" w:themeColor="accent1"/>
              <w:kern w:val="28"/>
              <w:sz w:val="88"/>
              <w:szCs w:val="52"/>
            </w:rPr>
            <w:t>Financial Wellbeing and Capability Activity – Financial Crisis and Material Aid: Emergency Relief</w:t>
          </w:r>
        </w:sdtContent>
      </w:sdt>
    </w:p>
    <w:sdt>
      <w:sdtPr>
        <w:rPr>
          <w:rFonts w:asciiTheme="majorHAnsi" w:eastAsiaTheme="majorEastAsia" w:hAnsiTheme="majorHAnsi" w:cstheme="majorBidi"/>
          <w:iCs/>
          <w:sz w:val="30"/>
          <w:szCs w:val="24"/>
        </w:rPr>
        <w:alias w:val="Subtitle"/>
        <w:tag w:val=""/>
        <w:id w:val="-179897277"/>
        <w:placeholder>
          <w:docPart w:val="1AF4CA6354A642418EAAC32AF9DD8158"/>
        </w:placeholder>
        <w:dataBinding w:prefixMappings="xmlns:ns0='http://purl.org/dc/elements/1.1/' xmlns:ns1='http://schemas.openxmlformats.org/package/2006/metadata/core-properties' " w:xpath="/ns1:coreProperties[1]/ns0:subject[1]" w:storeItemID="{6C3C8BC8-F283-45AE-878A-BAB7291924A1}"/>
        <w:text w:multiLine="1"/>
      </w:sdtPr>
      <w:sdtEndPr/>
      <w:sdtContent>
        <w:p w:rsidR="00F85F98" w:rsidRPr="00F85F98" w:rsidRDefault="00F85F98" w:rsidP="00F85F98">
          <w:pPr>
            <w:numPr>
              <w:ilvl w:val="1"/>
              <w:numId w:val="0"/>
            </w:numPr>
            <w:pBdr>
              <w:bottom w:val="single" w:sz="4" w:space="22" w:color="000000" w:themeColor="text1"/>
            </w:pBdr>
            <w:spacing w:before="120" w:after="280" w:line="400" w:lineRule="atLeast"/>
            <w:rPr>
              <w:rFonts w:asciiTheme="majorHAnsi" w:eastAsiaTheme="majorEastAsia" w:hAnsiTheme="majorHAnsi" w:cstheme="majorBidi"/>
              <w:iCs/>
              <w:sz w:val="30"/>
              <w:szCs w:val="24"/>
            </w:rPr>
          </w:pPr>
          <w:r>
            <w:rPr>
              <w:rFonts w:asciiTheme="majorHAnsi" w:eastAsiaTheme="majorEastAsia" w:hAnsiTheme="majorHAnsi" w:cstheme="majorBidi"/>
              <w:iCs/>
              <w:sz w:val="30"/>
              <w:szCs w:val="24"/>
            </w:rPr>
            <w:t>Feedback for applicants</w:t>
          </w:r>
        </w:p>
      </w:sdtContent>
    </w:sdt>
    <w:p w:rsidR="00F85F98" w:rsidRPr="00F85F98" w:rsidRDefault="00F85F98" w:rsidP="00F85F98">
      <w:pPr>
        <w:rPr>
          <w:rFonts w:ascii="Georgia" w:eastAsiaTheme="majorEastAsia" w:hAnsi="Georgia" w:cstheme="majorBidi"/>
          <w:bCs/>
          <w:color w:val="CF0A2C" w:themeColor="accent1"/>
          <w:sz w:val="36"/>
          <w:szCs w:val="28"/>
        </w:rPr>
      </w:pPr>
      <w:r w:rsidRPr="00F85F98">
        <w:rPr>
          <w:rFonts w:ascii="Georgia" w:eastAsiaTheme="majorEastAsia" w:hAnsi="Georgia" w:cstheme="majorBidi"/>
          <w:bCs/>
          <w:color w:val="CF0A2C" w:themeColor="accent1"/>
          <w:sz w:val="36"/>
          <w:szCs w:val="28"/>
        </w:rPr>
        <w:t>Overview</w:t>
      </w:r>
    </w:p>
    <w:p w:rsidR="00B22AB0" w:rsidRDefault="00B22AB0" w:rsidP="00B22AB0">
      <w:pPr>
        <w:autoSpaceDE w:val="0"/>
        <w:autoSpaceDN w:val="0"/>
        <w:adjustRightInd w:val="0"/>
        <w:spacing w:line="240" w:lineRule="auto"/>
        <w:rPr>
          <w:rFonts w:ascii="Arial" w:hAnsi="Arial" w:cs="Arial"/>
          <w:color w:val="000000"/>
          <w:szCs w:val="22"/>
        </w:rPr>
      </w:pPr>
    </w:p>
    <w:p w:rsidR="00B22AB0" w:rsidRPr="00B22AB0" w:rsidRDefault="00B22AB0" w:rsidP="00B22AB0">
      <w:pPr>
        <w:autoSpaceDE w:val="0"/>
        <w:autoSpaceDN w:val="0"/>
        <w:adjustRightInd w:val="0"/>
        <w:spacing w:line="240" w:lineRule="auto"/>
        <w:rPr>
          <w:rFonts w:ascii="Arial" w:hAnsi="Arial" w:cs="Arial"/>
          <w:color w:val="000000"/>
          <w:szCs w:val="22"/>
        </w:rPr>
      </w:pPr>
      <w:r w:rsidRPr="00B22AB0">
        <w:rPr>
          <w:rFonts w:ascii="Arial" w:hAnsi="Arial" w:cs="Arial"/>
          <w:color w:val="000000"/>
          <w:szCs w:val="22"/>
        </w:rPr>
        <w:t xml:space="preserve">The Financial Wellbeing and Capability Activity is a component of the Families and Communities Program. The Families and Communities Program aims to strengthen relationships, improve the wellbeing of children and young people, reduce the cost of family breakdown, strengthen family and community functioning and facilitate the settlement of migrants and humanitarian entrants in the community. </w:t>
      </w:r>
    </w:p>
    <w:p w:rsidR="00B22AB0" w:rsidRDefault="00B22AB0" w:rsidP="00B22AB0">
      <w:pPr>
        <w:pStyle w:val="BodyText"/>
        <w:rPr>
          <w:rFonts w:ascii="Arial" w:hAnsi="Arial" w:cs="Arial"/>
          <w:color w:val="000000"/>
          <w:szCs w:val="22"/>
        </w:rPr>
      </w:pPr>
      <w:r w:rsidRPr="00B22AB0">
        <w:rPr>
          <w:rFonts w:ascii="Arial" w:hAnsi="Arial" w:cs="Arial"/>
          <w:color w:val="000000"/>
          <w:szCs w:val="22"/>
        </w:rPr>
        <w:t xml:space="preserve">The objectives of the Financial Wellbeing and Capability Activity are to support eligible individuals and families to navigate financial crises and build financial wellbeing, financial capability, and resilience for vulnerable people and those most at risk of financial and social exclusion and disadvantage. </w:t>
      </w:r>
    </w:p>
    <w:p w:rsidR="00B22AB0" w:rsidRDefault="00B22AB0" w:rsidP="00B22AB0">
      <w:pPr>
        <w:autoSpaceDE w:val="0"/>
        <w:autoSpaceDN w:val="0"/>
        <w:adjustRightInd w:val="0"/>
        <w:spacing w:after="120" w:line="240" w:lineRule="auto"/>
        <w:rPr>
          <w:rFonts w:ascii="Arial" w:hAnsi="Arial" w:cs="Arial"/>
          <w:color w:val="000000"/>
          <w:szCs w:val="22"/>
        </w:rPr>
      </w:pPr>
      <w:r w:rsidRPr="00B22AB0">
        <w:rPr>
          <w:rFonts w:ascii="Arial" w:hAnsi="Arial" w:cs="Arial"/>
          <w:color w:val="000000"/>
          <w:szCs w:val="22"/>
        </w:rPr>
        <w:t xml:space="preserve">Emergency Relief contributes to the Financial Wellbeing and Capability Activity outcomes by providing immediate financial or material aid to eligible people. This may constitute food parcels, clothes or vouchers (for example for supermarket, utilities or petrol). </w:t>
      </w:r>
    </w:p>
    <w:p w:rsidR="00B22AB0" w:rsidRPr="00B22AB0" w:rsidRDefault="00B22AB0" w:rsidP="00B22AB0">
      <w:pPr>
        <w:autoSpaceDE w:val="0"/>
        <w:autoSpaceDN w:val="0"/>
        <w:adjustRightInd w:val="0"/>
        <w:spacing w:line="240" w:lineRule="auto"/>
        <w:rPr>
          <w:rFonts w:ascii="Arial" w:hAnsi="Arial" w:cs="Arial"/>
          <w:color w:val="000000"/>
          <w:szCs w:val="22"/>
        </w:rPr>
      </w:pPr>
      <w:r w:rsidRPr="00B22AB0">
        <w:rPr>
          <w:rFonts w:ascii="Arial" w:hAnsi="Arial" w:cs="Arial"/>
          <w:color w:val="000000"/>
          <w:szCs w:val="22"/>
        </w:rPr>
        <w:t xml:space="preserve">Emergency Relief aims and objectives include: </w:t>
      </w:r>
    </w:p>
    <w:p w:rsidR="00B22AB0" w:rsidRPr="00B22AB0" w:rsidRDefault="00B22AB0" w:rsidP="00B22AB0">
      <w:pPr>
        <w:pStyle w:val="ListParagraph"/>
        <w:numPr>
          <w:ilvl w:val="0"/>
          <w:numId w:val="19"/>
        </w:numPr>
        <w:autoSpaceDE w:val="0"/>
        <w:autoSpaceDN w:val="0"/>
        <w:adjustRightInd w:val="0"/>
        <w:spacing w:after="159" w:line="240" w:lineRule="auto"/>
        <w:rPr>
          <w:rFonts w:ascii="Arial" w:hAnsi="Arial" w:cs="Arial"/>
          <w:color w:val="000000"/>
          <w:szCs w:val="22"/>
        </w:rPr>
      </w:pPr>
      <w:r w:rsidRPr="00B22AB0">
        <w:rPr>
          <w:rFonts w:ascii="Arial" w:hAnsi="Arial" w:cs="Arial"/>
          <w:color w:val="000000"/>
          <w:szCs w:val="22"/>
        </w:rPr>
        <w:t xml:space="preserve">assisting people to deal with their immediate crisis situation </w:t>
      </w:r>
    </w:p>
    <w:p w:rsidR="00B22AB0" w:rsidRPr="00B22AB0" w:rsidRDefault="00B22AB0" w:rsidP="00B22AB0">
      <w:pPr>
        <w:pStyle w:val="ListParagraph"/>
        <w:numPr>
          <w:ilvl w:val="0"/>
          <w:numId w:val="19"/>
        </w:numPr>
        <w:autoSpaceDE w:val="0"/>
        <w:autoSpaceDN w:val="0"/>
        <w:adjustRightInd w:val="0"/>
        <w:spacing w:after="159" w:line="240" w:lineRule="auto"/>
        <w:rPr>
          <w:rFonts w:ascii="Arial" w:hAnsi="Arial" w:cs="Arial"/>
          <w:color w:val="000000"/>
          <w:szCs w:val="22"/>
        </w:rPr>
      </w:pPr>
      <w:r w:rsidRPr="00B22AB0">
        <w:rPr>
          <w:rFonts w:ascii="Arial" w:hAnsi="Arial" w:cs="Arial"/>
          <w:color w:val="000000"/>
          <w:szCs w:val="22"/>
        </w:rPr>
        <w:t xml:space="preserve">delivering services in a way that maintains the dignity of the individual and families </w:t>
      </w:r>
    </w:p>
    <w:p w:rsidR="00B22AB0" w:rsidRPr="00B22AB0" w:rsidRDefault="00B22AB0" w:rsidP="00B22AB0">
      <w:pPr>
        <w:pStyle w:val="ListParagraph"/>
        <w:numPr>
          <w:ilvl w:val="0"/>
          <w:numId w:val="19"/>
        </w:numPr>
        <w:autoSpaceDE w:val="0"/>
        <w:autoSpaceDN w:val="0"/>
        <w:adjustRightInd w:val="0"/>
        <w:spacing w:after="159" w:line="240" w:lineRule="auto"/>
        <w:rPr>
          <w:rFonts w:ascii="Arial" w:hAnsi="Arial" w:cs="Arial"/>
          <w:color w:val="000000"/>
          <w:szCs w:val="22"/>
        </w:rPr>
      </w:pPr>
      <w:r w:rsidRPr="00B22AB0">
        <w:rPr>
          <w:rFonts w:ascii="Arial" w:hAnsi="Arial" w:cs="Arial"/>
          <w:color w:val="000000"/>
          <w:szCs w:val="22"/>
        </w:rPr>
        <w:t xml:space="preserve">referring people to other relevant services, to help them pay bills or reduce the risk of being unable to pay their bills </w:t>
      </w:r>
    </w:p>
    <w:p w:rsidR="00B22AB0" w:rsidRPr="00B22AB0" w:rsidRDefault="00B22AB0" w:rsidP="00B22AB0">
      <w:pPr>
        <w:pStyle w:val="ListParagraph"/>
        <w:numPr>
          <w:ilvl w:val="0"/>
          <w:numId w:val="19"/>
        </w:numPr>
        <w:autoSpaceDE w:val="0"/>
        <w:autoSpaceDN w:val="0"/>
        <w:adjustRightInd w:val="0"/>
        <w:spacing w:line="240" w:lineRule="auto"/>
        <w:rPr>
          <w:rFonts w:ascii="Arial" w:hAnsi="Arial" w:cs="Arial"/>
          <w:color w:val="000000"/>
          <w:szCs w:val="22"/>
        </w:rPr>
      </w:pPr>
      <w:r w:rsidRPr="00B22AB0">
        <w:rPr>
          <w:rFonts w:ascii="Arial" w:hAnsi="Arial" w:cs="Arial"/>
          <w:color w:val="000000"/>
          <w:szCs w:val="22"/>
        </w:rPr>
        <w:t xml:space="preserve">encouraging greater self-reliance. </w:t>
      </w:r>
    </w:p>
    <w:p w:rsidR="00F85F98" w:rsidRPr="005118E4" w:rsidRDefault="00355FF2" w:rsidP="00B22AB0">
      <w:pPr>
        <w:pStyle w:val="BodyText"/>
        <w:rPr>
          <w:rFonts w:ascii="Georgia" w:eastAsiaTheme="majorEastAsia" w:hAnsi="Georgia" w:cstheme="majorBidi"/>
          <w:bCs/>
          <w:color w:val="CF0A2C" w:themeColor="accent1"/>
          <w:sz w:val="36"/>
          <w:szCs w:val="28"/>
        </w:rPr>
      </w:pPr>
      <w:r w:rsidRPr="009C6C53">
        <w:br w:type="column"/>
      </w:r>
      <w:r w:rsidR="00F85F98" w:rsidRPr="005118E4">
        <w:rPr>
          <w:rFonts w:ascii="Georgia" w:eastAsiaTheme="majorEastAsia" w:hAnsi="Georgia" w:cstheme="majorBidi"/>
          <w:bCs/>
          <w:color w:val="CF0A2C" w:themeColor="accent1"/>
          <w:sz w:val="36"/>
          <w:szCs w:val="28"/>
        </w:rPr>
        <w:t xml:space="preserve">Selection </w:t>
      </w:r>
      <w:r w:rsidR="00F85F98">
        <w:rPr>
          <w:rFonts w:ascii="Georgia" w:eastAsiaTheme="majorEastAsia" w:hAnsi="Georgia" w:cstheme="majorBidi"/>
          <w:bCs/>
          <w:color w:val="CF0A2C" w:themeColor="accent1"/>
          <w:sz w:val="36"/>
          <w:szCs w:val="28"/>
        </w:rPr>
        <w:t>P</w:t>
      </w:r>
      <w:r w:rsidR="00F85F98" w:rsidRPr="005118E4">
        <w:rPr>
          <w:rFonts w:ascii="Georgia" w:eastAsiaTheme="majorEastAsia" w:hAnsi="Georgia" w:cstheme="majorBidi"/>
          <w:bCs/>
          <w:color w:val="CF0A2C" w:themeColor="accent1"/>
          <w:sz w:val="36"/>
          <w:szCs w:val="28"/>
        </w:rPr>
        <w:t>rocess</w:t>
      </w:r>
    </w:p>
    <w:p w:rsidR="00F85F98" w:rsidRDefault="00F85F98" w:rsidP="00F85F98">
      <w:pPr>
        <w:pStyle w:val="BodyText"/>
      </w:pPr>
      <w:r>
        <w:t>The Community Grants Hub</w:t>
      </w:r>
      <w:r w:rsidRPr="00AA46BC">
        <w:t xml:space="preserve"> </w:t>
      </w:r>
      <w:r>
        <w:t xml:space="preserve">used </w:t>
      </w:r>
      <w:r w:rsidRPr="00B22AB0">
        <w:t>an open</w:t>
      </w:r>
      <w:r w:rsidRPr="00B06C91">
        <w:t xml:space="preserve"> </w:t>
      </w:r>
      <w:r>
        <w:t xml:space="preserve">selection </w:t>
      </w:r>
      <w:r w:rsidRPr="00B06C91">
        <w:t xml:space="preserve">process to select </w:t>
      </w:r>
      <w:r w:rsidR="00653588" w:rsidRPr="00653588">
        <w:t>185</w:t>
      </w:r>
      <w:r w:rsidR="00C840AB" w:rsidRPr="00653588">
        <w:t xml:space="preserve"> </w:t>
      </w:r>
      <w:r w:rsidR="00C840AB" w:rsidRPr="00C840AB">
        <w:t>provider</w:t>
      </w:r>
      <w:r w:rsidRPr="00C840AB">
        <w:t>s</w:t>
      </w:r>
      <w:r w:rsidRPr="00B06C91">
        <w:t xml:space="preserve"> to deliver the </w:t>
      </w:r>
      <w:r w:rsidR="00B22AB0">
        <w:t xml:space="preserve">Financial Wellbeing and Capability Activity – Financial Crisis and Material Aid: Emergency Relief </w:t>
      </w:r>
      <w:r w:rsidR="00B22AB0" w:rsidRPr="00B22AB0">
        <w:t>F</w:t>
      </w:r>
      <w:r w:rsidRPr="00B22AB0">
        <w:t>unding Round</w:t>
      </w:r>
      <w:r>
        <w:t xml:space="preserve">. </w:t>
      </w:r>
    </w:p>
    <w:p w:rsidR="00F85F98" w:rsidRDefault="00F85F98" w:rsidP="00F85F98">
      <w:pPr>
        <w:pStyle w:val="BodyText"/>
      </w:pPr>
      <w:r>
        <w:t xml:space="preserve">The Community Grants Hub </w:t>
      </w:r>
      <w:r w:rsidRPr="00AA46BC">
        <w:t xml:space="preserve">received </w:t>
      </w:r>
      <w:r w:rsidR="00B22AB0">
        <w:t>373</w:t>
      </w:r>
      <w:r>
        <w:t xml:space="preserve"> </w:t>
      </w:r>
      <w:r w:rsidRPr="00AA46BC">
        <w:t xml:space="preserve">applications </w:t>
      </w:r>
      <w:r>
        <w:t xml:space="preserve">for funding, each of which was required to address the following </w:t>
      </w:r>
      <w:r w:rsidR="004D37EB">
        <w:t>three</w:t>
      </w:r>
      <w:r>
        <w:t xml:space="preserve"> selection criteria:</w:t>
      </w:r>
    </w:p>
    <w:p w:rsidR="004D37EB" w:rsidRPr="00B029FE" w:rsidRDefault="004D37EB" w:rsidP="00B029FE">
      <w:pPr>
        <w:pStyle w:val="BodyText"/>
        <w:numPr>
          <w:ilvl w:val="0"/>
          <w:numId w:val="21"/>
        </w:numPr>
        <w:ind w:left="709"/>
        <w:rPr>
          <w:rFonts w:cstheme="minorHAnsi"/>
          <w:b/>
        </w:rPr>
      </w:pPr>
      <w:r w:rsidRPr="00B029FE">
        <w:rPr>
          <w:rFonts w:cstheme="minorHAnsi"/>
          <w:b/>
        </w:rPr>
        <w:t>Describe your organisation and its capacity to deliver Commonwealth Emergency Relief services in the target area (relevant SA4/SA2).</w:t>
      </w:r>
    </w:p>
    <w:p w:rsidR="004D37EB" w:rsidRPr="00B029FE" w:rsidRDefault="004D37EB" w:rsidP="00B029FE">
      <w:pPr>
        <w:pStyle w:val="BodyText"/>
        <w:numPr>
          <w:ilvl w:val="0"/>
          <w:numId w:val="21"/>
        </w:numPr>
        <w:ind w:left="709"/>
        <w:rPr>
          <w:rFonts w:cstheme="minorHAnsi"/>
          <w:b/>
        </w:rPr>
      </w:pPr>
      <w:r w:rsidRPr="00B029FE">
        <w:rPr>
          <w:rFonts w:cstheme="minorHAnsi"/>
          <w:b/>
        </w:rPr>
        <w:t>Explain how your organisation will deliver Common</w:t>
      </w:r>
      <w:r w:rsidR="00B029FE">
        <w:rPr>
          <w:rFonts w:cstheme="minorHAnsi"/>
          <w:b/>
        </w:rPr>
        <w:t xml:space="preserve">wealth Emergency Relief </w:t>
      </w:r>
      <w:r w:rsidR="00B029FE">
        <w:rPr>
          <w:rFonts w:cstheme="minorHAnsi"/>
          <w:b/>
        </w:rPr>
        <w:tab/>
      </w:r>
      <w:r w:rsidR="00B029FE">
        <w:rPr>
          <w:rFonts w:cstheme="minorHAnsi"/>
          <w:b/>
        </w:rPr>
        <w:tab/>
      </w:r>
      <w:r w:rsidRPr="00B029FE">
        <w:rPr>
          <w:rFonts w:cstheme="minorHAnsi"/>
          <w:b/>
        </w:rPr>
        <w:t xml:space="preserve">services to people in financial crisis. </w:t>
      </w:r>
    </w:p>
    <w:p w:rsidR="004D37EB" w:rsidRPr="00B029FE" w:rsidRDefault="004D37EB" w:rsidP="00B029FE">
      <w:pPr>
        <w:pStyle w:val="BodyText"/>
        <w:numPr>
          <w:ilvl w:val="0"/>
          <w:numId w:val="21"/>
        </w:numPr>
        <w:ind w:left="709"/>
        <w:rPr>
          <w:rFonts w:cstheme="minorHAnsi"/>
          <w:b/>
        </w:rPr>
      </w:pPr>
      <w:r w:rsidRPr="00B029FE">
        <w:rPr>
          <w:rFonts w:cstheme="minorHAnsi"/>
          <w:b/>
        </w:rPr>
        <w:t>Explain how your organisation will work to recognise</w:t>
      </w:r>
      <w:r w:rsidR="00B029FE">
        <w:rPr>
          <w:rFonts w:cstheme="minorHAnsi"/>
          <w:b/>
        </w:rPr>
        <w:t xml:space="preserve"> and support vulnerable </w:t>
      </w:r>
      <w:r w:rsidR="00B029FE">
        <w:rPr>
          <w:rFonts w:cstheme="minorHAnsi"/>
          <w:b/>
        </w:rPr>
        <w:tab/>
      </w:r>
      <w:r w:rsidR="00B029FE">
        <w:rPr>
          <w:rFonts w:cstheme="minorHAnsi"/>
          <w:b/>
        </w:rPr>
        <w:tab/>
      </w:r>
      <w:r w:rsidRPr="00B029FE">
        <w:rPr>
          <w:rFonts w:cstheme="minorHAnsi"/>
          <w:b/>
        </w:rPr>
        <w:t xml:space="preserve">people with complex needs (including collaboratively with other services). </w:t>
      </w:r>
    </w:p>
    <w:p w:rsidR="00F85F98" w:rsidRDefault="00F85F98" w:rsidP="00F85F98">
      <w:pPr>
        <w:pStyle w:val="BodyText"/>
      </w:pPr>
      <w:r w:rsidRPr="00716D7B">
        <w:t xml:space="preserve">Preferred applicants were identified based on the strength of their responses to the selection criteria and their demonstrated ability to meet the </w:t>
      </w:r>
      <w:r>
        <w:t xml:space="preserve">grant requirements outlined in the </w:t>
      </w:r>
      <w:r w:rsidR="00C34DE7">
        <w:t>Grant Opportunity Guidelines</w:t>
      </w:r>
      <w:r>
        <w:t>.</w:t>
      </w:r>
    </w:p>
    <w:p w:rsidR="00F85F98" w:rsidRDefault="00F85F98" w:rsidP="00F85F98">
      <w:pPr>
        <w:rPr>
          <w:rFonts w:ascii="Georgia" w:eastAsiaTheme="majorEastAsia" w:hAnsi="Georgia" w:cstheme="majorBidi"/>
          <w:bCs/>
          <w:color w:val="CF0A2C" w:themeColor="accent1"/>
          <w:sz w:val="36"/>
          <w:szCs w:val="28"/>
        </w:rPr>
      </w:pPr>
      <w:r w:rsidRPr="005118E4">
        <w:rPr>
          <w:rFonts w:ascii="Georgia" w:eastAsiaTheme="majorEastAsia" w:hAnsi="Georgia" w:cstheme="majorBidi"/>
          <w:bCs/>
          <w:color w:val="CF0A2C" w:themeColor="accent1"/>
          <w:sz w:val="36"/>
          <w:szCs w:val="28"/>
        </w:rPr>
        <w:t xml:space="preserve">Selection </w:t>
      </w:r>
      <w:r>
        <w:rPr>
          <w:rFonts w:ascii="Georgia" w:eastAsiaTheme="majorEastAsia" w:hAnsi="Georgia" w:cstheme="majorBidi"/>
          <w:bCs/>
          <w:color w:val="CF0A2C" w:themeColor="accent1"/>
          <w:sz w:val="36"/>
          <w:szCs w:val="28"/>
        </w:rPr>
        <w:t>Results</w:t>
      </w:r>
    </w:p>
    <w:p w:rsidR="004D37EB" w:rsidRDefault="00765DC7" w:rsidP="004D37EB">
      <w:pPr>
        <w:pStyle w:val="BodyText"/>
      </w:pPr>
      <w:r>
        <w:rPr>
          <w:color w:val="auto"/>
        </w:rPr>
        <w:t xml:space="preserve">185 </w:t>
      </w:r>
      <w:r w:rsidR="004D37EB" w:rsidRPr="004D37EB">
        <w:t>organisation</w:t>
      </w:r>
      <w:r w:rsidR="00F85F98" w:rsidRPr="004D37EB">
        <w:t>s</w:t>
      </w:r>
      <w:r w:rsidR="00F85F98">
        <w:t xml:space="preserve"> were selected to deliver </w:t>
      </w:r>
      <w:r w:rsidR="004D37EB">
        <w:t xml:space="preserve">Financial Wellbeing and Capability Activity – Financial Crisis and Material Aid: Emergency Relief </w:t>
      </w:r>
      <w:r w:rsidR="004D37EB" w:rsidRPr="00B22AB0">
        <w:t>Funding Round</w:t>
      </w:r>
      <w:r w:rsidR="004D37EB">
        <w:t xml:space="preserve">. </w:t>
      </w:r>
    </w:p>
    <w:p w:rsidR="00F85F98" w:rsidRPr="005118E4" w:rsidRDefault="00F85F98" w:rsidP="00F85F98">
      <w:pPr>
        <w:pStyle w:val="BodyText"/>
      </w:pPr>
      <w:r>
        <w:t xml:space="preserve">The selected </w:t>
      </w:r>
      <w:r w:rsidR="004D37EB" w:rsidRPr="004D37EB">
        <w:t>organisation</w:t>
      </w:r>
      <w:r w:rsidRPr="004D37EB">
        <w:t>s p</w:t>
      </w:r>
      <w:r>
        <w:t xml:space="preserve">rovided strong responses to the selection criteria and demonstrated </w:t>
      </w:r>
      <w:r w:rsidRPr="004D37EB">
        <w:t>their</w:t>
      </w:r>
      <w:r>
        <w:t xml:space="preserve"> ability to</w:t>
      </w:r>
      <w:r w:rsidRPr="00716D7B">
        <w:t xml:space="preserve"> meet the </w:t>
      </w:r>
      <w:r w:rsidR="0034044F">
        <w:t>eligibility</w:t>
      </w:r>
      <w:r>
        <w:t xml:space="preserve"> requirements outlined in the </w:t>
      </w:r>
      <w:r w:rsidR="001C0E37">
        <w:t>Grant Opportunity Guidelines</w:t>
      </w:r>
      <w:r>
        <w:t xml:space="preserve">. </w:t>
      </w:r>
      <w:r>
        <w:rPr>
          <w:szCs w:val="22"/>
        </w:rPr>
        <w:t>Further detail about what constituted a strong response to each criterion is provided below.</w:t>
      </w:r>
    </w:p>
    <w:p w:rsidR="00F85F98" w:rsidRDefault="00454EB4" w:rsidP="00F85F98">
      <w:pPr>
        <w:pStyle w:val="Heading2"/>
        <w:spacing w:before="0"/>
      </w:pPr>
      <w:r>
        <w:br w:type="column"/>
      </w:r>
      <w:r w:rsidR="00F85F98">
        <w:t>Criterion 1</w:t>
      </w:r>
    </w:p>
    <w:p w:rsidR="00F03CAC" w:rsidRDefault="00F03CAC" w:rsidP="00776E7D">
      <w:pPr>
        <w:pStyle w:val="Heading3"/>
        <w:spacing w:before="60"/>
      </w:pPr>
      <w:r>
        <w:t xml:space="preserve">Describe the organisation and its capacity to deliver Commonwealth Emergency Relief services in the target area (relevant SA4/SA2). </w:t>
      </w:r>
    </w:p>
    <w:p w:rsidR="00F03CAC" w:rsidRPr="00F03CAC" w:rsidRDefault="00B029FE" w:rsidP="00F03CAC">
      <w:pPr>
        <w:pStyle w:val="BodyText"/>
      </w:pPr>
      <w:r>
        <w:t xml:space="preserve">Your response should include information </w:t>
      </w:r>
      <w:r w:rsidR="00F03CAC">
        <w:t>about:</w:t>
      </w:r>
    </w:p>
    <w:p w:rsidR="00F03CAC" w:rsidRPr="00F03CAC" w:rsidRDefault="00B029FE" w:rsidP="00F03CAC">
      <w:pPr>
        <w:pStyle w:val="Bullets1"/>
      </w:pPr>
      <w:r>
        <w:t xml:space="preserve">your </w:t>
      </w:r>
      <w:r w:rsidR="00F03CAC" w:rsidRPr="00F03CAC">
        <w:t>organisation and what services it delivers</w:t>
      </w:r>
      <w:r>
        <w:t xml:space="preserve">, </w:t>
      </w:r>
      <w:r w:rsidR="00F03CAC" w:rsidRPr="00F03CAC">
        <w:t>i.e. type of services, outlet locations, hours of operation</w:t>
      </w:r>
      <w:r>
        <w:t>, proximity to transport, size</w:t>
      </w:r>
    </w:p>
    <w:p w:rsidR="00F03CAC" w:rsidRPr="00F03CAC" w:rsidRDefault="00F03CAC" w:rsidP="00F03CAC">
      <w:pPr>
        <w:pStyle w:val="Bullets1"/>
      </w:pPr>
      <w:r w:rsidRPr="00F03CAC">
        <w:t>staff/volunteers who will be directly and indirectly delivering Emergency Relief</w:t>
      </w:r>
      <w:r w:rsidR="004F4599">
        <w:t>,</w:t>
      </w:r>
      <w:r w:rsidRPr="00F03CAC">
        <w:t xml:space="preserve"> i.e. paid and unpaid staff, administration support </w:t>
      </w:r>
    </w:p>
    <w:p w:rsidR="00F03CAC" w:rsidRPr="00F03CAC" w:rsidRDefault="00F03CAC" w:rsidP="00F03CAC">
      <w:pPr>
        <w:pStyle w:val="Bullets1"/>
      </w:pPr>
      <w:r w:rsidRPr="00F03CAC">
        <w:t xml:space="preserve">development and training </w:t>
      </w:r>
      <w:r w:rsidR="00B029FE">
        <w:t>you will</w:t>
      </w:r>
      <w:r>
        <w:t xml:space="preserve"> </w:t>
      </w:r>
      <w:r w:rsidRPr="00F03CAC">
        <w:t>be providing staff (paid and unpaid) to ensure they have the necessary skills and support to deliver services to people under financial stress.</w:t>
      </w:r>
    </w:p>
    <w:tbl>
      <w:tblPr>
        <w:tblStyle w:val="CGHTableBanded"/>
        <w:tblW w:w="9658" w:type="dxa"/>
        <w:tblLook w:val="04A0" w:firstRow="1" w:lastRow="0" w:firstColumn="1" w:lastColumn="0" w:noHBand="0" w:noVBand="1"/>
        <w:tblCaption w:val="Criterion 1"/>
        <w:tblDescription w:val="Describe the organisation and its capacity to deliver Commonwealth Emergency Relief services in the target area (relevant SA4/SA2). &#10;"/>
      </w:tblPr>
      <w:tblGrid>
        <w:gridCol w:w="4817"/>
        <w:gridCol w:w="4841"/>
      </w:tblGrid>
      <w:tr w:rsidR="00F85F98" w:rsidTr="00276C14">
        <w:trPr>
          <w:cnfStyle w:val="100000000000" w:firstRow="1" w:lastRow="0" w:firstColumn="0" w:lastColumn="0" w:oddVBand="0" w:evenVBand="0" w:oddHBand="0" w:evenHBand="0" w:firstRowFirstColumn="0" w:firstRowLastColumn="0" w:lastRowFirstColumn="0" w:lastRowLastColumn="0"/>
          <w:trHeight w:val="472"/>
          <w:tblHeader/>
        </w:trPr>
        <w:tc>
          <w:tcPr>
            <w:tcW w:w="4817" w:type="dxa"/>
            <w:vAlign w:val="center"/>
          </w:tcPr>
          <w:p w:rsidR="00F85F98" w:rsidRPr="00454EB4" w:rsidRDefault="00F85F98" w:rsidP="00DF5C88">
            <w:pPr>
              <w:spacing w:line="240" w:lineRule="auto"/>
              <w:ind w:left="57" w:right="57"/>
              <w:rPr>
                <w:b/>
              </w:rPr>
            </w:pPr>
            <w:r w:rsidRPr="00454EB4">
              <w:rPr>
                <w:b/>
              </w:rPr>
              <w:t>Strength</w:t>
            </w:r>
          </w:p>
        </w:tc>
        <w:tc>
          <w:tcPr>
            <w:tcW w:w="4841" w:type="dxa"/>
            <w:vAlign w:val="center"/>
          </w:tcPr>
          <w:p w:rsidR="00F85F98" w:rsidRPr="00454EB4" w:rsidRDefault="00F85F98" w:rsidP="00DF5C88">
            <w:pPr>
              <w:spacing w:line="240" w:lineRule="auto"/>
              <w:ind w:left="57" w:right="57"/>
              <w:rPr>
                <w:b/>
              </w:rPr>
            </w:pPr>
            <w:r w:rsidRPr="00454EB4">
              <w:rPr>
                <w:b/>
              </w:rPr>
              <w:t>Example</w:t>
            </w:r>
          </w:p>
        </w:tc>
      </w:tr>
      <w:tr w:rsidR="00F85F98" w:rsidTr="00653588">
        <w:trPr>
          <w:cnfStyle w:val="000000100000" w:firstRow="0" w:lastRow="0" w:firstColumn="0" w:lastColumn="0" w:oddVBand="0" w:evenVBand="0" w:oddHBand="1" w:evenHBand="0" w:firstRowFirstColumn="0" w:firstRowLastColumn="0" w:lastRowFirstColumn="0" w:lastRowLastColumn="0"/>
        </w:trPr>
        <w:tc>
          <w:tcPr>
            <w:tcW w:w="4817" w:type="dxa"/>
            <w:vAlign w:val="center"/>
          </w:tcPr>
          <w:p w:rsidR="00F03CAC" w:rsidRPr="00DF1758" w:rsidRDefault="00F85F98" w:rsidP="00DF1758">
            <w:pPr>
              <w:pStyle w:val="Bullets1"/>
              <w:numPr>
                <w:ilvl w:val="0"/>
                <w:numId w:val="0"/>
              </w:numPr>
              <w:spacing w:after="120" w:line="240" w:lineRule="auto"/>
              <w:ind w:left="113" w:right="57"/>
              <w:rPr>
                <w:rFonts w:ascii="Arial" w:eastAsia="Arial" w:hAnsi="Arial" w:cs="Arial"/>
                <w:b/>
                <w:color w:val="auto"/>
                <w:szCs w:val="22"/>
              </w:rPr>
            </w:pPr>
            <w:r w:rsidRPr="00F03CAC">
              <w:rPr>
                <w:rFonts w:ascii="Arial" w:eastAsia="Arial" w:hAnsi="Arial" w:cs="Arial"/>
                <w:b/>
                <w:color w:val="auto"/>
                <w:szCs w:val="22"/>
              </w:rPr>
              <w:t xml:space="preserve">Strong applications clearly </w:t>
            </w:r>
            <w:r w:rsidR="003B7D3D">
              <w:rPr>
                <w:rFonts w:ascii="Arial" w:eastAsia="Arial" w:hAnsi="Arial" w:cs="Arial"/>
                <w:b/>
                <w:color w:val="auto"/>
                <w:szCs w:val="22"/>
              </w:rPr>
              <w:t>described</w:t>
            </w:r>
            <w:r w:rsidR="00F03CAC" w:rsidRPr="00F03CAC">
              <w:rPr>
                <w:rFonts w:ascii="Arial" w:eastAsia="Arial" w:hAnsi="Arial" w:cs="Arial"/>
                <w:b/>
                <w:color w:val="auto"/>
                <w:szCs w:val="22"/>
              </w:rPr>
              <w:t xml:space="preserve"> information about the</w:t>
            </w:r>
            <w:r w:rsidRPr="00F03CAC">
              <w:rPr>
                <w:rFonts w:ascii="Arial" w:eastAsia="Arial" w:hAnsi="Arial" w:cs="Arial"/>
                <w:b/>
                <w:color w:val="auto"/>
                <w:szCs w:val="22"/>
              </w:rPr>
              <w:t xml:space="preserve"> </w:t>
            </w:r>
            <w:r w:rsidR="00F03CAC" w:rsidRPr="00DF1758">
              <w:rPr>
                <w:rFonts w:ascii="Arial" w:eastAsia="Arial" w:hAnsi="Arial" w:cs="Arial"/>
                <w:b/>
                <w:color w:val="auto"/>
                <w:szCs w:val="22"/>
              </w:rPr>
              <w:t>organisation and what services it delivers</w:t>
            </w:r>
            <w:r w:rsidR="00B029FE">
              <w:rPr>
                <w:rFonts w:ascii="Arial" w:eastAsia="Arial" w:hAnsi="Arial" w:cs="Arial"/>
                <w:b/>
                <w:color w:val="auto"/>
                <w:szCs w:val="22"/>
              </w:rPr>
              <w:t xml:space="preserve">, </w:t>
            </w:r>
            <w:r w:rsidR="00F03CAC" w:rsidRPr="00DF1758">
              <w:rPr>
                <w:rFonts w:ascii="Arial" w:eastAsia="Arial" w:hAnsi="Arial" w:cs="Arial"/>
                <w:b/>
                <w:color w:val="auto"/>
                <w:szCs w:val="22"/>
              </w:rPr>
              <w:t>i.e. type of services, outlet locations, hours of operatio</w:t>
            </w:r>
            <w:r w:rsidR="00B029FE">
              <w:rPr>
                <w:rFonts w:ascii="Arial" w:eastAsia="Arial" w:hAnsi="Arial" w:cs="Arial"/>
                <w:b/>
                <w:color w:val="auto"/>
                <w:szCs w:val="22"/>
              </w:rPr>
              <w:t>n, proximity to transport, size</w:t>
            </w:r>
            <w:r w:rsidR="00F03CAC" w:rsidRPr="00DF1758">
              <w:rPr>
                <w:rFonts w:ascii="Arial" w:eastAsia="Arial" w:hAnsi="Arial" w:cs="Arial"/>
                <w:b/>
                <w:color w:val="auto"/>
                <w:szCs w:val="22"/>
              </w:rPr>
              <w:t xml:space="preserve"> </w:t>
            </w:r>
          </w:p>
          <w:p w:rsidR="00F85F98" w:rsidRPr="00E063A2" w:rsidRDefault="00F85F98" w:rsidP="00DF5C88">
            <w:pPr>
              <w:spacing w:before="120" w:after="120" w:line="240" w:lineRule="auto"/>
              <w:ind w:left="113" w:right="57"/>
              <w:rPr>
                <w:rFonts w:ascii="Arial" w:eastAsia="Arial" w:hAnsi="Arial" w:cs="Arial"/>
                <w:b/>
                <w:color w:val="auto"/>
                <w:szCs w:val="22"/>
              </w:rPr>
            </w:pPr>
          </w:p>
        </w:tc>
        <w:tc>
          <w:tcPr>
            <w:tcW w:w="4841" w:type="dxa"/>
          </w:tcPr>
          <w:p w:rsidR="00653588" w:rsidRPr="00252890" w:rsidRDefault="00653588" w:rsidP="00653588">
            <w:pPr>
              <w:spacing w:before="120" w:after="120" w:line="240" w:lineRule="auto"/>
              <w:ind w:left="113" w:right="57"/>
              <w:rPr>
                <w:rFonts w:ascii="Arial" w:eastAsia="Arial" w:hAnsi="Arial" w:cs="Arial"/>
                <w:color w:val="auto"/>
                <w:kern w:val="16"/>
              </w:rPr>
            </w:pPr>
            <w:r w:rsidRPr="00252890">
              <w:rPr>
                <w:rFonts w:ascii="Arial" w:eastAsia="Arial" w:hAnsi="Arial" w:cs="Arial"/>
                <w:color w:val="auto"/>
                <w:kern w:val="16"/>
              </w:rPr>
              <w:t>Strong responses clearly described:</w:t>
            </w:r>
          </w:p>
          <w:p w:rsidR="00DA0CD9" w:rsidRDefault="00653588" w:rsidP="00653588">
            <w:pPr>
              <w:pStyle w:val="Bullets1"/>
            </w:pPr>
            <w:r>
              <w:t>T</w:t>
            </w:r>
            <w:r w:rsidR="00DA0CD9">
              <w:t>he organisation</w:t>
            </w:r>
            <w:r w:rsidR="00DF1758">
              <w:t xml:space="preserve"> and</w:t>
            </w:r>
            <w:r>
              <w:t xml:space="preserve"> how long it has</w:t>
            </w:r>
            <w:r w:rsidR="00DA0CD9">
              <w:t xml:space="preserve"> been </w:t>
            </w:r>
            <w:r w:rsidR="00AD3AEA">
              <w:t>in operation</w:t>
            </w:r>
            <w:r>
              <w:t>.</w:t>
            </w:r>
            <w:r w:rsidR="00DA0CD9">
              <w:tab/>
            </w:r>
          </w:p>
          <w:p w:rsidR="00DA0CD9" w:rsidRDefault="00653588" w:rsidP="00653588">
            <w:pPr>
              <w:pStyle w:val="Bullets1"/>
            </w:pPr>
            <w:r>
              <w:t>S</w:t>
            </w:r>
            <w:r w:rsidR="00DA0CD9">
              <w:t>ervices delivered with supporting information (statistics</w:t>
            </w:r>
            <w:r w:rsidR="00A3634B">
              <w:t>,</w:t>
            </w:r>
            <w:r w:rsidR="00DF1758">
              <w:t xml:space="preserve"> relevant studies</w:t>
            </w:r>
            <w:r w:rsidR="00A3634B">
              <w:t>, scale and scope of delivery</w:t>
            </w:r>
            <w:r w:rsidR="00DF1758">
              <w:t>)</w:t>
            </w:r>
            <w:r>
              <w:t>.</w:t>
            </w:r>
          </w:p>
          <w:p w:rsidR="00DF1758" w:rsidRPr="001C2A82" w:rsidRDefault="00653588" w:rsidP="00653588">
            <w:pPr>
              <w:pStyle w:val="Bullets1"/>
            </w:pPr>
            <w:r>
              <w:t>O</w:t>
            </w:r>
            <w:r w:rsidR="00DF1758">
              <w:t>ffices or locations from where E</w:t>
            </w:r>
            <w:r w:rsidR="00D4631B">
              <w:t>mergency Relief</w:t>
            </w:r>
            <w:r w:rsidR="00DF1758">
              <w:t xml:space="preserve"> assistance </w:t>
            </w:r>
            <w:r>
              <w:t>can</w:t>
            </w:r>
            <w:r w:rsidR="00DF1758">
              <w:t xml:space="preserve"> be obtained, the operating hours and availability of public transport</w:t>
            </w:r>
            <w:r w:rsidR="003B7D3D">
              <w:t>.</w:t>
            </w:r>
          </w:p>
        </w:tc>
      </w:tr>
      <w:tr w:rsidR="00F85F98" w:rsidTr="00653588">
        <w:tc>
          <w:tcPr>
            <w:tcW w:w="4817" w:type="dxa"/>
            <w:vAlign w:val="center"/>
          </w:tcPr>
          <w:p w:rsidR="00F85F98" w:rsidRPr="00454EB4" w:rsidRDefault="00F85F98" w:rsidP="003B7D3D">
            <w:pPr>
              <w:spacing w:before="120" w:after="120" w:line="240" w:lineRule="auto"/>
              <w:ind w:left="113" w:right="57"/>
              <w:rPr>
                <w:szCs w:val="22"/>
              </w:rPr>
            </w:pPr>
            <w:r>
              <w:rPr>
                <w:rFonts w:ascii="Arial" w:eastAsia="Arial" w:hAnsi="Arial" w:cs="Arial"/>
                <w:b/>
                <w:color w:val="auto"/>
                <w:szCs w:val="22"/>
              </w:rPr>
              <w:t xml:space="preserve">Strong applications clearly </w:t>
            </w:r>
            <w:r w:rsidR="003B7D3D">
              <w:rPr>
                <w:rFonts w:ascii="Arial" w:eastAsia="Arial" w:hAnsi="Arial" w:cs="Arial"/>
                <w:b/>
                <w:color w:val="auto"/>
                <w:szCs w:val="22"/>
              </w:rPr>
              <w:t>described</w:t>
            </w:r>
            <w:r w:rsidR="00995DAE">
              <w:rPr>
                <w:rFonts w:ascii="Arial" w:eastAsia="Arial" w:hAnsi="Arial" w:cs="Arial"/>
                <w:b/>
                <w:color w:val="auto"/>
                <w:szCs w:val="22"/>
              </w:rPr>
              <w:t xml:space="preserve"> information about the </w:t>
            </w:r>
            <w:r w:rsidR="00995DAE" w:rsidRPr="00995DAE">
              <w:rPr>
                <w:rFonts w:ascii="Arial" w:eastAsia="Arial" w:hAnsi="Arial" w:cs="Arial"/>
                <w:b/>
                <w:color w:val="auto"/>
                <w:szCs w:val="22"/>
              </w:rPr>
              <w:t>staff/volunteers who will be directly and indirectly delivering Emergency Relief</w:t>
            </w:r>
            <w:r w:rsidR="00776E7D">
              <w:rPr>
                <w:rFonts w:ascii="Arial" w:eastAsia="Arial" w:hAnsi="Arial" w:cs="Arial"/>
                <w:b/>
                <w:color w:val="auto"/>
                <w:szCs w:val="22"/>
              </w:rPr>
              <w:t>,</w:t>
            </w:r>
            <w:r w:rsidR="00995DAE" w:rsidRPr="00995DAE">
              <w:rPr>
                <w:rFonts w:ascii="Arial" w:eastAsia="Arial" w:hAnsi="Arial" w:cs="Arial"/>
                <w:b/>
                <w:color w:val="auto"/>
                <w:szCs w:val="22"/>
              </w:rPr>
              <w:t xml:space="preserve"> i.e. paid and unpaid staff, administration support</w:t>
            </w:r>
            <w:r>
              <w:rPr>
                <w:rFonts w:ascii="Arial" w:eastAsia="Arial" w:hAnsi="Arial" w:cs="Arial"/>
                <w:color w:val="auto"/>
                <w:szCs w:val="22"/>
              </w:rPr>
              <w:t xml:space="preserve"> </w:t>
            </w:r>
          </w:p>
        </w:tc>
        <w:tc>
          <w:tcPr>
            <w:tcW w:w="4841" w:type="dxa"/>
          </w:tcPr>
          <w:p w:rsidR="00F85F98" w:rsidRDefault="00F85F98" w:rsidP="00DF5C88">
            <w:pPr>
              <w:spacing w:before="120" w:line="240" w:lineRule="auto"/>
              <w:ind w:left="113" w:right="57"/>
              <w:rPr>
                <w:rFonts w:ascii="Arial" w:eastAsia="Arial" w:hAnsi="Arial" w:cs="Arial"/>
                <w:color w:val="auto"/>
              </w:rPr>
            </w:pPr>
            <w:r>
              <w:rPr>
                <w:rFonts w:ascii="Arial" w:eastAsia="Arial" w:hAnsi="Arial" w:cs="Arial"/>
                <w:color w:val="auto"/>
              </w:rPr>
              <w:t>Strong responses clearly described:</w:t>
            </w:r>
          </w:p>
          <w:p w:rsidR="00F85F98" w:rsidRPr="00995DAE" w:rsidRDefault="00653588" w:rsidP="00995DAE">
            <w:pPr>
              <w:pStyle w:val="Bullets1"/>
              <w:rPr>
                <w:szCs w:val="22"/>
              </w:rPr>
            </w:pPr>
            <w:r>
              <w:t>T</w:t>
            </w:r>
            <w:r w:rsidR="00995DAE" w:rsidRPr="00995DAE">
              <w:t>he number of paid and unpaid staff</w:t>
            </w:r>
            <w:r>
              <w:rPr>
                <w:rFonts w:ascii="Arial" w:eastAsia="Arial" w:hAnsi="Arial" w:cs="Arial"/>
                <w:color w:val="auto"/>
              </w:rPr>
              <w:t>.</w:t>
            </w:r>
            <w:r w:rsidR="00F85F98">
              <w:rPr>
                <w:rFonts w:ascii="Arial" w:eastAsia="Arial" w:hAnsi="Arial" w:cs="Arial"/>
                <w:color w:val="auto"/>
              </w:rPr>
              <w:t xml:space="preserve"> </w:t>
            </w:r>
          </w:p>
          <w:p w:rsidR="00995DAE" w:rsidRPr="00995DAE" w:rsidRDefault="00653588" w:rsidP="00995DAE">
            <w:pPr>
              <w:pStyle w:val="Bullets1"/>
              <w:rPr>
                <w:szCs w:val="22"/>
              </w:rPr>
            </w:pPr>
            <w:r>
              <w:rPr>
                <w:rFonts w:ascii="Arial" w:eastAsia="Arial" w:hAnsi="Arial" w:cs="Arial"/>
                <w:color w:val="auto"/>
              </w:rPr>
              <w:t>T</w:t>
            </w:r>
            <w:r w:rsidR="00995DAE">
              <w:rPr>
                <w:rFonts w:ascii="Arial" w:eastAsia="Arial" w:hAnsi="Arial" w:cs="Arial"/>
                <w:color w:val="auto"/>
              </w:rPr>
              <w:t>he roles and responsibilities of key staff (such as management and/or supervisors)</w:t>
            </w:r>
            <w:r>
              <w:rPr>
                <w:rFonts w:ascii="Arial" w:eastAsia="Arial" w:hAnsi="Arial" w:cs="Arial"/>
                <w:color w:val="auto"/>
              </w:rPr>
              <w:t>.</w:t>
            </w:r>
          </w:p>
          <w:p w:rsidR="00995DAE" w:rsidRPr="00454EB4" w:rsidRDefault="00653588" w:rsidP="00995DAE">
            <w:pPr>
              <w:pStyle w:val="Bullets1"/>
              <w:rPr>
                <w:szCs w:val="22"/>
              </w:rPr>
            </w:pPr>
            <w:r>
              <w:rPr>
                <w:rFonts w:ascii="Arial" w:eastAsia="Arial" w:hAnsi="Arial" w:cs="Arial"/>
                <w:color w:val="auto"/>
              </w:rPr>
              <w:t>T</w:t>
            </w:r>
            <w:r w:rsidR="00995DAE">
              <w:rPr>
                <w:rFonts w:ascii="Arial" w:eastAsia="Arial" w:hAnsi="Arial" w:cs="Arial"/>
                <w:color w:val="auto"/>
              </w:rPr>
              <w:t>he experience and qualifications of key staff and how they were relevant to delivering Emergency Relief.</w:t>
            </w:r>
          </w:p>
        </w:tc>
      </w:tr>
      <w:tr w:rsidR="00F85F98" w:rsidTr="00653588">
        <w:trPr>
          <w:cnfStyle w:val="000000100000" w:firstRow="0" w:lastRow="0" w:firstColumn="0" w:lastColumn="0" w:oddVBand="0" w:evenVBand="0" w:oddHBand="1" w:evenHBand="0" w:firstRowFirstColumn="0" w:firstRowLastColumn="0" w:lastRowFirstColumn="0" w:lastRowLastColumn="0"/>
        </w:trPr>
        <w:tc>
          <w:tcPr>
            <w:tcW w:w="4817" w:type="dxa"/>
            <w:vAlign w:val="center"/>
          </w:tcPr>
          <w:p w:rsidR="00F85F98" w:rsidRPr="00995DAE" w:rsidRDefault="00F85F98" w:rsidP="003B7D3D">
            <w:pPr>
              <w:pStyle w:val="Bullets1"/>
              <w:numPr>
                <w:ilvl w:val="0"/>
                <w:numId w:val="0"/>
              </w:numPr>
              <w:spacing w:after="120" w:line="240" w:lineRule="auto"/>
              <w:ind w:left="113" w:right="57"/>
            </w:pPr>
            <w:r>
              <w:rPr>
                <w:rFonts w:ascii="Arial" w:eastAsia="Arial" w:hAnsi="Arial" w:cs="Arial"/>
                <w:b/>
                <w:color w:val="auto"/>
                <w:szCs w:val="22"/>
              </w:rPr>
              <w:t>Strong applications clearly de</w:t>
            </w:r>
            <w:r w:rsidR="003B7D3D">
              <w:rPr>
                <w:rFonts w:ascii="Arial" w:eastAsia="Arial" w:hAnsi="Arial" w:cs="Arial"/>
                <w:b/>
                <w:color w:val="auto"/>
                <w:szCs w:val="22"/>
              </w:rPr>
              <w:t>scribed</w:t>
            </w:r>
            <w:r>
              <w:rPr>
                <w:rFonts w:ascii="Arial" w:eastAsia="Arial" w:hAnsi="Arial" w:cs="Arial"/>
                <w:b/>
                <w:color w:val="auto"/>
                <w:szCs w:val="22"/>
              </w:rPr>
              <w:t xml:space="preserve"> </w:t>
            </w:r>
            <w:r w:rsidR="00995DAE" w:rsidRPr="00995DAE">
              <w:rPr>
                <w:rFonts w:ascii="Arial" w:eastAsia="Arial" w:hAnsi="Arial" w:cs="Arial"/>
                <w:b/>
                <w:color w:val="auto"/>
                <w:szCs w:val="22"/>
              </w:rPr>
              <w:t>development and training the organisation would be providing staff (paid and unpaid) to ensure they have the necessary skills and support to deliver services to people under financial stress.</w:t>
            </w:r>
          </w:p>
        </w:tc>
        <w:tc>
          <w:tcPr>
            <w:tcW w:w="4841" w:type="dxa"/>
          </w:tcPr>
          <w:p w:rsidR="00F85F98" w:rsidRDefault="00F85F98" w:rsidP="00DF5C88">
            <w:pPr>
              <w:spacing w:before="120" w:line="240" w:lineRule="auto"/>
              <w:ind w:left="113" w:right="57"/>
              <w:rPr>
                <w:rFonts w:ascii="Arial" w:eastAsia="Arial" w:hAnsi="Arial" w:cs="Arial"/>
                <w:color w:val="auto"/>
              </w:rPr>
            </w:pPr>
            <w:r>
              <w:rPr>
                <w:rFonts w:ascii="Arial" w:eastAsia="Arial" w:hAnsi="Arial" w:cs="Arial"/>
                <w:color w:val="auto"/>
              </w:rPr>
              <w:t>Strong responses clearly described:</w:t>
            </w:r>
          </w:p>
          <w:p w:rsidR="00F85F98" w:rsidRDefault="00653588" w:rsidP="004661BC">
            <w:pPr>
              <w:pStyle w:val="Bullets1"/>
            </w:pPr>
            <w:r>
              <w:t>P</w:t>
            </w:r>
            <w:r w:rsidR="004661BC">
              <w:t xml:space="preserve">olicies and approaches towards training and development of </w:t>
            </w:r>
            <w:r w:rsidR="004661BC" w:rsidRPr="00D4631B">
              <w:t xml:space="preserve">both </w:t>
            </w:r>
            <w:r w:rsidR="004661BC">
              <w:t>paid and unpaid staff</w:t>
            </w:r>
            <w:r>
              <w:t>.</w:t>
            </w:r>
          </w:p>
          <w:p w:rsidR="002B0372" w:rsidRPr="002B0372" w:rsidRDefault="00653588" w:rsidP="00536A6E">
            <w:pPr>
              <w:pStyle w:val="Bullets1"/>
              <w:rPr>
                <w:szCs w:val="22"/>
              </w:rPr>
            </w:pPr>
            <w:r>
              <w:t>R</w:t>
            </w:r>
            <w:r w:rsidR="004661BC">
              <w:t xml:space="preserve">ecent training and development </w:t>
            </w:r>
            <w:r w:rsidR="002B0372">
              <w:t>undertaken by staff.</w:t>
            </w:r>
          </w:p>
          <w:p w:rsidR="004661BC" w:rsidRPr="00653588" w:rsidRDefault="002B0372" w:rsidP="00536A6E">
            <w:pPr>
              <w:pStyle w:val="Bullets1"/>
              <w:rPr>
                <w:szCs w:val="22"/>
              </w:rPr>
            </w:pPr>
            <w:r>
              <w:t>How</w:t>
            </w:r>
            <w:r w:rsidR="004661BC">
              <w:t xml:space="preserve"> </w:t>
            </w:r>
            <w:r>
              <w:t xml:space="preserve">specific skills and abilities targeted by the training and development </w:t>
            </w:r>
            <w:r w:rsidR="004661BC">
              <w:t>is relevant to delivering Emergency Relief</w:t>
            </w:r>
            <w:r>
              <w:t xml:space="preserve">. </w:t>
            </w:r>
          </w:p>
          <w:p w:rsidR="004661BC" w:rsidRDefault="002B0372" w:rsidP="004661BC">
            <w:pPr>
              <w:pStyle w:val="Bullets1"/>
            </w:pPr>
            <w:r>
              <w:t>Up</w:t>
            </w:r>
            <w:r w:rsidR="004661BC">
              <w:t>coming training and development to be undertaken by paid and unpaid staff</w:t>
            </w:r>
            <w:r>
              <w:t>.</w:t>
            </w:r>
          </w:p>
          <w:p w:rsidR="004661BC" w:rsidRDefault="002B0372" w:rsidP="004661BC">
            <w:pPr>
              <w:pStyle w:val="Bullets1"/>
            </w:pPr>
            <w:r>
              <w:t>H</w:t>
            </w:r>
            <w:r w:rsidR="004661BC">
              <w:t>ow training and development is delivered</w:t>
            </w:r>
            <w:r>
              <w:t>.</w:t>
            </w:r>
          </w:p>
          <w:p w:rsidR="004661BC" w:rsidRPr="00454EB4" w:rsidRDefault="002B0372" w:rsidP="004661BC">
            <w:pPr>
              <w:pStyle w:val="Bullets1"/>
            </w:pPr>
            <w:r>
              <w:t>R</w:t>
            </w:r>
            <w:r w:rsidR="004661BC">
              <w:t>eference</w:t>
            </w:r>
            <w:r>
              <w:t>d</w:t>
            </w:r>
            <w:r w:rsidR="004661BC">
              <w:t xml:space="preserve"> to the relevant Certificate Number if applicable</w:t>
            </w:r>
            <w:r>
              <w:t>.</w:t>
            </w:r>
          </w:p>
        </w:tc>
      </w:tr>
    </w:tbl>
    <w:p w:rsidR="00A24F65" w:rsidRDefault="00A24F65" w:rsidP="00776E7D">
      <w:pPr>
        <w:pStyle w:val="BodyText"/>
      </w:pPr>
    </w:p>
    <w:p w:rsidR="00F85F98" w:rsidRDefault="00A24F65" w:rsidP="00776E7D">
      <w:pPr>
        <w:pStyle w:val="Heading2"/>
        <w:spacing w:before="0"/>
      </w:pPr>
      <w:r>
        <w:br w:type="column"/>
      </w:r>
      <w:r w:rsidR="00F85F98">
        <w:t>Criterion 2</w:t>
      </w:r>
    </w:p>
    <w:p w:rsidR="00DF1758" w:rsidRDefault="00DF1758" w:rsidP="00776E7D">
      <w:pPr>
        <w:pStyle w:val="Heading3"/>
        <w:spacing w:before="60"/>
      </w:pPr>
      <w:r>
        <w:t xml:space="preserve">Explain how </w:t>
      </w:r>
      <w:r w:rsidR="00117478">
        <w:t>the</w:t>
      </w:r>
      <w:r>
        <w:t xml:space="preserve"> organisation will deliver Commonwealth Emergency Relief services to people in financial crisis.  </w:t>
      </w:r>
    </w:p>
    <w:p w:rsidR="00117478" w:rsidRPr="00F03CAC" w:rsidRDefault="00117478" w:rsidP="00117478">
      <w:pPr>
        <w:pStyle w:val="BodyText"/>
      </w:pPr>
      <w:r w:rsidRPr="00F03CAC">
        <w:t xml:space="preserve">In responding to the criteria, applicants had to </w:t>
      </w:r>
      <w:r>
        <w:t>provide information about how the organisation would:</w:t>
      </w:r>
    </w:p>
    <w:p w:rsidR="00117478" w:rsidRDefault="00DF1758" w:rsidP="00117478">
      <w:pPr>
        <w:pStyle w:val="Bullets1"/>
      </w:pPr>
      <w:r>
        <w:t xml:space="preserve">assess clients to determine they are eligible (see eligibility information under 1.4) to receive services under Emergency Relief </w:t>
      </w:r>
    </w:p>
    <w:p w:rsidR="00117478" w:rsidRDefault="00DF1758" w:rsidP="00117478">
      <w:pPr>
        <w:pStyle w:val="Bullets1"/>
      </w:pPr>
      <w:r>
        <w:t>provide services within a framework of engagement and referral that looks beyond the clients’ need for immediate financial assistance</w:t>
      </w:r>
      <w:r w:rsidR="00776E7D">
        <w:t>,</w:t>
      </w:r>
      <w:r>
        <w:t xml:space="preserve"> i.e. housing, budgeting skills, education  </w:t>
      </w:r>
    </w:p>
    <w:p w:rsidR="00F85F98" w:rsidRPr="00117478" w:rsidRDefault="00DF1758" w:rsidP="00117478">
      <w:pPr>
        <w:pStyle w:val="Bullets1"/>
      </w:pPr>
      <w:r w:rsidRPr="00117478">
        <w:t>leverage other sources of funding, resources and/or support to address the need for Emergency Relief services.</w:t>
      </w:r>
    </w:p>
    <w:tbl>
      <w:tblPr>
        <w:tblStyle w:val="CGHTableBanded"/>
        <w:tblW w:w="0" w:type="auto"/>
        <w:tblLook w:val="04A0" w:firstRow="1" w:lastRow="0" w:firstColumn="1" w:lastColumn="0" w:noHBand="0" w:noVBand="1"/>
        <w:tblCaption w:val="Criterion 2"/>
        <w:tblDescription w:val="Explain how the organisation will deliver Commonwealth Emergency Relief services to people in financial crisis.  &#10;"/>
      </w:tblPr>
      <w:tblGrid>
        <w:gridCol w:w="4817"/>
        <w:gridCol w:w="4821"/>
      </w:tblGrid>
      <w:tr w:rsidR="00F85F98" w:rsidTr="00276C14">
        <w:trPr>
          <w:cnfStyle w:val="100000000000" w:firstRow="1" w:lastRow="0" w:firstColumn="0" w:lastColumn="0" w:oddVBand="0" w:evenVBand="0" w:oddHBand="0" w:evenHBand="0" w:firstRowFirstColumn="0" w:firstRowLastColumn="0" w:lastRowFirstColumn="0" w:lastRowLastColumn="0"/>
          <w:trHeight w:val="472"/>
          <w:tblHeader/>
        </w:trPr>
        <w:tc>
          <w:tcPr>
            <w:tcW w:w="4817" w:type="dxa"/>
            <w:vAlign w:val="center"/>
          </w:tcPr>
          <w:p w:rsidR="00F85F98" w:rsidRPr="00454EB4" w:rsidRDefault="00F85F98" w:rsidP="00DF5C88">
            <w:pPr>
              <w:spacing w:line="240" w:lineRule="auto"/>
              <w:ind w:left="57" w:right="57"/>
              <w:rPr>
                <w:b/>
              </w:rPr>
            </w:pPr>
            <w:r w:rsidRPr="00454EB4">
              <w:rPr>
                <w:b/>
              </w:rPr>
              <w:t>Strength</w:t>
            </w:r>
          </w:p>
        </w:tc>
        <w:tc>
          <w:tcPr>
            <w:tcW w:w="4821" w:type="dxa"/>
            <w:vAlign w:val="center"/>
          </w:tcPr>
          <w:p w:rsidR="00F85F98" w:rsidRPr="00454EB4" w:rsidRDefault="00F85F98" w:rsidP="00DF5C88">
            <w:pPr>
              <w:spacing w:line="240" w:lineRule="auto"/>
              <w:ind w:left="57" w:right="57"/>
              <w:rPr>
                <w:b/>
              </w:rPr>
            </w:pPr>
            <w:r w:rsidRPr="00454EB4">
              <w:rPr>
                <w:b/>
              </w:rPr>
              <w:t>Example</w:t>
            </w:r>
          </w:p>
        </w:tc>
      </w:tr>
      <w:tr w:rsidR="00F85F98" w:rsidTr="00DF5C88">
        <w:trPr>
          <w:cnfStyle w:val="000000100000" w:firstRow="0" w:lastRow="0" w:firstColumn="0" w:lastColumn="0" w:oddVBand="0" w:evenVBand="0" w:oddHBand="1" w:evenHBand="0" w:firstRowFirstColumn="0" w:firstRowLastColumn="0" w:lastRowFirstColumn="0" w:lastRowLastColumn="0"/>
        </w:trPr>
        <w:tc>
          <w:tcPr>
            <w:tcW w:w="4817" w:type="dxa"/>
            <w:vAlign w:val="center"/>
          </w:tcPr>
          <w:p w:rsidR="00F85F98" w:rsidRPr="00E063A2" w:rsidRDefault="00F85F98" w:rsidP="001A633C">
            <w:pPr>
              <w:spacing w:before="120" w:after="120" w:line="240" w:lineRule="auto"/>
              <w:ind w:left="113" w:right="57"/>
              <w:rPr>
                <w:rFonts w:ascii="Arial" w:eastAsia="Arial" w:hAnsi="Arial" w:cs="Arial"/>
                <w:b/>
                <w:color w:val="auto"/>
                <w:szCs w:val="22"/>
              </w:rPr>
            </w:pPr>
            <w:r>
              <w:rPr>
                <w:rFonts w:ascii="Arial" w:eastAsia="Arial" w:hAnsi="Arial" w:cs="Arial"/>
                <w:b/>
                <w:color w:val="auto"/>
                <w:szCs w:val="22"/>
              </w:rPr>
              <w:t xml:space="preserve">Strong applications clearly </w:t>
            </w:r>
            <w:r w:rsidR="001A633C">
              <w:rPr>
                <w:rFonts w:ascii="Arial" w:eastAsia="Arial" w:hAnsi="Arial" w:cs="Arial"/>
                <w:b/>
                <w:color w:val="auto"/>
                <w:szCs w:val="22"/>
              </w:rPr>
              <w:t>explained</w:t>
            </w:r>
            <w:r>
              <w:rPr>
                <w:rFonts w:ascii="Arial" w:eastAsia="Arial" w:hAnsi="Arial" w:cs="Arial"/>
                <w:b/>
                <w:color w:val="auto"/>
                <w:szCs w:val="22"/>
              </w:rPr>
              <w:t xml:space="preserve"> </w:t>
            </w:r>
            <w:r w:rsidR="00117478">
              <w:rPr>
                <w:rFonts w:ascii="Arial" w:eastAsia="Arial" w:hAnsi="Arial" w:cs="Arial"/>
                <w:b/>
                <w:color w:val="auto"/>
                <w:szCs w:val="22"/>
              </w:rPr>
              <w:t>how clients would be assessed to determine they were eligible to receive services under Emergency Relief</w:t>
            </w:r>
            <w:r>
              <w:rPr>
                <w:rFonts w:ascii="Arial" w:eastAsia="Arial" w:hAnsi="Arial" w:cs="Arial"/>
                <w:color w:val="auto"/>
                <w:szCs w:val="22"/>
              </w:rPr>
              <w:t xml:space="preserve"> </w:t>
            </w:r>
          </w:p>
        </w:tc>
        <w:tc>
          <w:tcPr>
            <w:tcW w:w="4821" w:type="dxa"/>
          </w:tcPr>
          <w:p w:rsidR="00F85F98" w:rsidRDefault="00F85F98" w:rsidP="00DF5C88">
            <w:pPr>
              <w:spacing w:before="120" w:line="240" w:lineRule="auto"/>
              <w:ind w:left="113" w:right="57"/>
              <w:rPr>
                <w:rFonts w:ascii="Arial" w:eastAsia="Arial" w:hAnsi="Arial" w:cs="Arial"/>
                <w:color w:val="auto"/>
              </w:rPr>
            </w:pPr>
            <w:r>
              <w:rPr>
                <w:rFonts w:ascii="Arial" w:eastAsia="Arial" w:hAnsi="Arial" w:cs="Arial"/>
                <w:color w:val="auto"/>
              </w:rPr>
              <w:t>Strong responses clearly described:</w:t>
            </w:r>
          </w:p>
          <w:p w:rsidR="00117478" w:rsidRDefault="006B4237" w:rsidP="00B04599">
            <w:pPr>
              <w:pStyle w:val="Bullets1"/>
            </w:pPr>
            <w:r>
              <w:t>The organisations</w:t>
            </w:r>
            <w:r w:rsidR="00F04578">
              <w:t xml:space="preserve"> </w:t>
            </w:r>
            <w:r w:rsidR="00117478">
              <w:t>procedure</w:t>
            </w:r>
            <w:r>
              <w:t>s</w:t>
            </w:r>
            <w:r w:rsidR="00117478">
              <w:t xml:space="preserve"> for assessing clients</w:t>
            </w:r>
            <w:r>
              <w:t xml:space="preserve">’ financial circumstances, with </w:t>
            </w:r>
            <w:r w:rsidR="00117478">
              <w:t>supporting information about the types of documentary evidence (if any) that would be requested</w:t>
            </w:r>
            <w:r>
              <w:t>.</w:t>
            </w:r>
          </w:p>
          <w:p w:rsidR="00117478" w:rsidRPr="00117478" w:rsidRDefault="006B4237" w:rsidP="006B4237">
            <w:pPr>
              <w:pStyle w:val="Bullets1"/>
            </w:pPr>
            <w:r>
              <w:t>H</w:t>
            </w:r>
            <w:r w:rsidR="00117478">
              <w:t>ow the procedure</w:t>
            </w:r>
            <w:r>
              <w:t>s</w:t>
            </w:r>
            <w:r w:rsidR="00117478">
              <w:t xml:space="preserve"> for accessing clients’ financial circumstances would ensure the </w:t>
            </w:r>
            <w:r w:rsidR="000A166A">
              <w:t xml:space="preserve">new </w:t>
            </w:r>
            <w:r w:rsidR="00117478">
              <w:t xml:space="preserve">eligibility </w:t>
            </w:r>
            <w:r w:rsidR="009162E0">
              <w:t xml:space="preserve">criterion </w:t>
            </w:r>
            <w:r>
              <w:t>are</w:t>
            </w:r>
            <w:r w:rsidR="00F04578">
              <w:t xml:space="preserve"> met</w:t>
            </w:r>
            <w:r>
              <w:t>.</w:t>
            </w:r>
          </w:p>
        </w:tc>
      </w:tr>
      <w:tr w:rsidR="00F85F98" w:rsidTr="00DF5C88">
        <w:tc>
          <w:tcPr>
            <w:tcW w:w="4817" w:type="dxa"/>
            <w:vAlign w:val="center"/>
          </w:tcPr>
          <w:p w:rsidR="00117478" w:rsidRPr="00CB0C2F" w:rsidRDefault="00F85F98" w:rsidP="00CB0C2F">
            <w:pPr>
              <w:pStyle w:val="BodyText"/>
              <w:spacing w:after="120" w:line="240" w:lineRule="auto"/>
              <w:ind w:left="113" w:right="57"/>
              <w:rPr>
                <w:b/>
              </w:rPr>
            </w:pPr>
            <w:r w:rsidRPr="00CB0C2F">
              <w:rPr>
                <w:rFonts w:ascii="Arial" w:eastAsia="Arial" w:hAnsi="Arial" w:cs="Arial"/>
                <w:b/>
                <w:color w:val="auto"/>
                <w:szCs w:val="22"/>
              </w:rPr>
              <w:t xml:space="preserve">Strong applications clearly demonstrated </w:t>
            </w:r>
            <w:r w:rsidR="00CB0C2F" w:rsidRPr="00CB0C2F">
              <w:rPr>
                <w:b/>
              </w:rPr>
              <w:t>services would be provided</w:t>
            </w:r>
            <w:r w:rsidR="00117478" w:rsidRPr="00CB0C2F">
              <w:rPr>
                <w:b/>
              </w:rPr>
              <w:t xml:space="preserve"> within a framework of engagement and referral that looks beyond the clients’ need for immediate financial assistance</w:t>
            </w:r>
            <w:r w:rsidR="00776E7D">
              <w:rPr>
                <w:b/>
              </w:rPr>
              <w:t>,</w:t>
            </w:r>
            <w:r w:rsidR="00117478" w:rsidRPr="00CB0C2F">
              <w:rPr>
                <w:b/>
              </w:rPr>
              <w:t xml:space="preserve"> i.e. housing, budgeting skills, education  </w:t>
            </w:r>
          </w:p>
          <w:p w:rsidR="00F85F98" w:rsidRPr="00454EB4" w:rsidRDefault="00F85F98" w:rsidP="00DF5C88">
            <w:pPr>
              <w:spacing w:before="120" w:after="120" w:line="240" w:lineRule="auto"/>
              <w:ind w:left="113" w:right="57"/>
              <w:rPr>
                <w:szCs w:val="22"/>
              </w:rPr>
            </w:pPr>
          </w:p>
        </w:tc>
        <w:tc>
          <w:tcPr>
            <w:tcW w:w="4821" w:type="dxa"/>
          </w:tcPr>
          <w:p w:rsidR="00F85F98" w:rsidRDefault="00F85F98" w:rsidP="00DF5C88">
            <w:pPr>
              <w:spacing w:before="120" w:line="240" w:lineRule="auto"/>
              <w:ind w:left="113" w:right="57"/>
              <w:rPr>
                <w:rFonts w:ascii="Arial" w:eastAsia="Arial" w:hAnsi="Arial" w:cs="Arial"/>
                <w:color w:val="auto"/>
              </w:rPr>
            </w:pPr>
            <w:r>
              <w:rPr>
                <w:rFonts w:ascii="Arial" w:eastAsia="Arial" w:hAnsi="Arial" w:cs="Arial"/>
                <w:color w:val="auto"/>
              </w:rPr>
              <w:t>Strong responses clearly described:</w:t>
            </w:r>
          </w:p>
          <w:p w:rsidR="00CB0C2F" w:rsidRDefault="006B4237" w:rsidP="00075418">
            <w:pPr>
              <w:pStyle w:val="Bullets1"/>
            </w:pPr>
            <w:r>
              <w:t>H</w:t>
            </w:r>
            <w:r w:rsidR="00707804">
              <w:t>ow the service delivery model looked beyond clients’ need for immediate assistan</w:t>
            </w:r>
            <w:r>
              <w:t>ce with support information or</w:t>
            </w:r>
            <w:r w:rsidR="00707804">
              <w:t xml:space="preserve"> case stud</w:t>
            </w:r>
            <w:r>
              <w:t>ies</w:t>
            </w:r>
            <w:r w:rsidR="00707804">
              <w:t>.</w:t>
            </w:r>
            <w:r w:rsidR="00075418">
              <w:t xml:space="preserve"> </w:t>
            </w:r>
          </w:p>
          <w:p w:rsidR="00871C71" w:rsidRPr="00454EB4" w:rsidRDefault="006B4237" w:rsidP="006B4237">
            <w:pPr>
              <w:pStyle w:val="Bullets1"/>
            </w:pPr>
            <w:r>
              <w:t>H</w:t>
            </w:r>
            <w:r w:rsidR="00871C71">
              <w:t xml:space="preserve">ow the service would help clients to </w:t>
            </w:r>
            <w:r>
              <w:t xml:space="preserve">identify </w:t>
            </w:r>
            <w:r w:rsidR="00FF3A8C">
              <w:t xml:space="preserve">the factors contributing to their financial stress and </w:t>
            </w:r>
            <w:r w:rsidR="00871C71">
              <w:t xml:space="preserve">the right supports to help them manage </w:t>
            </w:r>
            <w:r w:rsidR="00FF3A8C">
              <w:t xml:space="preserve">those </w:t>
            </w:r>
            <w:r w:rsidR="00D362F4">
              <w:t>factors.</w:t>
            </w:r>
          </w:p>
        </w:tc>
      </w:tr>
      <w:tr w:rsidR="00F85F98" w:rsidTr="00DF5C88">
        <w:trPr>
          <w:cnfStyle w:val="000000100000" w:firstRow="0" w:lastRow="0" w:firstColumn="0" w:lastColumn="0" w:oddVBand="0" w:evenVBand="0" w:oddHBand="1" w:evenHBand="0" w:firstRowFirstColumn="0" w:firstRowLastColumn="0" w:lastRowFirstColumn="0" w:lastRowLastColumn="0"/>
        </w:trPr>
        <w:tc>
          <w:tcPr>
            <w:tcW w:w="4817" w:type="dxa"/>
            <w:vAlign w:val="center"/>
          </w:tcPr>
          <w:p w:rsidR="00F85F98" w:rsidRPr="00707804" w:rsidRDefault="00F85F98" w:rsidP="00707804">
            <w:pPr>
              <w:spacing w:before="120" w:after="120" w:line="240" w:lineRule="auto"/>
              <w:ind w:left="113" w:right="57"/>
              <w:rPr>
                <w:b/>
                <w:szCs w:val="22"/>
              </w:rPr>
            </w:pPr>
            <w:r w:rsidRPr="00707804">
              <w:rPr>
                <w:rFonts w:ascii="Arial" w:eastAsia="Arial" w:hAnsi="Arial" w:cs="Arial"/>
                <w:b/>
                <w:color w:val="auto"/>
                <w:szCs w:val="22"/>
              </w:rPr>
              <w:t>Strong ap</w:t>
            </w:r>
            <w:r w:rsidR="00707804" w:rsidRPr="00707804">
              <w:rPr>
                <w:rFonts w:ascii="Arial" w:eastAsia="Arial" w:hAnsi="Arial" w:cs="Arial"/>
                <w:b/>
                <w:color w:val="auto"/>
                <w:szCs w:val="22"/>
              </w:rPr>
              <w:t xml:space="preserve">plications clearly demonstrated </w:t>
            </w:r>
            <w:r w:rsidR="00707804">
              <w:rPr>
                <w:b/>
              </w:rPr>
              <w:t xml:space="preserve">how </w:t>
            </w:r>
            <w:r w:rsidR="00707804" w:rsidRPr="00707804">
              <w:rPr>
                <w:b/>
              </w:rPr>
              <w:t xml:space="preserve">other sources of funding, resources and/or support </w:t>
            </w:r>
            <w:r w:rsidR="00707804">
              <w:rPr>
                <w:b/>
              </w:rPr>
              <w:t xml:space="preserve">would be leveraged </w:t>
            </w:r>
            <w:r w:rsidR="00707804" w:rsidRPr="00707804">
              <w:rPr>
                <w:b/>
              </w:rPr>
              <w:t>to address the need for Emergency Relief services</w:t>
            </w:r>
          </w:p>
        </w:tc>
        <w:tc>
          <w:tcPr>
            <w:tcW w:w="4821" w:type="dxa"/>
          </w:tcPr>
          <w:p w:rsidR="00F85F98" w:rsidRDefault="00F85F98" w:rsidP="00DF5C88">
            <w:pPr>
              <w:spacing w:before="120" w:line="240" w:lineRule="auto"/>
              <w:ind w:left="113" w:right="57"/>
              <w:rPr>
                <w:rFonts w:ascii="Arial" w:eastAsia="Arial" w:hAnsi="Arial" w:cs="Arial"/>
                <w:color w:val="auto"/>
              </w:rPr>
            </w:pPr>
            <w:r>
              <w:rPr>
                <w:rFonts w:ascii="Arial" w:eastAsia="Arial" w:hAnsi="Arial" w:cs="Arial"/>
                <w:color w:val="auto"/>
              </w:rPr>
              <w:t>Strong responses clearly described:</w:t>
            </w:r>
          </w:p>
          <w:p w:rsidR="00F85F98" w:rsidRDefault="006B4237" w:rsidP="00707804">
            <w:pPr>
              <w:pStyle w:val="Bullets1"/>
            </w:pPr>
            <w:r>
              <w:t>H</w:t>
            </w:r>
            <w:r w:rsidR="00707804">
              <w:t xml:space="preserve">ow other sources of funding </w:t>
            </w:r>
            <w:r w:rsidR="00EF7FF3">
              <w:t xml:space="preserve">would be </w:t>
            </w:r>
            <w:r w:rsidR="00707804">
              <w:t>leveraged</w:t>
            </w:r>
            <w:r>
              <w:t xml:space="preserve"> and the applicant</w:t>
            </w:r>
            <w:r w:rsidR="00707804">
              <w:t xml:space="preserve"> </w:t>
            </w:r>
            <w:r w:rsidR="00F04578">
              <w:t xml:space="preserve">describing </w:t>
            </w:r>
            <w:r w:rsidR="00707804">
              <w:t xml:space="preserve">these other sources and how they </w:t>
            </w:r>
            <w:r w:rsidR="00EF7FF3">
              <w:t xml:space="preserve">would </w:t>
            </w:r>
            <w:r w:rsidR="00707804">
              <w:t>contribute to the delivery of Emergency Relief</w:t>
            </w:r>
            <w:r>
              <w:t>.</w:t>
            </w:r>
          </w:p>
          <w:p w:rsidR="00707804" w:rsidRPr="00454EB4" w:rsidRDefault="006B4237" w:rsidP="006B4237">
            <w:pPr>
              <w:pStyle w:val="Bullets1"/>
            </w:pPr>
            <w:r>
              <w:t>H</w:t>
            </w:r>
            <w:r w:rsidR="00707804">
              <w:t xml:space="preserve">ow other resources and/or support </w:t>
            </w:r>
            <w:r w:rsidR="00EF7FF3">
              <w:t xml:space="preserve"> would be </w:t>
            </w:r>
            <w:r w:rsidR="00707804">
              <w:t xml:space="preserve">leveraged and how they </w:t>
            </w:r>
            <w:r w:rsidR="00EF7FF3">
              <w:t xml:space="preserve">would add value to </w:t>
            </w:r>
            <w:r w:rsidR="00707804">
              <w:t>the provision of Emergency Relief Services.</w:t>
            </w:r>
          </w:p>
        </w:tc>
      </w:tr>
    </w:tbl>
    <w:p w:rsidR="00AD70E2" w:rsidRDefault="00AD70E2" w:rsidP="00776E7D">
      <w:pPr>
        <w:pStyle w:val="BodyText"/>
      </w:pPr>
    </w:p>
    <w:p w:rsidR="00F85F98" w:rsidRDefault="00FA1F45" w:rsidP="00F85F98">
      <w:pPr>
        <w:pStyle w:val="Heading2"/>
        <w:spacing w:before="0"/>
      </w:pPr>
      <w:r>
        <w:br w:type="column"/>
      </w:r>
      <w:r w:rsidR="00F85F98">
        <w:t>Criterion 3</w:t>
      </w:r>
    </w:p>
    <w:p w:rsidR="00F85F98" w:rsidRPr="00776E7D" w:rsidRDefault="00707804" w:rsidP="005B44CF">
      <w:pPr>
        <w:pStyle w:val="Heading3"/>
        <w:spacing w:before="0"/>
      </w:pPr>
      <w:r w:rsidRPr="00707804">
        <w:t>Explain how the organisation will work to recognise and support vulnerable people with complex needs (including collaboratively with other services).</w:t>
      </w:r>
    </w:p>
    <w:p w:rsidR="00707804" w:rsidRPr="00F03CAC" w:rsidRDefault="00707804" w:rsidP="005B44CF">
      <w:pPr>
        <w:pStyle w:val="BodyText"/>
        <w:spacing w:after="120"/>
      </w:pPr>
      <w:r w:rsidRPr="00F03CAC">
        <w:t xml:space="preserve">In responding to the criteria, applicants had to </w:t>
      </w:r>
      <w:r>
        <w:t>provide information about how the organisation would:</w:t>
      </w:r>
    </w:p>
    <w:p w:rsidR="00707804" w:rsidRDefault="00707804" w:rsidP="00A71BEA">
      <w:pPr>
        <w:pStyle w:val="Bullets1"/>
        <w:spacing w:after="120" w:line="260" w:lineRule="atLeast"/>
        <w:ind w:left="681" w:hanging="227"/>
      </w:pPr>
      <w:r w:rsidRPr="00707804">
        <w:t>maintain or develop strong collaborative relationships with local support services</w:t>
      </w:r>
      <w:r w:rsidR="00776E7D">
        <w:t>,</w:t>
      </w:r>
      <w:r w:rsidRPr="00707804">
        <w:t xml:space="preserve"> i.e. family relationship services, job active providers, refugee services, domestic violence services, mental health, housing programs and other financial wellb</w:t>
      </w:r>
      <w:r>
        <w:t xml:space="preserve">eing and capability services </w:t>
      </w:r>
    </w:p>
    <w:p w:rsidR="00707804" w:rsidRPr="00707804" w:rsidRDefault="00707804" w:rsidP="00A71BEA">
      <w:pPr>
        <w:pStyle w:val="Bullets1"/>
        <w:spacing w:line="260" w:lineRule="atLeast"/>
        <w:ind w:left="681" w:hanging="227"/>
      </w:pPr>
      <w:r w:rsidRPr="00707804">
        <w:t>provide effective referral pathways internally and/or with local support services to address underlying causes of financial stress</w:t>
      </w:r>
      <w:r w:rsidR="00776E7D">
        <w:t>,</w:t>
      </w:r>
      <w:r w:rsidRPr="00707804">
        <w:t xml:space="preserve"> i.e. mental health, housing, substance abuse, gambling.</w:t>
      </w:r>
    </w:p>
    <w:tbl>
      <w:tblPr>
        <w:tblStyle w:val="CGHTableBanded"/>
        <w:tblW w:w="0" w:type="auto"/>
        <w:tblLook w:val="04A0" w:firstRow="1" w:lastRow="0" w:firstColumn="1" w:lastColumn="0" w:noHBand="0" w:noVBand="1"/>
        <w:tblCaption w:val="Criterion 3"/>
        <w:tblDescription w:val="Explain how the organisation will work to recognise and support vulnerable people with complex needs (including collaboratively with other services).&#10;"/>
      </w:tblPr>
      <w:tblGrid>
        <w:gridCol w:w="4817"/>
        <w:gridCol w:w="4821"/>
      </w:tblGrid>
      <w:tr w:rsidR="00F85F98" w:rsidTr="00276C14">
        <w:trPr>
          <w:cnfStyle w:val="100000000000" w:firstRow="1" w:lastRow="0" w:firstColumn="0" w:lastColumn="0" w:oddVBand="0" w:evenVBand="0" w:oddHBand="0" w:evenHBand="0" w:firstRowFirstColumn="0" w:firstRowLastColumn="0" w:lastRowFirstColumn="0" w:lastRowLastColumn="0"/>
          <w:trHeight w:val="472"/>
          <w:tblHeader/>
        </w:trPr>
        <w:tc>
          <w:tcPr>
            <w:tcW w:w="4817" w:type="dxa"/>
            <w:vAlign w:val="center"/>
          </w:tcPr>
          <w:p w:rsidR="00F85F98" w:rsidRPr="00454EB4" w:rsidRDefault="00F85F98" w:rsidP="00DF5C88">
            <w:pPr>
              <w:spacing w:line="240" w:lineRule="auto"/>
              <w:ind w:left="57" w:right="57"/>
              <w:rPr>
                <w:b/>
              </w:rPr>
            </w:pPr>
            <w:r w:rsidRPr="00454EB4">
              <w:rPr>
                <w:b/>
              </w:rPr>
              <w:t>Strength</w:t>
            </w:r>
          </w:p>
        </w:tc>
        <w:tc>
          <w:tcPr>
            <w:tcW w:w="4821" w:type="dxa"/>
            <w:vAlign w:val="center"/>
          </w:tcPr>
          <w:p w:rsidR="00F85F98" w:rsidRPr="00454EB4" w:rsidRDefault="00F85F98" w:rsidP="00DF5C88">
            <w:pPr>
              <w:spacing w:line="240" w:lineRule="auto"/>
              <w:ind w:left="57" w:right="57"/>
              <w:rPr>
                <w:b/>
              </w:rPr>
            </w:pPr>
            <w:r w:rsidRPr="00454EB4">
              <w:rPr>
                <w:b/>
              </w:rPr>
              <w:t>Example</w:t>
            </w:r>
          </w:p>
        </w:tc>
      </w:tr>
      <w:tr w:rsidR="00F85F98" w:rsidTr="00DF5C88">
        <w:trPr>
          <w:cnfStyle w:val="000000100000" w:firstRow="0" w:lastRow="0" w:firstColumn="0" w:lastColumn="0" w:oddVBand="0" w:evenVBand="0" w:oddHBand="1" w:evenHBand="0" w:firstRowFirstColumn="0" w:firstRowLastColumn="0" w:lastRowFirstColumn="0" w:lastRowLastColumn="0"/>
        </w:trPr>
        <w:tc>
          <w:tcPr>
            <w:tcW w:w="4817" w:type="dxa"/>
            <w:vAlign w:val="center"/>
          </w:tcPr>
          <w:p w:rsidR="00403D9B" w:rsidRPr="00403D9B" w:rsidRDefault="00F85F98" w:rsidP="00403D9B">
            <w:pPr>
              <w:spacing w:before="120" w:after="120" w:line="240" w:lineRule="auto"/>
              <w:ind w:left="113" w:right="57"/>
              <w:rPr>
                <w:rFonts w:ascii="Arial" w:eastAsia="Arial" w:hAnsi="Arial" w:cs="Arial"/>
                <w:b/>
                <w:color w:val="auto"/>
                <w:szCs w:val="22"/>
              </w:rPr>
            </w:pPr>
            <w:r>
              <w:rPr>
                <w:rFonts w:ascii="Arial" w:eastAsia="Arial" w:hAnsi="Arial" w:cs="Arial"/>
                <w:b/>
                <w:color w:val="auto"/>
                <w:szCs w:val="22"/>
              </w:rPr>
              <w:t xml:space="preserve">Strong applications clearly demonstrated </w:t>
            </w:r>
            <w:r w:rsidR="00403D9B">
              <w:rPr>
                <w:rFonts w:ascii="Arial" w:eastAsia="Arial" w:hAnsi="Arial" w:cs="Arial"/>
                <w:b/>
                <w:color w:val="auto"/>
                <w:szCs w:val="22"/>
              </w:rPr>
              <w:t xml:space="preserve">how </w:t>
            </w:r>
            <w:r w:rsidR="00403D9B" w:rsidRPr="00403D9B">
              <w:rPr>
                <w:rFonts w:ascii="Arial" w:eastAsia="Arial" w:hAnsi="Arial" w:cs="Arial"/>
                <w:b/>
                <w:color w:val="auto"/>
                <w:szCs w:val="22"/>
              </w:rPr>
              <w:t>strong collaborative relationships would be maintained or developed with local support services</w:t>
            </w:r>
            <w:r w:rsidR="00776E7D">
              <w:rPr>
                <w:rFonts w:ascii="Arial" w:eastAsia="Arial" w:hAnsi="Arial" w:cs="Arial"/>
                <w:b/>
                <w:color w:val="auto"/>
                <w:szCs w:val="22"/>
              </w:rPr>
              <w:t>,</w:t>
            </w:r>
            <w:r w:rsidR="00403D9B" w:rsidRPr="00403D9B">
              <w:rPr>
                <w:rFonts w:ascii="Arial" w:eastAsia="Arial" w:hAnsi="Arial" w:cs="Arial"/>
                <w:b/>
                <w:color w:val="auto"/>
                <w:szCs w:val="22"/>
              </w:rPr>
              <w:t xml:space="preserve"> i.e. family relationship services, job active providers, refugee services, domestic violence services, mental health, housing programs and other financial wellbeing and capability services</w:t>
            </w:r>
          </w:p>
          <w:p w:rsidR="00F85F98" w:rsidRPr="00E063A2" w:rsidRDefault="00F85F98" w:rsidP="00403D9B">
            <w:pPr>
              <w:spacing w:before="120" w:after="120" w:line="240" w:lineRule="auto"/>
              <w:ind w:left="113" w:right="57"/>
              <w:rPr>
                <w:rFonts w:ascii="Arial" w:eastAsia="Arial" w:hAnsi="Arial" w:cs="Arial"/>
                <w:b/>
                <w:color w:val="auto"/>
                <w:szCs w:val="22"/>
              </w:rPr>
            </w:pPr>
            <w:r w:rsidRPr="00403D9B">
              <w:rPr>
                <w:rFonts w:ascii="Arial" w:eastAsia="Arial" w:hAnsi="Arial" w:cs="Arial"/>
                <w:b/>
                <w:color w:val="auto"/>
                <w:szCs w:val="22"/>
              </w:rPr>
              <w:t xml:space="preserve"> </w:t>
            </w:r>
          </w:p>
        </w:tc>
        <w:tc>
          <w:tcPr>
            <w:tcW w:w="4821" w:type="dxa"/>
          </w:tcPr>
          <w:p w:rsidR="00F85F98" w:rsidRDefault="00F85F98" w:rsidP="00DF5C88">
            <w:pPr>
              <w:spacing w:before="120" w:line="240" w:lineRule="auto"/>
              <w:ind w:left="113" w:right="57"/>
              <w:rPr>
                <w:rFonts w:ascii="Arial" w:eastAsia="Arial" w:hAnsi="Arial" w:cs="Arial"/>
                <w:color w:val="auto"/>
              </w:rPr>
            </w:pPr>
            <w:r>
              <w:rPr>
                <w:rFonts w:ascii="Arial" w:eastAsia="Arial" w:hAnsi="Arial" w:cs="Arial"/>
                <w:color w:val="auto"/>
              </w:rPr>
              <w:t>Strong responses clearly described:</w:t>
            </w:r>
          </w:p>
          <w:p w:rsidR="001A633C" w:rsidRDefault="006B4237" w:rsidP="005B44CF">
            <w:pPr>
              <w:pStyle w:val="Bullets1"/>
              <w:spacing w:after="120" w:line="260" w:lineRule="atLeast"/>
              <w:ind w:left="681" w:hanging="227"/>
            </w:pPr>
            <w:r>
              <w:t>H</w:t>
            </w:r>
            <w:r w:rsidR="001A633C">
              <w:t>ow the organisation develops relationships with such services (including examples of collaborations achieved by the approach)</w:t>
            </w:r>
            <w:r>
              <w:t>.</w:t>
            </w:r>
          </w:p>
          <w:p w:rsidR="008526CE" w:rsidRDefault="006B4237" w:rsidP="005B44CF">
            <w:pPr>
              <w:pStyle w:val="Bullets1"/>
              <w:spacing w:after="120" w:line="260" w:lineRule="atLeast"/>
              <w:ind w:left="681" w:hanging="227"/>
            </w:pPr>
            <w:r>
              <w:t>H</w:t>
            </w:r>
            <w:r w:rsidR="001A633C">
              <w:t>ow</w:t>
            </w:r>
            <w:r w:rsidR="008526CE">
              <w:t xml:space="preserve"> local support services would be targeted for the development of collaborative relationship</w:t>
            </w:r>
            <w:r w:rsidR="00E33079">
              <w:t>.</w:t>
            </w:r>
          </w:p>
          <w:p w:rsidR="008526CE" w:rsidRDefault="006B4237" w:rsidP="005B44CF">
            <w:pPr>
              <w:pStyle w:val="Bullets1"/>
              <w:spacing w:after="120" w:line="260" w:lineRule="atLeast"/>
              <w:ind w:left="681" w:hanging="227"/>
            </w:pPr>
            <w:r>
              <w:t>G</w:t>
            </w:r>
            <w:r w:rsidR="008526CE">
              <w:t xml:space="preserve">eneral activities undertaken to help maintain or develop </w:t>
            </w:r>
            <w:r>
              <w:t xml:space="preserve">these </w:t>
            </w:r>
            <w:r w:rsidR="008526CE">
              <w:t>collaborative relationships</w:t>
            </w:r>
            <w:r>
              <w:t>.</w:t>
            </w:r>
          </w:p>
          <w:p w:rsidR="008526CE" w:rsidRPr="001C2A82" w:rsidRDefault="006B4237" w:rsidP="006B4237">
            <w:pPr>
              <w:pStyle w:val="Bullets1"/>
            </w:pPr>
            <w:r>
              <w:t>S</w:t>
            </w:r>
            <w:r w:rsidR="008526CE">
              <w:t>upporting information to show how the activities undertaken had achieved the goal of developing or maintain collaborative relationship</w:t>
            </w:r>
            <w:r>
              <w:t>.</w:t>
            </w:r>
          </w:p>
        </w:tc>
      </w:tr>
      <w:tr w:rsidR="00F85F98" w:rsidTr="00DF5C88">
        <w:tc>
          <w:tcPr>
            <w:tcW w:w="4817" w:type="dxa"/>
            <w:vAlign w:val="center"/>
          </w:tcPr>
          <w:p w:rsidR="00403D9B" w:rsidRPr="00403D9B" w:rsidRDefault="00F85F98" w:rsidP="00403D9B">
            <w:pPr>
              <w:spacing w:before="120" w:after="120" w:line="240" w:lineRule="auto"/>
              <w:ind w:left="113" w:right="57"/>
              <w:rPr>
                <w:rFonts w:ascii="Arial" w:eastAsia="Arial" w:hAnsi="Arial" w:cs="Arial"/>
                <w:b/>
                <w:color w:val="auto"/>
                <w:szCs w:val="22"/>
              </w:rPr>
            </w:pPr>
            <w:r>
              <w:rPr>
                <w:rFonts w:ascii="Arial" w:eastAsia="Arial" w:hAnsi="Arial" w:cs="Arial"/>
                <w:b/>
                <w:color w:val="auto"/>
                <w:szCs w:val="22"/>
              </w:rPr>
              <w:t>Strong ap</w:t>
            </w:r>
            <w:r w:rsidR="00403D9B">
              <w:rPr>
                <w:rFonts w:ascii="Arial" w:eastAsia="Arial" w:hAnsi="Arial" w:cs="Arial"/>
                <w:b/>
                <w:color w:val="auto"/>
                <w:szCs w:val="22"/>
              </w:rPr>
              <w:t xml:space="preserve">plications clearly demonstrated how </w:t>
            </w:r>
            <w:r w:rsidR="00403D9B" w:rsidRPr="00403D9B">
              <w:rPr>
                <w:rFonts w:ascii="Arial" w:eastAsia="Arial" w:hAnsi="Arial" w:cs="Arial"/>
                <w:b/>
                <w:color w:val="auto"/>
                <w:szCs w:val="22"/>
              </w:rPr>
              <w:t>effective referral pathways internally and/or with local support services would be provided, to address underlying causes of financial stress</w:t>
            </w:r>
            <w:r w:rsidR="00776E7D">
              <w:rPr>
                <w:rFonts w:ascii="Arial" w:eastAsia="Arial" w:hAnsi="Arial" w:cs="Arial"/>
                <w:b/>
                <w:color w:val="auto"/>
                <w:szCs w:val="22"/>
              </w:rPr>
              <w:t>,</w:t>
            </w:r>
            <w:r w:rsidR="00403D9B" w:rsidRPr="00403D9B">
              <w:rPr>
                <w:rFonts w:ascii="Arial" w:eastAsia="Arial" w:hAnsi="Arial" w:cs="Arial"/>
                <w:b/>
                <w:color w:val="auto"/>
                <w:szCs w:val="22"/>
              </w:rPr>
              <w:t xml:space="preserve"> i.e. mental health, housing, substance abuse, gambling.</w:t>
            </w:r>
          </w:p>
          <w:p w:rsidR="00F85F98" w:rsidRPr="00403D9B" w:rsidRDefault="00F85F98" w:rsidP="00403D9B">
            <w:pPr>
              <w:spacing w:before="120" w:after="120" w:line="240" w:lineRule="auto"/>
              <w:ind w:left="113" w:right="57"/>
              <w:rPr>
                <w:rFonts w:ascii="Arial" w:eastAsia="Arial" w:hAnsi="Arial" w:cs="Arial"/>
                <w:b/>
                <w:color w:val="auto"/>
                <w:szCs w:val="22"/>
              </w:rPr>
            </w:pPr>
          </w:p>
        </w:tc>
        <w:tc>
          <w:tcPr>
            <w:tcW w:w="4821" w:type="dxa"/>
          </w:tcPr>
          <w:p w:rsidR="00F85F98" w:rsidRDefault="00F85F98" w:rsidP="00DF5C88">
            <w:pPr>
              <w:spacing w:before="120" w:line="240" w:lineRule="auto"/>
              <w:ind w:left="113" w:right="57"/>
              <w:rPr>
                <w:rFonts w:ascii="Arial" w:eastAsia="Arial" w:hAnsi="Arial" w:cs="Arial"/>
                <w:color w:val="auto"/>
              </w:rPr>
            </w:pPr>
            <w:r>
              <w:rPr>
                <w:rFonts w:ascii="Arial" w:eastAsia="Arial" w:hAnsi="Arial" w:cs="Arial"/>
                <w:color w:val="auto"/>
              </w:rPr>
              <w:t>Strong responses clearly described:</w:t>
            </w:r>
          </w:p>
          <w:p w:rsidR="001A633C" w:rsidRDefault="006B4237" w:rsidP="005B44CF">
            <w:pPr>
              <w:pStyle w:val="Bullets1"/>
              <w:spacing w:after="120"/>
              <w:ind w:left="681" w:hanging="227"/>
            </w:pPr>
            <w:r>
              <w:t>P</w:t>
            </w:r>
            <w:r w:rsidR="001A633C">
              <w:t xml:space="preserve">rograms, supports </w:t>
            </w:r>
            <w:r>
              <w:t>and</w:t>
            </w:r>
            <w:r w:rsidR="001A633C">
              <w:t xml:space="preserve"> expertise within the organisation relevant to the underlying causes of a client’s financial stress, and how it would ensure the client can access them</w:t>
            </w:r>
            <w:r w:rsidR="00E33079">
              <w:t>.</w:t>
            </w:r>
          </w:p>
          <w:p w:rsidR="008526CE" w:rsidRPr="00454EB4" w:rsidRDefault="00E33079" w:rsidP="001A633C">
            <w:pPr>
              <w:pStyle w:val="Bullets1"/>
              <w:rPr>
                <w:szCs w:val="22"/>
              </w:rPr>
            </w:pPr>
            <w:r>
              <w:t xml:space="preserve"> H</w:t>
            </w:r>
            <w:r w:rsidR="001A633C">
              <w:t xml:space="preserve">ow the applicant would support a client to connect with other local support services that can help address the causes of the client’s financial stress. </w:t>
            </w:r>
          </w:p>
        </w:tc>
      </w:tr>
    </w:tbl>
    <w:p w:rsidR="00FA1F45" w:rsidRPr="005B44CF" w:rsidRDefault="00FA1F45" w:rsidP="00A71BEA">
      <w:pPr>
        <w:pStyle w:val="BodyText"/>
      </w:pPr>
    </w:p>
    <w:sectPr w:rsidR="00FA1F45" w:rsidRPr="005B44CF" w:rsidSect="00AD3AEA">
      <w:headerReference w:type="default" r:id="rId9"/>
      <w:footerReference w:type="default" r:id="rId10"/>
      <w:headerReference w:type="first" r:id="rId11"/>
      <w:footerReference w:type="first" r:id="rId12"/>
      <w:pgSz w:w="11906" w:h="16838" w:code="9"/>
      <w:pgMar w:top="2835" w:right="1134" w:bottom="1247" w:left="1134" w:header="1025" w:footer="4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56D8" w:rsidRDefault="003A56D8" w:rsidP="00772718">
      <w:pPr>
        <w:spacing w:line="240" w:lineRule="auto"/>
      </w:pPr>
      <w:r>
        <w:separator/>
      </w:r>
    </w:p>
  </w:endnote>
  <w:endnote w:type="continuationSeparator" w:id="0">
    <w:p w:rsidR="003A56D8" w:rsidRDefault="003A56D8"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HelveticaNeueLT Std Lt">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495" w:rsidRDefault="00E13525">
    <w:pPr>
      <w:pStyle w:val="Footer"/>
    </w:pPr>
    <w:r>
      <w:fldChar w:fldCharType="begin"/>
    </w:r>
    <w:r>
      <w:instrText xml:space="preserve"> PAGE   \* MERGEFORMAT </w:instrText>
    </w:r>
    <w:r>
      <w:fldChar w:fldCharType="separate"/>
    </w:r>
    <w:r w:rsidR="009D5760">
      <w:rPr>
        <w:noProof/>
      </w:rPr>
      <w:t>2</w:t>
    </w:r>
    <w:r>
      <w:fldChar w:fldCharType="end"/>
    </w:r>
    <w:r>
      <w:t xml:space="preserve">  </w:t>
    </w:r>
    <w:r w:rsidRPr="00A454BF">
      <w:t>|  Community Grants Hub</w:t>
    </w:r>
    <w:r>
      <w:rPr>
        <w:noProof/>
        <w:lang w:eastAsia="en-AU"/>
      </w:rPr>
      <mc:AlternateContent>
        <mc:Choice Requires="wps">
          <w:drawing>
            <wp:anchor distT="0" distB="0" distL="114300" distR="114300" simplePos="0" relativeHeight="251666432" behindDoc="0" locked="1" layoutInCell="1" allowOverlap="1" wp14:anchorId="1F97BF9D" wp14:editId="1B9EB8DD">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89B0935"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B18" w:rsidRDefault="00D91B18">
    <w:pPr>
      <w:pStyle w:val="Footer"/>
    </w:pPr>
    <w:r>
      <w:fldChar w:fldCharType="begin"/>
    </w:r>
    <w:r>
      <w:instrText xml:space="preserve"> PAGE   \* MERGEFORMAT </w:instrText>
    </w:r>
    <w:r>
      <w:fldChar w:fldCharType="separate"/>
    </w:r>
    <w:r w:rsidR="009D5760">
      <w:rPr>
        <w:noProof/>
      </w:rPr>
      <w:t>1</w:t>
    </w:r>
    <w:r>
      <w:fldChar w:fldCharType="end"/>
    </w:r>
    <w:r>
      <w:t xml:space="preserve">  </w:t>
    </w:r>
    <w:r w:rsidRPr="00A454BF">
      <w:t>|  Community Grants Hub</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56D8" w:rsidRDefault="003A56D8" w:rsidP="00772718">
      <w:pPr>
        <w:spacing w:line="240" w:lineRule="auto"/>
      </w:pPr>
      <w:r>
        <w:separator/>
      </w:r>
    </w:p>
  </w:footnote>
  <w:footnote w:type="continuationSeparator" w:id="0">
    <w:p w:rsidR="003A56D8" w:rsidRDefault="003A56D8"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495" w:rsidRDefault="00C4188F">
    <w:pPr>
      <w:pStyle w:val="Header"/>
    </w:pPr>
    <w:r>
      <w:rPr>
        <w:noProof/>
        <w:lang w:eastAsia="en-AU"/>
      </w:rPr>
      <mc:AlternateContent>
        <mc:Choice Requires="wps">
          <w:drawing>
            <wp:anchor distT="0" distB="0" distL="114300" distR="114300" simplePos="0" relativeHeight="251664384" behindDoc="0" locked="1" layoutInCell="1" allowOverlap="1" wp14:anchorId="0A73E5D1" wp14:editId="1B4446AA">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70B450A"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sidR="00244B48">
      <w:rPr>
        <w:noProof/>
        <w:lang w:eastAsia="en-AU"/>
      </w:rPr>
      <w:drawing>
        <wp:anchor distT="0" distB="0" distL="114300" distR="114300" simplePos="0" relativeHeight="251663360" behindDoc="0" locked="1" layoutInCell="1" allowOverlap="1" wp14:anchorId="2557A307" wp14:editId="2E161105">
          <wp:simplePos x="719138" y="647700"/>
          <wp:positionH relativeFrom="page">
            <wp:align>left</wp:align>
          </wp:positionH>
          <wp:positionV relativeFrom="page">
            <wp:align>top</wp:align>
          </wp:positionV>
          <wp:extent cx="7560000" cy="648000"/>
          <wp:effectExtent l="0" t="0" r="3175" b="0"/>
          <wp:wrapNone/>
          <wp:docPr id="85" name="Picture 85"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B18" w:rsidRDefault="0016612C">
    <w:pPr>
      <w:pStyle w:val="Header"/>
    </w:pPr>
    <w:r>
      <w:rPr>
        <w:noProof/>
        <w:lang w:eastAsia="en-AU"/>
      </w:rPr>
      <w:drawing>
        <wp:anchor distT="0" distB="0" distL="114300" distR="114300" simplePos="0" relativeHeight="251673600" behindDoc="0" locked="1" layoutInCell="1" allowOverlap="1" wp14:anchorId="3326AD0F" wp14:editId="6DC9E9D2">
          <wp:simplePos x="0" y="0"/>
          <wp:positionH relativeFrom="page">
            <wp:posOffset>4048125</wp:posOffset>
          </wp:positionH>
          <wp:positionV relativeFrom="page">
            <wp:posOffset>485775</wp:posOffset>
          </wp:positionV>
          <wp:extent cx="2793600" cy="813600"/>
          <wp:effectExtent l="0" t="0" r="6985" b="5715"/>
          <wp:wrapNone/>
          <wp:docPr id="86" name="Picture 86"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13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761C012A" wp14:editId="2B65AD68">
              <wp:simplePos x="0" y="0"/>
              <wp:positionH relativeFrom="page">
                <wp:posOffset>727075</wp:posOffset>
              </wp:positionH>
              <wp:positionV relativeFrom="page">
                <wp:posOffset>565150</wp:posOffset>
              </wp:positionV>
              <wp:extent cx="3286800" cy="676800"/>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800" cy="676800"/>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B556A1E" id="Group 4" o:spid="_x0000_s1026" alt="Title: Australian Government - Community Grants Hub. Improving your grant experience. - Description: Australian Government - Community Grants Hub. Improving your grant experience." style="position:absolute;margin-left:57.25pt;margin-top:44.5pt;width:258.8pt;height:53.3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1cc79gBAI7qCwAOAAAAZHJzL2Uyb0RvYy54bWzsfV1zI8mN7fuN2P/A0ONG7LSKFCVxwu0N&#10;rz/mOsJ770SY9wewJXW3YtWiTKqnZ/zrL5AAsnCYACs13R7bbc7DqFkEUciTSFTmATLrV//544eH&#10;2Q93u/399vH12fDN+dns7vFme3v/+O712f9b/+E/rs9m++fN4+3mYft49/rsp7v92X/++t/+168+&#10;PX17N9++3z7c3u1mpORx/+2np9dn75+fn7599Wp/8/7uw2b/zfbp7pG+fLvdfdg808fdu1e3u80n&#10;0v7h4dX8/Pzy1aft7vZpt7252+/p6u/ky7NfF/1v397dPP/ft2/3d8+zh9dnZNtz+f+u/P8N///V&#10;r3+1+fbdbvP0/v5Gzdj8DCs+bO4f6aZV1e82z5vZx919o+rD/c1uu9++ff7mZvvh1fbt2/ubu9IG&#10;as1wftCa73bbj0+lLe++/fTuqcJE0B7g9LPV3vyfH77fze5vX59dnM0eNx+oi8pdZ/Tx9m5/Q1D9&#10;5uP+ebd5uN88zr7bUlc/frh7fJ79x+y32w8fPj7eP/80+263eXzez/73xzffzP74gXrjB+qK2U/b&#10;j7sZQUvCdz8+3e3uyTHuvqE+uH9+oNt8YbXUkZ+e3n1L7flu9/Tnp+93euGdfOK++fHt7gP/JdRn&#10;PxYX+Km6wN2Pz7MburiYX19en5On3NB3l1fl38VHbt6TI/HP5vPVfLE8m9H3w9X1Bf1Tv/+9qhjO&#10;F8vzpaqYD4vFZXGzV2bAK7azmvXpiRx/P/bt/vP69s/vN093xWX2jIX2LZkrffuH3d0dD6bZFVvN&#10;9yYhRotx2T/9aXvzP/vZ4/b3t/fP32/vqVOpkSxJNjtR/rCnH83efPrv7S315ebj87a4/wHEDqvF&#10;8nq40PFWwR6uDKfF+cU1wrT59oYc77u7bemzzQ9/2j8XoN/d0r/KULvVRq0J67cfHmjc/vur2dUw&#10;+zQb5qV9NByrzOBkrofZe5IpLfMycyezXMR6Fk7m4jzWQ2On2rNYxnqoS6pMZs+lk8nadeVkMj0U&#10;g+u9ri5ie1ZO5voqbtfggV7MY0UDIJ1p8lDPrxJNHuvVKrHJgz1PGjd4tIfzTJXHe36dGOUBH4bL&#10;xCoPOblJ7JIe82G4jlXNPeiZKvLlsYvJsxNVHvXEqLkHPdfkUc80Aehp8zzoQzJ4aTi75g2LpHke&#10;dMIgBH3uQV8tY00Lj/ll4lQLj3kSCRYe8cvL2KSFhzxT5AEfzhPn5OdSHemrZOwtEPFVYhRCngHl&#10;Iaeom+jymKeOTk+H0fhU14VHPfXPC8A9aeKFxz1X5ZG/zFR54PMWeuSvkvh5gcAnUeHCA3+dqULc&#10;k1jFj+DqNNfJY28JsA/zeNwsPeypKoA9C8ZLD/t1EmKWAPt5ZhXAnozmpYfdPwBp3lanHJv3Ngu5&#10;+fFRpyH0r9mGVzvnZQb0tN3zLJHnJDRDXMvsieYyPz7ynCURJthYeFGmWlPCBAwLl3knGXdcMzWd&#10;hct0aFKYfIqFV11m8GSApel5zxPEKUMGbePQ18hBW0lP7i7t2s6hr6GDtnToayo/grmpMmOcbOpc&#10;m0qP0h7b59rUeV9T59pUmeJOG6NNpedejzH85OOm0sOtS9w8t6+pC22qLJombecnVTGmr1cX2tRF&#10;X1P5ecPa6YnS01R+pBTxvqZeaFMv+nr1QptK0b/LGG3qRV9TOcSz7RTFe7RzGC/ifU3lUF3E+5q6&#10;1KZSxHXGiDNoTN0Rb3PI2OzOZsTYvOHfbL592jxzKLZ/zj7ROpUnie/571AC8QfiKtbbIvHMEfmK&#10;nmBk5bVBMH7/8OjllvR4IjnyDrHOvrW/T0WbMgBVm31rf0Xq8J727c3Ddn9XGjJaob8QLK8Nm/F7&#10;+63eX7qoytm39lekGBJqy8q8xL69+fjm/ua/7v7q203hh2WJvVCISzs1OA3nl+FVU4wK8ZOaIg0b&#10;6DkgPSjqxRcGCvf+qng3ra74KnsG2IufFA/x8GEowJGDSC/ZTa+9eh34NE0L1RtIosKEa+y3r+2v&#10;iOnt+6TqjU1H1CLtDmwQAGOt5BU399z4aJ2ESx+vAz3EHe50L3EB7A1Rv6qjG7RbEwSGSwH8+Ni5&#10;lE4/LkRrHPFdGwl2owgrbrpYDt3PDiTIgNMN9NiXy3GTwjtQz8pv8A68XC7Yg4eVWDRebjzY2iKg&#10;VekJ77lUszvFGi/Du15JBBlHgX0dNf/KgIRmEmMXYHJtivtH77WhWDrE/LpeBXesV0ufNtBG1tef&#10;lNjfqIcxYLLn/aGt/gTBURgwchpk57H11gfiGFcHDwP71h4f1Hh+EJYQWZ+IBZGRON1vH+5v/3D/&#10;8MBPwv3u3ZvfPuxmP2w4HVL+0xAIYg+P/ECV9czjln8sQWK3f/7dZv9efl5+IdGD0hSPt0Xk/d3m&#10;9vf67+fN/YP8m0x6oOVPIZGZNxbm+c329ifikHdbScpQZoH+8X67++vZ7BMlZF6f7f/ycbO7O5s9&#10;/PGReOjVcMGx+Ll8uFhe8aR8579547/ZPN6Qqtdnz2e0OON//vaZPtFPPj7t7t+9pzvJLOFx+xvi&#10;rt/eM7dc7BOr9AMR82Lr35yhp/F1wNAXZwLavTL0Zmvl7vsJ+eXqXF1wQdmNSx1vRsjP6T967nDu&#10;Yz6QqDqHsfo/i5Ava/frMpo8107htJIOzHldqykjY0/jp0okSihsVBGi6SItNISqSOFJWlOoxVXk&#10;ikmS1hbqnipyzRxQq8XzB1fMMLda6Ik2pcUzNmRupAVY+CVziq0xSMInejzAmR6PMKUgQns8xBdM&#10;rwT2eIyzdnmQF0zfBno8ytdMSrYo8+K+wky0c6gHcI7bxQFm1BPbw7OCKpPgw3RAlYl9B0j3ZWKO&#10;hzlR41EuhHuLDtMH1Rrma1uQgW2Px8PcY8zkXKDFQ8yMfWsL0OyxloZkD7R4fBex/zUUe6DG45up&#10;8QDTkAkb5QEu2b8Wm4V340umeAN7PMSLuKeI6XCdGfsNPzRrh1/Ebgyk+lXcWUCpX8T2AKOeDAcm&#10;Rqo9Sdgh0mSUuYzDFzMmk3o8zsmAACZ9GbsP0SzjveJuBxY9gQdI9BhlYNAzNT4ox8/Olj1vnRDI&#10;81ENTdZOfHdA6J/47jR7QQGYZozrE99tiyZLAp347sxnvj6+m9fdNSn4cwhsitDMX9NMgJfqI/Er&#10;XICu2mxJNn5tpACIEQ/Hi0RedwvHG9IiNDOgcUskdVm7qwLhua6QiZERTiyQaEVt+EnVCKNzhZQI&#10;Pdb5hroYVElqdr3IIB6hFxkikiWGCVtnrRSNmmDok5LWTyClCRFpv/FHPHGohteLNLvxFmJr8JNY&#10;qwTzNZBcmvmyWaFI8lyYdZeuaZCKdGuuENVoepJYK9ftvGhi3ZYdQW34SazhmipuPvSwZnmJuPK6&#10;1aVeoFs88xK4Vul7KaY0uOXamNY64jsi2pCiUdNUFEhjuQaNpcklAdA/JmjCSvIwsMRbAC1pes28&#10;HWmRSFpEsDFgf9Vn5A5dQjRucFhF2Ogj7RLAsYtFgfWNpsguC2Zd7mq/gPigQwGjFC+g2Pn6XUqT&#10;w8R6O8/UsXcFQ4EXQ6w77oIIE1721F9Y83kNwxfxhi+2m5cerKb0oOnWeITjQ8Oe9EyDN7qFynaN&#10;BpOFhvDigcyC8aB5YPMiRAo/iXNqqhVGhKaqYUhwSRTdLO4QbJiKHvf3g2epaTjR6l8drU6Oc0Cr&#10;l9jyxWn168Vc14cRrT4sVjR+vyytTizhp5lE7KO0uj5CY1p9yYWDrRLPL1AdNLFTjRZP4lwwG9lq&#10;oQhR+ZlEi6dwFszUtlqoB6sWKg+ObPFE2Zz58FYLBdGqpfA3TYOAVZ8zGdlqAVa9UPytGk9GFvI5&#10;UOPxHUraotXjAR5igLGqPbEHIOa9CIE9HmMi3iOMgVRP3IbT6hXlixhmINUL+9faA6T6ZWGmGnyA&#10;VC97NQI9HmdhNVs9HucLLn4N9HhPpqrWCB+g1edxfwGvXkpM23EFxDr5RmiPxzmxB6j1IXZn4NYl&#10;KdPgAwXssfsAt540iyeI1TWSoAMoc+16iw6WrofgALW+TNT4iBFjDMx6ogaY9SEGB5n1eKwDs172&#10;nbQ+CMw6ZUMjdIBZL5mHQI9H+SqJ7RAzmOkP9PiYIUx/4zvArGf2eF+WFG6jB6j1eTxGgVpflsRg&#10;q8fH5ri7eEZa/bRs72qdELj1eGQBtT5PrPEox08tqEmPXXnpXZnuFPXV0mMcuw6tqsd2J0/iS1oX&#10;VWziKEhrj1HkIh7nlwBx6MhcRVbvdBE3ikoXnEysxiN8EU8vaAk1qkmw8RAn0y4uzaoWj2poFXbK&#10;pZxyKbR2Pe0daHbI8NSCkaH5g9BOx3eynHIp/zq5lJJKiXZV0USk+AzuHcjFKXSzi9ETsMfF+CnI&#10;4vSk6xJXB6YnWpc4PdWK9srfH90TplXSayH5mM87Lq5NpSeRM0Z+9hm7KhhwTkpdhUkpnnVRk4xt&#10;y5JSSlfS2kZMM8LN/gobqExnIxUxh0quyv4tY0V1hw7uJVDed9ylBoR6pFsDDVCbui0K+G1NrvTT&#10;nbqXApWID+lcVYDgNTKhWjty0mKrZweOWDM6uN/CLhZ6teGIIzTsF2C1XQSzzYp+u3mhTw2lP+QX&#10;1ou6Z0V2w9lFzQyMu9ImMdH9V7QcdLrVxchR3EX1TspIi3ciCvhJeWuae5LdtC7xaiQ00dS/vVhP&#10;AEFt+El1ixpJ4FrzlW2XsV0v0kSarHhBnkKHK6bslDGXzJ/p1oyG5Ai7/IQXzGTNNfiJDSXoBN6B&#10;z5LlYpdu3ZpkSzEYJXhD3dfyArs1Y3mQDRXHlAyyYaIEb00rY+/hJzFRQjJqofUGNx7yG+JOCSAY&#10;JCVcVFH70v7KfcX6+oy0L+2vCMnTqBGK2iE2W7G43kOCFKblLCf8gvAizoAuqYGS0jRuKDEzxsjZ&#10;wwYNxU9iouXLQQ2zVaQGaxA0vIgVXS5pWUl0dwEKs98/I1WpeOMTSOMC3lA8p1Z7IAr4STGR5mP6&#10;VkekzJLM3XVnk8SzLkx08BHt47pNeo2isbsmVhN9Rte6NIvXE+ZOifgfPZiba/Lo6FIsSuhx5pTI&#10;zfC5KeD3RyzdkgfPmUG6FQzWyNaPhE5EQIlGWXiK6rSnzkynn5cCBfSTZsLxmsDTP8L1UYJKJPjg&#10;NfWKbqfQOWBpojmtlpUB7lqnE2OMMfFgPmtfnhLDX11imMLSQWKYHu8UBL54Znh1da1PRToHjo6T&#10;k0hjG658ZvhqVSPiZ224EqZdp6Fj3pcmBcBQ6nZhnzymoV1FEi2evF0w0Rmo8ewtUfFESTfG0Fgf&#10;75SooZhbZRI1FFGryKKc6iV7oH2jqKdHmdgaT95maiA/nICD+eGkWTzhHA0qxH8DD29nrjJy8lnb&#10;MH7cViHh7FtFHuhBDsgJNHmoyxaRtsf46VXvRocExF3PC8MqJWni1iYPt5zA1ZqEeeK42yBPLKdd&#10;BYoA7pKSaCyC7Vfk0HHbeFZa2yap/VYT4p24JCSL6SylaIRAsjhzAcwWl4qQ1iQPd8kWB0MW08Wx&#10;IkgXZ8ME8sUlOdYYBPniVI8HO9HjsV5wuUHUMO/aUkfRGgSunfQZT6hq75ezD9sxAknjZPhD0jiJ&#10;I5A0dnpoSntKJ53SSbR8PaWT/gXSSbyC/awdJRShyolI9FSMtpQo62ELo4y9N+7V5GxVZH+FWOB7&#10;kWPKepwst2/tL0oZR2zf2l8lKVRXl1Q9pcB0hLSHaFzBilMbtgJ2UomdemQSasNPaq2QAwOdGu1Y&#10;BKV9hvNoWU4zse5lrhKrB+cy8WOE4D68KsyfXu1iQCyTgsc+KVF+YL0y5V0nAak/CLjOHyIEteab&#10;j/xxCFo6x+Z0irbwD/qo72qiJmrq7EAU6TaYgwOpLLPxguNfdHl3cESW8soHHaRXX+BdyiShk9pF&#10;4Dn0YsJ92+iQxqss+RYB7noHpZRi6xIq3JzTFPWzEGCSxDHGRklDTPf8jFQSzRd5PMAAV8oYx7f4&#10;jwUzNBObfxAf7csTG/TVsUG0RDpkg0rY/tJs0GJYnNuDMjh+Z7i64q0p5fid8xUJyuD8PDaI61st&#10;SxOzQeV8BR04owSsm2MlnqUoZ45bWmvU4pdxpQSvNYUezXVhVQpkG1P8Go7qwaP2+CUcr5haS/z6&#10;jY7ciJT4lXIpcGwsARaIyl4jLRxba4Nky0Krx6ObWEPPvVEP7UiIGgUc0GVijwd4HiPMB+VVm0s5&#10;fdtPg8c46W7gf8q+kECPh3koZa0NPkD/lGMwWj1A/2R6PM6lIDXQ43EmiiDCGbifchhLoAdwTtrl&#10;cS6HzAR6PM6yjaLFx3tzpsfjfFmKkBs9wPskeoD3uYr9EGifwmq07QLeR87Zau3x8aJwmoEej7OU&#10;wrd6PM6lgjjQ43Eur85ogwawPpkej/N1PL6A9YkjGJA+mRrvzoka781Jq2CjQBwKeVlQA4LsE2hA&#10;hhN4eMtLizEXl1Q1iQ/CNoFEjYc4GaKwSyBWA5sEaFNMNNJ5jTNaHDYKNgnE47zZI9BCw/OAeqN4&#10;dHLxXRWJuxu2CMQPctgikIxx2CIwqqH5/IlwPBGOJ8IxqkU+1a+nBemyGF/TQ0RWMMdLl7++s4Dy&#10;gnSK6DyaatndcWQ4dBdxo2CKOJNen8UL08OoFHVfxLSw9J4xlCktrGJloTxB/BiHCXyVVugCO6O1&#10;OmWqwc2cLFtSShJIVt0kAHSslvbHtA/eRhgy3qZG0KMS6T24GR1vwnL9hVZ8EgD9QLOQcjPuELoG&#10;UOg1Wk3qGJrEwn6BqpUoBmpVjaZVVq9u3Y1AmXL6hXF3vE+PzKbFkb8obZGLfX0oEKIapUnwhnpg&#10;iBSM9+kWaw42CtB0kuzGsj+jvEsndOmGXxgm6sG0WHaYaI21XOzTTbNDNhHVCN4HF2nCypI1REz6&#10;ieYOsOxeCwaxEzSJQbUIvX5iySLwEy1QFLbZgNKLSdm9ka0yPlRWKpAJP/vW/oKUHJXjpG4AEZSN&#10;7MSzz7RFLzj7zH4BQ84Khks3VQzE819S0yyue1CtL05+cFE8KDnRC5HTJJCsfx1yKCWRpE/IopZp&#10;iPpAvBmtlghrZXLSVwLSC4qzBaMrGDt6DZ5Acq16FdpolosNIloHmX2JPwFRiML68+DuUnbYFRME&#10;B3AgWl7T2AdHEwT7R6y4CZRWy6MPLrmHVmOrgSHNF0mbPdh39ldkdDwfCp0yK19dZoUJ88PUSun2&#10;OLXyBd89vFgMFzrXCs9kWl3SsYhfNtdSzo+xnSVjDoSic2Vx6B2gxDppbBhFPOmUaPG8HjGjkRYK&#10;qPVGcz63o7WFmlxFqD4z0kIBpIrMS+JHQ85oLrB68bHjFKxGLbEtFBSrSHIIOuRbFnz0R9skyLck&#10;h45D0W0CMORbkn6CfEumx2NMb/mMMIZ8C71EOGyXR7nnXQdcJRvA42EWQrh1PxqltSsK0dh0OWRb&#10;6DWoUavgUKbCK7dqvBsnDkhz0NGaBGTeOFMtpnLM0BzvyZkeDzJ5e6jH+7Ikkdp2eZTL61HbQY7J&#10;lhgfSLbEoxxzLVw93HY65FrikMPP4IpgOVUnUONRjvuc57Wjmth3eBlRZUp5dQCOBzkzB0AuzHvj&#10;ypBpKafBtc2CVEvS6XgoUxx54FCmxAkh11IO9Ars8TBT9ixyQki2xCMdki1yjlsLj4e55IsbV+Zl&#10;be2tBB1ItsTRHZMt8QiFZEs5dK8FB7ItJSvfNAqyLVRRHo0ISLeU1E+rxrvyMh6fkG+JewryLeWd&#10;30GjPMZ0dFjU43Amk9QINH2FZzLFIMOhTJkeH5aTNynBqUyZHu/JybOYqaTqX5RPjnoLjmW6isMy&#10;k1ijntiX4VymRA9PEkc98bOYqbVRJp7x8Av1RpnYC2mzvpOJvZnf+jbqifEhimKUkSMAG3fmd/ZV&#10;PcvEHh+ZkzkGLbxHPVLD0/ghefgok7zfiUubqj3J45jIgFHGzZ1ozXlKRJ4SkcR1nHY+/AvsfEjz&#10;Z1oTvqaZlzLSRw9F0hTTKRHZ+MzpIK0sea25sTUepJV6pFJMa5oh9HikvnV3PZ7ac9SB9Q2wa0lJ&#10;MPN6XJwe+RwjhfqeFqcnexEvz/NJcX6As/iYUmBj5GefccQYzx3y997o8RE0aRR4s3S0ylEaS+SM&#10;cI4Yes3F4DFQvPKm1tEiihRYgkYPo6J1inYupJIi3XqihxRvVzU0pSPdtDLwuuXieNjctG79BeRb&#10;9YYCUL0hzevohuTL3XaLL0jyzNQwY0FqxLfrRZrD1ovc+5N2W+4LEudaE4BnWh32Nuoe+/6pvN5d&#10;peUVG2TJ+D3+TqT15B/MNzHXRI0xPkIk9bXhcrGrhbqfBtVIH1hRqaimeTvfrgaLSezEK/F8JO0V&#10;cAO5NgatScX6A0iASipZilOsu8UvXjACmEelNh4MJGk4MS9uBNiYjUeXjWDoa8lPU5/Yt1FPq96D&#10;/L6YhTuEbI9ZbEGoWzpEyjIMI82o67JI3U2A6x+BdlCUR8gS33BNeskCIhqJn8QS3QYF+TyNGhjs&#10;BKH6MJh0IeaEqaclhWlYcOk+X4Setot12jatW9WAk9sNda2rzdOO7U95auOl/KXaLc9O4rCdh+rW&#10;wep1CC9+UmtUDSIr3i+bY+sNxW6ic7tjtOBNTuFM1B2LVHTgL0pYk4sviWCoRlwY76dN6Y9g0kw6&#10;Y8zbV3xE6koMD2ncC6BW7wPF6gsAhsRhSgH14sxZJ47SYLEgCorVq1/g1OIcMDT0sQSFZvps7C/P&#10;0gIjUKLFUnAzLSgsrehyCyYPD6Hgo9ebEa4FYrQZthdl5vhYDcBslWnwWNKLyUixJ4GMP5WtR+LZ&#10;t9FYNdnIApzzqOQ4yZ+MX/YLCCdMR1KTZfJvfq8rCDk1sKtT4BdVjQwHPHyQDC43LBGjT7eMoAM1&#10;0uMHdoszJ5gY7tIrPMevDSc77NuoV5i3ZFmIoEyc0kWcvCkOyY7nSLd6Kc7JtNQTJ2+8I4Jv2O/P&#10;+vqzAzXSAXhDrRF8wUmiVqAFA9wKaAGowzmxR4GAf9o8vy9rNv5HWbQVr9g/f3e3/cDrnv324f72&#10;D/cPD+XD7t2b3z7sZj9sHqgUtvynwxvEHh5nn+zVt49b/rGE+t3++Xeb/Xv5efmFRNTd9uPjbRF5&#10;f7e5/b3++3lz/yD/Lg5CVnKNyP7p+50cy/Zme/vT97vZbvvM95r9cLejf7zf7v56Nvu02zy9Ptv/&#10;5eNmd3c2e/jj456OTx4ueFr2XD58fXU15FeHdTUlZsZ1NRyT4RuDdvbm039vb+9en20+Pm9LObjt&#10;Nt6+fTv7kQqbl8OgtbiL5fWV1UbWA+yGC14kli3Lq+ta8G9Kbj6OnrX5gfyt9Hql8seKEtJRcwNl&#10;/6Co8ge5UYurCCfwBivqHbX4DEyiheJI1WIHoukMYtRDz/oqVHZ7ttZQRKwidLJEbA9FsipUdg+2&#10;eughWEUGqgQJ20XzsCqU6KFwVUUImVgPlNNwZqm1B6ppckUe6UQRIJ21DApqOOUaWNQFNVbUJCYB&#10;2HoaXtP5PKEeoUw0AdxciRB5o3fquG1YVZOomcYaDrBLfJGZjtqsuFW8LnIicaO8TydjjFmzSA/F&#10;9Tr0N/z0KdFg3MtC/4o2WhGM9CRe1xXHUQpU5qvrOic/Kixz+nV9xh8VlmnJui4zjwrLymldnIuf&#10;sEeFdb2xljXztLi2UQ7GmRbXVo5T8+PGaDuHvobq8nNdS6OPN1WXTP/IWTwB9DMIbQphcuzWKt5f&#10;RV+TP9vibiQtbVIsU2bdRTAeFWVf+xmdTf6rMCxl7KosfausrrtG95lczOjmEJoJ+CUxl1FRQ+ip&#10;BVeleXqVwQT11gppJENVVNhAsa/tr4hJBNAQSyrtW/uLUsaM2bdogN44Ml08/6CVMpJfct6UrBwO&#10;D5bSNuAZVzryx05GW60FYrMJ28C0b/E3KAurf13S+N6S1hliqAk/iV7xHXSDAiVwUtLWGoOPOIBI&#10;2liwFtlfuae68aHQabfA17eqoSfb4aqmOBasXWiR+vSn7c3/7L/kboHLxfW4zBlo5VjmJsEyZ3F+&#10;Ufdr/a2XOeUNlINR0uP6xM8IkzkYzL7PucIw0OOnhF3rnLI+ae3xc8JkfeKnhLqsaPX4mXeiBybe&#10;c654DNr14nVOqsgjHU+aYdtA2rKXr3MSqH/GOifp/Bevc8prcAO0eU5Xp/sd65xyplGkZxpsWOhQ&#10;DWHY+y9d6aSjzLt1MsxgqZMq8n5NrhatcvkdLBXEQm+0wwM3EMR6YAMBF84GQOMOAq54bVfdsIOg&#10;vKQ8UgQBJDGIpni1YVTYH1vkoU4Qgl0E87LmDiDyUBMtEzbNQ51ZBPsIuHi2hQi2EWQQwT6CxCDm&#10;bCtESZ/BPoIEIZ5NVz3Oh2jGfFp3n6pnmUQhwom54ClGggZW4Vzk+IVpcaUYiEDq0i4LrbXkf6e1&#10;yyJlLSnkSXEtWlpTJOwxhoMhI0MBr0tcm0qLki5xbSoFry5xbaoclTDZVK07WUtZzbS4NpXiTY8x&#10;cfWs3OUL0CPkY5xjGvkPWO3JDJxuNn4frgqHc+sI+zpatlYmBNbD9SqsZ7UOJyMwQvXSbQPmsis/&#10;ohSztK+hPFChtQKF5UFHaNjX9lfElFvok6pMnelAA/TGyo+A6eLLB620pvdzCEJDHNAsRm5g3ZBd&#10;rZ2MtloLxGYVrmcr2bf4G5QFfxDDKDtLo8PYMmleckpJpFkYEho7TonEDLwmfTYOxUmSpI4Ia5f9&#10;lRapMzdSRpP4kSS/0CBvvMo40KJmaSWUrotVgQAGJQ4aTvsLDtTuEh8NdC0YpQ51INrFF6hWh4UO&#10;1fvJg7DeUCLj+LiD3gjx0LYD92nlYtAYhXl82E3qphHKjyT5hZmox8zTLRwmWmv5Art1kGDz5X4Y&#10;vfRaP9r6A+gzvRvgoTb3K7aWQ8PlbnCzA3/2vUaR81T5UGsi3viaiM3jDRVRvD57PqPcG//zt8/0&#10;iaLTx6fd/bv3VGMxlOf04/Y3VCLw9p6TdqWWQOox9MOn/ZNUadA/Zj9+eHjcf0ucHdVnPD8/ffvq&#10;1f7m/d2Hzf6bD/c3u+1++/b5m5vth1dUYnB/c/fq03Z3+2p+PpyXfz3ttjd3+/3947s/v9883dG9&#10;lfz7fje7vyVraLF0yBGW5/ffniO8Wq40f/WLnSgSn7/hSyGSkyoooNWl4EWsxa86e04USXZEuxsl&#10;BzpQGK62zGNbPD1I55hH+6HpSTxqifecU1CoIr/oiSJxo4AaTPoJiMGkozgA1na5XbFQHeNBptPQ&#10;o13Vg0c52e0LrGB8zgA/nqo5/4QnisSdBcUPyWEO/HyvLU86CxhB8vbIlbkif9QTHy4BhGDXiSLx&#10;Fm8gBP/5ThSJ9/UDF/iLnigSjyygApNOByYwOeEEmMDECYEJpLMjopEOTCBR15ETwoki8bEHXFZe&#10;/bTnRBGmgNvTLv5uJ4rEzvPSE0WI1o9a9fc6UST2QDjB/Z/yRJE4fPFmg+qCv+iJIrEvcwn/aE8c&#10;3rkufZSJ+4sr80eZeMZzOlHkYfP67N9fzbpOFIkf67RjwOE8npBDK8JTTuSUEznlRKKK21NOJDsd&#10;Is6JlHRaBCTPsdjFZDM0xZzj1bG6MWhNEyZmWabE9b2ZazpqrUtc0z80/+kS10yXHGUwbYw2tdLv&#10;x5sav9ogBVLP71+PpyUcLWLWbYtr2trV01Q9yH49HgV9XLs2lXYwdmmXHMLpRJHmFJq/z4ki4tfT&#10;J4qIXN+JIpr1wVSI1EfL2DcaXzfjv+A8Bd2tLsOwqhHj/qFPFBGKnibDNEjMbj1lRTaN1ovERFKU&#10;THaSeh6//kJGIKrRbPjBiSIHvY3axpyXZLQ0vPeeKCK6cVOqdhduA2XmjVr4gt2k+qZgVCOBBDeT&#10;0vqINddHwGR2SZ4Cv9CJItKzn3uiiOB8MJCk4VL6YH6h/UfzFw3MgAYmTFW2Hjhg36KHgF9ghozJ&#10;GoL+4EQRvRhbEOqWDsHEt9YOQPpdTwUo2Ux+HEPb8JNYrZUMkH3T9CdkEXW615/BZ26SWg5K1O/h&#10;ZlyuSXJ1NjNpsabwMPFLucqCM+Tq7WJ9wE/rVjUl8WgOYzeEChA1e6iP92nd4oyUHXKxjplgaj3d&#10;IrjYn/40NYis3PAXPFFEb2jVNuhv+Em8j3eSUvPJ4VzzJYLhiSISy8dyrUm0xaukHKx2pGCNIMm1&#10;F0BdfiAFMqZYYg/ufJKO/dwTRQRRgEe9+gVOraZ4jKMTRfTZWPyzK3Yw9Uu9Bw79ZU4Ukd6Dmgw7&#10;PARGuJ0P0u9xeuYGRmm9KCUS1ql6ses5obJf+kQRnR31P7ft8BAIJ3axeIy1Ds4H6eptZiOptw9O&#10;/Qgv6vShf1Dp0R0HusX5D04UEZ9L5oH2fJbo8g9zoojYjHOyL3WiiICEc0A+V526Cm/4M04Ukagr&#10;W5nMcWz6C1HULkYzGnKuU13NV1JXQw+6w7qaMsGL62p4fg3f8Ac+rGX6RJHV5VwfR1EZzZz+I78v&#10;J4qcryr59Hlb7Tg3cK2T6XEbHY2kmoIpmQGdGo4SFOyqRHl1cquEHmdVRDLRjRZCtorQ5qfIFGpx&#10;FeE9Mja8R1NovFaJ8nKC1hQKRVWkvOKgscTXHVAhSWSJz2+V9FajhIv66n2uOG3XmsKTvyoj6chW&#10;j0eXXuQe6vHwUg9EyEAJTabHAyylOK09HmJKOYX2eIyT96JDCc11go+HOXlNO9eaVQwTPTxhHGVi&#10;fHiNU2UuOB3Z9hcveapM8vZ52FeX6fE4Z+3yOC/joQlVNFfxS9ahimbJhRBBuzzOSb/DtrpED1TR&#10;LOLBxcvoimGmx+NMZVqRP/Ohn6Oe2A95GV9lkrDDBdNVpry4ocUHC2lKGroZF3z6Q9WTRUGPM21P&#10;i9rFQX9KDxTSJP0FhTRlX2bbLiikScYpT2yqPeW9ToEej3Piz1BIk+nxcSMZXzyJq/bE4RAqaRI1&#10;8G6eWA28mydpFbybh0s/W3CgkCYBGd7NE8dCKKRJ+pzPq6/YJGo8xPQyocgFOetU1cSREAppSr1c&#10;MyDgzTwxwvBinlJ/1Wrx4SLR4qNFPKjgrTzJ4IQamlENTd5PJRCnEghaTJ62hTapSeXET9tCG2SU&#10;Dzi9VKVB5ut7qQqThz8+fsZmX5o0lJd7XMR7fWkGRuHHmKUxG4tcH0+ISYy2UzDrMG6CjbIOelQZ&#10;0Mt6yj8w7VqZYypRFX4SwlGLbYCi1iN/kSSnKQYZ28+0a/EJKDEm29P6+uqYMo/gfplMk/BL4sgS&#10;IPP4ZW4MJTRDuVTJcXSp1sINZNr1IrE3PuFDk366oWR8Gt3Yz6qgVmbYt9hU6Q6VRQKZiz25xdBk&#10;Oma5XOzPm9KB0vwLuoVviKCJyX52b5aMWXyzXy1WWetA+9b+ipTmXYT/cb4eS9l97dsIKXVcNFxT&#10;OVarry4u42x8e9Cki/HUnQGHTLBdhESFXqx9i5aa/WqHaJXkpsMAfwOymN7Rm2Eizy4W52g8MdSt&#10;cQcc2pJgOp9XK8THaoRCbfhJfyGuikcz8vKO4MTRqdy+XOyy2woTYJDbGY7QGI2skqJudGOvqGzt&#10;Qfs2ap3K4ui0i+AsWo8g5SiNBaFuWuc1o9NqI6DJGve7RqfJHh+dEswmBqcK9YxNcTAcmrTSbZon&#10;UfsFIIkjYSDUa5AqlGu1TxFv62HxWBGVEgfqKPsSf+JFsTBGfo6VHdqT+lhHTfhJ9Ao0EN0FQXAp&#10;wb/4eeNQZrXoE0mbfth39ldkbIiokfalHatAdzhlwL6SDBg9dg4zYMXXIM9VT5/8+Rmwi/nqeqXP&#10;uOV1c9jkYnHO1D9nwBaDHpNCbvZZGbChbAkepMgG9g07QkyODNMHxJh58jxVqsczVcSB8ilvjSIa&#10;q5V8G8q70AODCJcqlCkCMpATaoEezwbK6fOtQcAGMgUX6KG4Ve2RQ+eadkFCrBDtgZ42IxYgxFWf&#10;9W6F2o40eawXck5ka5MHm3aShm2DjeWXcjZfq8mjTbeLNXm4V5kmj/cFs7hR6zzgdIhy7EqQGysv&#10;EQ9UQXKMji1KVHnMSzozUuUxz1V50K+ZNI9UeQ+n4Z1Y5VFPVQHq2fD1qKeaPOolIxB4JyTK6K3j&#10;YfMgU1Yyd5EmwDzxKTiC8irxc3481xFzldnkIU81ecRTTR7xchRD1DqPOHlAApSHPFMFObNUFWTN&#10;svZB2owO84ytwsRZEvAgc8ajIfQE2IRetnAGWEHyLH268Kq49vIqcXTIn+WqPOzp8IMkGsWzsIGQ&#10;RmNEw6ceJNLoVJJYFcSXeRIUIJm2SAIor3MrVsOcc7oB7pBQo/fFxFZ52IfzJIBCUi0Zy5BVWyVI&#10;NXm1IHpCYu2SCx6CxvH2rxGCpHFcpOeFYk0+vFxyxjCyySOeOCctsca7ZbGTS16rSRlIPrisuOoh&#10;ssg7eRI5YZc6HaMYa+LK0GpSea1QO42CferDkEykuA60akoCCxWJjjLpFJGJzaopwZvfIldl0mBA&#10;C+RRymmi6fYpNXpKjdIK7JQabdJcp9ToaXf4WlNfa5ptSFJuYrs3hWMeTafd4ZwaLPtht3t+v+Ja&#10;U31f0e5wJl0/K2nME5ryBi2aakRHRNPjvHiT5VizvLHJ0cpHfNTIW/srDC/NM4q6RiyioGl6U4SN&#10;SVMV56IC9/qtxOnl/ViMymQ+7ZomdzRMkCW3VCc3wnZq2BYfG3yTmnneTJqBO9cxjHezdFMd15Oq&#10;NXUimQEzUNNNVMfrrNZkDxWmasyY1K172Wgp6dXQ9J7aQua3F8cTH6Z1ixp7panS/TRLJd2450aP&#10;Hl71VwtoPkpf7GWgWGIOXwJWs37mptN+YrlMfPWannpxcEC3uope7XJDnqqzG2J+X1/MfHiVlhqj&#10;bJd6zcjz8HQdSJCLIkjm2IhIihNwJKvwygKDfYuASkerLHa0XYTUtV20hB5qw0+qW+JTWECAG++1&#10;1OAFKXdKFjJMmHK33XAAnfaXSDYdY9iIxdrjVda+tb8oZY5q39pfkSrhm03sFLNoYFoiRAfeENA0&#10;e+AtCcFVHdjFvZqGx+olqmPn8AsHWT32I/t/uWrNQ4X4SREZ1CEg92qPp2voNbtanRgVGkioeMwS&#10;2ff4K5U+h7FqUWk4F5cirsiPR4p23Ex97U8XjDaE5UwF069+WHkaMcZKnIRO6FKv9XUHirRihn3B&#10;RRMLwNKmLvW6rjkIS2RfgUFqO6xN6hnEifFNu9TrLGM4ByeQHllBvZpMG1b9/iX+TrHEAaAODaDI&#10;tbqTGX0EP0knyQ+Io3WKxbqD+Y86Vv9JDwo2aI72nOsucIvoaCR+EpO1TA5qt2hYlz70zdDI2w+y&#10;Onf5gbmB1n8B8JrZtaiGNuInG5Yy/sAHBp1Rwgkg/LITbkg/zMO5RJ4DNRrXPB42sX1B0OSUJlkD&#10;fcgvSuWL4Hc2w4570UKWojGIxSZr354KLr6+131SKDksuCiDIC64+IKv+7y4vBh0PEd7kIfVOSeA&#10;yh7kYVmfxJ9VgUEn7NMpwjrjHYsraAhVmpqJ+utGgoJ7lSi5xFYJDbkqwhx9q8Tz6nPO0bRKPKle&#10;3orXaqH+qvdJtNDgrSJLZtRbLT6BMS+n4zZtpvhUtchB/o0IFF0kuEDNhWxQa/UAvkkneYBlv1yr&#10;x0NcXl7aQgz1FlRqEKEDL/gsRRKBHo8yVT+EejzMy3ISdmuzx7lUkrS9BZUWiT1YaJG4scdZzs5v&#10;7MFdyGGzeMZfXSMZUzxlqzKJNd6VMzUe5Rhk3IIcOw8fllWtKVsBm3ZDYUXZl9/2OdRVlKxu21c8&#10;qaq3otqLaJhDVUV5hWqgx4NcUtaBPR5kKpeIfBB2ICcoww7k67IjusXH+3LJLwb2eJivyk74Rg9U&#10;U3CaslUDpRTkplGzsJIi0eNDhmzQbs3xMCfwQBHF6IS04jglKE8JSpponxKUpwQlHTBdlqDMQxw9&#10;uTjeuyk/+4xdfhRGyy6/qzBdo6kAWxCP2ZpoMaxUO6wpNQmg8VOWifw4fNFKmB/D9APccKOsItLo&#10;/JYfkpQtRV3Ujv0CVtl6kYgoR57oRVpd9NJG9gtovV6UZIeREdoYIta6dVO/UUuFqK1qBKiDtIjA&#10;/YIdKNppyJ1q7+KGF9uy2c+v6+moqEaTK3hDfnxyC/sZEyWhbGYg3qYpGjzDzi7296VuxZNjxg1v&#10;PdCN9pU5P9GLhFdvX+ovyDNaNZias3xTv27LCQL3pUCBe2t86fdA7TRwbu1daMhBDMHIMUYUjQ1C&#10;91m/jF/jz7RrxUOKcO0SmkdzBAAoRWl/WlT39QI+elwj7oxSxvIFTLXu7KXVh+trDsJkNJ63qhfH&#10;x8NkVlR/IXUdBgjX5ZFudFxl8GWTX1ec1CQ05f+c3eq4tgqBLpSLXbo1JKIa5RKRGdcMvgzmLt1C&#10;aWLrhRpHmJQuL9xnl2L5AS3bHB5yM6wkUJNfsL9UWw40rEIErq4Dy8aKHyHUgtPWtq9kaxvFhkOm&#10;tQSmmGklb/yZhzteXM8vz9WrL68ubcjc/fg8u6Fqp3lhU78ssSonbjWLa0+sJu+69GxJ2Y5mwWOk&#10;Z/0qXkgXrUQZRfwinpnVVolnSgod1ejwbBTzCa0O6sDK7BSypdHhOZJYh2dICpXQ6ABStZB0rSVA&#10;qiZqPLKZGg9t3CLOmI6NZnYtsMaDW9i1tlEe3bKBLVDj8S3EbKvGA1zeCRio8RDLMXiNHiBU5fjD&#10;xnmBUF3G6NATYkTnshx/2OrxIBNjT2xWa49H+ZI3S7TtAkaVCLhQj4e5bJUI9HiY494CSvUydmSg&#10;VGN0gFJN1AClGjcKGFViJyNwgFFN1HiMMzXek5NGeYgpDxFa4yGOe5yf+XVclZ1ubU9x/USVkdP0&#10;Gs8BOlUOtm08EPjUJA4Dn5qEc14oVHucHpqknIjQExFKi5MTEXoiQg+JUF6EfVYpOgXGwmzGheha&#10;+SzPVLrXyDRY1YqsZrX0q67w7Vu/2rKlthbVYLmZcA+w3KdHAa/IeeXIrZxc1wvNoTFcF9lFBSwR&#10;deoeajWr5cciaetG+87+iozSQV1CRmCbBmyR6hMWEpgyLfSDVuiitjS2Cxx9UxJSToIwgK78ZT+b&#10;qD9A1lnNQ9aZH6bUobLub4w2VAQHLdwXypBk7Vv7K1K0+CoazUfs2whZq8aE1hpbBXjbRetU1Iaf&#10;1A4hlFG1eDQArqV+/b3Ge2oJMuh6Zd3Q5H6v1vdMWuMMMvsrDeKgQPftEupxa61EgnZoeSKMVy39&#10;tv5ErPGTGKpl4YC88nvokVr+LTzxhPPpyYk16Bk29ldufRga7dtTGd/XV8ZHY/mAXBJHismlL1jG&#10;tzyfr3g5TYMxLOO7uqJs0Bdmm3gNSDGwELYjCeTZJnlNRbMS8sv1slhqtfg1jrw0o9HiF5IXvAJs&#10;tfh1ZFxP45eRhRBplfhVZFy05BeRcyZnWiV+DSmsQdMeYJyo7DBSA4wTlfpFNTlwclKmx+Ob9BJw&#10;TuUlF22zoIwv0+MxLqxKoMeDTIxS2C6AmV+WEejxOCd6eJjU9XM5D6rVA6yTHMTf9BewTgk+UMaX&#10;lIZBHd8yHlTAOl3F/c45jdousjnChxPjo0yMM9JOzIIF+HicL/l8joA38TgXdq/VA7xTUk4KxFM5&#10;CSzQ4/05K53zASMepfAukaS7eB5bIWRSLrDGo0wFsCE63puHOHwB81TO/2pRBuZpEXsPME9xpwPx&#10;tIw7HYinJIjBeUjJYIdCPjdIabZ1IrBOBBZNYU4E1onAOiSwCn81C4bH36iSj8L6kUo+LfmhM/eE&#10;dRr5rmj1qdL0FC+TZV0X0lOCfB13luuSMtnjHeoWboNmhl43PQ9JN1TcaDFRmcc0C9tQs6wngJnw&#10;fJLxdMrs9LMVWhAHaHCWiizWWZYgxDMRRsjoBTQSP+kvFAxQzZMwUoN1JHqRJiDSgajN1uiqVRTU&#10;zrZv7S/0ZyNl63xPisov2MXIMHqEHzoRauYZopezb9FmtVVkqZTIuYPVQ5Yb1W6jZRhpTU68jnRr&#10;R8tbaU2NuRXwTFY6aJwPasNPYrcWBEoJlelWdu/gooyb5N24kW6lsmyipuBLp1pdhl6kyR1jYj2C&#10;2gx3lZXeo6MmpPfsW/yNykqvIHJ8EiDdjGgo11XaZCno7BumosbS2XJDI51Atx46IpPILt06Smza&#10;KbqVw8faNRmqL6iAi+CXGECb2x0gck2OPemyWX4gA9scSeAXLsauWXrB+g/7DT9pw3W8evN0aOHI&#10;Eg+NnShSrFEflOjbFWBYqce8ICAq8z2AHyjFTaY7nA+DkbeTcD/Vv30l9W/kw4cUZXlWxBQlhzb4&#10;hj90vdx4OR9WeuDOFCP5RV9ubDE2ZiQLVaHphVHCE5LlzYGtEgpXddUv5W+NFgoyVaScfd5q8YRk&#10;/Ipazy6UYp1WiWcXymq+scRzC7JpUacDY5PJDaqxpcSmUQJ8JHFOtEew0QJ8JLEYxHS0ejy6iTV8&#10;VEI1J3ljJfCRl4k9HuB5jDBsK6aKsrBdHuOku/nwm2qzbAdu8fEwJy+5BT6y8IgtzsBHZno8zqV2&#10;KNDjcaazjqP+Aj6yMEqBHsC5UOtNvwMfmYwqfnqOGJYarVaPxznT43GmCsCoXVAHl+gBPlK2kzf2&#10;tHxkiw8UwpVjyNtxAee1y57Xxn+AkKQXeoft8iFDttu3ejzOwrO27fI4Z3o8zslbd4GRZIK0hQcI&#10;yUyNd+dEjffmpFVASJZt6Q04wEcmL+/lGVp1VKZHg0Z5jBMfhIPZEzUe4mSI8mJpwhreS1JFhKxt&#10;ehzPYw8bxbPQqiYe57xiqSJxR/EhfVUkHp1wCnuixQMcP8jhAPZkjMMB7KMamuOe2OeAXuNpAK1S&#10;10Iw8Qrs6L5azj4W8br0Py4uK7P1SHgdF5f1+VrWM9PGUEgrxtQypaPaNYF+Yp9P7PNnss85Wa0O&#10;TAQZL62mRpNuN13TRtUecSXR1sL+TWrn+M/Do1bPHR/aSk39ogddSxs+Z0M+PQff08GVX+K1u11V&#10;q1qFiVVlmqMAwkX7tjyVuZnTdavSXTp/EUpKD4IE5uigcm9aMb//g/wAlYijws2UN6qRfdJiXf8D&#10;G08TJ74ZQKHXxkfMtGbRIo8NY/TsfF+o8jOyq5+N02JK4j49PaYUok6iBH3dxUsrJh2dk3bzBIVa&#10;L78wu/UMY7yh8n/V56a7UbcP47tebYs7YGIXaxCatNv2vUO3xRdplkYtHJ/Q07ppdlh/YZjoiBE1&#10;9aKOgBoNp3XL7EVQNDWaxMJO0MJnIUW7xqPS6bTWc37CqzpqDEWB9iItIiI/scSB+JQqkLwE2WHf&#10;2l+QIo8XjfYtegnKRnYenG0hPVHPPkZt+El16y/AvSxPhBiI58uhFH340kqIoDw420IG/sFFsSJJ&#10;mhg2YrGeg9H35lob2KbC/ooq8a16V/sywkm8Aq2WCIundAhILzhcRDDCHJJeg730cq16Fdpolkuz&#10;RFTCiHNA/AmIQoDXnwd3f0HeQnAAB5K4Ao4mCPZHMXETSC/Jow8uSbeWNjV+ikhpcDkYgyij49my&#10;TPalZYXpDqfUyteRWuHl42FqpXQ7JFC+wFtzlxfnC90pEaVW5vNrngKWM1u/aGqFznguD7Uxi0DB&#10;uPI6I5XCTIoisaYndpUohEyrxFNMcj6gTrJGLRQ+qxbZXtuYQmO7isQJDYoWVWJZ9tA3SjzDFLOt&#10;FJiqknI+ZdseCoBVJElBUPdUkfKi1VYLplZi0gxKvYkepl3QTZMgtUI9EFHIkFrJ9HiApSS66SZI&#10;rdB7LkN7PMYJ2wqplWvmSYN2eZgT8hdSK4keSK0kXHRb6t3aw6UStU8zPeDHZQ99019Q6p21C1yZ&#10;S+EDewDnmLqFUu9lOTihtcfjnPQ7pFYSPZBaWcSDC1IrmR6Pc5IKg9TKMvZDSK0kYQdqvUtKt8UZ&#10;Tm1NUqC84Ki+kUVBj7McmNGML0itJHogt5L0F1R7l5L6tl1Q7Z2MU0iuyHEFjf9AdiXxZ8iuZHq8&#10;PyfjixekFec4HPLSt4okaiC9EquB9ErSKkivxM8bTK/wW2XbPCHkV+JYCPmVpM8hwZKo8RAnWXjI&#10;sMQRDBIscZt4flJ7IUYYXm8bP/7g5baJFh8t4hkK75OttiSDisuoqsyohibvp5zRKWdEJMUpZ3TK&#10;GZ1yRo+NE/w9ckZp8k0TI2t6tCgPezQdrC8RXI8vUjwuLhzfeuTYWJwZpM87d4UmLF8qgVVPzaws&#10;FBDowukpOw5Em5aTA8+nRcv92SDNTkJKSf0DUk+aIzFqG3lH/CQW60kXoMSO8RDGQuT0eFkjdVEV&#10;ftIfCGEISQ97gxY0Q4+XGKsYANdINW/H56QHwKwXcZ+QXqQ1zXTyQGXrno5j/ayyuLmCGGo2C/lk&#10;fUvlC1hpPbODblEII0FTKSskwWnhMZL8E3SryRoS1jr7K7fRvScTBL9JWSgwHVFfqeOi4Zqfk/O0&#10;LbOk7izwNa0JdauLAQOtCUE8jVwv1r5FbWa/YKCytC4Xn7Fv8Tcge5B9FLMwl6hahxcQ7hITMU2r&#10;yBHp5JxDaxFqhEJL8ZParSlgSDRYZhNGp+Upra9RG35SH6JlA49OUKOBERtj9L7x+6jNcBetKlt7&#10;0L7F34Asjk5VIPk58zlNQ75gdGqqE0en1i2gk9s2ohg5s18xk+TsxLiTsNcnZHe1+0Q4iYOh1X/r&#10;xBokUiV+1T5FG81yQUhEiZScHpQiikNEcmKSRLPOpxU7+Wl5iHSFG5cxMxWCIMQf6aRTBoxeMv68&#10;uX/4/eOt9Zhuh+EdML/+Fed13mxvf/p+N9ttn7mAZvbD3Y7+8X67++vZ7NNu8/T6bP+Xj5vd3dns&#10;4Y+P+5rnei4fvrrzj5hLP8yAlcHyxTNglxdLisPs+1EGbHGxYhr9y2bAeKfIQM+A8tAaU1MvTIEl&#10;WjxNlZDRNE4rBVVyYIEx1Ogq05kEC7R4GjAm6j3PWrJggRYKYRO2wA6jknYK1Lw4D7ZKIMZEWEi1&#10;Qh6MXhib9LhHOcYHEmEDUamx63igk8ycR5pe/Z0o8ljT+e0RjQy5sGHODHCANmTDFrELQTYs1+Rd&#10;OuGkYasRvSw9scnjnWQiYLMRtSvR5AFPWHvIieWaPOJJGgGyYis+kCkAHNJimSKfRE8VebyTtvH8&#10;sY5Jev12YhLgHWcOITNGL2NONHm8Ex/gWbWzKdPk8ZaDz3T5MEZiyI7RW6NjmyA/luQPIT9GL4VP&#10;NHnEs6DtEV8lwxdSZEkKEVJkJZUdOBMvakcs4zgAOTLyk9ArIUuWJCMhS5YpgjxZ4gGYJ0uc8uWZ&#10;siTo8iK2YpSME8yVZYo82MnIhWxZSSAHvYb5srjXIGGWKYKUWdI0yJmV3a+BRVwQPmIUP+IgbbZM&#10;ohvkzZJ9kLR0Gm9Wzr+LLPJgJ37ElF+1OlXUEUi4jnxUlDSNa9arUBJHmHCsMhnYtMQfhZIwwm+d&#10;qoqy7ud3YVWhJIwQdTDKlEx7ADbRV6NQZpEHmyYKYRhhWrRalIQRpiGrTKaI1vejUNL9zFKOipLn&#10;CBOTVSiZSxA5McpkGDGZWRUlY+26B2w6W8Upikf/tQc7CUdMjo4GxXro/e2jTKJn5aFOGrbyUCcP&#10;tVUH0iuPdDJnW3mgk65feaAzPR7npLhh5XHO2gU4h1Ptgd/7VPsiwZmmFU4oLnAYzj3QqSKP9Fic&#10;4KswaTbkbpaNMprHOalREzFLpzKHU5kDkS2nMocmw801i4yMbANiEvZollgp/DWx9sIpTohTZCva&#10;a87luHYKYEW8lOFNGsMrJhanNVGPMZoN+LxXLKfZec0nr09bY5lJ/jVxz0/b/YxeFbjWhPiaFgo9&#10;3fT3KHNIe5Vn9+xi9EqLLtvVgeWsvkkH1h2fazmNY1pcx+p4TN3R0aTvel3LJrlp7drUMft7XLs2&#10;VTLIk9o1Xb+WVNe0uDZVXvg6LU7zA+4mOUVwWlybOh4leLSpPH8t2vscmKepLE5T0R6f4dloEa+l&#10;KEeN4UlnEe+LwDy3LOJ9DsxTyCLe19QyVWR5ng72NLZMCeUHfc0tUz/5ATRY+vgzdtbzwvFYZRLN&#10;Sum2lhcfD8jFnKieBVvz/vYt5lE1Jy7YQsnMV1WZVHt0snxI33sNWVurTMKiGxlLL6lMokUAdVzx&#10;X8sRa+VNcSC7xgs8kuu3WYdG8XNTYu4MNlPmpai2RDn6An76/+x93XIeOXLlqzB0uRfTLIriT4fb&#10;Ed5Z27ERXsdEDF+ATUkthSVRS7J/1k+/CeQ5AA4qUYVqqe3pHupCxS8r6yAzkUgACRTKPWPBsTMK&#10;sziMFpjWQUxs7iFSNP0F7LRKYU+IrZe04NBbydZnMtGX7VMD261HWz7xR8SpSdU31EmtI02BZ8uh&#10;1A5cNibwtsqkzLrbZEkLGKajbgazZRqnzm86WDBG1g0nCzau6N6NHFWs0NrNbSmZQlBiZm1SSV5d&#10;PYTwSS7GYWJEBrt243aip9l6kka98NTbSR0ViEIROkO27vPJs/NUHbLhidRSzwpIJVDPaYJvEFaF&#10;3tfwtj6kzJ0TAkJ3hlHipXSSE0q6XXQ7FeOB7nzJuRKTu/QSKq/+ovQIfGIthiAJCddotTSKwukv&#10;OJRHBN0ehmGIHvyCwHkgIqSkYVJVwk1KSSaiBmVviH6u+SrasGpdYvPUBFC8hHcj7cCrfsY9oCoW&#10;XHs+FEARbSIpBWrCaWvCINCJO9qRdzsMYBvgThggF71hy1LxxtAoCmDPo+u90iaqBWy29G197C5J&#10;zM2sEN1jDpzagVODbH5jYaDAeC34VKojFr9RSWkb97FXDjAVXMCrsQViqZeTOB9ZuE1VRivYmatx&#10;hTtR58cwPGNHogo3tktU+RWbTtHyFQYtXwrEoPdAOOSpVGITnNOie9AxIJ+KKuAt3kF/UC9x7wCv&#10;RpWvtaHVLadRhWMDNScaJ1u3Skr5XWJYeSdeeDczx8RSWY6WDjsFsdB7bVUPrfVA6M3AOpjz4ZMO&#10;+5xW6lRlpOQuq7PaiHp/NOGs2vxAk+ESugLOhXeHEYh9bSDzTkk6Kq+kMv8VVFXJOXNrszDNe7yK&#10;K/dMz0e6/PE2tFq46De05k4z3tD6FT/oeXF6eomjV6MdrsvlknYN5R2uyysb/3gL/OXtw8fUo9/9&#10;+Pj0r2/u89+3P1mSJ/fzZRGv7pkydy8LlYNvGLbLlH5+CEYfFcWsVFHSyjs/tVJZrFEWlucPepbj&#10;cWR369/1Bz3TFpK129hYsPpN863AdnFbdrb+zX3Qc/AhTmu8pT08f9AT89omXLTxYuaDnmm3xtp9&#10;5JCX5w96ohfg2VxyxMvzBz27VVcfWd6UeefmopIPZW9mF33yUPz5SPXVZor0aoFlgm78ZdSUJ9m0&#10;OjLzN/7C9D47qrSe8bqNjkq1FL2PrraFQbb8puQ/dtihas3mbwrzd79vxGv3C9YrrXf4jT/o6e6l&#10;6RQcN3tg/Y0nH2vewie1kv9NbzJYYykBSma1Om3HvBVLQjJZdieP8kLxdDkEdukUxGfSmCu4AM8f&#10;9IQd3F62/coDC9MLkW0R4yzxmHtvAHiaxHb6NESssg0yNxE2D2oWbLpVTooyD4zjEurGmV1nQ1JU&#10;c0tIuHZE5HCYHVNJ9Zern96YSKsZ0hxwXIsfv0K5zRiZk5ZWNNrdUVOASKirvI7oCl5Py3bJcgfQ&#10;FBsSz4N1DJXHsbkCIc2JyUhpT1xBnQ8B6ZRK03Hig57IL86nxr0/U/Mj7xbk4iwuolMV60b2cBDv&#10;VlmvroZnHklLc2nTzRfgUnexi5zOGbUnZBkEa/jastwYsRNpMahCz9gKCHxfmhUc+cDB2OmNmqSk&#10;+AG/caBE98YSZFo5zTrPp06Xt/G/b9/Gv/10Z6/vf/fi6YV9bDz9+ecn+2U++OPnh/c/vLO3+5e8&#10;OfPT/T/9+HT/9n1KreVPZPpJAPjx8+NnPx/A/jj55eOHT4/fWsrQTgZ4evr87TffPN69e/Px9vFP&#10;H9/fPdw/3r99+tPd/cdv7t++fX/35puf7x9ef3N2upzmvz4/3N+9eXx8/+mHv767/fzGykbu0U4d&#10;eP/aNlhZU+hTlLltxSlKSnv37z/9tRxiMPVBz4vl6hwLrVFG8sz+MSP51U6dTkkhW0LPnVxNDrQZ&#10;yfqWgqSEmuxKftthDWJmKwmYwTtOFuMLS/4g3hqlTePEb0tbB1RAvs6p0+mdzbUk1tpLOfHbP/K6&#10;vb37FKFIPtLztIiOjfnbdO/otOjWvJ41XuO09h3htAYevP0jL9vbG0uhXhbBi3kG732l3qDwDE6L&#10;lnzk4O0oyUcOcOQ9+8HLo2kyXOTJyfl1rafWX3hGOK2dRzitnUd6iSv/UU+djvVKq9fFzoO3PeXt&#10;+lexH0pCchB25N36QX0dP3U6DqVpX0DRa/CGprxXP4im8lb9oJ2mIWwp66udOh3bWV6pH/izvFJ/&#10;PsBp48agfaXxetErvaS3bqbyPv0ARt6nj2HkbfqBVvI2fcqKr6VJI9Ei8CAYpmlL4RkcF93GjEGd&#10;65v0sTStiQcvZsp79AOlWk/+vZ06HTdOeXu+DnRs8F5Wcm/fcXHXso1IjtlfNnRd5VZ9GnVTZtmb&#10;6UafzN2U2d8ms7mKTUluyoxuk9kn5M9pdX3FCzPRG9/75rnOvJAf12UaYiST2zACs+hNmz+n1dNC&#10;QtQo/u7T6nmJJbLM8+uYI5/5HbyO6QHkCxZLbNDwX/xul6fY5DUY5Dw1D2qDDot8pWPazfHxRNg2&#10;U45UnKbnPBc4n+MLv5rqIJJPTwfFmMR5+pvqZVdivNslyTzLKScQfeOAL3yVjncf2qo1wYiZbV9p&#10;Iv53njrtEmjinK8hHNjhauNaU0T3yf7BTp32gdkXnzrtQzZ9wYgvF8hWcxAHi0q6gALer33qtMvq&#10;Ge+pBsS9/hI40OZ1BzK388+HE+71FyMxxki7x5KZN9kpuRHvtJFjG7u+JoXN9L/ZJn1ZpPiv36Tv&#10;EXOwZKY+h9XKuf33jMGE4NUXbTwIlVJ5UwO2syLQSH37xEaDj0ftA0dze/+hgdBjtq6ZOm2qVTqr&#10;L5WZG26phd4BmVpXFT2a9JVNXz3l2G4a6dDcgsHCYNyZUeq2pvp1WuVhE8EEiTefN+n/8TbpWwfR&#10;r4Blx/rqK2Dnticf48+L0ws29Te/PJ3c2Tkty8uXKb2b9+RfXpd11y/ak5/TpNavbqyApeMZF38V&#10;bLgElvbkr1HaNGD+ImMAY7YtacD8RcY1TJsGHMHI0kEsjQWVUtLL61gpC0aVJ4axGFZZBjCyEjYy&#10;cbvKeD0wsnyA9WXa6r02j1VNleh6JFFrZ9M+BGoNbS9KxyaS1bB8emEgUmvrdA5w6EGyHpa/ohkg&#10;tea+TqfYBT4kC2IDJ5IFMTsoNwaSFYT0Xc+1RLIiZsIMkFp7L7G903J2caXldFBzevL0QKbW3iMX&#10;0IOn03JEoFxr7quBbnLutJ0DGgHZbpqq26i1yedY04rEWiBZFxvitMYe4LS2toYUVr8sjA0qTRfG&#10;BnWWxtSlZvOKVqBZa+pB89eVsTgeycpYg2MDp+csfrBMgZfenjfHrxZwnrP4o4zs7yCLn+ZJZYXu&#10;4c3d08mHvKvMPxtjO8weXpx8/92L75GmvH1KC3v5cAb78+Tn715YhEoZ2dS9JnI9TwszUrttuS+m&#10;L+ttTnyEbZWiUa5UloFNcvH1CGLwqiVOcZUXWYkRTr5dOjvHLY+KUYzPMe0sl4DIshVNfwHGp7bp&#10;WLYWh1SZ8PNMBTv2x3inJsKpwzDD2pCrhUcOo6d6qg/UOXi3TA9kPVkuVKTHB9fseOVIeNrfrQJ/&#10;cOOaJLwbWZAJslPJMadXzZIMnKfA2lDRqVMq8ogtBUJoTMeANdWWNmtlxefrH9O75VQyE1ZYUG1p&#10;8G/wdhZUZMHINml3XXpCnJREFR0psDgxSfu7FQFg7uhy8C6vzuWeN8eUld+pZ28SuivbkqtJP11J&#10;YC1QPDWM/nJR8cqDpmpxUJqYDjkeBj3FUvWxVZ6svPmcDvrjpYMsCPbpoOw1XzsddG6mwwG0Z69O&#10;F++7br8t6aDTy3R2fUoHLct56Uu/LB2UZqr2glgOcs2O3GY6k9/jtcX7jsViVZnxnKftRmuUNk8x&#10;QGkncudpp+QaxVQuBaV53FqUNheUt92tQdr5ctrMvAaRGVyaU65B2gncQB9NBMUKpfBaNMpbP9fS&#10;aB4obVBbi5M6kYqTdqgFOK2Bc2IqwGktfLbEOK2NzwZ6tUZeBvK0Zh7htHaOa1wSQAMYSQDFdZ56&#10;+WrB2MqS/kkJkrWRU/dSYNI2+LWNJfUTm0bzPrEHpsFKKSl/kSWQpjXxkvJHgTitiXNKa40jWZ84&#10;TEjSJ38mLoARG8dqSdJn0CJkM3RKjK610r3QcZVLymcQtlojx3Ul+Z6UEAuEaU0co0i2J7aMJHsG&#10;FSXboGNh9GCGlAxdV5SpIL4VKSW7oM8GOG2oiC2cVrKLG+dDWAJxxI1DE8smaHufJtJKNkHH0sgm&#10;aPsQZggjXhw3KtkFbV8MDHHEyHHESZOjYp18hM/aOrIN+mygV2vl/MpMgCNWjpuVfE7MFgAiveRz&#10;YkuMI18Ts84+xGntbH1R5ITyMbERTmvn/B3IdQuV3dDWN4byiDPHbdS+RFDry8YfIU5r57yuE8jT&#10;RoyB/8iXxPJXKdc4aX9Y8Z+z2A/lQ2J5USfAmRhfyHfEzMei+tLPiKWM9doP5TNiebkqkKe1czP+&#10;snnlc+L7OfFt06Ln7eurHP/z14RGOX4LMCm3dFMPDth85cFilrPnqX9KLW6zW8DP6CVLtcmOJOeN&#10;n8qxi45c640NOZAq3EaHqjaymGKHqnam8hQ7VH3+mlD/naXfwdeE3NW+YGN/aka2jGTNI1xFsjFN&#10;ylcxTVqXkTS36nlarmbIugIXM5TIBDo9VHaqMxkLVPf+mRw0YoLk6rGJVhaHIFOmJQtK6frLZUi7&#10;CMwO2HcFmo11jSaFpUl3ay/F0l9AwROyAISo3+3xdTsspVXvS20zkSSNiujRQbf8Qz8nHrGIbyPl&#10;iSs4P8jfQitEl6K+mrYvt1tWRcQHVnyLM7G5MjD/TkDK5CSbiD9wEUkW+YBNv9PK019elXhAnATF&#10;aWlekfPel3JYJrNIh1UUcRtzjcRXOpVdQ2MdS1ea3CFFYu8h5o3s/LnrZE21gYQ0bO2whCr6qX2B&#10;fRnMnygwIRE+FBtDIwxkY4XwZlTHFFkqmURpZyTON1e3mnq916gGAjRgiqti6i93TDwg1ew0WZN1&#10;L5uv5Ya/VEV2QEH1yplHdfcT30GIlB6kDZtTAQsPiF/DcXIVqQrWlKZ90gOKgLhHWbs1kALspVms&#10;mUV2h9AlVdDExF4R1vvOArsk1jO24mU1LNO4ppVhp7RPNhP0Y/44oyVvjt2RCQJ/HGvnXfHehi1b&#10;O62Ym8Iyya0WHvItS90SESsPxB6vVF+4Y6Vio4F12A024rWlvGflJoxUK0K81ysLTNt5LcZ73U05&#10;PrYwdLUNGLUJiPNyWzPJ0qi93VA+MaPcaTknyT2Pza5TTYtqk1Cb1jFSvxf7aeSCGGDZsKetNlff&#10;3Y1yY0RnI8bZugS2Vhu2GzhMwW4LnKpLwLhnEQZ7aTROpCUOs4ltIp6WG09IhMToWUddIB4YLXJm&#10;INhQRodi2Lpnvee03N68pceA9kpDNx8hm/Gfz7/7g5x/Z42q3+6RG8FvsN2Dnyw8uzx/yZkQt3tc&#10;JPdOmz3ob1+00SMtXSBWD7Z5WF4eA6TKYP1nWUlIi0wrBOsuC0Pei+7xsCLYVKVhCBBMycKQ1k4Y&#10;J//2U/op4H7RDlwzXtqAGyZOMNpEEKtpE46L2kETHYT3og7LR0KZk2HfOz0haaktznOAy2d6Xi/n&#10;qSv6fR/waUOgPsDlji4OcF/xG0TnZ8sFevKzs4sL3ypcN7i9fPUqrSOnmPfyCjumze++KO7lz7dY&#10;pfVxyZy/hJ2X+e0wz6WP3ng8S2ubAU4bAPPa+LLGaWPgWVrzD3DaMJi3MgQ41jFVmdMehADH6rbw&#10;nOe3ldby2Dit8Ng6aohjY53CM8JJGYrClF+fCgSS3W55tT7QTLa72RaMUCTZ75bX2SMkMXZ6gyqS&#10;qbW2v9G3tpK893g2QmrtfTHwIxvnVjsNHbK1eO5K1yLZEKEC2debY+3STKlUS97PEtgpTRgLk318&#10;egAl7p3fxgykak2+2JmPoc3TbKwUmHdbRFK1Lj6Gao2eN0pEUK3Rl7xFJvCEtAm8SjVoL7ITbsm7&#10;UgIo2Qw3CgVpblfKs128sa1kP9wQSs2ehmeRVK3ZbZ+uDbDWNSib4hbbMhJDtWYftb80cWoUHEnV&#10;mn0ElXqKfai0FFO4RpE8TTgL02I7DEMFZZfcyEXTElGFGjmDbJSzF0JDs6cl5QZqYCvZLGfRI4YS&#10;s4+ilWyYyzvCAmeQHXP2yfbYVrJpzt+vXfuVHB1q33kfQEmQGYQ+OT40vase1qBsnTsbhGPdOzdo&#10;gul7wrVuTvMLxIGCrdnzdqygCcr+uSXv2g3MLjvoTPRQP9lCZ1+2j50hfbiiyj7oJWQXXQq1oV9d&#10;tN5+NegEZSMd3mtf2yp9OaNIld/+D2wle+lSJIqlas2eXsmPjdUGmaGxZEedzcdjLNlTl3qTUC7Z&#10;VZdqOpTLDt6phhiaS3bW2dG8MVQb3UfWkr11lwPPSufBldqx4UCsX2v3y0EbtKPEKpLtPw+R0hFx&#10;pbgRUjqwrTDZptIYqXV2+yJfaKcrMfnAq+zIp1rc5SDupdPfikwjP7hqXf1iJJNYfBD2rsTiA+dM&#10;ZyvuypS+tFCYRv503Vo8H50cRKrr1uIXAztdtxbPL5VESK3Fh0itxfMXBCIksfjATvaaZDVB3kAa&#10;IYnFR9q1Fh8hpRlsLe9y0NEsp63NB0Ns6/BaqIF+6TXdWuBwXnPaWn3kCcupmH3QjNNrrbVEO4c8&#10;bH3LqRh+0C0v9oJvgzWIeBYvG65RyFtkajpqyxahG6zRgC+9A1zlyl/cCDqu9CJywzVozjbib7gu&#10;RjqmFbfSVi/STvnAUReZoNrZLbHt0wpbwWpng5ZZ+dvPseYUa3SasPmdpYmeT/1+PvU7py49F5/2&#10;SozO5bZYnBzGFzn32a3NZ/a84rHPbs06s5cV5M39uNjmduPLx/voFhgz+pyqyLDe1CXnTWGwGHvj&#10;Wyd2hUnz3yTM87bpfrdvmlcmyzxvm+4tg8/J3fj3FXdd7HewbXoYZ3CE9o0fqLyrapoHJZ8ph8Ru&#10;v1VwhbBk8xnsbths2mlGk9HnwlKatmT2ssNsGx1hyb8Hs6sqPvV2Y3OMGdnTLCMJYxOJKXaoWo+f&#10;2ZT9GqqWE2i27X4NVevRLJvoeeSfhE+D+xnp8/jeH5hTd0mDeH9grm7zSN0fmKvdPBz3B+a6nTzm&#10;zg/U/bjbVsKePTuZbVLpNHr2EiaVxmY3K0GUdl/9gpce0gQgr91bmit87cEmAyZo6VLr+n27ps6F&#10;eJw649yF6LrGxLylLWkhGyr1F3YIAEY2wWGPVLeZDJzFY/exoWV+osgdEr0x28gErWEfu32iYNt8&#10;LZlV9ixg894RbA+6CoPjgDqit/sD2PgidQdjc7CV3Hhn4Ah2COORzM9hoqGAXQ5nUs/QX+4n8kQI&#10;ExKnfDDGdtPqZklYz4lz2JYOMNN2MCDmwEW5sRHzgE3kiQLjPqj2hg8ewXb/7mB2iVM2QTzpsL1d&#10;qqHIeWCTZwgDuWU3rGyRnZM7hIG9FbslzmF7m+/U3yVOYSN0KHZMbJ1+DtvbfIe9S5zDRuiQTeN4&#10;Taor0BJSpZXNYeMJaYLYka2OyW3a832DPMF2GRNdwzoT3u13oL52jQzV0tEJcc4m6E0UxmNVV2BL&#10;nMKWbea0CbtGKZDbyzNxDtvbpYooMKVAcB4Yn7RPhDAhcU5uDBfy6LLAoPMXIjv/Mg7d9xPUpcKg&#10;g5bBFv0ktgn3bKIXbkdrpiPvhj12NEDEK4Tc7wZUDMnKoHlfu/YJWg7vmHSvZaD+DmCjVuQNDL7d&#10;oURUFd8JUivoL2iKJ7I0lJuvwYyJU96UdnGlQZyIuKDGJYTyFZsyb9q1N1+xkWi5RbRNGrMjaUya&#10;/IliE3eejui1fgS7faJgh0QUOB91KLcEr5jofU09O2HW3v5Ekds7iw3inJ+4S3SmhfNoBSPKz4++&#10;6MoyGEq7ApNjKrFtZVNyx00QzVuxER0ycQ67fYL2ZqySBiXEOWyvfW2X7MalzTMSH4hVqDaF2SIe&#10;iFVRPOH0Ue0NzgP2jsIS1ZdYRUPN+yCfEFfm6Eux0UPFcZB9m/Z85OXdMMpHwYsvz0tuAGIdiGjy&#10;RPFURAbFbtv5nKe2TxRsVJWasyXOYcNHtALaAFMKbIlT2BxbCjaJ4qlCPIQtQYAw0uyEOIeNGKgw&#10;iGhaYBuf5rDbJ2ha5tXUJmgF862XMGpvFDgmHpJb3I1j+TFxDhumVRhUwpg4h+0w2qvCJTaIc9je&#10;gcYwMvzAhOrASEOeKH7ihtKRBirhCHYI437SKdMS52zSxu4iN7parUsQs2POYWNWrs1kizjfq/I9&#10;aW3zUEbfHkaDiud8NWPv/ZMHZM+KmJL1NjsqZ0MU5iiXN3l1prTtKA3YdrgwrKN8xOAVWG04M8F4&#10;l1dwAYt25F1elStX7xALXRPDGSF4dajWe4ZIYNoRqpl17SHl+h0ywVLbVoczbzN1zkDVefZ/6x6w&#10;rPe5gftE4xvMNDUFt080xRVNf0ES99AOu1WIjX1piXPY7RMhTEg8hC2hhyIqEW3wwAy5bbVFxC1i&#10;nMsJ7Y3RluSJOI0LiXRiRdNf4lVdsgdNXWId53bz2PIEbcIMkGKjXR3Abp8o2AjHir0ZoyOb4OgU&#10;XTYlUfNyCD/zdcm5aQ4ORW7A6NzAiQfWg4DdpcZbmK7AEkvUCoxF7iFEZd/Mu/pMwFsK8wrQcMHj&#10;aYiqaPoL2LswYYFTkQFO2YnoLrZBnMP2nrqDCYne7JxzDrt9guojMmiBQlxh16GI29qGFbJWU++z&#10;9sGHtrXd1aV31PbHKtgUWPY7sCReUSKw8tjM9OBdXpVre1jAEue4tkc0sJgn0IZyWdPMltjGIte2&#10;XNgA6jmrcYnoghhZaSde3V44enFnNGnbDGbqsfMdljQe2SDClON2Rt6GvErZ6UNkXl0XpL/2uHyc&#10;YWl2z4ETg1dgeX3ZuGmTy31yjss6xU0sD9fWXDe53MZ7WM61IxcGhTtc6Mt37IUos2d7D6yWh9/U&#10;EZbgGIw1s+tH9r6h4+74kb0nuFm+t5zyOXuWzys8xP2o7ErlXV7Fj+wNwM0S3Y8mubYjINqUvSe4&#10;WaJ7iJ2uP8O1LT38aE96L3HHXvCjPdu7H+3Vo/tR8QrWzNiPsGhGxxu5EZItZCMur17zYLKUwpaF&#10;0UPOcZUTuFkSr1LiHJe9irglFywxx7VTonceU0w7doBUc1x99WxUO1fwaZNRxds7xd4RkpEVwKtX&#10;RGHb7mPsDA5Hm2TrC91QiKu/fGSoEFebyUhFeIVCxNuRFAusOyOThWh9oVsKdYavCkUzhgVhRCe3&#10;hZrLLYNm8lIaBdRfNAcqbgPoi+ChbLZ2BWpNEFNXw/tY+n2gSfhaC3R8ZMBoy8oQSsKFP5m2L+jB&#10;dKuIUucUnQAqilIUSq7y6q9OWa0mAarw3exFAfUX4dtHKlBr4Zi6Mk6tBUIjh8LmXBm6ds9EDq3C&#10;27x2eBx/8TavHdskGqUjykZ4wC6G0jFUhWLTYvbc+V1M9XGLLat5f6mAlI0agnl78GUHZuTAbxto&#10;N/tgsrFoFqYisGhkSTqdNqmsCAVkMQSGWcjM21vVAf34yF51tOzVp/epK09XRagAgLp2uk+dhEed&#10;d/CbVBpG5dVflB5A+ZFqnJjammwlfa0FQrcmMPbKEEvSsldJ9qkrSX4FvCz3lQbEiZwC6i8qC4t1&#10;QJvVxAikgPqrg5/ygtZkK+PUWiA02KlsZYgladlX1dSp3/KuJPkV8DlfsiqUWRQF1F9UFhXSAW1W&#10;Hg2jgPqrg+/MEMNvGqfWAqHBTmUrQyxJyx5bLKYeq6bOjihU17zYzzD1pPLqLyoLi3VAm5VHwyig&#10;/urgO+lj+NaQK+PUWiB0awJjrwyxJC37qkI69VvelSTH4fU9MAa9A+982XGDPsPMc+Eq/WblfTUv&#10;OGKcWgusplZGqSaOPwaMvM1rx8aQztu8/jo22oooE2MiPlI15sMUAUM2MvI2rx3bnkLwyUm2vtAN&#10;hTjZZ56lKhR6uqWG88pSLqG4IkD0UwhMENhCRzTmjuF9tuQzgAqPTQUZqFA5W4j7jd7OGP72lvki&#10;ttKGiRLqtNl6fcmm6oSWzlStAuovelD7SAVyfXt4UFnZCkgtCNwx8zavHdveLAhoPZuK0GHKYv3C&#10;Te4dFfrPr+GXeJplWZmsm3pBbs7eVF79BemZilIg5Nd1V8Ii1LnOho+oGVhoTKXVVV79tWl7wmsX&#10;RFEOuCsf6YC8hXdd5dJSJ43TPlKqlkBZzpg6Cd/uDatAyPGoP7HQA7bnI10lQqeYegQeKcNOTlA7&#10;d0WhB+a4koWuxglTXUweH5EeQJ30MRU1ErfaLoJRbjLzNq9s1m3dm7vwNq87bHfyRlLH3FUtSuqo&#10;vhBmZzXNd6ftI7VGQO1aQ6eeyjup5K9kg0DsloiyMWzhogsf2Rm2YJe4bq2yg419MNNNI31Z4Miw&#10;Ba/VdMMWvCXjQMX63Dk1N2xph1tjnyPm3ujG0SaHLT7k7EIyJpn9uAK8B/oB7sdTJ9ymsrI3XZMQ&#10;ZKYz8cpuDrZgAOJtXnfYVISOWdstBeqoMNmB1kzbawAkvIZvoc71bVzy6IDC+EpeWk/Nob9onDCo&#10;EagzDgLCEXjUZwyUnaE2wc1Qtyl9B4RuZoM6afsYCH1w10bAe6SxoYvvgADf+VNLnZQej3S2h5wx&#10;9UjVAqiTE9TOXSHKgWEL34nsUvPh8iq7nSPSh4MubkHodIL0HImoK/ahqWPmbV7Z7tq63+hCBmwq&#10;QofZVS0gOipW2TN10p/aR2qrBbVz4k5ulfdX2qItacNkYOt7mq1hC6I+UyI7wxbOeDXxsaDiddjC&#10;EfXUuKJnpp14RT0zOURxeZtXsiGestHxNq9ka0ejY7OyUMY3omjNdpjqFAJRHEioc54oj8RAlYoe&#10;iHKrvPqL0rePxEAxdVL6TXjttJDYK2NDlZd10Mm98vxwjgMpNspbKUlglUJ/RbLEQDF10obhMJif&#10;Gu50cl6fZRyC7yYmgO+pbshD8O0jvRkOwcceUGThbV61clZscU225qvCgqqLSLTQgdUoeWQPHnY7&#10;At8+UuH3qZOOsgnUdQXgnesKOmbWYFxFLfNKySNSbMJ3/R0K3aAes+EGUNXJO6t6PLeEtlh6PNLB&#10;71Mnpd8HWkmfRTkGr8NgdIBdZkOoXwTvI4ceHtQj0m8CdTq1vJPSt49UK+9Tj8HrXAaDNN+ztio0&#10;niPEjulTpR5ok8qxnALqLwZ5AHVW3qeujMPYQ2Af6Lp3GDNv/8ZSbMJ3VQQJN6grJWP4faDqAZ1Z&#10;FFB/RZaMgWLqMek7D/CpWd+4W+oKnlVMuTtm3o6VbJmrOqB2VdRSV1LE8D7d61sRqJ3qLfUY/AZQ&#10;1enXw3edE4A2qMek3wD6GtLPGIf7AjLvnPTySJFzgnoMXo1D+A3q7w8e+31+Y9sf6PtoZW3+2JPh&#10;W7drhUP6OLvH2IPQJBBWUbzNa8fG9BdvhyGGmF0GDWJtUCcdZR+o2gJrY5Rb5aUWVLJj5m1eOzZm&#10;SHib1x02FYHM0EkTQDTkBvWYyWIgnf6z0Dh50SuJSQ2ZeTtWEnPgrjxQO9la6qSS7SPVAyBhB99S&#10;V/DUgpXTMfM2rx0bfY23ed1hi02GortGA003qCudYvh9oJUhqZ4CDpRkDOJtXmkLlN+zKTaZYYtu&#10;sQHULjK21Elb4BHtnLEC2Y3+hHoMvusnUegG9XcLf6T3/I1tj5xDV7X71JXte/9tkxnGzNux/7bM&#10;tVnF1HZOvpIihm8fWcFvqD4JH1sLhXatr6VOwrePVOljnVrqCp51wKjRMfP2ERuGOQDuizni5vtA&#10;VfWWd6VkLD0e6SpjnzoJH07uuWmoK/T45J5Anae2QNU4LXUlPauYHtAx83Zsw5Y5Li+mrqTYhO+s&#10;1U7jK3xLnYRvH4mBVtQj/gv4ror2qcek7+DbLEGVvp3yT8JvAm0UOgfPbXgKtE3N3f4xeB0pEF6p&#10;2N9xaO9fa89i5Rie1HhhJvR7PqJyTlAnjYPpUwe/ST0iPYB0ZYifSuqo7W7MlfSMPQhNNABl4e1N&#10;G8bl6cIigQ+s/MkjKw/o4GGQI/DtIxV+n7qyYWycTSB9z4cVx32mCsg66KqIzLzN6w6bYkfM1Rbw&#10;nCPCxvCwxQZQLbTlPWTqbkstjLpFnYR3M/RA+9TfAbwmIdDiynl3Wpn6Sz2n27gsQLVqYbJc6DHj&#10;bMj5JfDcd6jwE9SV9HHrKy8V8DavsB5Lyl20YfI2rx1b7k022Hzcs3PYYjl/aSrG85MUGuO5DVq7&#10;N26kppjqMHVPHrQ69ZEtQ3a932nPVfE+J9OxnXrqxkbtm8eGnPrso/g4UXilcB6G7MPTm2iQrZws&#10;TxReieaFXu7IBgPunQJnR5iml0Uvd2RDI/Tj6sdeg+M+d04gW2yv0cQpl4u9h5fY9mqBA8KdOoWm&#10;dBFalVc2D695q4vNuur8jSDjbaXlAE4aurqourbLoewMSztUeoQC6q8OXppigd+groJVCO8Vt5iV&#10;zIpF+gnqMfhsyxW8Uj2zk76r7BWq8tZaQP17HIHkJk1l0AdhR2+Ly6mkbfHCRPr4c6s+oMvJnQqo&#10;vwAvjxRFvcnic8wxdcqOODgxvQTeyumNM33ruqHaknpqi/XL2rt7rdDe/NPdlDIkWvzM2GzAagr9&#10;5YbhEzIItDR2gklf9W4FlyqaswudQOyCMjt4pU7B6yO0jHXvLr2MHwo1XpjYsE1cf2gHLBSHEqeP&#10;iJvJpqRHDS6nYvuik5qMOnFMovLqL9QsHxH4uFBS64fMZ52yazvFylKoUqeMw0dsRbtxQRrHuuSG&#10;ijnFYqOiadt7Q0kvxwdAXTOW2DElPY91XiRso+tPr/a3hfr4Ox0WOCs9+uk0ZmyAMCjsqAxNzruS&#10;nv2t+wyZTVKXhbd5RTRF3FyxRX7IGK51xh7S6i5QwakrYUN41E4M5CMeNlJWi6k5a2rWmb7XSjvp&#10;7BORPY22puHRqepBCfhKNYAofSk0dhStoiJ3bohmSd7mFRWOduCnjjZskamJqUeU0hm3qKuaVCmQ&#10;018sDG26Hap6Sli2hk4s2lsHFBhPDSquExbMZbM0b/OKNsLhL52BtyPLYjPFYlGvbQ2IDFvUPcui&#10;fneExTkVi8VXrYBI2MIsYWxh5SgVY4byToQC0iYwGfSd2gJLk+mupkLVsIK6KPFKpdBfWn3+CJsg&#10;Y1kXbOBUgxC7BW9T9rbC2StJ74lNXekFfq8cBVQb4niHyszbvLp6ZCsi87ZiwxbweA2mOCRlGVDn&#10;Qyz9SbtFam2SBhY6MPRf2H3LgIpUHQAUUeaHWUD33pt+gvGzagROH+6t2m1keOQxFrUBOl8fabJE&#10;gs8PgTiaF/sSRmxFYtzvRIJz4iPjE+zwX/zTGRScrPPgFEdi5Qbxmr2KSqq/3NPdtD41o4CsBJ/3&#10;FipH1wf83Fu3i0Mcl1tpXjPX7DhUUP2F1uyBU1GQDexmL0WbPDKd80LOBmUwywiibriwHjjsUHH1&#10;F4SHB6hbEMjTR7QWw/ug+TOIIWyhigozb0dSIMnXOSepmn6hbE5d2bAmOuBUtB9tUhkoERh74/F2&#10;JPAVG470FdfoQnVOeY1+5cDktDwilV4KjanzweeKqkqguWJok9HZFSPVfIO4ZOuU7pXGsRFr06XY&#10;9yJyuqCMOtTa+gsVhQ5fJwVXHL6o9KTOS1+AJMIVqgywSC0ducqrvyA9JNKuzz6rks2wSNVa0tup&#10;8+H5AqMFbc8XdEzpbiyR76ma+ShqGXF/RDynAEmP8wpeZi/DRiOnyDiv6DliBsJrNCrwmXcVB0J4&#10;KKxWpk7azyt1Dp6VKB5O6XUGXqjzVUuFPdHCoFyoWihsf2AqT4V1zP0qHH2yng74vS25ZM/R5k94&#10;HdIX6nyrLY9I86ecGioK7/zQhMbRyeArREz/fAlr5AJOfJ5rZMpz2Gr1M8r2HaJsso6Kqj0CD7/v&#10;gLapnIxqQ9JfHtLs20sup8R79gJWB028Z6Arq4MKqL8QMdF/KtAVjSPw7MPKB2UUUH85PPslTVWw&#10;B9Yc0zWqtkzoFVB/AZ7TUwlp7PZsGtcYh9TBJKWOXBw6DZey4cvctHJEolR+aSQpa55h1LmXU4Qz&#10;/6zKlB+npSKHkv7BhsYRFb3bAUdOixYZyZpwY7c0yvYCxMhpOcvJ80Oj7hm26UqWLq7qOx9KFhwO&#10;sZx3UDSHOHTK8GcdSnZOa1Z/0S/4jJqDU0D33qIa5xJHdiJyqu653AqF2NRlJZhutgTO7EhgYbLH&#10;nyklFLKMZCr3gZpmjlL705RRyQbvCyb515SgNU1zaE/L09qXA312yk24d2h74MxJ03O1hPl+deFE&#10;tqvpooOk+ko9lIik/qm/4K1MYftgotY02kNnJbNOUz1zUYkZ/a6mzeEbqFIw1199pDJZAqG0pims&#10;Dm8WriX4+92TJbBNS2RdqFpXPVwMOeJL1LsXNnYxCyKN503qwGfUaUo9SGe4sAQPJsdK6BovNuok&#10;Z267jUKeH+ukVRJ3GpkILkWHrgT0oV7wpA4cMWhHwCrViWNxACdPloAq1RkPtzMtOs9a6BeDhEvY&#10;pun4p11NuzlsGNVWA9aVD+zJSEs1uRY6fK5Q6z4WbsDC9pY5G9lw0EvQCi1krX6QD6ngBVx37RkW&#10;0hEaWrnvQZmTn92YjeLE1hhA+aS8xjxEF+vXp3toRjEdw3IrZTpuvi2Y8izz03V+wW/lkBC2U409&#10;lfvEnJUwjulyzlxc6byLna3vKJosAAFAdyEljdy7tCVwsHeoBDaFDoolqP+WEjJ5UgfaW52S49iu&#10;sdkulqbhzJXAGUif5SdUVzC6kQMJ1TJQ8meK33MG1aWYiw7zU/gyudLMG7+60O0zKg5wIDlWpgKe&#10;Uq86wEpd2KZqTp6sB1i206FUj3bQhXyg+9Rnig424w3bA6LVkfaAEq51gmAVnAq4Vk+yBp6pB2IS&#10;9krrag/ngbpJcAE8ttpNVgEDhnYwnMrqpsAyLfU2OFmC27qXFWGkGxOw3CMdQ3mmcxdo1nUMqBn0&#10;FysVuAqDyQK5fXHXuHk/HIYUbu0EKWA3HCzcBzpB+rOmNUswGJAH06OavnFtr7xOfNpiutb71Bp8&#10;7saFj3d5VS5qx7u8gsuDfRl08y6vsWS8O944jqxokXGkC1KhhY/IvHr55NrW5QJ2YfMmBq/A6qzM&#10;uxu6eDDxSYbUS+SFFz5j0CkJlnZi4nyKgTAS7FjgmLhqZaHc0FKSSMj1evUwfAtxDttnIB1Ma9aC&#10;3RJX2NWLvC7tbZIU0Cdrxt4WqdwsEBlqrRkS52tGnijYkdqU+QB2VDOXcDOpdSGurBfVujxR5G7N&#10;GhJX2KuaQStjW6z32d5Qg2izOWIbKu/yCi6g5e58zIVYNodFyVjSuP1fchKFyVLVJbQoBzHtfIgQ&#10;0stzySQTVxalXGIBDlB5k9fjTD7ma2wZ6sJZheiyRYzHhp2YnT15d6MGvP7L6HmnBlru4r67xFUN&#10;hBbZhQkL/MNgV8uLy/kcxbSs97esJ5NUNoMx8ZD1ZMhP7DHxN8Ken29TxLH6vUfF2NXyWjOMmfX+&#10;Vs2EhpLhNOVllFU0/aWSjGF6DX8H2KGhaGu1QrW82oMjgHpfnwu4e0Np74/YRFxF018T2DIQZK2z&#10;11Q0/aXYIcxvKfcB7Gr5QObpaBZqGBI5f1F76S+VJD/R1/qYeCiajWHCAg9hh+qPiSvsVc34OLHk&#10;Jep9jh5gt46Pd3lVrpxDtbJ5l9dfw8W6JcbGaAYJVj4x1KXjIzKvkBJcO7oc4qJkLGmsC+bcvihg&#10;lqy6RF7NjYniCISQ7qHsqsKYW9H0l9uB26ckL869Stq5YvwZR2vqDOuCt7fI1+SKtLls/bg0RxAl&#10;0QbOkiFTNP0lft29MOGKhsRSu4qmNuDu1e0pCjMYHMMQg1exellG5V0tX3ml3jHf0k2YtBRbiqLp&#10;L7VU5D76Egr1in0qwmbaRgYSF5h5S4EkzsstT9B7WKCs0ZI4jx2aViq/FAhl4vltaBN/QpcY2YZz&#10;EyzYWNNmu1Q0/eV1eYF8tDSemIi0TTyXDbE9uupaPQKSZp1RYPFsRdNfIre6MlNw4vRCXPWoITY0&#10;VXcDUeOxW69k2hRNf0FuTxN0OT8YSrF93HrEJoBRuUMipIjbJeOKSkxe3uUVXCiGXs27vG5zhZYC&#10;olZmSISl5lsrc+La6L0f0VjPjD31Ukk77TDT2In1kJaIxOAVlmo7tWYsNh5zXLlpSq+0PebgzmEZ&#10;cxBC/BDrLwdWUMsLIZIf4042ISJpRt/asu4leBnbaC9e3W5fxqXlAxF2lUB72Rqb0RfEI2MOuHP2&#10;hQKDxqnENk6volhng46Xd3mFXohdOVo0HjbHFVoKgkuLRYVooKal5lssn5DYRmwZLHDNIfapUG6E&#10;doWJxhxcpTggN2DUJm1XWqodxAPYqEHFbiu/YB8ec0BTHXNgWUTXri/RsNku1cL6C56HJ2TMQZiI&#10;eGBb3xWCuER2EtV5XIoD/StE7FwZMFoJWIY6UJd4QkWMFk0pRQ7Sq0gQ2ZvqSwqIxCjWH7AJYUTu&#10;mIipVNwuNeqgB/HJxDA2sZjtnnTEtWUpqUxuQBgT52oBsV49M+oAWCD1Ukk7S02NOXpEYvDq7ZLd&#10;fz9+GY85kP8s+yS2xxycI8mYg0N/6V65s4GSbFmAvIw/1IlX140jvlz20KM42mPbIgavisWZEO/y&#10;qlysRd5VXQJeBm2KLOMAIU75nTzRY4szIg91INrKE8R+hYgocgtxSm48oT0QU2XSSwhxhU27w9LI&#10;XNGzeDeslZaX2klhPZE+qGj6K5CjhxHtxA4r7SJseYLYJEo7E+Ih7BBGGjax2eJUUtpdrUFe3tVn&#10;Al5qx1oRCYR4SDuBEUVYoBC/ANt7eN1vyDdq51es5IleROnhKTcjnFpYf7m95Qli07SCTeK83Hwi&#10;hBkTp+z9W2KHNtkkxqOeLXvLbITYMsyihpl4yCYhjBSIXuPArF+eKH6CNIYW2BLn5G6fmMKeH3lT&#10;bhne7RMPya3YGLKNiXPYIQzyEordEuew2yeKvcMCQeRYSD1afyF+t08UbBQoYwaM7MqeLEXTX8BG&#10;jkhhQNSxTkucs0n7RJEbRLV3S1xhs2+DxJiuZwDj5d1QO/CqIrvElQSHsdWcKDAT57A9s6HvU3D9&#10;QpUB5wFvap8otQKi1kpLPCT3GKYUiBUa1qJamHWKGu94eVefUV41EgDGxDntMPRQmC1irF0oN2DU&#10;crvEQ3JPYCPPdKB/xBOKvUuck3sLRisBnJk4hc2NtAJDoigjxEPYIYz068Set7c8wca0Tzwkdyii&#10;KoPRRSYewlYYTBfDSpiPllRfgi4W6WViCFo852RU8TjSsfImr5tMUftu8Uq1eb8uUyfkhzitUyj9&#10;JTIoiFePZC9hpCndvVrISp15RbnOxFkRb/K6ybShh8oc6eFGm58xwaIyN0JtDGkrl+7Ucrl2dPcx&#10;za9iCg3kAz6V2Y0R0Q4YyIHV8i58RKNCKmNnoAO677iZI/VMWjicLZLZddPW0TS7VUWHwM0Dpe06&#10;cJar0FRWhQoN1KvVMTVlmKC8qbiiu0Y7F0cHkVztPRBdAaNBGkQN5y1xzrLtE50Z9XVlyn2gpwS2&#10;9mYhEePzr4T9m9gkmrNg3fbA9x/kiWJvYKvcLXFVl3RFOF9nP94NHbWdUxQJdokrCf67sLUVQG4l&#10;tpONObnbJ4pNtoi5qg5ha+UCe0ycw46mJ1zxVuyW88ux1d7AzsRD2CGMDiIxrzgQLdsnSl2205OQ&#10;OCf3LkyPHfsJ26e3Xtl7ZHLwLq/KRSvzbtQOiSj2xaKy9kZCnLIB91ZJNZGoBXqvfSA6EkZcNyYe&#10;nv/EMBBxXOAhmyiMDx70wB6uV8d+EdZlCBN129wfdwA76owponTbQpyzCeQOYSRvT7nn1xvkCTY5&#10;ErXAVsM5udu+tGCDqHK3xEPYMl3g4aFKhNzxWD/0k/aJIvcucU7uXZi+wPnJD6tN1Ydpx8Q5uUMY&#10;jBlkasXT0g/IHcKgQJnusILnUwryRDFtiI2aibHZR6AH6Xh5l1dwtcWYlXk39LmWt8gJw8jMjPbl&#10;fEvR9BfkCGFQoEyzaK1MPOQXCgPzhMQDcm/BhNix3LS71h15eTe0XCjBhuUO7P6FrXXDOZqwvjQh&#10;xLlacbk7GO9GugJb4hx2+0Tx1F3iCpt2R60AoB+TdVw+yChvXPAur8Ca40KJbO/E4BVYPjoqp7zz&#10;Lq/KNeNT3MEpjZrbliXa9fvr1EPrbjuXARB+CqpZu95XWbG3t3xtgnd5hUaeEi3Hs/IuryjT5yvl&#10;LHDe5VWs4+eIm2S8y6tgrb4AFnNxhMO7vALLm6if5j0u0f3ETz3f5dr2TLzstaeje1M5yJpS8wrp&#10;YXuOWHiXV3C5/+7UY+8VxBjv6sS6e/lc+MiPsHXTD9QfWg/v0pUDzlk+r64L3s3z4+3HWD5ntA8R&#10;+AGdxOAVWN7bTXL1LbbDchvbByY2S8TywQ4WuLalx7cs9qQHFrN8lJpXtwT2he3VEBYAmBcgBq+w&#10;qluieAXvjv0IizS2l8ZtN/IjvNthLrBlY6RibN/AJpe3e1sS2eRyP9r5UDrk2uPyGGJT4q0S0Qos&#10;9G5yuY0t5bDJ5X27JZG3uFD3psQWF9q6VdUml3uIvbu5yeWJuL0acs8tXrHvR5gvl89ZjPwI46md&#10;SIOvY+xxuS478QhYr7btArn2uKYiDTIvO1gYYexwIbO1oyOw9uyFnnQ7AvY1OV331tW45w3rfspD&#10;MY42p9/yY9TXykMprcdDzML2sDzS7LQcfIusaMmSeEWJaF+cP/Eur+DyCLgTTeFHFpY2LeE+uZKL&#10;Md866s+3T+/y18bTH//2+IQvjz8+/eub+4//+A+33z7ef3j/+l/ef/iQfzz88P2fPzyc/HT74bsX&#10;p/kfBBC2D59Ofrb7L9Ijn+7TwyallfXw+PS/bh/f+eP5ifT07bcP9z9+ep3/evfm9vU/4++n2/cf&#10;/O88oDDJfv78+O3j5788/OM/pL++v3/9//7ycPJw/5TKOvnpzYP98e7+4T9fnPz8cPv5uxeP//fH&#10;24c3L04+/O9Pj3Zs7nJug7uTp/zj/NWlTaNOHto737d3bj/dGdR3L55enPiff36yX/bIj58f3v/w&#10;zkpaoN4//fh0//b9U6qHKhV+/Pz42WW1P05++fjh0+O3xmNSPj19/vabbx7v3r35ePv4p4/v7x7u&#10;H+/fPv3p7v7jN/dv376/e/PNz/cPr785O11O81+fH+7v3jw+vv/0w1/f3X5+Y2Wnwu7+/SezwPvX&#10;dlqkDeQ/3X58892Lf3l48+bt/cPHEz+gFWx/zWaz6vz8b/d3//F48un+n1+/f/rL/ftPTyaPd7fC&#10;mn4kW598//P/uX9tuLemZ1b5l7cP2TNMzpNfvntxfnp6gSb38vT6yju/22/f/PJ0cme3Ly+u0uH7&#10;d3aipR3OXzoqgtz9WF3t9idzwOwGP7zOrnj77Q+vodWNmf7txw+33734H9+cnF2/OvnZ9MMMrDJZ&#10;FClM5y9P3p14CG1xLNAVlrOrAY61m8L0aglxrBMvLGdXSyyPKV6Yzs9DHBvsFhbTKMaxyFGYXsV6&#10;Wf0XlrPrixjHollhGuhlayKV5+zyNAZKh4sXpPOrULN0tnrhOXt1OUBqbX3+KkYSY1+cDZBaay8X&#10;MVJr7rPLgZmW1t7LQDsx+MUIqbX4+VkoUwpE1U7n17F2lgqqXC8HSGLxs4Gd7PXQBinWLn0ap8p0&#10;NtDO0jiVazmNtROLvxxpJxaPW1wKcVWml4Mml77EU7hexv5kkbHynJ0PkNL3PwrSeaxd+n5E4Vmu&#10;Bz6ePn1RueI4kD6NUnmuBoEghdLCdXYdWjx9xqXwLFeDFpy+TFO4XsYxJX0npvBYVxR7ZvoCTeGK&#10;lUsdb2FZrgfKpS+fFK6XcQNOH00pPGenAxc/bw0+UC597qQgLa8GLm4fjmu4BjKJwUeBzmbeFSm2&#10;t31NrbIsrwadkw3lK5c1g6iXs5RB5VksrIbdpX3AsHKNkFqDL+cDM6XPURZjxsHJuuLKsow6lvSR&#10;ygIUt9702dHCslyeD3QTcw+spPYeIbX2HvQG6V2uKtPZIA6k15IKV9xS0ivMhWUZBd407S9cA/9O&#10;JzUVHvvuRmymlAQsXINwmd71KDzLMnCmlAIsXHHNpSxKYbHvTQxEau0dA6XUVAG6GvQpaV9tYVpi&#10;D0gZ+sJzNYgmKZFUmAYOkLYEFp6hRK2xBz1KOs+9AF2OVGttPRhWpIRbARpK1Nr6ZTwWSHmGCjQI&#10;AGnzTGEy/4+CUpq0Fp6rgUOmHENlinFaW18PKi1NSQpOHLdTCqCwjMZdaW5fmMz3Q8VaU9u4Ogy2&#10;6cvnBcjGHBFQ+o5r4bkYWCh91rUwDaJ2+shr4Rl1JNetqS1AhBK1th6NvO37X7W0gY3sWzaVZyhR&#10;a2zra0KJWmOby4bGto9h1dKWeJyUP8RajLQM/Ch/AKdwDcydP95amAbRP3/opjCdx20kf4WnMA3G&#10;bvmztoXpVdyTLOkrP4VpGQTbJX0wpnCdxaPc/HXdwmQRMLR5+jxUhXoVjwLyV2UK1GiKsozml5YJ&#10;KrmB25SvyumCu18+IV9gf1m+5gcmnz7fP6YURUoeWP7hhqsKxpXSTgNmazqJmUnGbWZrHomZ+c1t&#10;ZquQxMxFhG1mc/PEzIzsNnOatSfuusFwU8U0Nc/sc0raa+TOPqcmvjF3Y9PolBXLht6wt51H5ehz&#10;qqbpcpLd90bsottxT84+pyq+CXtTdihs290OgnT0OVXTFDbLPqdqmqcm9voF1M1axccMb2y6OWN3&#10;fIzzpixAb6uKr4PelL0CO+xQ1WaHM8KkGWJStewe2EbHtzNvbKI3hQ4Hrp8B3zSkLVW5MHO1mqZt&#10;WfY5VdPcLLHXz8dvCmPrO84+p2qaZmX0ubaaJlOZfU5VrEre2IEWM3bHERc3ZS1mu1ZxftNNWZTZ&#10;YYeqZX1jhx2qlqWVHXbUqm0MmVEVq+U3Zel6Gx1bg27K+u4OO1S13SBTwkDVsl69gw5Vba1wBh0L&#10;jzc25p9ihwPbyH6KHaraAH6KHaraOH2KHaraaHyGPQ3IU/OwMfcUO1S1kfUUO1T17+fudmVpCJ2F&#10;mVPVPu/o7HOq5uFwgk8j3hnp86DXH5hTl1+YtBLm6jYPYb2EOZXzQNUfmFS6DpxEaa8LDCof3tw9&#10;naQFT1s9zP/bSuDDi5Pvv3vxfTKUL6KCNy2jpsXPtDh18u67FxaOE0dd9/ZV3jP7iGeqnLLBrTLo&#10;cvBZmu0ZY/naIm/zCjyswJXuk7d5HRTL21wRjiS1yV2SlHU8lBSr80UlYvNKSb2NlK6Yt3VzZMcs&#10;G9TPsPrte5nM/E9pkF+oXBNXQP3FR9y4vjliBZRdqKeWzVgKqL8IbxNsM50/UoG86nuqm7kOCn78&#10;/v3d/3zznzf3yX9oJAKDeXvT0hn2DhZMovAKNLL1m4hCnfC9wU567EntDIk9X05NTUp00l+UxeaQ&#10;yduwtEt9PQz7FqJqSNQet+8oYKckGpzNHjy28TavKCmlMqz8HbaXp2i+DEtEUREc86VFu6yT+NNL&#10;fITXK4c6FSprVgH1F+FtBp+8LD9SgWKq9wmWrkeElxqhFgTumHmbV5oMXk6ReZvXjo1xlrd5JRta&#10;R88WqW77AALVbfXbqRmCBlHqnDPa54WzZTsgULMnVfiWegw+BOqaEkQ50pTkkV7OroHBZGV3qFq7&#10;ryL4M52Itzc6EYyOvVSzzrATISO7b2LzCi9J600pTGzvJj3DZGjV1/RoUIijEt5WK7Bo9y7HLGbF&#10;PKqnulOU8hVQfxG+faTCe1P0ne4xdc7nMIHrgRB1c41WeFDZFFVeGglypyWpFDjJzNv6kDLr4bBn&#10;gNDzyZU6pySBcnQu6vx/9q4l55oUx24p43X/LKnVq8gdlHpW6hr0/qU2+Bw7joP4LmRVD1rK0VX4&#10;gsFPDBh4gXo44ld4TqK/V0n0PhrpXaA7L3mkoio7yCTK3hm+VT18KcZxj3/zF9gwUsfrYvybv4vF&#10;3EYe2JQg4nQnXiSJhOwKBTcXwjZMnisiCECG2R2368S7Gtpf/WLvHZHHACFfIKpQj0z8UvmH+hRW&#10;49K8R4Q87AULdylHLwjtKvKAjrXsR/QaWRN9gcInMdpRhPoFHrbd4OagiwnCjRXoPeb7xkMOEFQX&#10;sviHwccGzdaXrwerdqz7xVSHuPkL2kzvOr4vYxSL1Z5WbOhdLTZkq2lfNh3ib7lhjUDVfKx8x1kl&#10;RahfoEyqJHq3UEeUUHf4uRwsoeQY/b3KA5HqXMtSazTRySnCwkMsw8d1t/xbK5FIV029jGC3S/Bb&#10;e76Bkn3zwT63VSaIRBWN6tjDH6APzR/33v1wEbX723fgAzc5RJ64iL9oNGRSNbXgavlgjZOdVGuY&#10;f/MXTbJYDRhqMTe2kAD/HjKnJbU9hYidiyJagT74M0aPMVDnAy0nrzUq868duysOnUSPUXOMSGMz&#10;omeooP0lk8hq+AcW5t9aqRRWc2zJkEZk8QECnSTyR0SqwdjQyi2k79YnVcKMWwKm9d42mXy9zheM&#10;IDiHPnpPJpEtGNCqVo95iBFN28MeV+lFy3qMvj16MURvA1QXhnKrJTQ2ERWoa+eKm8YwaAZy55YN&#10;5R29xiPY+4qxVftbeFgHYv79w9j9G+Irqu7bxNFyb3v3HkMA23AxbljQ//I0zV6bJZaJnjJIeu1p&#10;SwQyOfkbgiZw4uYveorDaZbPrAtWymEWhnBE4TacS/K1YxpDQOl4FaF+FfTimQKReCaFTunzBlJ9&#10;3zr7icBIFI4CnIoLojC1hyzmL8lDVFUXNCaLjVkGP1eYg1CqMBL23KGTLIOxy1C0YRfAdSYZ6RFJ&#10;PPOj/VUiLcu7ayfDLv7LX+fYbClIkJpGJNoBoMROjAuWfd8J7RJMKJjbPdQUw3akvLgfTESQh05I&#10;7LbH7upoytpfUsF+o/DPUZElvTtOdplY+AtVZLEvGtvy25qvr8W0pxQW1Ft5CEE7imCIQOc4+xt4&#10;WNADKtZrCfveb6qX9ld5EYWrWWolEgnMYm+BQuwtoNRLRVh7gRGIysC/34cCy9x3KuG5X0cClIu1&#10;J6LmL3QCa4uPYtptFka8LBq9yTIUhb21fHTTokCsCPUL6JGioatcG5fWRAUCOhb2GD1CYJHihkeH&#10;NcIOKCMyRahf7L2jL7xxoEQ77DvtS7HpF3FDAe9BE/mu5OCKCKq1YquyV1Xivz8pH1hIf/SufV4w&#10;hoXALVE21QqFJbjcsL5eAgyBTvmQsBgdzmhHP0An0fsI6Hl0of6UgziHDSvkUxFtFKYsyUP+gntI&#10;Vwuc/Ju/pRj9Ev9WDWFhl0ihybYa+sCgLBPoHMs4CSiIwEiNM1l2wRJRpUQqmGP4ZU0hJ0LpgZUd&#10;ZBLZ4pFwHWa1jpaVIWrjPEfs+A6c5J/3Q3WLlChuhGcYLbSn+sV+e40iGpd8AXpw0oGPflfOeVkK&#10;kf/yF23DPIiR/w77ycFCyG0njtqgo8BlHuBGFvWsvMRJcGPFeMGVY39BhwkAu1sN1eROBJmmbNAv&#10;MJBVVDO4TaG6CHqWBujx+I/ZsZJEUXCo0P5StNrvufkotnrKwIB704vLEuhDSbVP7Au8XOHhGAqX&#10;1cs+0FciUfiLP8c2SSRaEwt/aSvgOvnLv/nLYmXE5t8/DPJY5iJNr2M8Fr6+rMVuQPcoNmQ+Cqsh&#10;YCVQ9cvE30ydvlix6RdYYdrVamgcOQY6bxdiS6zwq4VhXb4AXSBj3JQOe+xhH70L/+UvS7lqzhlP&#10;O1ZvTCjGQ6g6TkKpCcpV/dK+eDASngyMKGswAn0Yzxi9C6YiwvRX/TXOQ4QdKcLKQ8x5v9gmlC4W&#10;iIiFv+AC5/hfBDdbDMEYVYaNKUFsGvJVpTMn36X+A3ROANtQABPQNfTqe4letZPQ8fBIJilbvgnE&#10;7Y0+hTj+Ppq0YPFIZ3btlBqdUmh/y9Y14DjCHOJu5+ashs6HkNOnO03MYvY3RB5MJgXgApIFozD/&#10;5i+LucJ9YVYZJojjfWBpR0LJHOvp27iCvLuIS4iYv95JpFyaEnxfwUbDvnxPsSD3Wef9WD6PDUGV&#10;jn55P7AM7qMbceP+L5EfMpi54q649AuYXRkLZqyqdKWP5nwoXOg1Lm5T4gkUN0ognY/2VL+836zR&#10;1YddJFDMBWc9QtKKTb/AE1AqoQDfVlAguMfwSLHpF3BjOiOxBxa9NZmMuydjzzPC3Y5Mm+p7Aht5&#10;wqxhcXZIlow9JMWmX95vbE7ZYH3bUcNSr6+/RIPunSJQUGz6BdwYFsXzchlZBhP0wvf1Hn5oiBsj&#10;lfAbpqrbmLDKl73UEW5IqKBBVKe24yPjCu57DbKW5xMUt2vUCm7XE91mxYmEAsQuxYI/8RqFJ25Q&#10;PwCnZAnzVjQEivIQOI4p1cczxZ9l+S9/XUeRiugRrfWW//IXpRC40Gb570h70K5GmXBWuqVB0XAU&#10;Umz65f2AQ9FcB+6l6oAB25v3YDzOoxYFlVKga+aKtSIIVS9zj0xpCnBrL3H3iCesoY4QXRTtgXvw&#10;Sf6UZsLz6nxnDHT7WPGObjxeg+RzcBB+IyCI5XDlgn5BT5x8myPdvDpGOgXCotz/T/EE+u1jDPuN&#10;UzaWhnVrELb1koE66jfO++hIR6B4RyzNeKLtXL9d3TxeiH77MOIxbQDdR69ERB6kqwW6fFWSLpcO&#10;m+o0RgYNTrzPCvMuL3gSr6C9cy+nMPcj8z1GGosgAUzYA3czPwKhgiJ29/QKm+Ix7HmERHiMcpzf&#10;qf5yRHD7K5MV/vk+uzF/10K8jQJ8m94gT+lLLpEdgevYfp6DEVctpYQ5QUimUuPBnkEBwnjGbBri&#10;Rg1hNnZhnCE0TAFOyZY1RLgEij4C6K7ngZsSBDcwuJJG/juiDrLQ+AtAPxNL6uy8XZNaHJRVbPrl&#10;/WANGfpwK4Onigdu16/IH1ds+gXc7i71OA62PQsQkTFXvxSbfgG380+7iEQAP4LAfiMPYIEn2NnR&#10;YBJZACoEArtuPCQ+6jdryLBKoExoCOzxxwM39cW5wQwI9oP/DnsAyxZbIQLplt2DIT5AsemXSMXP&#10;+FAA3FQT6gT4oG6I23VEF1GYPaK4MSJ34AM3eYMe30dvK8t/+Qv+ohRlwX/5q6V+ni5wX6qWGtE8&#10;zA2BYmjAIcAHzUPcPvApP7mpKfwkkF5esekXOAHcEqwTjegYgdRcxVb46/4kAmT+q3VEFjqFAus1&#10;95dAjpuKTb8Utzh/iEr9MaSy4DPprUQAMEQbX26hMR1pB05JnOdKxfI5AAgQ47o3OIUbA7l2EZkZ&#10;fkKU7gCZ3As8saJ9VJMxClkn6qSN+63kSz449cWlaJ68lY2pBf8dSdxmy72szB8A1KU5AU5xjsc6&#10;RJsIlKDD9Lb1YmHCIjUoAJwMcDQBxNRmxg5rpBmc+8c//+e/uoZm7Om8xmmxGIPzf9ZFOawV/Oxn&#10;XRiPg4YFFUpVVO8BtAmysTcU862TQMzRhc3y1ylBQEOnwj9HyuVS1TPrgIlOOMzvppjSLFToHKCc&#10;vV96L4MTFE+taB/1y4m7VyBiZ57e02DT38bRF8zkCUSPsgwB+S9/vZTHLpaDZ2pmPOCf/JVCFdOI&#10;knujpMR1UClxD+Rsm+K9m5MLi4gRDotQPbB4cbRKlo3U6YReiZ8rhb1p98w3XCMeYc/ZPPxt9EFK&#10;hGotgZ3CKTZhD8/Gmztu+HsF3rn3wK2cwvmxMBX+y19o3F2NbzwYl6p+pJSC+tdSI37imKvaoE0a&#10;u6mIseLEatCh2PTLaZIa1DsAlckCfPDzB9w/oKkNjgeTn3DLeMcuKtAZ5dr46PdQKuHR+S/HAKv+&#10;1xNB8XjQ/+8ngswA6xNB3Zbk3Z//iyeCDruoh3O6X7+f3J/hE0H7/tvR4uD+RtDn+D22if6lR4L6&#10;G0G/+x2F9weAzDji/uHj0y48/vhgeS9kA1wU6q96DBCZC44yR7/Qe4DIXHIU8kv4B5iM9ijUniMZ&#10;dslClShkJzfsDuYBJotdotD+afdeD/pkTj0K9ReQBohMV6LM3p8cGiBq+TVRyk7xjfvUQpwodfXb&#10;qke47iy3u/GH5NmEPlGdf2sXX49QCdN/vbDKVmBuuF5JvLN9t3d3xv268/062tXeo37dGb/t7Zrw&#10;AedbjJ3s+q3dOD/A1UbIKHUc7XbvAa42ZEap9irUGNed9Ud/mWOE6877o78VMOrXnfenPeIy7ted&#10;94fp4Lhfd95f+xuNd963l8HGuO68P0za437deb/9/sKvFu0FV+1NszGuFulFqc1eCBv2q0V3Uero&#10;bwcMeN+mk1Fq+/VCY4vpotRpF7APaWxz2yj1sRd0xv268/787YVfbQ5+w/XGrzvvz/5W2ojGO+8/&#10;dl/9sF+2mJEtnteLy2mLHNmv/vLaQFfb+kiUOj8vcmxLK1HqslLjft15/+nvuA1obKNc4urvN436&#10;def93p/uGOG68/7qr2+NcAnv+yMHI1x33l/2ZNSQRguys/eHPWAw1K+2WhY07v1JmUG/bO6YpQ4b&#10;FMa47rw/7fGwcb/uvD/6M1UDGttiYPTrOt5ovPP+89sbjXfeH/0BnhGNwnsbFcY03nl/9lf5Brja&#10;7kP0/tf+gqstjUap428vNLYF5Sh1mYSG/WoLs1Hq8yZHeWWotTjGdef9580e26mKaHG/2ts3Aznq&#10;O0NvAZw8NbRfb/0S3n/a+zcD3rcDRNGvt9CkHeCJQtf24iba4Z8o5e/FDUiUB4fO/rziqFui9i/e&#10;vqV1RIPHr7duCeffpNjSTxKXvXM25tZd6+1S6bEUW0ZM4DrfvL08PfQa9LaUm8B1vLFLXh/a+qN/&#10;A9bL80N29+CYxpYwki32B1FGuO68fwsm5BGiy1RwqPQt+ywa3N6MseU1RalfNryMcd1ZbxdRj0ls&#10;2SSB62PDyxBXSxeJUmd/ZGugqS2nI0o12xjjujuc16CwJaIFrt9/vQQmLUE9Sr2qfUvkjVKf39/6&#10;def91R8TGtF45/3VX6UbqIS8S9RC2qEJ6ctEl80BhgzTp4nO/l7SoGf6ONHZH8wadE2fJ7r2l4BV&#10;Hyj69Ac9h9hEAuYGXii9i6Ap0AuldxkYc1+Q3WXw6a8eDrt2N4DLptJjbDK7/WXPCY+7JtPb/W1e&#10;tLX7R0LXfv16sXNbIrgV2+1Z2Ze+iRW8TbPsrb4bttNmKi/Y7kL41V9mG/FtuwvhfFtd2NpOVlL6&#10;tzeRyjz3sOfXxn2Tie5lU5+xFGSme/S39Uam0NZLo29XfxRrRKk8kbuZxUTfbD30rweoBi9sNWOx&#10;fay/HqB6vD2GJfo/PGu3Lcf/+NzPXw9Qvb3Lhp36vx6geqgY8kb/8H2nryrW5vHNVnOv9keNbFP1&#10;Xpy7xT8rMG5/+cPm274D/aW4jT0dO/MAvhS3waUXjw3UH/uOpL2/HqB66AyuofjrAaoHZ3Aa4A87&#10;BjSjwDg38odN0aaKQ4H/eoCqPtL51wNUM/rTJxLNA7apwlwFmyt4hTmF3uyoASrMqXSP+L2FOa+8&#10;Ib/jjy0PAvzoxjcGUZtGUT7U/QvPdLXgvz3T1eYKo3e64mpSO2XlzM6Ut1GSxsbzfV6e2R4bD8XZ&#10;sS5D8wD7LnWjRq4x0C+k5BCVP6eXqIwQk8Fh7ujeAo66ATzXQpx/LKhsatpb6HoXDbcVsw5mYo/2&#10;Wr9AA+sUdrDhwjzSEDJQnCkRYveA5YgIJEtoTZa3WXKjwMsnYTbd7WDJ6or7bS20gPl9lxkPj9qa&#10;uggHDVtuhIDRfwfPyQwnDI+CCicGj9JwgBdoYB27Ne/eWTZcmVdloJxPiUAGuOkK/Teas4TWRHmE&#10;Lw963dcd/sZniJJXTNlK/rTMoo7kVG9s2BbW72xg/x08JzPeIlVRgQZrSVogeIEGZNxXdrDhoiyk&#10;4UXvUiKQAXIZgf27zJBzWHuDed1hzd/pJdjZMMfRqKPCYcOmwtICXKaD51rgjUUFFe9JKqIMME+y&#10;qC7rF7jKOoUdbLho9kMGivMhMywvHGa2xorvMsOlWSgfBmUHTG5O/wlm9rH2Rr9IL1GpcNiwx8nZ&#10;Aqwgw+fv3heJo0dBhWT2wwP3aCHACzREHclNbdFN55IzO1p4yED58pAZbiyyxLg5mbWl5sFAjbRn&#10;21kRKwjwfCrqxjoW7dwNig1biHIHs/8OnrMz3KR0VFQQf2kYzzEeFim4VitH9Qt6F3WUHWy4hFek&#10;IWSgOB8ya+v4TQZuxd/trK3UZ/lQlQ0xiO0u3zka4BUdJSqN6thw0VH2P/yE0qtf4CjWgKuvwE1Z&#10;R4nqArxAQ9Qp7PAFrTqCkIaQgfa6ygyXWh2RS54FtKKTyyt2vHhIDC9HWIqZSCzAXdsmbQBk2UHQ&#10;m/DZrsefbJedX4hKecNGQTRulND57uM6gsIINqpcY++D9crwFISznle6xKmZLKAVUZzxvQRUjMmZ&#10;/IuyEvRPyYmIlI+cy1iyzU147LlDp9CbBbpnEESMxrVRQj1Gn0NPgrsZUp3YqB7xYe+D78rtlILz&#10;kr3xA4jWmyygFcF66JieV2SbemI9oPPOI6pInBFXBvWoOsgnU+ZjbU4XVLE5W9CTQQGd731UUS3A&#10;cKgse/BduZ1ScL7zJuWQahbQipAqghpVDV74q9PAgHaez+kjB04VCBpVa2LPF6zJ5jYDa8IhZDsO&#10;cDdWQhesKapIUMFGlWXsffBduZ1SgJgQ1cXJ3SygFVEchHpxKjaeZTzKHQ1Q9zh8qgj1C+hZRdwG&#10;CVV1N/F0nr8cSBqhx3FuSzK9C4QX9g9vxrAjGK3slJIRkbKBjRaWVb5rf1MKzhizfyU2C2hFFBfe&#10;UExmRR2JOpOAdh8wRygRiT6axjl65S7H+HljNfEMELUs575wJo0GdL73UUXMko0W3ah8V26nFJzv&#10;m50n7Z10LF8HJ0sYRHkhauOKgw5PG6flCzq5ceKvzjwmkQW80QDnh6iYtlVUIE2tYeOUx+/Bm1I3&#10;bk7AFqnO2bB4iy1omNc4bh1YmufdM3CDwPKIFAxVzJ3xieUC36HDPCBowDncBxh69BK6qhZC93Cv&#10;Qu0sLnGopD00VXFWzebNiDZHd3eYBbSid4Zhkd51gE3Nw/ZdbtErQ/qFO/K4W2EGcUcEsZj13KFU&#10;6XlHznew/PxqyIqvWJkDueHvGY7NMbnuTGk0Z1t6awdvQ1T8ZE8cplV+6xe4D11zP8H+k/tqkNiX&#10;PiIAUIT6pcLVO14Y8+qFiwz5zQ0Zz6aYQ1VTLSFUNSqgVEvtbyqp95y89OXOr+6Zsy1f4A8+wrFZ&#10;GHpTA4bHC0v1jGOt6g2RrSv0IaRAodsOneIjAyRFxHBE101wndOx0Htk5KAKmcMgoKDHMPqy16ZC&#10;c1HhzpxDucwQS1eucHdPLospQv1y9LGHIQ6fwbP93iSCV1RyR0IR6pejNz52Ieq6Oo1B0XPb0qFT&#10;oqViFkQwe230ofPa32oiPa+7ubNQhSyhNWFScK+qZVyQUSi3XM1VzDoDuicbUG4SafvrrY/27w1K&#10;9vrS+xQjTSE7ImPSHRGhauFcJV5wZZh2mr+/o0fvbZi5Q91GThtlDDrXe/ZIEUENtFGOyHY6YRY9&#10;tczGpVs/KUQT8Q1KLVvYQeEgrrkFXLTTlXJeMr6gORzEbYi49ZPpQHZ6Q8GYvITWq66nDcC+nfN2&#10;rL5hMWFlAa2I4m4kKE5fCS3eNXAG1wGd0gNjetPiggj8LY3GNfNdt6fQk2e7zpDpKfYSNGOvY89E&#10;0O/RMV7KsDsBRCq4x2jX1VQG/ruNWs595bl+uQQ2bCOgDkXAVzQeYFeHlRagb7uuVUGdC2Fwjyss&#10;oox18o5V4l1nrXCauweSUzJG9LZryGtG4oolto5FyVR+ZXiaAkYId2x2H8eUrVBtvTgFxbcOFNrP&#10;KjXN91hxitJ+1KjXUV2jCurl2BtVcGF2EvqpoXA/N9MatsSBu0fCHW37QgTO+WqxeM5X97JugK3h&#10;FX3gAkFRCE6uH2Af6N5UQhWkWKS6vw27cWAH5b/hBRswb1LSsGKbZN8Zjnncrte3Y062L8xUaNyq&#10;MjRunb9ggEwrUJ5Uo+E6SXuPdmaE4RrJpsEfdW4reR+bG/bm0fUcN5GOsGloT0XZLPq6M9mob65j&#10;e9naVuqhEe2AVK+jYzNRle35AC+MAlFn2Nn2hLPQAK023XMZaK/1izR4cFdRkeEa8zEpdluIyuhd&#10;WvbnvbPInthqPgp5usAlZFxsGnT3U4RNPEXSLP0SOg25BK/a8t6EBh8qNp3XPG1BcT5sh7NE01iX&#10;W5bQmpAZ54+WtXDvDeeIRqCAEV/bSqZjV5z6hRY4hTTndkfFaaIrWPg6TmQsmWS6BU6UvE6gYrRu&#10;Qdm9YcbeDp6z/0CltsOGTaT3FkhDLBgqX/SLXMJcssiBXNoK8xCyO3iOBi6u6CrSxtRFvQ6fz3Uf&#10;Sy1gclc6y2WX0vBDU/8usXLqLTiEhI/N56tGc5bQmiwPL6zzW4ZAdgZVZIbkpc3GtWm9izplmoWh&#10;1zp81wr0f3fwlMwY+SkmDL2bTnIDOk9AVBFWoFHwOawJ3U/2K9NTGGC/DcY9fnY+fxcXHhXei1yw&#10;TW+3KggzA7zg2qOOGjEatmtupAX0H+ApcbWApdH8QAWFKAMgFintFrF5lYs6yg40XJn3kMEXmWFJ&#10;yG6KQY9SqlqTTsuHA5QPVeGEysaWuwEEeMW1YwJlXuqOCmvfexks2f+F5cQWBnY9ragQy9SGCV6g&#10;AQPgXtjBhp3ZwTzSEDJQzqdEaGfoUZTPElqT5UFvaRbDQO1kgBfojTo6ZiGTwy5RFFEiAAF4zs7w&#10;kENFhZX8vcwDArxAQ9RRFWbDlXlVBsr5lAjtBuVjkSJLaE2W55KbBmlUFV0BaZOUrtErG6hRR4aC&#10;jcsdZRGKGu3gOZmZfXmvuhRC3aksmsnDqMTumYInUr7oFzUbdBd2sGHdWtxIQ8hAcaZEgB25Intc&#10;m50ltCbLc/1IPZclRHU2lIVDglcWDqOOToYQV9VlPfZ/ZeEQO1oPVKChrFiarFzC3WbmtIJ1CjvY&#10;sG4Sb6QhZKCcT4lABu0+QhuP95iIZwmtyfKwM12A30yhHI2aX4B7+DdHL+uUoBTvU+xlXsv+O3iu&#10;BaRCVFS2wtZpKA0TbBOc6bA36ig72HBlXpWBcj4lAhngIEyOB1lCa6I8EoPqWID3IvYyyw7wwlgQ&#10;dXQ8Y8NlSYD9d/CczJCotFdUUMeyX8MlTXPO0zKLOurf2XAZk0mDgx80pEQgAy7jxqnbLDGUGY7x&#10;7F4+xgKsge26tdlOKLv5LcTJUUeDDTZcltPYfwc/6B3SgDPde0XFzmrDODmx+4bfZAtEpSMmGy7M&#10;Iw0hA+11SoQy8216hNDWoyyhNVke43eJk3HwfNc8kVikX1lkDVQ6YpKwspmJYza7g9c4WlFh4LIg&#10;6D7J4LbZCg1RR+f+FH9hHmlw8IOGlAhkwI0AdwjfZcZ9neJAopNFR8EGX/p89GasFayjYwEb9nSE&#10;MHD2fyFLgSlme0X10jDB3c/N0cCFmeJ9f4P5FeaRhpCB8qXKjFvaHit9FRkWGuueKagq+6uEzo/d&#10;Nvp3V6pp+WzUZmg3/WfPHTrFSiRa2C2fgmjc6HrvuYCgbGCjGo2y98H3n8XEXOE91mxTkFoTpojT&#10;wygfGt5uMm8R51ZiBYK7xU3xciMq27e5SWVjw7rxFv138FwLHCQrKsxOa8MAx86C8kW/yCXWUXaw&#10;YWd2MI/RSMhAcaZEOCTBQqN8ltCaLI8hrzS7ITS23zujA7wgM9YprKOfL4zmqLAiM/rugooOtzRM&#10;8IrMok5hB1W4RCNVBn+fWsXfY/fli8zohcsmDr2wdfYuM4J9Q2bOCqKOOK0Yd8q+CAcLB0+1wN11&#10;xYTF992U4EZBQOfn0KyirGCjlW+QYrD/i7ioopGZ90VcDE7LYjpjOJPmjVhec5TKoL3RLxox4lDf&#10;ggzfwYbLVhz7v6IQVtZ9uK790S5KwwFemJ1EncIONFyZBxMLGShfUiLgEAcO3zUyFc0SWpPlx/tV&#10;uOOj7uYHuEd8UwawRR21VhwA2c2n3bWC/XfwXAu43KKi2uHx1Ta2AC/QEHXKcIzBw5kd6kgaQgbK&#10;+ZQIZGDRZNO5Kw5SZAmtyfKe9ojy0axN/hyNRvYE+yLrHEejjvp7C5J7C76MGA2z/yuri1hcvioq&#10;V3d710i0Atsl1woNrFPOMLHhsuhIGkIGyvmUCGSAZKcr1qizhNZkeVdGlA/WYb8VhD3BnQ1zMgtU&#10;OnRjhLjKrkX0fyHAwQSiosIM4rK157slB3iBhqijdhYNq68IGsb7BCmRYjeRwJIlhjKjFRSnb2uc&#10;3QrKaBPgFXqJShcf2LCNnHeO0vwcPKcV2Nu5KipfXbw0LOGWj13l3RqebIGodMRkw4V5pCFkoJxP&#10;ibjMdgRo9lAAepQltCbLw5d6eRrUbs11mdka4I2jCe5j8RS9WUdWPXakb16eL5sNw+4X0mjt/T50&#10;VgxqtxDAaSgNE7xCA+sUdlAdZQR5ykA5nxJxGdARRZiZBbQizBJR9VWjVY9MrjJ8W6qiW9/Y6Mct&#10;sI6GXGxYp4Ts/oIN0McWROSmtIoMNHtiatrEWEU5wUaVbex9MF8ZkqIA8zGlPD09xSwgS2hNlndW&#10;ojzVnLmZV41e4Rs89J+yr0SlPhHZllUd0H+A51qgqSo/mWn90ENY8AoN9FqFHWj4wTyfl6UMlPMp&#10;ERqMc/WMtdosoTVZ3n0iyofM4BPPsuMS4O59Jjnq7vUsObhBr7gZZuGdKzsuMHvUSRrAutowwSs0&#10;sE4f+7IFKLwzO8FVBsr5lIjLANv1py8zfzUzZHqhOBtFope9+XcfxAI67/+jipgYG7Ug7DZGsucO&#10;nVIHJCGcigj796ceewvofO+jirCBjTqHg2UQavD9ZzEh9eD0jfKvYrJZShuLUJxt2pTGoRLEBnQ+&#10;tIoqEgdEozJIR88ZJymh+uU6aRMj76cgQpKCPW9z14KAzvc+qggbolEJ5aP340GxWhOuCYG7+Som&#10;u3KjE6pOwo7fOPmiRgFdIJSIxJrYqCbqsucOnbImrJ+cBRHHYW2U0PneYx2mOFY2qixj7x366H0V&#10;E3YrztgtywIjfUROBYrTmpCAUVwhoe4KHz0ZovdwrAx3bFS9Enu+sGOP/Yvi3myl3lWvC4Q0BbSr&#10;3lTvWUXdGxt1Dgd66HvwXdmRUoAfQB/jHEsW0IoojmjCi7NNWzfphOo2ekAXvBKNVc2SIYzE0sic&#10;Oj3raIqPyKpCleg9x35t9OfBY8gcVhGzZKOFZZXvijCl4HzfcB3YGSnjWUJrsjx45uVJajsR535P&#10;hnmCEcFP8TLriFTaUbzWgr20dx9C2H+AJ1vAHKqiwvy1bCkgnXiNBkdV3CuPwIDZyTyfDKQMlPMp&#10;EZdBSxjtzDYN8AWVLKE1WR7C8fJstp2XdjTqRgLctW2Ko4lKRv2d47LnoEbD7P9Camo7Ld87W1Fh&#10;bNL12HZk10lboCHqKDvYcGEeaXDwg0spEdgNlhXtSb4pmW24vgjlybp2tLETZrnGt3A6wfMBb9YR&#10;rxINl4wm9n8lOcpGdO+sOgWsx57q1fmMx7mSHBWolB1suCQhkoaQgVrLQ2ZYbTwjmSpLaE3I2HjT&#10;6S05WUgyOUtCW4BpxYpTv9BC1FEnyIZ1xGbafoZKilO/SAMCmooKvkIHG6a8n54T+7CCcQtEJcE6&#10;T82A2aHwDxkozpQI+w/skaWTJbQmy9Ov6GjDZjUxKDjquxKT9MJkNUOKq+KnTZDvloxDBADPtcDB&#10;t6DCiHmWhgleoSHqqN6xYU2UCq0IGSjnUyLUanDIt+2M5iyhNVkedublQ1WwoXPqXdzteKFb5Xga&#10;OGwh6qhw6G5sqeMuMwvovYUOnpMZNnbOigrqW0SJvRuIcrIFWkLxvjDwwjzSEDJQvqREKANOCrtG&#10;TMgMdmYLzCPW6cLAxt7EArL2Rr/YI5dCXS3GieqrHuX2/gM8x1GbJjU5V1TmKh2sgxDAbwuwQxqi&#10;jqyTtDsCuoJV5lUZKM6HzCKSnYxBcL7u8m21sDNMGa6yVRngBSuIOhqDsOGyv8j+r2xV2g51F05B&#10;hYW9ulUZ4AUaoo6Knw1X5rlVgqcPvXvIjBvARrvZzYSdYWPBy4fM4LkuzaNlzHXZmTnHrhqkX7Qz&#10;975XjXLQcI1yMNdy8IPecQvgUUFF8ysNB3iBhqijoz63yCvzQEPIQHv9kBnmBsg3+S4zHFm7dBKz&#10;Yf3yshnI3WVS3/zm0TmOWs+7FehlrjwTednC170FxCCXLWNNawUzYPQaoA2R6VXAZLQtiU23gKzs&#10;y+ukZkM4FQx1XGqBqGQWu7GzloF15xJi8TUuoQW/rzlosKjaxaMNY0cFCjApaY92LtPBe2epNBXs&#10;o3Imialm6xfsH+sDNekIc/2adPSwBcVZbSfSAjyI+2o7O27MuDSOSrBwNLIdVg66WQzSheMz35AZ&#10;ZuKXaced0UwfWlg9bJcM9RbshMEdFYKgq4KhQ/a3lZ7TCtpOOfJCza5g6NDKoRorO+QSwiyf1JN5&#10;IQcb/2dpiAQWHcISLNb51KMvekc9tcVv71FqptZ0K2h3s7nJarM4yXrZVsdNlDv2Qy77e5peJKBe&#10;6it2nHSoYItvvD/zHnXHIQL0KoTDpIhD1DFSlJy0Kb2L/CUdYF7BdIPzq1iJSmZq2VkFM7HD77Cb&#10;o8GSvjpndYBp53EcLI52t1IOXpA0tovKyNYu53NU6sOwB4ghdY4GaqsOw+3ewVtnQwEetqAWkJbh&#10;tgAHOb20iTyWs6xhIkke63/sDO9IPH3laYpcnhUtm3680PG0kftmnBt3wSLzRcnVLwyC3CNzNx+d&#10;hc2exWXj9PO54lBjD1Gn77FHWcBuOrl5rb3WL9DATVrfeE0asLpSwX+iBRyOLjkbPKQBdkTDcEdg&#10;3pykcRqj7L/y/saS1MJra6EAcy0wc6kM/5bm1UynLmJbhpyDFyaQCGGwiBrsQGZmMZOHsaloq20i&#10;7js9UdsozgJa0XWC2Tq6/GQTrk6Uj9bsIFLhsaw9xUyuquoVClz00LVlrnk436fQI5wp9o3Yp2zO&#10;cv3N89Tm0NMCxOMj8CnKzB0Im3fPDvg4X1oRYY3HXUfw3sekFVPBHKNYCm4wK1l8XNc1Gcz2nivE&#10;Jsybbw2ohBK4oWdl1wALRWUPBROksmeA1aNzYVED8+NTY0ss4Zy6HPAwKTWkNDA3qQgUHPdXE9zh&#10;NC/fpaLE2026faz2qUuCOXeYn6vvOEp0aY5mgmVo2RmdLCRWZp0SBiNo1uSBiI4XVnt3jIMfTYZl&#10;zPTRPfwdOUYf3/GfsvZsQRZHyKXaMKP1hRysHQfALl3Wbddvd0nbVPJmSqEXCy6l3Y/cUflcMZWG&#10;YCUtSvf4aI5LrKPDY3RWfXr0Z2GPN+tI1LZzwmMu5s6lDWF5WNvP1rlRbqEZab9ak4EfVLikeVuS&#10;fmd0WRNH8IBl5imO8hL9ergGUfOlh014qPiyIHbWVfOe93KqhA8TlLU6U+hO2cJiII8L6KyPRwsK&#10;lCti8ysBXHnROXZ0X/EHgxamfLw1/Sorfpw96kyQNzlfsXSgiqNfUCNOvV1sNEzeYF2FvEGp47yS&#10;4tQvtgC5lcNYnM3qqRLOmC6/nXlOUemnyg4HplOX5enfDPNpaNrrNDvv/wHTOXyWaD3KElqT5Z1H&#10;KE+OHjCbQ4fNBHO5R3HqF1vw+K+8nX3gPMKhC4HRfwdPcfTAyktFBedSGw7wAg1RRwbmaFin5EFD&#10;yED5khIBh+CT8Ubrd5nBCsqbrgcmdYfOQhI87yqyjijjEQ3L0soR/Z+Pew8MgOVh8/YqX3ObeOYq&#10;1DHACzREHYkHsmEZF5OG8SD+kBkGQDwN9l1mMO/ylFjQqwN+gufnQVFHl2kONuzLNMlR2P3C6s2B&#10;9ZijoEKke5SGCV6YiR5RRyY+0bAuhx8PGXyxMwTwRyQfplS1JuyS+DWH8UD8eegGY4IX/EqgUoNi&#10;w5q1ebD/CwmgB1arjorKA6/yTueBtdPD97vmvG/UUd/IhgvzSEPIQDmfEim+0VfVv9sZrh85dBX+&#10;oAP3nYSwAoL9+Zc5eqOOzAIONly0gr7RwXMtYCr7UDCP+Q59HunAzsaxQgPrFHaw4co8j4nA0wcN&#10;D5lRxr5t/l1mVBWPlUM4mH02M79FRO2R0D5EmH+fDd0PLP43Ly+ofBWgaYeAQa8FrvMtoFc+IUoa&#10;EPzofJt2tnLj/IGp+6EXnCRY1ZE89XDyITO1Otha1FFvRHHqJC2csjNvrgWOIBZI3BmO3R+8cRHM&#10;C/BKXAGR6gwhOmu03BsmaaGpypeHZluaX9O9fBcvS2hNcBSLXuWJrINg3aNMcFf4OY7yInSnIFgX&#10;YFV4BU+24Bzda2cJVuvE4t/KQ2JH1JEV4iM6q8qi4Eka3DrLq2fJcLWdEM+Ch4k6kteQLajeRekF&#10;D8M6uhkZLVQwNNXBk1ySOqlLL2B3bW1lb9pL4rgw6mQLRFWYR/CKHFiniJRg9fQ4v7tHdKFWrF+0&#10;aQ+dUCdp8NG5rZnePYwlc3eP8eJhxi2wTjEtgotNC3hS0qShoCK40EDmrfglKE2JMKgAHqwk81D6&#10;JYZJL0sZePl8EyZLjDnK0bkoGNxCOc5LS1tYlA5npRnZCdYhlT5sYek+vKTXSdbBD1caBDypFaxT&#10;9M7DIQQr2TDBC3Py4GwxQ8qhGK2AJ2lgHZ31R8MvCrDiw9jC2KX7dQXJJWi2gydpkDovqBIM61xq&#10;gXUKOwguzCO4i2eSBtYpkia4jOlwPL7DNdmC1El2wB1WQxTwZAusU7zkF/BCtMrxp9o0SSuGSOb9&#10;CT9c3YOjKg9kHYhv06+qN00vCz+Mjepj8gnqAykRKB8yI5oSYrK0g+dkFnWUddiaPzz7Oxt2jwfw&#10;ZAtSJ1BZ1n2flhYaFDzXQtR5oUFH56B4wQ9rnaAhwGq0AV6w/6ijriTA6ngUPMelUBr1wwEuLbjX&#10;biuM09HqGyoEH2UuifSMtRaIqnSW4MI8glfkwDpFpLD/stKDfJFjJVpFNgnqpC65D2vLNfd4OEov&#10;+DBkprRVnCEqja2ihQU/rHWSBnKp0CDgSW2lHAoNALsDzYahreFXv/hh7O1i68d6lJ5aa8JvY6u5&#10;bhUFGjUplo5sOMWpX6UFrxOE2TDUvaQerj0UPMdRrZMtwD3XhgW81oJF63e9Y8MVDJlZqDntYYKz&#10;qmABVk8f4AVPH3XU/r+BFzwMlUZPMx9T4Ek5wEhqCzDDH8GTLRBV4dIX8IociKqIlOCiAHCeS7rE&#10;OkVbPVptM1FRYoIXvCTuvmwz0RGqatNowcGTcgANFRVJKw2TeSs0oE5tgWAdcanEvqX+oCG9rHu9&#10;00ao7t48CdzKZ4mRlzzxVNuhSeMJFmUp4Edvhi3Yior3SCZcZ4C1BQVPtuCpXYcmy504O/EzeLGF&#10;FxrEaJO0Dp5rIeTQ/R7HkmS4aEWC52PJUufZgoy4WbqD12jw7ONHCxUMTV3IVQ7t/hFVNkxbWKEB&#10;Y6imEkTDmit0cidwIVco6xSRsuGiAASv6BJGK00TPi2kHhmigiclDWdVLC5QqU0reLIFdragIjvU&#10;EEMO8+NhivSlBRmtsvTY06eXhR82jfAws0vZaM4SQy+Jww4lHm7nYByNWidLL8TD7aRAR6VjZ4B1&#10;OGqHLm4Nz8lM64QZElwbXh//o1caSgQNb+D5eDhRSTiUYFWW4OmC3kUdHTTewFAADzEn5SB1Ug4z&#10;4H+tBQz1Gg+3Yz2uefMxfdYpXCKqF/CKHIhKRWpDi3dWFUDBc1yKOupKLB3NW3gBjz3M0GsEKglL&#10;T4KLTSt4jYaKilzShkPSCzSwTmkhwDpMhkOkX1W+pJd1P9wS+DuzYx0jS2hNlscAo8sh1wawLgAV&#10;8BRH2/GA3iNdlkqwcLS9dOGl5zla6tD+Lya8FhoUPEkDeyVGkjSISSV43jpLnaAh5CD2n3KY9zBZ&#10;RxQswbIgWsCTXKLSyOBdUCVp0NSF9eHQbs1bS3Bp+M+0gEjvrYXCPJZekQPrFJES3JUmuYSJuMWU&#10;s2tc7f0at6GilghAqiEKeFLSrCMu/WI+vO75FPBkC6ShuAeCiyGSeR082QK1o9AAVNUhVr+q3jS9&#10;LPwq8z09DdF6lCW0JsuDME1bvIBmtxXQ2wJQO0TVJAzwHL1RR1nHx910Q/RS8GQLzrq9onLWPWgQ&#10;8GQLrPNCgyp8ULzgh6OOWmeAZbaacliw/0ClriTA6ocDPD+nz16pOwxd+gk8KQefW+2aenHhAMjP&#10;4MUWCjvYcGEewStyYJ0iaZ817HrWtR10c4tb8MOINEoaD+OS3XYExKY9Pgd4kkusU9zDF/BCbBU0&#10;qB8OdhQayKUOnqSBcig0OLjkS9AhzuZLsPxs/nDYjufFxTBM26mxJPywD6mT9LJOcVZwnrUFAU+2&#10;IHWSBjjPMv7jvP5K/nA7QdqtwaOSbIENawxDH7aQ8xly0LOzCR77Ycunn46SolfFw1A8xUsKeFIO&#10;qKOJwqGSP4InW4DtVFQ/gxfyh8Ola+pFggvz0PCSHFiniBSupCoAwStjOtyhpl6EH65KzNJ/wtNX&#10;0yKq4toEPClpqZMWR3YUZ0Lwn/DDlQaI58UhOvhBQ0a7Ht8yz61d5OoWmiVG8TCT7FGe9CYa8TBZ&#10;el4rSp1swSex7Wbn2+jMtGKAH/SOafCVj1dUhQaWXqGBdSSGSdJewPNRUqKSgCvBYv8FPMklH0s2&#10;WwAThkMOuvUVCuDgtRZ+RJUKgP78O1rw8bBdiy2kCXiSBqmTnQW4Mo/gLp61FmxhXjrrg9j2Bl7R&#10;JaIqaumLCZtu3x22qN5ijM2vqJukQeoklwguNi3gyRZIQ0FFcCGN4BWbpuyKeyBYxpKwh/Cr6onS&#10;y3KdwceRWT/MeU/xwwmWThbwFEcZSkDOlFmChdEFPNmCyDlbILjQIODFFkT82dkX8LztJCqxzgSL&#10;H045zNt/1hE/HGD1YQU8ySWPSoo7LKhSPNDUBT/MkO7RgqD6v2xB/XD0ZyFfgrsZxeF+BS/oEnZk&#10;isPlFsQreN6HJSo1rWhYbVrBc7qkdUKk2D560OD7NytjScpOacCCyMMhVr/6sx9mosOsH+aGfGk2&#10;0Ugns/S8zEodcjTBIjNmJqzEw6VOtiAO9wU8pRXZgjjcpOEFPG87iUr8cILFDxfwJA0+4drUlQQq&#10;9cOhAAtestRJhg/dcyk9ScMLqqEfZu4DvPZkCz+jqsyjdc6Ph9ErDXzbS6welqoCBHhBl6KOqiXS&#10;FooPY5LDig8rdULS0YLatILn5BA0FFTkkpJmYlmN6VMOxcURlcTDoa2T8TCT5mf98IE0/uKHE410&#10;MkvP++FShzLjgY26mICjESt++BUVZVZoEPCUVmQLIv5XMJdc5m0nuSRmmGDxwwU8SQN7JfFwoDLF&#10;v0+TqRcOnmxBVhpS0jPgf60FzCUrDQKebEHqJA2crRbmETzvhw9cx1ni4VcwZ9wrusQ6RVsZl7yA&#10;V2yaqIppESzO88CpjzWbJg0FFcGFBsphhQap85S0+OF0iFzv/RIP27aXjwwsnysXWtPXMZivX/xw&#10;goXRBTyl2TzVUNYlEiyMLuDJFhAl6VIzz3E8GmbpeZklKhF/dvYFPG87yVnxwwkWP1zAc1zCSZGt&#10;hHQEqw+LFhb8cKlDzX4FQ1OXWpA62cIMeJJLw+VypvE/mMexbd4P8xxH8cNfwSu6xJ0AVUscp6jx&#10;cIAX7MF2AG/xZ8qBDatNRwsdPCmHF1RkeCGN4BUa6CmLiyMq8cOpAPSr6k3Ty3KfzsPq3a3NaM4S&#10;WpPl3SvtaoYHngR8gH3AA3iKowcvMLLZyT3g4sVw+o4Dd6B2e8HDSk+24Bzdy9XLdn6jKcuuj4C0&#10;O4Ad3EObuRZYx196oN4FKn3NIcF/ogU9dBKo9KRIguf3h+M2JH1pOlF1Qw/SyLyVm1Otk52z51jS&#10;pyg894f2l3tNx9rKzWwZltpVrd6wRqt47nL3dNaHpP/x33/88z//IymGXvzWR0Irzf/5S4vBxNUv&#10;IP43lENc8MA35oCUzs7PgL9xAK/mbI+eFA7828thhvpod8gBrkG4hwgO4KBFezn97mZwmGtzN/Pg&#10;wLgFjDLFY+EBnk0DmXYSuSlfe71z2mOxTvG6AZasvMPWQnoLwR/tdZGOZe9qaf6vtRCHW76ylxa2&#10;nXgqCmwjk0+8OrXCzVLniao0zMnzeEQlLd779m7CmNZxucMvZL3Z7Ign7aHVhhX30rDH3Ksrlwxf&#10;eKCrDZkj+WtPGJS2OaKX5v/8hZexm/B7H9yXfukxs1twozF7TL946DsSB/xickO5UHpCLxoRBf//&#10;+z/++T//1W0tYwzIZWMww0zVLMHaWrK9AKD80D6V0vrWRJwfsSzP3h+W9tEC5E/Z/oWnN9olwXdU&#10;UPxyZU97At6lNB7pldaQvbuom0y13MEDqJGbxf9HPDnwqlnp2oEHt4oSt9cDeo8X3hA5eE+TJQ3f&#10;eHLwCqByNTHvHgqJaq9Ji8voQOn2NK3KX8vxENKz3LsWnohHPq4txu/UQu2T9+XElYcfJehEpPoA&#10;+yjxWbjN+URY/bGDNjdOnjCxj94XfZrtN1l9Xjg5pAFPan702aDTYi9Hpd7W7lh38Njbjltw28YT&#10;V/Q1J55lrmCEZh8zIJev4tQvysHtFnWiBSQU/QyesvITcxJwNlvwwechHsgh9Eh7nVqF/uO1U7zc&#10;9V3vIJxLz92cpzP60rNDVJbLblqZ56iPk6iT9BIs8Ua2MD+7OCHnSkOIX1xH2EHE2spR/SJX3XN9&#10;vE7QEAqvC1gPGSjOh8xwc/oVfihLaE30Bg9OXPp22onE+vLS2onTWBDlnI4iv71ydAo82YKr+6MF&#10;6p3skJyWo958BUrPtYD47NKjMicCrKqOuE3/+ltfZFlsQcUfnVW9e0hZZZsydym3N566f/TAwnqU&#10;JbQmymOk/Gggwqn3A+yrKR8T6awlM3b7mEbdRpD2/Ih3VCy5vdvi4PHq0ZAGLMx+9ExCCy8clWgF&#10;H1NA6SmZtVcxOio9kxAt6NFdvkTxWTiTwBcvPnr4IFtQ5kV/5j1q9kpR4Q6n2jCHX48q57jEAdXp&#10;pr/jsgnYkWCMys68uRbwGGmVdCix6tLDFlR70jJgC7gg5BNvyWUJrcnyHHy1WcyJS/TFPTYM1XP0&#10;4m6yj789F6zDhLlGX/ayZ9fShTdNOG1+oCJp6qQwc1yh4cQzc4Udpw2K3lllXpC2YP/BJV3Fw6Ym&#10;xJnM8xAipayy1S9KGrrqmhGo8C5xbeGhR4oztcqxnzjEjpdZTTOyhNZkeVBQ4gq8tvfRx2Mo4aVR&#10;EMKp46xhbjIr4AMyW4kVmJhRxtkES9TPFIiVcTbriAoH2MOmECWyWq6Fd+iDbj1GcGKKfZU0LixQ&#10;XbEqobLVL0ga9nbput6JxxAfYDfaa2Hl8MTtLZcuQp54BfDyBTxy6cQ9D5fvW0z5sOysziD5Yqi+&#10;93YGxb30XAtY6kCvorNwh5UGimeBSyFplUPqksRszES4bFVkOkriE7C6M89BA0E+SQtwrMmp9ugX&#10;fJjF/W68Ov7b29UOLs6TM9rxOtG4BYw/6peYN1OmQeRSej3FqV+kgTMq3dSESOtMnuPhykweb6vW&#10;eTYsrg6TSP7G2sWctiKdu6534CaDj74Ne+IY+NJqBOZuH/M4t4j7xASwyOHEDAPDxiQNXJwR30pn&#10;Uht+jG8q2xzt4PVi2YT2kyW0JsuzN+phuJhW2ICd0ZUHz08sHFYFw+XxlV7c7Q/wHEex+PlAxeUu&#10;JQ0rqBDlZAtcm1OZYXOqRg3YnFoZ05kLXyfJWBzG4E0flqW785yjIVDJtikz1S9Pwc0W4PEWxnRm&#10;815lTAeX6phuu2Hdea6M6YFKBo2koYjHferKWHJa371X4ulPG1ocLLHViU3ClcjnxP7epbexBCof&#10;llIOXJ6Zn61GZ8tSIiPuEuOC4ly/VD+hX/AajNJtlLh7ybAHdZ428jfmLXkNi6m8jjLcgqchmKNn&#10;nxDN2UN4GplEnXhqo44lePkB4LkW7FZs76y2EL61gIW0uRbwPk71rTEIqBwCzLFBZZsjBaSM3SME&#10;gdajLKE1Wd7lXINGrDDUEBPjwlI8DI4+WsDcqgTiYPRSTI+9Asw0wgzBuurDuA7uHm9OZljpuTRa&#10;5fZPiVZzW2DB02M1vA4aWK0q00buUy7ZP1Yay2SW+051DyO2NhZ8GLnkq8MpB86idQDATluu56t+&#10;6hcjH3r6YoYeEF1+kD0bhh9emJdwR/LyXJFAhSDq0nSQE3ujmJjO6RK8EjQ8W0Bniz087Fn5ktZN&#10;e0ZsGGtiWUJrsjx3znRU4FJi2WilK986/+foZeyma0k8dPTRLWtGSZ+Fl5A5dpbF+5PrkrrUf3KZ&#10;LHYMlC/6BS5h0ohehcwsHOiDhU1xZEjFrC3WVRWnfqEFBCufTTWbA32RA6LVpZ1txG5165QDvS65&#10;nhzLIx9He61foCG0Q9nBUN9VMpgXYznzChSnfhVt9f32QMV5SWmB43/YguJMy3DsF+fPnozzdexk&#10;XlFZnedlnB/dJWF+xGdhh4EH98tmBa+OfIBhy34L05R1XtjR+9jm0U2FL7uiqGt2Acfmybz9X9yt&#10;KteuRQuyW3VxE+slI1QlCLnZHpJ3tqBCKOeoqCzMSPsstYBYtVxZys7q6/VBseVuGE8n5YDY2etk&#10;Z9mwRIXMf/t4w3MtcN3Ds3mjBS6eFNK4PLPCJa4OFUljyfVTwSDNVWyOBvNGLmmZ6V1cxNLNxIsb&#10;BAv7khd3b4rxEqxbrk+PofpZPcyJ9+5zpSRLaE34O1pnWSTDpn1dtKOE3ZVPcTQWyTxHilrBdAgk&#10;ZiUYMlsZ2ahJZZDE/ZZ1SOVq4cKO+xl1RCtOqqOtA95cW5ZeGHfYgu6HnyRNlSXBfWljUg60Bg2S&#10;kUtShpgzwPN+OESqeQnMh3nIAQOAS22SBsaSsrR+Uls9OSt0yZjWbdkz7eZaoD2UNLwwKxkATo4L&#10;K+vhWic7C/GYH7jrUjQ89vRp3bDn0KOOxmjOEkP7DwWT0TlEqRcJhi27o53jKNJwinNm/s8DzCF1&#10;frc6pKDun28HfQoNNt7cAo85GiwL91YnZBbBijKPeWcL4w4nySVK4kT/ASYNC9bJBNPCDqajVjC9&#10;xUoLjJLUHTLRsraAeMTBc3LgIplzNuSAg0ofD0sDzH0JH7TnWog6aoZMkykNB3hBW6OOuhKC9Y7O&#10;M8ALnp40aNB4kksVDJ+6EEtGlrQe54qU2gqGXjh4Tg5Uy4oKhljAzJNaaQHrTx+Nh09m0VXwn6CB&#10;fqB2Fi6ugjFardBAX1ZQmSPs7spokbGEM4AOnpMDR6uKCu7BmCgtkIYFr8HxoaBiqFnBf4KGmIAo&#10;OxjiFNK4P7wiB46iRWkCrDtQDEx9QjQnhxjX1WsEWOUQYEYBOvZnTICogSnaESllCa3J8hB/iem5&#10;8VDWkuLwxIJWxDkMjfQ4APj0IDw9wUa3qeMcR+kOy/IgnWdZ0wvwOA4bcom+u8TD3AAqs4YAr4wl&#10;cCU6aYxBo0wm2B+fTMxxiXSXCQiZV8FcH1rYl6DsSmfZQiGNpWMFTTmvX9RW9MrPOz2VRof6aGG8&#10;HzZugXMZNXQqvqtlNgwftjLHZRBldybeHW5YXAHTPlcsDrpUJlEciKup/zy3Sv8BGVC7Y6UkSww5&#10;in0PrGUG6wKsMgvwwsjGDJQyawhU6mgJjvN42mv9Is2MGXTGzUVjXQ87FTxpndiLqUEj11ZVK7iJ&#10;vTJ7izo6wHA9vEbcjOlXvCTr6P4Q2eEKkwrAOcaCh6HsirMKsBrtQ1NVtqm3kDJisMykzRJak+Xd&#10;G/0vZ9+OJEGPM3emenYbChk6g06gDRm/JUuOTi+ikAky0TX7AWtNDLqKKIIg3gRzTc9wg8xmy1lS&#10;nEto1RrrO0E6mHI/GJyirbqkGEq5IsBqaMX3vFsj71RCwjVleof/5VSSaDUb2Mw10DH1P64DCZ6G&#10;4vIkMOqS/jiXNNeco2OYUebgFsl84vVr4HZc/nysGcygDMb2u8bfsr2DLOk1dvSqQVjDNJJlKxgn&#10;AC5vnFKSRtd71TBPZqfyDKaYOpntCx4VardIpYtU8jR8gJEtRE1FbQ5RfyacbUM8fKf5fzv5t4Br&#10;GNBlMJUSWOGhDyV8Z1WqDq5bI1YH6++IYLtHkvIBa4WBFeA6uM5LdvLkeUd5yWL5D3iYUAsv2WGO&#10;Bzy89Cq33vBgLvVsLZf/DKWxJAstO7hDJbeRjKeWj7VaHv9YBUMrXA3deSHCcKmSvCglVbOxOfjl&#10;Bm+Nl5A0srucljmcZEtPcXA/sJOsXV5UXQdaJdb4YsXA0poERpzUssplDHD08U58LFksuWc8a9DA&#10;wN4paQ4HxYNS6YCXBJqW1oFHLy/3SjgH67vgbCnEO7hNnC9qGJBptLT5sg52H6NjEGt1ZzVpI7e6&#10;sxJYbckd1RuWcl4Rk3iN/bCj5CfPgcosTY2VgA0q7bFLRYjucGIvL4zg8uxUG24XltZhh3eY9vQO&#10;bzVTiYhdxtQwxDu60mTLEapZ1yHAddsqqDQwyVCQfGqC7DCTr7F64+niHCBb9SjSHErE1c6VdsVU&#10;xAANpEfCdvKSl17GSrPGzdV3DcP49mdrea17DMX9oJXxsXscXMPAXZqGGiamIxYtevCoYKP23jrq&#10;+FBC8GOD6av20sHGBU7T0hwOKjOv1yeVDhpqfiQswKyM/aOL1ZtlHPJYeelAcRfYMjDwLICbs7U5&#10;oMguW8YkuBvZxHDSjArLXr9a/4M3QGtGtxbz1tm6HzL1WbU/MExPwke3Ou/n+aikm0+8fY1Vqy/P&#10;c2JhH2rqO+zDRs2Hna52DGJEWWGgg4UdJ/hh+NKaxTsaWgvEGr2NObiqr2GgFa22VRjkGYypObiI&#10;ARtdTZy5nEqln1XWtZ1rTq4AF4U9OZ/QvkrBD6Fp+bti4Li0tUU/WfjgWVvV4hdqYaHzS3SZ7wj3&#10;hLOlgeIANyhvrVmej1V7LdZWA0XhTwUllS6TrqAQ2dzNjTHn+YS+yedJOlHt4QKpn3CPefq31634&#10;mza2pk0mWMylm31tQp7oV+t/mAOSaVavttgUVmz8fKyeLqKoOb3bUZErfN6n9zyi1Lp42tZLcH7A&#10;kdHSr9b/fA529sopK+Z6sGOSKVQPnt0pzcGOBC5rx4+dYGUAPt3IE8RQGsW3YxwP4iTbCR6yrmrb&#10;WWWhL6mYJ7F3fKg5NfB2BwO1RxoK10VZez5hMWDwGdfWgWyp7qsVu/vyiGgLXRP7Wbln7m7no52R&#10;tqgKm0/om3yeFBWBbz2LndAJDB7yis3SfHdE8a2efCFdWMtK0Ql+9kERA20KESVzKKFofI9ns2oY&#10;aPCpxt9ppqto24eF6UtZzwhbv+nnHU1fT7Dszt9V1rWda45Vpmvi3z/mPJ/QN/PziaJgd1VdQdGO&#10;L0uKqoIJvkvecnj8z/cU1wxcMbyEle9opGtgbMdRFPjWNQzxji4OwZpjDwyNCNjOgKCKf2t/7gym&#10;U+Peb1iak1fTUDQpRaXG8nTmwJVWeRdMowZobNrgVOXPybfkVMgvN8wKnA3BlliYMZS0ZozSdCjK&#10;85ppvgQnWRHgR0jV+A6J90vT4nsMpeyIQgDI3yIGmk4q/hmAUkNrZxxoaPSqJmc4BlYYVTaXP4MR&#10;vTv9/HhtDhDOeCcwQND+gF20dazCnV0V1MDccardmvOK4CFN67bzjkN+dm5DhsL+14MT8bSr1BqV&#10;iMFt1aBSgJUBGDXq6E6mr5LuZMg3g2EsNmLssQ5an2JXULhKTXOgOdpZB74j5l8gTqZN8EUjLkqR&#10;nlaaIj3tOOpDB9dWmhHwNFSYZ6oAUAJhedXunraTSSu3MjCuxxojEtzw9OY7uh8YJk6yleCOtmI8&#10;WOvmIkyc1AafDu3z77VVHAvwVR7rNvWZvunabZ6okgTIOYwm4+zchG98xQP+Q3e+YoB3jh6g3P/z&#10;3Iws5TyaUZf08x3xbOOQj5pngTjiQfrV+h+oxDmkAnlkwPL5BUSNAS7tnVi3jMHlcDqpyluzAK5h&#10;GLnmZ+0SOVhcrtZq9C/uUInlenkodzxysRssHxzzrc0hqheVWwOsvEQMjRhGtEJX2+pkGxG1JdkT&#10;+m5oq2gjrjGMOAujajJOzjQ07on0RO4YFmDRVic76IbE0B2g/2E/IBOeu08htP8DBgP8gWFKKIxO&#10;69O7Bf2zDKNZqpkmLmVuOkITs5EtO5m11HxctK/Q9NA5MhuPWTCSaVXNdjKH5++ElGSUJIPh/zdy&#10;iicVferMERk/0c68RLjX5QnmkK9bzIFWUuryRHvEI561/c+P9chqYGCzBTWTT9jnrS4v8CVz0zuE&#10;N9B8MBBDO//Vk5CZBvA1uGg+zd9f9xiFWpoUHcbUcJx74I8KvncM4KLU4T2GEu/i/NmVOubPLt7g&#10;jUQUfD6hb4I6Q4Y+uyZ18BoWl4NVagX4Ydsa9wzh7UPpxIaof8CaCmcnRXR2K2LgUMkSwcZIW48z&#10;7uxiUjUJBCZlkiRirNnBtTkMV8PJoXOIUr0EZh1BYx0Y+R9+22LFR9NUZccJ/g8wpE3CKkRNsrDj&#10;NJpE9aiUJBHXIYPzXtAdMHcG9atw6vii+YS++fp8iCcWrI0s0kJodr+y5FJZP43E59veiYrlhEEk&#10;S42iIyDrGMQD5knq3KtxZCudS+veYxQkpE0CKz5V8NIzuoZGqFMJsUJ/J9aBVBpKXtYBO83BP1Si&#10;duAaY+x4mr+/cwQtBFXrLMROJGAtZ8cmgj8BCyHmytqYEd9Z54rD5H/x3ORvztZFph3rderPJ97n&#10;6zvGLLUXtD9gl9N2lMxH1zH1P36R09+MPsHgxp6VkgrY98vp5TU/a/uOgUMl0gHsJWqT0L7CZuXU&#10;5+B7zLqWyseCeHnNsAYuRWtzwHkRax62YoD4yIiHp2i7uDUHeNdnIgfBeY9hxp11iKF0SbGLMwPA&#10;6WnxUryj3EriZSbOe0G5Z+4M51TeoGKxLOeM+YS+yed9+S1ivqwZ79azyNQruC5547JdraifGIRZ&#10;AuwrXOK7+Y6YJ0EK3yTcOxP8blNQspI+Tv9JT/7+981sByTqHvGTf1gDCGY8Hx8KIbtr0OYIcH3v&#10;s2hx1/IfXqCza9zR7lm0nbk3Yie8MWbXXCLvpNk1pMI7cvZGLJH1mHgnqIQNu2t0Np5uRGfmO7L3&#10;42M1OhNTa0SY4x0NVk+wFDHwnp+9ESWPddBG5rGkGp4PBvAu/LXdBiW/awKKLLap9WvXiRovbY3c&#10;Gjkc78RKY5v8gF3b/oWB+xX7+Wdv8ve/93OcwduYRf33+3k+L3w0wSJqJ7hhj9CodM4ghU6o1JQb&#10;pDWL+rLSKtNePlM8ByV6pxuLgRhutDUmda2jukb/85Vgi7Hz/dqQrOJHDPSxFjq6HDXiFpNblNiJ&#10;IuFstcHJhYqvUSne0ZUewc7lY4NKAaZdq3TR/0Al1KSdflpxDgXTJhEPVW8W76uuA31srB0x8MoN&#10;6zW/EO9ACb/1ja9joIkp68Crpa0T/IoBGV3rG1/GgHRvsjyPwY7POigT805Z8HZppXmkKu0H1upn&#10;xAgZtuaAnCjeiXVAftMa9a5UQjwRG7E2B0QVrU/wOhRKOPJKIxTY2dO8vs3O4wkGuFzKrbQMOx4A&#10;bb1TvewA61YPDG7dFqlE/1Ds8wMhUGtyLVPDVh9EHOAiBviHY0gZysMalm9awah/saxcGQNy05aj&#10;kqHgTY6GaQIm4rr05t2RdpvqOhTLYhJi1Cy25sBSmkQOpAGsI5cg5hwa64AsRF5SFFgg/BAbkcLE&#10;HbTaShODxxpiKKRj4DZOMGMAdUsg5JK6jQFO3IqUEmZcnAOE6Eg+rARHZYdl2gRM3m6sAyVfHgob&#10;MSOGNvGp1eaAAry8pBSIaXmQZulYAke8o2xJ2epmS6x0PF23BAKDWgIH5zCKdtZ14IzHLhrgGpUo&#10;aTwnER9LYaKBI96bDrVRxIA6uKSBUDwEoyIQow6pZWtQPLh9EkNxTyfEKKZtzWGYK49RkcgxbIwH&#10;nIiHU0LWE768DjjDc6YlRXuFZBnzGkS7yKWOAdIyhXeG7+Z2q6oNgjs7jh+b9jSnlqQ3rUrXiDVe&#10;QrVg1nEoarb7Rdb9QG0ynMgylUY48SHH8HjXobhNtMtRGAiNk+npneBWVJxYsmZFrOAaldAb9dSz&#10;7wxRWTHRigHeutWFlKmEGhKrPJGhsB+0ceDBMOeIYpUxMICclpQB5GRrIJdkOes6BqqahztiHZAd&#10;ymqD4Iixquem/yHuEO+ofgiwKleU4MHKra10vKMOG8mRhAnj3B25FO8oWxKcPEUidselNwdNWh4o&#10;PUwH5A5U5iHcUcOAd07NDnOo00soggFwXrDlKfKd5NaOYKqrDWUAnC5saSC+k1TNCL26BlJeiqcb&#10;Oy7eUfHA6E8K5XPGrk1665DsVq50Uhvk7Y4PRLb03jyxpMzkuACaYMr6juSDJZplK5KFSXoj8niO&#10;/E9ZLiHWj3fiYxGC/QHje/ygcm0dmI3yrwoMlK1pDtzTPuMaBmTroVMCA/dDWgfU6UB91zCgliZb&#10;Auizkz0UlGkgLVzEAMomeymCkioQGXdsZGcPVN7kyAnBSbYG+NnqtTnwHS3Fi0YaWmp2jKyGCZNO&#10;hX56J1Y6hlK5pODaHHiMdcxltTVYTJXArPnybEsNAySfXYuyYoCISyd0D1aitHJAbmtc3nUiqMTY&#10;fc4yubdx+cnN2hxgY1l7unUOLMPwlFgghv1mXbrKcglSA+/EUBAPGRxUaki+ILiuNJcnTY1lfH5m&#10;rUalkXt8ODwRnMWFvqQxtY3r0IiRsdFX4iUIoMxirNdzJq7NgUPlObitkdeBcxhELK8056AHqQ5+&#10;bOIl7unOOkCI2tVfK7cGWM1ZyFZsxBqV4h21ZiAQ80YM8PM9RQyo5hoUXudAxIl4xNBZB2SaUj+8&#10;Y+RzHyZOGXzkgey+rvJKszJzuCTLHGYfNlmenV00h5VVxwCd4u/E1kJaLPUwC8U0hEoZAxWBziHa&#10;Pw1BtEyNif1ryJoyBpheeR3Y/smXNKYWB38bViWiDqlr4IHA1pV4Kc5MNqQ31043b5TCKhOf1LkO&#10;Lu0H3uJk9/YtBD9DESiY9aV/YJjZdveldwSRDg9ejC+aT/zr//6v//rX//jf/+9//p///t+4Cjti&#10;UVZmsXzNjrDWMZyLBcxuZEeHK1BcfKQyF+xOa4soGNxBMHtpgEsUPbBJDs34T7BsWnvKxILt0joG&#10;viMbnRj2lEMlBvdyi3MAhhSbhTi0dgRCJffIrB1BeQ5QS9Y6Yx0KSszOfwvYdbqdMK9jcEm/JwcV&#10;VsPuDio574AFunvkqkYl2DJ7doxc0u8empsYnJd2d9SKGEDZFPyDw7ynQB5svb0TOYWpuQ+fdyU4&#10;hOeeXHJ4ubsH8mpzYM1cIniANcrCqh9ftR8MrAFCrA5PH2HF8Pc36cJQat77CLyai7CSADFc0z1l&#10;nkO2CPIulh55GfuAFQNOMVnu+w0D54L6EqyulXv40/ydf/056wZhEsUS7frcG01MST1Pa8SWjbGt&#10;Vmz5Yust+zztMYif1XnFgIiQNaJdhwIPH1qGyMbEc0V1zDTX2AikIH/Xt0CZeFqEPC9jBVNz0azL&#10;8iOZPQFSmys8tFSMew3iPkNpMfSFQgXr4uMrpV+t/2EO4DBrObBSE0Um1gJUwBBFjRMDF3K8u5ax&#10;WJv3Zw5aT2b9Kh1MrtSv1v8wB2QLrU/F+rGwm3aN7FqP8gdDoy7RjqH4O7Lh2KfNLOUVMawsMzMG&#10;uLbSY4jlq8g0bH0GdT7BHknoaHk7f+gYhFvZmTFRia3Pehg4B1kHNqo0j2WhEttaHo2eX+xadgwX&#10;UYbyqZlvKmCn0tGIoMTHDv29DgV/zrIFAnYmPhqeit3nYOtg9brLUNbz9QGrTL9QBPaXTH/dD5AD&#10;h1oqFzSkNZ9dEVMP+FGWGrciWG9FcOtQMGAOrfayCNYztUaNKG8hPpJ4gKt6aJqIt9MfntspzYEN&#10;5S2LvszhTzCWp7Gn51AiNebHiqUywc82Kc4BvKQmuuWynODviBvSO75KTfRz0H9ZUsqlAA/RO2ha&#10;nAMsBs9HzqEIluoWy8c9iL0WpolBuDWG0pzWBNc1kFVu+lcpBhS0HuqUWOWmP93BgCXVzF8Mpep7&#10;gusxmvmO6IcJ1m3CqXVOk6J+5tCjvkFw1dMT3KASuUNzvHMoUUxWumvrcHoCpMZLrBtSb9xKZZ+h&#10;NJRpFe4OrlsC7Alh9xKvconVwBrK4K2ldsVnecdBP6Ssmf37fOwwCVfEaBXTqYmzHN4zlNdJxJ6G&#10;e3VmcL/68WS9ip8UnRjcEkiFnex2YtQqUwkuayo3ZWuWVKvLK1ZB0xovkbKq8tmEx6a4rgNXrZGB&#10;ZTMU6zMkQ2F53GwJ4rFy0B3X2hzgKFg3phVDgMXWsIX3/dBYh3gnYXCBeKrNx7tdzmGwlVeaVahp&#10;T6Ohy+lHpIJKeBp2Q5FK1NNiApMcdh5CiEflWo8UsFfNobUntg+M4BkD4wouiWtzGNbkM9SIwa4f&#10;G2DVDwCfflasiAHSUh0F3sBsUeoXxHaop7zS8VVKcJAj81KAG1o03nnfcZvKVpbwNjKwXFKLtAs5&#10;sKc1DxH6odFJfr7zvqSeWor9wNMiHkwvrjQ2r8fC5lCQ3l7GMsGQGo1IJ/ttpdrEENNJ5Iasf8RV&#10;bQ6sftQ4JJu0oQgx5jCk9iP5GtEfduzIQ8Fhw5GKwMBayYjTqW+o/3nk5EQEy9qQrbzE2kSN1p2s&#10;oOusA7L5dtZxxcB6ssQALA3q8NJg+IeyiS1ZE6ceO/v7WD/AstSAW2utBWUOYMu0Efl0Z0/HO4lK&#10;2A+aRYo5RJRa11b/w0qTHEldkniuLoOXAvx8T20/xDsqpgOsqi/AjR2Hd7LHjqkdSTEFmLFcpYv+&#10;RyohYpQUMoPaSbki9YMYRY1KyFNnhTxW2JWrUomRk0asklnbbLZgqDMZOQFu2Ev42KwuNw+GnWPI&#10;dZtgxuf4ubzjQNlTo3An1iEbm8i1WZK5jIE7LpnAZMtkMFNcdWxvSstkxods1a1OSdyS3rCX9Jwc&#10;j5VnxyXURmMdQqeoJTCo48pMzSjOoZFVjRPqySVEkid7iiRe41QnSw/g+00Rxzmoh0I52fGnyeGJ&#10;aVASlR15ngXv6AeEPU8NL8RJbd3TB6IgnbgG37Ez4cvmnWDh1gmua9H5jmjRA8ekUlBoguv6gSfU&#10;7W5MmQPCbZqAMnXxiFyvSShJ7/mOMA3X4dDgXDzdOWnB0K2GDI06z8dqwD1o6oefi3NABFXDnjHU&#10;Hxga8dY5VFpphm7FNWIzACtzqkpv3n5qx/zXlWaAUYPV5hP7Sj+KqUYlxjdV5R8Ea8A9MHiFdRED&#10;vkrNlpiahjCDSo38wxxK9wOD1Zr4mHOo6we2WUjpmAOHjVPy5mDkpJEH4tnXlFI6EDpLCSirk3hW&#10;upHLstydv6N7Gio/JdEO2m9/1Fi8WZWsjj+0JoIVnNYoZ2Hi3xo3HXNWvLnN+gnjlNw9n9A3+Tzm&#10;q+LwA9crCc8P/Dfb09Xd+YGWTiL9Q/PAw+1UxB/aGB71Ke2dD82DPBQkjHJ2TK2RHfyw6kV35wdl&#10;ZomzP0MBu3iu68MP6/o0WfpB2xc7x79wxQTXs4MfGCCHZtY+9DW0GO+Xj5R7Jlc5H31hdc8zePMJ&#10;fZPPO9+lFkVf8N2lUdYv+A5375W44gu+S7eafLHBU9X9F3x3NWoxv4jipIr1L8JHOKpBzv4i4Y5a&#10;2NockNdI9bMTg9hhX8i7HgbfJBkD3IMfsGupFgYSfNOP5fIkMPwknFmpUYm85xGQIDiEc6rr/w6r&#10;2XYn7g+pYcDeybzEun4NUX+x/+de0B2g/2E/BAaxYb7YnZeKtt/dpmPOveejs9oHx7zHnOcT+ubr&#10;86ToHEY+MoFLFGVljV0ysgg23qZpwcUVjAoTgGsYqEm08PJmcHfw34qB5+MbscYbO9q81nWowKBT&#10;Y8zXny7OAW6pBkbtFg1jYevztiIeM3Vw3Wa7GVvxWEasNGMrHtwNMA86/hH5YH3kKxeNGfP3v3vs&#10;3Tzp6ueBxzv/wKlct5FpWUnBNIQGQ24mIhtxlZttTwamFQNbeyUwqm7RD6m2ysO7e9ZNy6Hvoagf&#10;cMaA1I4/XcPAgoSEYXhGb4hZ1eAWahEDhsofC5bUtMjNxkcjiz1oWsNAKo2s3boOQXCVGEzXekVA&#10;DcM41fuQw3kvmJ59PrS44GZ+vIOBWfs8lCvh1F/idy+orJ47w/eb9Zax78edL2PO8wl9E8+DK+yu&#10;4oWi1hbuGSYlB+A34zqoEkVZAWZifcWAsIbd/yxgty7uEXUb4BIG07HPx2rFgSlqBwuzmNHn4Hp0&#10;gRXvt+oRO1P5DKV65ELI+G7oEda9p8uRLrg16d4nuzvUEdPD07XV/3ylryHG/R0lBzRVurvqQmHO&#10;PTRoeR0gt+9hOC5LegWGBMaqNXKHF/TnrSqJhfS3KjCW3QNc4yVSaXy0zMFFm21HAbu0uD1bWsOA&#10;LDHeoYSJ5dHEq90o/6xaI/pshyf9Hf1YmAa3Rhfs9KI/3dhxyJXcegDpgrWd1wGeM1atRiXYwuC/&#10;oBLOh2Vu5VYfAYUyt+KcHnbpxOByOG11u8TzoZLX4JXmYC1q/B3ZcSfCzHbF/cJLrKsFuIiBHysr&#10;bV1UHXECg1uHfKpSyRr1+1CyH3gt1D0YYZ0DdPrtWbraHHBWIysCRAxxpRqXh7WQ93CKynPACZJ8&#10;iSHMA7sPfZ0DLAA7WVDHgJVOiU7Yh1n18Xtc9RWphD2tThEv80rbxDoIPavm4qqGARbfrfZh8JKb&#10;y7EOyCjdDettDqW8hOLnW+3DmEPDTg9uTR+Lcz+3egJBvA4GcqtGbq0lsxNcp4bz2x3Jx1vjkmy1&#10;/qCOQaUGqss6Gog3eN1pDsNsdwxqqNESaOg4lsQmHRcXEqqOY4FUaw4ITuU5IKKcmRiBJoBr+wFR&#10;qDwUjbu0TUIj1u0ldj1PRsUEKy+pcq3NYdjcz5LmPDTB7xjcyi1ioF5UtqRl7GZ8SA2EFCDraxiQ&#10;f4fEn0NhDslDoZEzDIWy9CZ3aNI87r4dxsWqH2hdNbITcyhVl4H4D/B7ppsRFHhwiIvhpsJBU/7+&#10;5gVY6cHDEXpzMps03KnqizzX0YUIV+b1ohGY/D2kTzr+Hpv2J1/Jyptcfgk1mXO/G1KedQNJJVlS&#10;88GgAQ5mYm8Hl7iauVV8Fbn6oBJWXXhQn3dyjDGUONhMASfByQw9nIPaHGjIuo/IOViRyUOlZKrQ&#10;Ru9YPXzHK2MmBppb4lFaIduDeEi98t6P2IFSiVNzQ5aIY6Xd7K1RCQUC4PA5FA1r5VaaKo34Bxt8&#10;3xr/YFv2W9fhoFHq1bG1OSD+mXwl9ptO0Ql2/r89NF3DMGyRZ+1UU/HKmGTfsnNsJzrB23BSdIL3&#10;7fxggK/UiH9Y/wGfg7AlG8OloAUbEf0VnaAUdynP+4gg8wZN+Tv/4jlqy/BT+fubNrC+Nr5VxeSL&#10;iSTOoXEVY+uY+h+/m9E2xcCYkLuisSloa3a4f8hEn4NuJBrGaQfj7FDHQ2V3c7wTH4vz2T9ghh3f&#10;tfcrlehlD327mBqsLUqOa6ghN31q+4vhVo3z2vHoh3hJ71OEN6yoOZRYgqFK1YqKOfjdVMU5QLFo&#10;qjWEstYLTPAj2WsYcP7z8g4osdJwdnFp5QQ753XuxiY5Lm2jwXrBy0veJgbfPZeXfpTmQPV7eX0e&#10;h6J19AN2OQdwEYMzTR4KicEfsEcuWhhQg35pzeMJczSD4VXg4tbaHOCvXVoJw4MUaR3snIdtk6tR&#10;p2Yl6c873nsl1gHh1p85kKZ1brWyescgtosdsHsB0/DrrIOVr/pQ4igebEunhUoHsmFXo9sML+u5&#10;UqEs9MOlp9ijS5/vntJKU89al5dVtpKXUjknyzn8vEcNAwq0rlQCCiGapAar+f66AfdNP+wo9r30&#10;nLy1t3mWJ4PBSw4uzcEarvlQUhJhjYNewdjTjRrAHUnaRKUdwdBLD9jsqAzFdc+1OcBKTTcR23Wd&#10;zxyUAazTm4Mf3i5icA10DWotvLST8V08cKsHuFHHPN8Rbp1gXR4i9srt2hzinXcMfpDiZw5Ri6H8&#10;qf+5zWeN7x7K6gkOu7vUwSJMdtigV+OMiN0s6kOJ5LPrQB+wX04Sc9jAxF41UKMSi6600mCnyPVD&#10;mxMDptY4y/nnUPxYXR4E1K4OBkSGrAvYyq0IbF4aJN+RW708SF6jEmsTEwaY8ZcW5Fj7s2V5ahjG&#10;1yzvBMFxbPsazLxOjbzt4CIG9zyvxDQ4iH0lBgjwszxFDFhSDXvvqE+ypLbMATNuVA/EjnPPbFIJ&#10;+0GzdDsC/Z0KzvmOsiWXVKOw8T3uVhSphHlrFHZHuczljsKcmsd6UCRcxICV1kLKnQVhWiNut2Ab&#10;5+F2kBoGVhyp/0DVZ5nfdaWRSwK4hgEKOQ/F4q6EGGU8rTkgXnXqua8dZ0RSFaq1gn32ZyMaHtZM&#10;WlKc+0JRbqw0PFcUa9eoxHcSW9KM0ozvjrBuaz/wHQ1nh0WWdhyJ18i870jiW2XQyjQEu3gIKgW4&#10;IZdoPmoJaSxPBsPb+COqxzgTbAAEUK1SaXz9WDX+/moxoFLCyp3WuSI6cWnZVbQh9wKKIkfAVPbI&#10;Esl2IGeQG2wPbn642uMxJQxsjpxK/q2ZoQ8lllt0NO9EWFD8gns45hwo1kTNB2IPixTn4FI1X66E&#10;MLx1zVqWhzNu3cnHoVKgA6H7dLVx3IQyYtbORco9+h8ijqxPdnsyqIRE088NMM7VnS5NB2yx1CPD&#10;mv4+CkNLx+h/zrp7/Wr9D3NAFjNf+oZqwHzXz9hjD+I/YtXceRgbZjj6b/zDzozLsFJcHsctUhsp&#10;66v5777kda5cL60aPOBUJxKwUXuHmhRo6dahHXUnVqywcLX1GPdlrPPczq5uWlGx8y5LrRWgy9vh&#10;OTqxqcnYjih34mraX527XWmdpwP2NPzSDekT/GinknSJd7RJcSD2ICc37ATXK73mO8ktwM7Mbrv7&#10;I9bQsCpdYg4qCq2p+8M0w/BYeQkVsVY9WMbA0Jf3yQpyoDA128FjXxrizkmmHTWl6SSTtY33odQ/&#10;p1/oVnNtpfFOulmPLma6WW+C6xmTeEfDdxOc5oCV9ihjcQ7u0yeVZG3sn5X2A/axPHCEUL5fxACm&#10;0bMGE4NYDHYHgCN+bKQaBlRJ5c2LRKUVU67ciig3ZlzDQKWnkXpGYtK1tTs1pweOaxgQibFqvfVj&#10;cYQPV9LHOqBuGPfa1zDArjr1/PMOy80OMKyIacG4q1XEQN9WDKidkXrNje0MHHuuroRhQ31ysj4D&#10;rG7KFoZ1XfLNd4RpAsMwKxYqbcN7fISJa/XSHGLeWlW+00b3EvhYaUbdPYxVxIAIlEZi4mO1Mj5m&#10;7AGaEoYtPBnh1i3coUQl39Odu5liKI31bHR51cGJp72CpjgHfJW6yTE1Z0uuQ1DJ4zZFDFQ1aT94&#10;MCEHN+CNwf0oYdhpPib9QD9jFEct3LqHBGhoIIoHTVHtgeFdargJUpoDtxbsk0lwmi0SGNhQ79Wh&#10;0kZbVxNIWwSmRItuSNVAfdfmwPN0GvraIuYmxQIbQqLwP2sYqHm9l0NQiXpao3obezQ2LLIN9hKs&#10;uMBALaqBsg0JXsTPanNA4iLF3DbUTGYwubUzB6iaNAcIjQRFLKmzCvGKiL0IJf4baIlAEccUlg/u&#10;FY2EE5AIVJaGx7HS1HEC3lsyk5mv9ALa0vCICqd2E8xwDotlEUXMYTZqe7CX7JDiMhAzJMMlX6FI&#10;VDWOz2i2gNwPhyc1h4CN2omk0t3ZhEewTfPwCDb7syXa06nR4ekBJSh8qf9keKFyfL3IzyBOXcmQ&#10;ylqexaSLmo2RKHmQlohDHtHKKaa41AEllzm0NDw5XPMtKB5JQi1UzrOXS8NHKkSEAkrpkuvJWE/D&#10;aI+UiiwtD+SrxsTxH7gKva+X7Y8yDLsoZNm1SB/YEcEBLQ2PvExytZFiyVB4lq6jS8NvtK+SXqdX&#10;5nSmsNjoJXYwME6ZMLDhRgIzENYg0Ra2iRB7Y9ROQzwb2W0sRnURNvKQWqEbVzmDsQ7uh9bWgVaf&#10;+q4bFWYGMxBWj6lt5HgtnwkqeSlWrDQzoB07FwU6yZXfuKQetAkMkHOIB9SohIoU646wbKuNpqNG&#10;HrcRrn0iLR7TqGGId5SXGBfUYsyNxqmDaxgiliPWzkawBlU3GqeDx8vcisIQO2q4UgkFOukGjY3R&#10;Ii+QqM2BcsCrWGJJGRbSMpJt6OFnHRoVKSFp0lCcmh+gCcSUMf50bQ4kuBaGhGOhFSnbfxC1C+7w&#10;tYuPJS95sVeAYZ+dzgA/c9Dsz/bzNH//18ttuXODKFejKOfUoN8WO7PBc7HJ087kFhSrcKOkaFTU&#10;bWzSk8QIbH47MrwyO32KjvwKYSvm3kat7UPFelEHdzDQT8tDUWHo8iC6h6n9cMTbSjP2lmRwhFE0&#10;XRuhUZenNQwRx5WP3SlGPMVLKu1sb+XliDUM3M257hBUymDkujt1h4FBmGZnXjYF8tmxzMG1OVBQ&#10;paFQTJ66A7EOspV1YKxBBdWOemi7NmbZD6xSbGFgDD5V1DFsoYJzZzy9IYMZEk4XXgQTDyG3zIER&#10;SruDaoBL68CQsN0asgzFiP0PGLVi/nQJQwQK9WMjFJkQB02fqdUwMHyUMHClEzh088PbNQxhGojk&#10;i/2QGICas7Pj0M8yMz4KT5NNEqmzoVWqKz1T6CqXqDY0VbAPQfjYJF7kUaMSPYeU16BhncEQVw6u&#10;YWCtopae2CXB/rHiwkZ1wIiNlKlE+3as4bof6I2lWjEEQNAVsTYHckeqAYvilncW86ebGFR600TT&#10;hEpQycE1DAidpAb/sQ6pjo2RkM4cGGkYmmhdBxageAlQaNHg1obUiHeUSjSMxoYUxDDUOtzKsLDz&#10;X3wsDSNlsQPZUJQaldaBtW92m9HysbM8ScGUfMPmGE/XMFBP+zucA4/ppnagB+shOhjoI6Y50MjW&#10;HWdX+D5b3RmgNgeKuERwspinPWNqwRePnKxhoGWsiVUezcQVlYGBVm5Di7K7A3ptzqHoOgq32j1B&#10;7lE25kBrWtUlT2zmIsARllpEbo1KMW/RQLzh4UzrwMheZ6XpiiSmiY0ospVNKNCXtzYHRrq8q0Cs&#10;A1WfSj67/vahUkO2Hsw+pi4HdAm1mxpvCcDFQD9zoNfrNZGMA0V5Nn9+c5Wo8vxhzpR2ikJRnYV7&#10;wn6+4m14+hKax2dBaILChXFoaXjKuvF3kYw0CfWwPKs5O7UDCDBu4rdDR2iCCt/u6a/St8Oa0WQI&#10;OMmrD7ga+IrGoQSIT01VeLoJd4hzbALrQQ6+oV7JswOsD8yyDv7dh8dUSzTx6R8axXDSpstnXPQd&#10;Y0dWlRx8jnTTBkL86ToCePe42Lr06Yj62d0gKwlAgwR1sdoZHho6fSd88jQnbLoOcRAKwCU1ZA5Y&#10;q/kaGixIZ135ipoqrtasMcRCMmQzcVFHifZ8RWvbIK7sqqV1eNC+kbxB9CbtHMSk0219EG24Z6r0&#10;9VxarbyAM5ourEI5Rmt40F5LR2Ig3bFYkUZiMb5TvTLsT81rBXGeZ0vEIYenRXQBl+/locCpR0a4&#10;VRILciDlHEg+l06lr+fSarQW4a+02aDLOvdEhcwRNzaElwR7KOiGadOVmBqnxcpqzZns5BJpKBHk&#10;I8mqIkMJrGf5+IaQxYG4sJkSDhZ0Q7VC+6uGZjxLlTkjVg2jgGHlsVqLzGJGSatfaPyMd6orysCr&#10;GjQ0x/x8GElD061hL4WBKLZBGJMKhWvhtbw/LEOb1U3aCGqQefkz/+I0EEpArLWKk4S/v9qmNLbT&#10;vNl/3yce5GBQwq3Knw9+xUAvU+1Ts2/cYZBVDk/FfYIaBpaque8RH0u3aiztwke8dfAcuqvKMuEa&#10;Js+dzqc7bkTMfj1w80pzOFkRq371yaIMjVnaNenu9dbnwF566bzRBIsBMsHkIl1b/Q8MGukAIfg5&#10;BMLzsZqEPikvPIlToxKlieZR7dpZxyCKPK6SHcxcXWn2BUrHHOJa7MHMCy8ZDz2IG2bgyRyS6sO4&#10;wlQLGibiZ5vUqEQJ5zfkBVtSVnooPcD0FD0aUsPAddDQ4UkGGGJzpRLK/Vs+M2M0Ltj5sWwyZjy1&#10;YLCr2p516JyMRSDD9vY6FEK4uAwvEENOmnwaT5eodKD2OXltdkWgfWx2WKAicN1hDQNdFj26xAOq&#10;FkJcp4aVtkhKeQ44y2kdINehsKR2R+MC3hH3OvxgR2kOO4LEP0PBvFXE7E7QmQMbHRwuabikO2Jl&#10;FoZa54D6K3iZtTkgKgpvc2J49eV3Pt3gpfmOiLgAq9e3cw5jPaorPd+R/cAztdnFI/HcYStSiZam&#10;sCWXNFml5AuAaxgoNbT89WCpfAbTHH7EVQlDJBzSUBS5WmHL7matW5qZadPAVdyGqh4yZUwLwygI&#10;cGkpxujB3GKaA6O0PuMalWg+uk/B/cA7Y818WXYcu92azVHlVhOePgfhVtuAr2ByXkPyMf49lNr6&#10;scMRfDDomSkL8Dm4wUvYpadGUcMETqqPOi7serXB9D/4AvFVIjV4pa/ZTevUaKk7uLjSJIeuAxNR&#10;aWrMaTm4hoGhfHUHD26TBA6PrW4vRU8KHYoCMS1PNBfyp0tzYLO3dLf7zuRyQqzgIgYwfuqPE86g&#10;itwA1y1jNrcyI29hmgkWBpjghgbiWTEVQBwqRwExB0QkW1RKtxZzedK9yFzpTvCeXR3SfbysF7A+&#10;myvxIHJhmdTmgDMYJvllKBeIh3qK7Lpo/bXH00UMnpaxHLdgQEQwgxESdF+ghgFd3ewu7xUDSkdt&#10;bwsYsaxOhQ6S6vnibZSNHyOYIhg4h7p+YIOIdOP3jmTiocllnvU/vFy5RiWURB1eR0ctugdYpPeO&#10;Y1fWs3VMrYgBS5osY7oi6lawFQOYuIYBNUBI88QcmJfw3NUEg/MaAVqWpsEzm0MxUq3iitFoP45T&#10;mwMKWpOnuNOfTuKK/rQbOTUMzMv6EcSYAzscqbe7M6DS6CYQtYlJPzDslDQQK3QaOo6HyZO63Aah&#10;3TCStFeUUjcsgY02nxoVUUKewKxv62BAlivPISLSOoegUl3HhfUoI0GkJ7QsF2osAmPEupxhKolY&#10;xTlKi8NV5QUL+vwVsikyjzkmQ0v82X+lbRADiWALqBgY/JTGLht6y30DoT2Jo64KCenQ0teT39Qz&#10;5DmlBO17nghAWdf3RXOpc8YVYTFOw2WjL6LDs/ZJoRs7IjTG30IsisqPU03q7W5UZo3wwoYzLClS&#10;saGSNmWuN9DI2vdX2Z/NFVI2fYNnlkKGG/IPSO2XeIg9P2Bycj1Z754iiSxpRySxhIH17naXzMJH&#10;AU4qf6yw7ZmWgcp30nGEAMs+ZuH/X4YRk1fu0M6nKbT4+5v7G5PSM2I8VJDsqqCmG9YlalLpweia&#10;64XAn591mWDYJE7kGgYkt5LnwN4gaRl5DrVTVRNcrZkHno5NGXoqYdQn1ebwHlPnad3kjfHQWWtn&#10;Qvha8ejC1RtN5QSG6oNBV5sD9ETe+1AUee8zxt85WoxARyoFCnKk07p0fxtB5I1u1wgLrVSK3EYC&#10;w6P0p2tUQtzHrjdbMSAemIqoNtQlQ6zVMKCtQAq1T25VBkCNOyrSahgYPNe8wIbeukfe03BZ/GRM&#10;DQPC1EkAhVxKSRUKTvdZfzBQAiYJ6Ynk8TR/f5OQIb/0mEnM1QcJ+YVwIrznny95xYAzMUgJxVDk&#10;CD/BFWAq60YyckO4LKWoNrr6Y6OsrAir2m46G+DaHMIfFp25sTRQveeNLqYnqWsYRr2v61ll3xGJ&#10;dbDOAX6hXWNVngNys3ZZ3EoOFBhgqFgHuDY9DJAXmnbemEHMYAR1fDs1qaTShVWIetCR5+h7K42v&#10;0uBamJZDRK/EQzgbIaDaHGCx/+wHxtx0avAXESirYcDRgBS+Y9+4BA6LyqN6JQzxjh4z2RFMsAv4&#10;FipN8MPbRQzYD2MvyVCgkla180zz0XD1450cWwGGsS/eELubUpyD287W4FiGciPQep4vYLaGA7iE&#10;gbEVS7uvQ8EfscTqCoYutDb0A1zDAG2Ld0I8QHpnMOIYlnAvY8Aesj7768ciFJzngLCuNYAuY4Bd&#10;ZQnlFQNMxl3rP9iqAatWoxJjvhoJ3AKsyxPgxjrwHc068mMPjepNcH3HbbRYh8p5odKR2o3S3vai&#10;viKVUPfipX3BS1TIWr0XxPPjR0UM0EBaf8SOHXaUT6bGpxtalA6FHhKMcIWWGrKDiNXjlLmVtoYe&#10;O9rosvwFbuwHBNSs6f1KDobkNe28BbieUJ3vqAAiYo1yx9Rc5BZXGtVBOWzk0jvLVrCYXdRWXodh&#10;gZrplaUGgkw/csntBkix2hxQhvEjRDEHLcdnq06rxynPAX63ZbLXlUY7rB+w61yrKSpjCEWQDCOQ&#10;Q2scGYqzO+jKGGDd76mjE9dBDxVRitn9PGUM8Oytif9KJTD+rhGxDeWbltEtY8D5ELwTkg95JbuX&#10;aEWMmxgArvESoqsZwzCIHib2jw3E8B8sOVyeA/yHPfsP7qHYxQjrHGAK7iPKWseAHacrPdTzM4WR&#10;/FkQIKtk1zRUx6dVpAPRKFKkCEx0Pp+WkjIk6pESeVBa1OFSuN6JSREcxEJyfXGTUYdFSeXEigg9&#10;pPE3NEruINhQ7v3DoRA6WqrKRmF2pWN1fbfYN6p1Ypcph8JLt4KNMgakB/OGRS4qTw05jNYuC1mk&#10;EhtGwQ8G14ItSQFDwopblv1EZ9l6pwgY29tLEGqyiIIzOcsED2UsGNwKs6qG+jrwHV1SYlC3lNbI&#10;Pn6uY8C8kyXJlU52Hmn6H9h5VkWwkoNMk4wz2J27G2e1dYDPsGu2loa1dfwSxJjx2PJlKsFnsIKE&#10;dSg6XMmSJLhxtp3t6uxK0RUDfTc/w0O5F9rfmyL0qJSYhhtRi502bsQWt/r5F2tltM6BvKSFQrSG&#10;d697r82B/Jc2Lz9WE3F0VlqSD2mOHwEE5ZxsJPKF2wq1OSBcu2uF3IY0R1Kg7DbfUdAboxNqAGw0&#10;YbUUiXkuuzyqvB+o11P2AwkFmO7BrUgotKIlOGCR3Y8RYnpxVtiIreP3xDsaj2H9EJwDzoG9zayJ&#10;VpVKLF9KS7qrURoYUBplNZplDAib202jy47baSCoYmK/QqvcK2PAcVG7YWnFgIyA9TpcwRQmDf3A&#10;a6msi986FN0hFermpDwM0KhX4R2mlvdeMaAwwuLFAnYMm580Ke1pXry2ecQxlhRBbUtWrxhgoG8d&#10;XkKs26o51qFgAdveFrAbmyYJBrg2h0EGo+ymBuqOFJ61NBYMvhEt+VTFwHZY1qR4GeqAC2X6WsDu&#10;0pkUr2PAHEYARoYCOTzExuXhPX3WDriNQc0Wdu3atB6NBfebl5KX1oHXa1rtkczBg4pbOlICb9Wa&#10;mrfnoDElXig6FlzwurPaqB7iRYcahubVp+kAF9jLI/glAlkc2xjVY+9cTBP9D1SoFtA6deIV3bMc&#10;Pu0zR9rZyFBsWoPCM2CqsQNa3wHxSvp630vqsnOmDi3S3o3nPJALA5VNPIzmAYfS8NyRSgZuLrVb&#10;DqRbG2bLMXbnwyPiTR0oetXY4YFAkwcna18/ZMIzvG4gNK1VM+OAim7w/YHUuSa7CNXdcCAW0MiA&#10;xSuygQ6c90vEQUOZRgCVt7F6wTt37QHzIi0twg8dzsEBYWVMHktU7WhpW1snD4PWlpav6NIizq+R&#10;woPQuqV4wEXSwKwdZZnfGSQjtG4mcqBMBuxaERXxbF1iskVkWkQ4ZWnB8fXOTzXao5xZbSuSTNVJ&#10;QBtfjy9Kag+WbIa6HG0U61r5gy3ipilTno3f3I6NxYW/31LnSOBkyyCGUp4NcIM9A4MabohzWOHL&#10;ajHAwbVAaNkkgfe7adObA5kjq6leMcDBtRsTyhjiHTGgeRZ407jLBDd2Gc64WeJEPtarI6wAXMBu&#10;VwFc2wkoa9zU62LDSIv/rRhQQgBwEYMHWq3iax0KecVNE8tWrPPwdiPgyB2aPxYC9gdMg76xDlAF&#10;VhO7zgFi2a6ReAXXXSUKPEvzyVAuUJMzxgO8HXdvvqM7DtFRDDWlBqjUsEOttPFZO39nDgVxlYW5&#10;231WfTpm/MNLLL3EaWyyS1iW/J1/8Rx8fCuP9VH5+1uBZQiDpONR1Gu3+qyLMdbG5/cs988Xv2OA&#10;j5X08ED4DOXedJBq0MLBdfOcB9LtKNf6sUh6ZYZC7wmrH3+j+uschnnoX6Xcj+YjiAjEHOB+2U0j&#10;dQxgc6WSnddZCE4MbOw011i/mivuHHFx7/5wxB/PuX4eq8vfdfQ0qlZABTINACVwiXMuii81wy/Y&#10;FikAdMG4sNBrlepXbH0RXxe3mgamL2rsRlrxQqWBlRkvvHlRNWul6MW92wgAXdyqGum5qJo1BXEN&#10;/noYqpHkuBDjTsr24g7WKsuLEcBGAOhC+hu2B9l8DqXLQwxuwNR4Kd4Rwy3moCbShRoXWE41DCiX&#10;sUta15UeQuAheMLA5WkUnV60VBIGslgCI42C76nNId4RHXwFWATsRau3YZNetGM16Rf7wWN6wQCc&#10;ceOc5jV250NwrcGNbeIZysBA+7JRmsutpSW4ARV78cLyuzSsLQK2qEb6uAkz1PVDo6CVe81fCTrg&#10;oEWGurToDI/OjOk7kcTSUuMLqtg1SI04SHsl2lM/a/D1Gt/trFA3Ji7qdI0UX4gwbolvCfYS2toU&#10;4h0VRUSsKf2Yg/tSRQx0g5QXme5ImgJrY5dtlxUnkzBqrF+03tRsJMttHraozYHaRYNk3AbWAWCV&#10;slRRznY1DBTYyYBh2WPipQDXzcYr3tGVJlhdfE5tb5zYp6Kya7mEHG6n75sixiZHVrBGJSzprrmZ&#10;i8nqDPYdh6drGMCW+WOxH/LU0DW1Q6Wb9YSa9rzHXjbxkApQ7kFLB9eDOTfi0ZbRXtbhRqA3g1kF&#10;2shg3fC088dGxY84ajdM1RaVeGhCeemGhkyp5BsmEiqQSit9k5e0hv+GMNnVkLyhHaxFS1Uu3cgo&#10;WbOZZR0+ZIBhsaxgZDs61QGfwUMPd2gF3AdZEJTFUK1+hk3mT9elxof85w7qHApsqQ7zfPqR9aV1&#10;+CANgwrSwEAm9hTBBGNPNwIhH6RVUNkxh8IcND7yYYXz4I/qSn9wbG/XnN8Hvm4q+P5w97hi+qES&#10;HV13bT8sropcCX9/c4Q/LNvwr4+5cpNrFXtQptED/0Mx4tX7gYFkU134YW3qH1Yb54K5shbFTbNB&#10;Gf7Ov//03DtN3AJJp9c+oIlVJ6z7MMD1gGQMpTL9g+lYVnLFAFJ1zvh9kI+zpp0ylG9pDDUXw1Uu&#10;nv7hsFcqDVPPpMMPBhcxh2rvD7YnwDUM2Ol5qDHyG2JIntYcIOHyHCAPLQ+8Eg/SE+DaHKCmMwYU&#10;aeSVHq6iT61u83+Gq+jviH/7QfDtB4PzNsClOdwICaajdjdcgUOZ+EYBEsA1DHCM8lCo8f8Bk0oN&#10;3Qo1nchxD1m+EJz74Yat2VnpG0GadFxwgoWXbngIh+eAalTSd+bHYiNqwfbEUOelG/7voemkGx5q&#10;OkV4o/TScupjm5Tm8EH/JEuJy9aCABr5oxVMqdGoOaY+Ts0JqejQbIfE+yDwenirhNocYJ/idH0M&#10;BRPUshLrHBAs6/QR+sAjtKTjOhTZMllRXDWP+NbmAGs2NT/4kIk1ePyB09fpifBBuuVIH4socZ4a&#10;QmstKiGRngmO6oC8PDCu0Dy0RiVYI6m/Bs2g1Lf9Q8XkIYoaBuoUTU2GUNf9cMN/RCODEoaQx1rl&#10;fyNwkjYivRyAaxhwkCy1V6BnlBqOBmJ3Z2oY4LDnobgfEpVCTr5b5Gob0hecM+bvb1bPzZ2pYagA&#10;a9n1HfumIYMRQU3trW7EYlMftAA36rriHa0bm2AxJCa4LuXnO6r0ODUNgN4BrlvQxJB7AqIY3HKM&#10;i+C8IYM7bdYZOkhNnwOs8a8b0u5sxFJvJL9Sa+wbOYAMRjoB4Nq+QabuZyi3GPCxVGA3MiWtOSDN&#10;mYdCtWFGDGnXmoO+Ex+L8EdGHODHkKhRKTCI4r7hBaTmnjd8BvBFEYO7LKcePLvh4IAtY2qoBG1x&#10;K7zsdL/ADY8yg1FOiW1SmwPiCnZd07q1YEClKyxuZKE7NxWS/1K38xuZutTcklHCThP0m1aG5vdv&#10;1EWh7V6sw8gpPM7BH7GIV/2AHZf6qd+0DTUhMMEP59XWgQbUMNXWdYB4SObWTbCn8IsYPLR86GGh&#10;G6V3qa94gN2iL2Kgy6IRZ1Q0WEXYOjXEvzqN3O/hDD1rp7HUm83GksVAh38w80BcmwM9GfccyDQX&#10;TbSh+pc5XPSKGwXSF3ILdsP4OhQtN2XiCx4uNGJpDvMdUZcXio+SXJpP13ML8Y6qywkWJmZipqMf&#10;mDJPquZCbiGDKScbevoC0yRVc8E5SPrhCpHboBK4NROcyjWlc1FDBKFeW2mSQw0jFgsloX6hjhfg&#10;GgYI0WSRXZB8PxhcxrS4lfZSroJA7EAP87GkAWqjNgca2VrkzeRm0kCsv+loIFYFpYb6TDInDXTR&#10;wWlooIvRAJc0IZeQkEo3SIdcci+9RiXkqZKDfTEclNQGA5GNGM6FA13J34uPVeeLlRi4/6M2B1JW&#10;a39Z8ZJuGGH9TefqtYtGhZ6evCJoIa4R6wI7V+BdsOLykjJooXmqi/H6Ru7mgrRMPW0vJiSGylkV&#10;EzMhDq6tA/JP6c73SQ5VfTQQGke8WP+VHGfWcv2AYfN1qj3gsKXO5Rd80UOPqUypUfdQWPiYLry+&#10;kN1OHZipEQGurQMNVI0JsAI09almMSm+p4bhvV00K1+TwXzB2+h0kL+ClyTnddEUVNv7Cm6tZ7fn&#10;flB7CQ5buoflYjyw0bfsYr5ITzFdFKJa7nNCEne06IlcSzJbTtp8mvM6kSDpXGB6Iv52akLiZGxG&#10;be+TWt0lcYmXTvhA5+DaRQCdcNhODTmf8PpO95iKGDxPdmpe/IQveqrkOxk5GUp2fE8Ng75DPT0x&#10;iH5I4BoGzttlWWCgRaZnak+GnUaEszwHCKBz2E3rOsCMOjV9caLqxla8jIG8pFrU7ig29+4c7u2K&#10;eEzJwXXb+4x3lOAwEPKd0QGuS+/YQyMmIh8LE1hD/yfst9YV2ty8mlU7YfOdI/WxIoZf2bkG/IT/&#10;anc1r0MhB3wOi0DAiHcN+2GAS9x6jZLFZ+2Gt7UMdaH66UyVpejDdg7RW8aANitnKvvDIW3cGs9t&#10;Qlk/L5PXeA+zBF5h8qWrNjKW/j38nX/5HCmTn9PR8fQQlU6T52l+2heq1G75Xkj1pXDy+ZWo/kX9&#10;fZr8NwLHsq7fiEHX5dyX8l0rUb4MyWutyxe5gM7VTF/kZJJG+1J0qPf8pejwOGaNSpQRemT3C3Dy&#10;C7/0LRql4fMdMakDrCEgzqFjHX2Z2lUz6AuhnEx8rgOurahRiQavFo19mQhWf+TLcKKDaxhopaah&#10;6GolxIz2NjyeL3P76j1PsCiJCa7rm3hHLbwvQi7pkpUv5+DBviKVGBARO/hLKmnc8BtR7saejneS&#10;ePCjonk/xNOP7ijOAVVNGtShuEopgkmlDgZUQmky8guzLN2Z9Y18Rl2jfenqe11/lt7JmaNQhyNU&#10;oxJ9Krc7fzCkrc7vcd4uYkCxndqQQaW0EZmqadTCBuMPYboqM3Kr1vN+QwI8VkJtDsyBDIWwYgi5&#10;lMCIADS8hZCW6WMpW9PUKIk7VKJOSSJu0N8MhBQ++Y6nHNygUsQNdU8TrIGBb4Dr3vN85xUD7nEP&#10;JkbNRycGzXmnOPoXxU4/BgK8hZH/dZtNbTD9DxYZ1i7dVxkmyKZTo8vbschYSeCWbZCDppfawWGo&#10;udVc3A9I/6ulHeZjBrtQ70QAvmG3iuMxjeQEppX7zktqQYddHr4Ff39br4vGvfcfJDUvJvF9kACj&#10;LBfuTImaF2p2k2d0DVPxMd1HmGkROifSg4iNlDCciIafWpV54ozR6eWXnEN4ao18bMSENFt6ov72&#10;9LRoYKBbObRPdd+c6HB4Jh8YucxTw/BngBuRAmLQ9EP4wBkD/LChscpzwInMU9MPsaTqx1+oywbx&#10;SivN6B98fxI8uFXz4heqY8/GSjN0n5iGHQ5SpODiPnbOq80BllLiVkaSMxheAMA1DAwvaViDObQ8&#10;B+bFh4deXekb4da0Djf6wlkwbtnTN+LOiEaW5sBal3NI+3UoDcKRAW76rMMKKM8BGvpUy+1m+Fcd&#10;HNb423apYmAt95mO8OAgxulJS87hw5KwxinXD6Mq6rJ8GDrVaPiHKrLhd38Yb0hDMcyXEFMuNbyx&#10;D6VlGgo19acfXQoqUcbEiSbVavqf2ySfGEos6A9XOk2NQr1DJcY/1Bv7MLSTwAweObi0Hz7wu880&#10;FCNd6qR9WAHh4BoG7tI8FPS0pvx5fsp0b3k/IMOKd2JJWeWXGIDlhZ2Vpn2iHiVPiKYdx2rx8/+z&#10;90VLdtzIlb/Swcd98LDqdt/bnLAcseu1HY6wNybC/QMURY0YK7G1JDXS+us3s/KcBA4K6IuiOOsZ&#10;TetBzUajEolEIpHIPADCdZ+SEo96NHP6zACzHuLjORmkQ+ZaoC6ZfaotH01cWxyxDI+Kz47DOVsQ&#10;N5PQdvdqpGGE4Y9IibZVh5RS8lB23QKsxl0EIuekBG/mTnFTPFbsHoG0EN6Me7vTUoIdcHRTj5RG&#10;9LPhcGcn+xA7B3cupAUW6ziwx+GDTrYQ2uFXIUkLEdpxdFNdjM2yo5useK4F7KQdtlGTglPh2Wsp&#10;Bj/hqM21QO1opRQBMIeTSQssnve9eeLC/UUhBWY1MM9jG9C8yT6EEfW9UN0ChdfMB27HD9jWnNMa&#10;NeXpOrgtNLk8juFJbeNnrg/0BBp/iVv4CNZkC9ylR2hnsgUsNRolIoAW6elsgTnuiFrNtYAg8q2C&#10;T8+AzTR5cd7KcCQfezYt3ba1mo89E1CuZ9/OOOeONO1cH7IFnXEAhDi4oFYxHPa6jbjYXAvc1TQu&#10;cBar1WBxaN5kC4iwqHN3TlJNC1Eby8ZkC5i8LRof5qGZiHCj7uL8wWQL5EptK1wvj2/U45Ce+nwm&#10;JHWpkRKVJhbknA/A63gkYXpO5zeqNCwOpSktcH7O+3yp4c2cJqA3rmwoLUAvzNbM9wFcKajlzD4E&#10;mCJbIPr4CN6fOzNFsp8ZOovneLIFhs6OrKI8ldNsnJnEt/1crUtM+cfyPaWtRIzeRkyKzN5xD6Tr&#10;dALcbULOjgOvh7q1CVAxSzjfbROb4bJxJDaTsRCxfASS3kYAI7vGTfCgBUZFY4+YQO+szb/3dpTE&#10;97WdIligEQFhV0ekyb16vOWRneKyqp4boZS3B3SO91fdqlbneOkClsGjQDLN6Rz3GbokEbTtsB9R&#10;FMTRzd+b1zl8o6bwjg3rzp59cLDgfAtcMMTKE6aOLUsOD7IfdwfufiKzd5FlKaSwC1Dv844+um2a&#10;p/uATNGdZkx4xqTZ4NzR3z7wItEd9ybqjBN47kDseqS5szoQcUyudBeQfVAoJc/JOIZ1WkqUrMHD&#10;a2ahS3dNggTb8btDF6HCJ9F9RqrlIl5PqlgAgCZnHLcssp4XUuKTcKof2cmUb5oW4AwpWok32GE7&#10;PtcHnAm/Cw3P+YAFo9mkEeJ9aBxIKqIBpYXIFd+1fcBm+cicxl7J8xW1LrHhtjjyrIfGAQtBazUQ&#10;H2/7gJXz0DgASXCngOc7LGbt8ACHg+K5kcYKjahMjgN2Y20xHesDMRzmZ1pmzdvxTVrbtWx43oOm&#10;39AKHECPuzhGl11LKR3wq1LgEp3gbdI7FaO2zke6cg6FhiezSCNhMctioAmP7JV4QAzf7EmpQwdY&#10;yJF4YNolDaXQ8nkuuJ6IGUzdTO6ctuY3jeULk7vzZlg8H2FhH5roBIXXoMV55uU2QgpzfaDX3fh8&#10;9CrDfczhob8d24+5Fgieb/YZ9IybfQamyREsNw+ItfsMHuBs9hmMf6Rfr/68/oa9ACxN690biUAs&#10;qIPAvMmBmOZdktL1gcxGiDfHAebqUKaciaFmHLgp0o1m7mfMPk37S7Bl7f6BIx1qmX3gHiiOPEzq&#10;Erz7iAYUUhgHjR3QIPp5hfk+xJLfnGIppHR4qNtHzu/lNxL55Sra5FpyK3sg11K+0R0K8IG3mrcj&#10;zADhqclxQFSm2U5lSlK9SqrYgUw5zyA2x4ayWONQpXg+DlW+USnRADVbVHbtwFmfnEOxQy7aGgty&#10;E1sutY/MOJCy2EC9mLEPjVHnOJgiTM8HYlOahSCNiVo+mtywMXO6xBCvZqR4nvW2CXcwqB3LxlwL&#10;tMcRbclxYMSxsa28pCBCNnMt6DfZwlTxZAsY6aYPPKDTSIkIu8jBTbXgOIJtMYu1nX1IzJwqgGe7&#10;t9oHdKkAy8TyFeia+Hx5vPJAXNatxcaVhqqSVHO6DnGN2wOx5UTl6VKTuD8NaidK8AAKKdGIauIc&#10;9bJ1TbP9bsyj+IDV4LkxzeYk/C7CbVQA99CjhQNWg9HrhhQBHE3DBIkdWUUJEVFxeEBrY1aFx5P8&#10;twfGweMHQUrXhyxWpx/n/uGpT824xOU260OSkmmS/JhrPm29Damw9UHnQ4qjWTYovAMzLtHC5tXU&#10;K5BFrraGmxWIQLconpMSlaYlhZFuGsZpcD/vPC0lYoTim53iN34rbjHy07/zLQA334wD0zZtMa3Y&#10;gVglwdPNkBKW2XYNenFkHIjONb+9HmkuNZrzSqtxZP+QY6fuIy+bUzyyx1dCxQ5IKfVPIyc0JrrG&#10;pTE50gfOuEYcnNOxXKaK4c5x7Jjm5gOdimZImcZstDWTngesBtPJFhuoR5rF4QJnH9jCgdM/eeNT&#10;7MySFLvW5IFweQpwuZNSwoyLNaW0AKVpViBavgOZ8rR8savJFmj5FOKbgPQonusDFV+Psnr0bVP8&#10;JsXFiXhkp0jzoKQSn68N590ZB/qQ7qNCCB1gufVBhZdeZfgNU1JKj0xHOl1BBSflXQEHTpI5UmZj&#10;VrU1LynQnaJHDrbagSia6wPB0+oJuLsSpMTk5v0LBzyBvP5BMRGOoIoWZKrnfSTBz1wfrG5ISay3&#10;w/WjWPvAbHYMz1wLjBjFLOWM8xT31kKjxNwEH8DM+VkbJ9VAdRwiEcUqJRYfOA2XpDSlVIpVStnC&#10;fFSad7c0GQ4HlG190CSa30NSFc+NAxOgmi3jPq7JxznEemshcs1TLfDyHndU6xUIBhGpPSoAT/W4&#10;Pz3tkWGp8dM9dQsIwzYY0juOgy2B0y2YU7f126IPdQsEBET4OfsA2I3HgadbyG80lcFkuo70XRYf&#10;2Mcxi6+YOd7Y2ZzE4ANbvk7M9iEhUxpJJFYLwAxKiXeUIrc2pUsEWvrdUtU4JKlQy9ICRu1AFj+Z&#10;VazDGW5LC+aGz+f3dU1LCZvOFlMNt8UDvnXXAEPzW82mW8Ae3LEnNSm2oPvpM/ZADueYbYFPKvoL&#10;h1ULzMc57qwuprmK4qmR5n7aISAVKToInkyri7E+eDLNiqda8EOX25wOX5dKwxXIcUx1C8iHOPZk&#10;vgUsNQqe5vVdzfDwBioX4nQLuIGqFQeRCI2UiL040gJNnOoSXZBWSkTZhNM/Nw7EL6la5grU+nwA&#10;Th2IL9ETdZRRPaQ0uY3fCncWSjzXB9wP5Vd01i1kcb/hI94MmdUTYoxV+pHNumHrqev2Oe67neuD&#10;STS+EavhG7UoFpNLz/h8AFNdvpFEAz3jswIUmuJdH354/NPbh8d/+HtOXB4kwOs9Vr/U6OWBz/AD&#10;2md9sAU+Kd6Uh19xOfeOm24LsMPtIyOj4vDe0PBcCzhzhzeIUhRYrdqHjJAkOQWcbq4F5GhOzXpI&#10;4SluLm+Yj1NVcy3YgucKdlL/8GzhrCiWKXW2SEkUz9vh8o1MkrwcPtyDFB5Wq1N4k5N9CIe8lRJJ&#10;hauZLQB5UTRVtafobSAW+ELpKfGOpYZ+yfqUqCzDZ7jJJ/tZ2Qo6T4f6m1ohhi2nVOOHYe08hRM7&#10;KdHYauKbFB22jc2jeKksNrWsa5MtQMHim30LYgbP2fABfxhgifYBNzgeJ8UJ5psRR85J8k4jvdf8&#10;nMWq8EDAneLwypyUkAU+KfKKZ3naYmBrUDzXAnWpaQFHasBsDg/ORx3qA45n7UjF9qDtA4Kvx/oQ&#10;i+RJl+GcWrrlKsUHtDX7IMswN0StLtHSx/nZyXGAODSawTdUmjcz05gs83tcPql8aswDwuyn2PLn&#10;SON+j2L11NYVGxhWj9ffLtnnUoOnPVAT+N1Sk3/nT9RDyG4Jfk2K/Dt/kl54TlfrwYbs233z/ePH&#10;t5tNLjwHbb9Mzte78k2p0XCBgEqpyb/zJ7jFjvIqt4hBX6u355DtjXt1i31z4XXYK4DmSk1S50/0&#10;CtG+a9z69SibPK+N6Y5Dtjfulb9qsNEOR9b0ZdgralbWTOo/ff3uzf94+5+1Z0sXfGkcZDj5S4Qs&#10;OW+4cVriaMnU3M9v9OxCNhzuXLZA7gdeHvtCDYZUsjb/rvOZtTmXJA7m1wLGsEmyL4sP9LV8I46l&#10;3/FeDR77uh9T5bqMMPQQyxa90/J39hr1EOgOX2xsWrCh3smuocbrZBmG4p/5E40ibJgYGf6ZP1EN&#10;0c7Av4x5Q7UlN5kkw58qkszH8c/8iWqAPy2xWI6bhZ27wt0J4c7A9oypMfrFASNT/BnMUTsyKs0/&#10;8yf6gP1YbJbGjTZKQiJj08J39/xZl3Bwi2KpQgYj3NsgIEZtPsMj9UNJ9RYgw2fbhsH4Vpr6G1qA&#10;j9kE6LgFQDQxG+bhiwMhwDNczyaocubxjubcNBYKPwo7vQXgoRO9FIc3A/iTLrWUAD08H3GfswUl&#10;lV3TrRhleqQPHLtGHIxXakSKb73541rTUsJOvB3SLBZLzUfd/CGe+RbCuvvxx1rg2Os3Qcai25sS&#10;z2krttx+ZK1uAVc4+WkLKQ4nocw2nQFl7sVcuGA4C/iw1NAvUZ8HBJSbC0GsGmu9EG9yIKh6gSHC&#10;xRCchheCYzTWeuGh9iiekuiFaFWNz16I+2mLkVCO4rkWCIJQWGBe96SZgQtBU4EGmWyBCBLRigsb&#10;VnW8mPvlHsKRIwgpJU0yXIhdahQArvntgTTGxRzZjSu99CTvm1OAD58HP9YCIRPie136EKILLzA5&#10;0oecD9oCTHpzYmo/23SOlbmH2QbNQALaNKPU0C9ZPxzW5kzwhQnriMKVKYUkT8SL5/RuQaI+YOmF&#10;FMygHqO6MAVoMddZi3rB5tkPRlSGjcri5xOkOHxffxVqvoWYO02+ksbqLtCI2TUmSgPhOSclc3pd&#10;s3ekkLfTRCmfHz/UB9i9Vhwcab2GgaYN123N9QE2o7kpi6bED0bU4wB49hHgwCW/EZeuFEsIkJdW&#10;Hjk6T3PYwCtohxsAB+1wmW06x8rci9mWDmPqXqmhX7I+5k7Up4LxPdxGHUvxgTAVE8MWva8Gh/FZ&#10;ZOKzYcJJjiTo6f7FN4UU8Aptwyw+0AccxGnFwYYb4bEPOQYq+TIiMQb3mDe+xwp7UWrol6yPUHvU&#10;Z3/v4Y00T8RlcWDApuZZ+UbU/Z6pNnWOk/8onmwB4dGGFPyd5om4+yzmvlLlor9BSvxG4ZX3sEYQ&#10;dhEekjw5BkqzjEhQ53J9CtNvfS419EvWj3UNz0qyWd492jyDfGFq4cBRrgt2Lic9s3VhPrAtRoot&#10;TObUmF0QoWheVL4ANdHkZS9ATRxJwBZSYit4NezJ5ltlQnhF78n2eTFvVPL6G8YBR0zbcWA+yoQo&#10;LcRKXkZZaepvaIHj0DgFTPEqkP4Cy4LnsefGgSmehhRzOU3DcCxHfSh6C/6xiVsSpFtqdPvLuFXj&#10;kyNZuyjw54JN6HJk54IxWxRwcsGOeYnNd04p1o6t+pxE85vNAicpbHMXjVxwHqwZWlO56G8q1TXS&#10;kaWFcMpWM1a13mFKrXEjxlwfELRcNax9AYp1tV2YtBDr/nog+sLrrRc9Jc0WFjXlnP/LgXXngj4s&#10;arNpFloFAH76kC7xGwWRXbJYLcxuLujYlpmBUcbxQYyBjVupoV+yftgXjHNqBc4TrZpLv7A4ky1K&#10;U39jC7GurZoNpLe5Kg4li82UTFtUmwW+r1hjx7brgxmrWu/Yh1iO5jQbRzFWJXXGqdxVUcS8fH49&#10;AstBqmnVzeiZxQ3EI4vn151CSjyqLLZNaSWl7MMRAAaOu65NwplSijxuGZ7Y9hVNVe0pegs9wjq1&#10;pt0uNfRL1EdofG3mGcz/2phypJDXA3HUC1M+jdmBvwNS2d8d/8p16Q34R04B0rw+k4FzWxU0f0Eo&#10;Zo0JldxgBV8jnjA3CxC+WfUygAvi96t1sNIgRnUwZyZbCB+1mQUXMqvZTD6nUCT0tER5nzleQ78q&#10;Ub4t0byensWRuqFEk3pmdJQb/S3GmHe4nxpSyMfuGg47V/hXmjsNQowG5ulqfxmubsxZFke4iv3l&#10;kwJrFM+NL6JY+KaQgilQO5otRPGuhV1/AanFknK9vxas3dYNNa4XFof5TibhTq5HdkTw6toZQ9MU&#10;24bSAsRwZE7CQVyb0BbcBkzvbIFdO9IHSy1uUmq2b9DRVlks4xBr8ebG7MZMNRaWDkBlrJfJrMG4&#10;g5TGNnejrDR3WgH495rrfamhX5Ib9lfdVSbum1lgiPyNydyFK039DS3QIW4CnhwzDSJdqENx4HdO&#10;ohar37gykrVJBlxgbWK5Owkp10VelBAAIBltKTX0S9YPblr33BbyjcmAG+yGPYrn+ou3w9aGFIp3&#10;Dbf8K9elN+Cf615a9lJDv0R9bINXtepMpKxNNpDUo3iuvwBH7UhhS9U0zBaSf+W69Ib8Y2Bid28c&#10;lRr6JerjANTaRANY3Ogz/ZQonusvnZiWFPrbNMwWkn/luvSG4wtDk9HSUkO/ZH3KR2dXirkpBvWY&#10;i3P9NU5685fFwWjOGKAM1uRfuS69Af/c25sdMutwfXzpMkf9bJbFjYNN6lE811+uSw0pFjcNs4Xk&#10;/0p/bWZt0sxseJGIfkn5RNpubZLquUWQndKF1A8gYS6WAd84im9SoixuGmYLyb9yXXoD/rlU5YpR&#10;auiXrA9uon5yQ+k38TNSj+K58QWycW1IsbhtGPJP/pXr0hvwDywhrOF1fU4x6wrP4mZnSOpRPNdf&#10;WxljfDWHx+Iw9SlothDFuxZ2/aWjsMzOX/hkUT+bpWOhO//0N+L4zo4bHQuMAEk1ERj6iE3DO/6V&#10;5q6/dAQ7QHD9kvoA+9wEHOhvNP1N6tu0nusvsKVrQyqLG48VK0Dyr1zv+osjmgiYGkelhn6J/to8&#10;2bStDbCyWVVzUj8Asb2Y5dlaiG9Sg1jcNMwWongn0dIbag9Wuzx6WGp0+8v1LuonNyxetmmRxVw0&#10;o3jHTbcF7vVaUhBD0zBbSP6VZulN9Jcht7vc15Ya+iXrh31GfXbszMOoGo5J6lE811/EN5uHxy4s&#10;1n15tpD8K9elN+AfOzagMq7qMyMpDYqjFMv6y3DMXSTZp/p7tksQXJ/xTZEoi2X+lhb6ud9dfxEH&#10;LRdilxoqqWZ8NTOT42vJ+WoTx8jskcvhGVXHN+xvFrcNA5ERxTuJlt4E/xesXwVHV2r0+nvBfh/1&#10;kxsW6/VPSf0IDhAbPzyYli1g/d01/DQOsPQG/TUvddOeOBx2VZ8ZUGruy8jiZpki9cFq8ZREm+cV&#10;LyayitEUA1tI/pXmqL/lWcxSQ7+kfMJeNdcDs79+h2alzxdwg+KdtnVbQMdaUixukKRsIYp3LZTe&#10;BP/Envghmpn90X0iZ2WiZrFeZp/Uo3jHTa+/99hKN/fiZ7F6rNlC8q80d/1FpgGPpF7V53vsr1Gf&#10;apXFmpy9J/UonusvUgrNbdj3LDaDU2lQthDFuxZ2/QUQYtZe3QPz35iNLA7DlGIg9SjecaNjAY2z&#10;SIVP1MZe3bNY9wv3bGFyv3CPA7C3tqGb0mdqW9TPjgG+iZv+SnE4RSie6695DtFfWWjvWdw2jBaS&#10;f5VhO76ESpbHjksN/RL2ikjzOKXBjiXwsQkqmpcXRpXWQWnqb2gBFsJv8a0UN8HkbcPRQuFfaZbe&#10;BHUePy4PDpQa+iXqIy+E+uzvmcUaTUvqg2hatwXiv1tSWGgj/ZAN85jEICtRegP+Te837THIxIw+&#10;n3FNzu5xelGr5IbUB9rW7S+2lphhSQoRhbZhtpD8K822vwR5T6+/AEm26y+LAw5DJpP6EZQM7iPB&#10;U9yFFBS3WX95omFy/aXji/e/zaIUiaikoA84Gdi+F47i9vlqbpvieoIpe5U+d3OlARz9tmG0UPhX&#10;rktvgv8LLsvF20BX+5tg8wayRWj6ovtfUo/iqf7mCYWWVMyY5hGjPf9X+gu8zl1AHa/2lw+/oz61&#10;LYstDl0bVVKP4rn+AqnrL4kIKfS3wWSyheT/6f4yyw/q1/uLCKs/9FRxc87iZv8b0S4cAZ3q75lT&#10;Qx3HM7ZNzb1aGQYITNxcCyRlvnfdB2twWzz1cNNeQlckCkAIboK8LlFAcu4sRVNzwxOPTQQF9vku&#10;oplz/YWpb+8TRAS0Dd0gp47acy1Y9m4TnXnfdR8sCbIVK46OF+gcOReSByKaFpBsvGsuPdqNwdNj&#10;xs1ouYS/2EH9ElaRuzZ1Bi9IbTfPixO3WXx6pam/oQVErdszlUBi42VmmpsLwov+bITJf2rMiDXG&#10;N0kKWM+22Hq6+TWJcFOu9TdKCb6QHgDPTXUDieYGOZHVSrOMSFC/50nVjK2VGvol6ls8fOuB4g7u&#10;sQQ1j+rc5/nLflyt2wJCku1ejC5843nACpWdrdLU39AHi1rHKEjY/N7CMVEsRpkHUvCO+5RW3KeU&#10;NvQmteIe4Kjm4bj9GCjXZUSgEVDfu4y+lxr6JepbTt071rwbSEx182LlBXgXvMU41V9mD5oLgy9w&#10;mpvrfC+MFg+iy90+pJltQkvomlou2gq8WDnXB0op8PAcswuPoTcxvN0YKNdlRGIMGFE/5Y6g1NAv&#10;WT+UEfXJzRlAnpPO+qQexXP9hY/TkGLEeNdwpJoK/8p16Q35j0ULZ2CMo1JDv2T9GEics9n1V/FM&#10;9NZPUXysv7YmVKtr9lfhddlCFO9aKL0J/nke/5QYkFKj119GMFCf/c1ivQY2qUfxjptuC9iTnRpS&#10;sEHN+GYLyb/SLL1Bf5ERO4UHe3V8L4hooX72l8WqzxdSjzVvrr8Aq5yadZLF6mpnC8n/tf7GuncK&#10;fMP1/mYPZAW48H5BvcA2T5lF8Vx/kRM+NaRYrG55tpD8X+kv/NeTeb3hCxUN0C+hD3BSUT/HF4ia&#10;UxORIPVIFMz1F4vJqUkuwC1vG2YLyb9yXXoD/uF0nhKRUmrol+xvbHNQv/QXxSHmLCb1gfS7LcA7&#10;hsYVUjCsDWKKLST/SrP0BvwjgnHKHW6poV+iPvaTqJ/csDjcxywm9fQqlab+Ro4idHhqSbFYNkUX&#10;tpD8K83Sm6B+b5lO94FOeRa11NAvyQ3me3PcHyddTnpJQ1IfcNNrgcmjRqJZrA1nC8m/0iy9QX/h&#10;kJczn6WGftnIR+O52azCMunun6J4av7SJ25WPPrEYJQalC0MYtKlN+Af+5jZ8WUGrTlnnMUxkMkN&#10;qR8ZX56JbUixuBlftjA7vjgFiCuYr69HAC41N3ZeOH+bAxK2yYrZwvi76oz+hhlDe6UduyCmdbKV&#10;vna7ELE/2YI4vdcmVyrRCzDvzZy8sMd2Det0C9hNNpdCXwAmwX3LqRW7MVC5tDp6IfW00aWGfgmJ&#10;Ivh80lDaPXbCjWOXU9ViW7P9vV+wmEQ8IjuGPOApSGUxL7Q9sIoxZdx4ZffIRJ009HOPO7BOtprN&#10;9wG6GlJNZrm90XvC9mOgki8jgjGge5E7q1JDv2R9rDMqulyuGr+AijXA/fZauEf04qSR3Rx+UzIT&#10;XYqBgZkDuZByE4bEyrPhJvtPdTzw7EzOzRYdjbVe1ZFYauxUd6tNGZEYA8ZTTpmNKjW6EkV2EvVT&#10;dCxWhzOpR/GOm24LiAc1vmsuiRrTyhaSf6VZesP+Qmw5AqWGfon6vMQh6pf+hu96qynse1satrBY&#10;FM/1l3fZtaQwVZuG0cIp+VeuS2+C/zPvspmNpfS3vHlHv26Qk/qBvba/g7Gtlw0pFgejFHS2kPxf&#10;6S/i8GWtLBLRLyEfS3Zs3MTams2yWEO3Z1If7Py7LXBqtKQwvk3DbGGw1pfeBP/+yk54H1wFSo0e&#10;N35vZVWf/c1iTQkl9Sie0uc7eisNKRZrOiVbiOJdC6U36C+SVKdER5Qa3f6a1Lf+KsjijsXqwvtd&#10;bKEN3MkrTf0NHJmHVX2TEmVx0zBbSP6VZukNqUM/8waIUkO/pHwQC9UD7g4eDjHIiucI56p4J/1u&#10;C9RQvfzH3wjbSDUNs4XkX2mW3pB/cJR3apQa+iXqI+TcXLp/x2KNdft9YcHkkfFlxySafoc8YNsw&#10;W0j+levSm+A/3x/I04ilhn6J+gCFtWfkWawBvaQexVPje06HVlI7Z7qbepoyW0j+levSG/YX9idP&#10;CJca+iXrw+vWS5T4YF0TADkzjnsglnLGZaUtqSyWWEppgfZWuS69Cf7vGOvLnVWpoV+yPrRNN5l+&#10;se+muAZGrDxWfxhtK46TN1Pjy1fsTrbg1qQYfbS9gBTHjFnzdLNyrb+xD5hlgahOi2hL+MZspOJK&#10;MfuwHRSd6wPyT6fodyGFxVAv/diPgXJdRgQ6xzTWrI7abso71p7QYLGRqyTKh7zcRFnxVH/zYvOG&#10;lDkJ3YbD2JcTJlf6Cy0qT/MVieiXkA+hN5qISESOIoDPpH4AAXym6BpSBH20DYcGFf6V69Kb4P8W&#10;+NPFoh4xAqUG76qPmh6xdgGXmvw7f2o9nOi0MeXf+VNbnq23b3d8h/4tXJryzahXt9gTlJrkkj/J&#10;LeZ+xjD4d/5EPbR8tVc7Dkln3Cs+Rl54HfbKslMzY+WAAq93jVu2PFuvcHi9V+ThlKi8a71abc6F&#10;rpI6f8YYFG7n6sH6V5qqc0apnvSko79p6yJsfR+AQo48tXYH/PipcdRsM7y1ELAHGni+9j56plBl&#10;spcy/z7WN86NU2S+TT7DkcEsujYynJez9eCHVCNDrjHbLGa8iSajbPw7f6Ied/7ZE/593Hvau8Lr&#10;uPdhc0tNUudPcoHVPdEH/Dt/Rj2+Z1JGln/v6eUJR22bxy09cBpaIyuuB05DXTfnySSrNPU38EN3&#10;SD2ME905E261plNuZVYpTfaFtGNV2ctuPDJlFeX8LiOjbUUbZ0gIL2FwAmVx8yQI1+gonpJQrtEN&#10;qVy6xb3c819zbQ3++PrTd5s35P/4t4+f4Bl9/PQvbx9/8Bjtx8fv333zz+++/3775cMfv/7H7z/c&#10;/On191+9eLn9B/Mo1b5/f/Oz/f2Ff/L+0T+OQfvw8dP/fP3xu/h8+yJG88PjT++/2ap89/b1N/+E&#10;f396/e77+Pc2KY2zn3/8+PuPP/7hwz/8vf/r68dv/u8fPtx8ePzkbd386e0H+8d3jx/+88XNzx9e&#10;//jVi4//56fXH96+uPn+X99//OrFq+XWQiM3n7Zfbs2Ft18+1H/5uv7L6/dvjNRXLz69uIl//uMn&#10;+80++enHD+/++J21tKB7//2nT4/fvvvkq0ThCr/8/PHH4NX+cfPLD9+///h7q2Ncfvr04+9/97uP&#10;b757+8Prj3/3w7s3Hx4/Pn776e/ePP7wu8dvv3335u3vfn788M3v7F7Sl9u/fvzw+Obtx4/v3v/x&#10;P757/eNba9sbe/O//mQSePeNrQnG2vvXP7z96sU/f3j79tvHDz/cWADMmEK1/9jEZsP54789vvnf&#10;H8mtEYi/eDUX7c3XP//74zdG5rV1a+vhL99+2BTB2Lr55asXFwNyuejcPTPcISFnb3/5dPPG/mw7&#10;Jo95vLE/GzQ+PXkSefNT0azXfzJ920b9j99smvf693/8Bp14MBrf/vD9669e/Lff3djrazc/36zc&#10;mpVKZl+ykt3IePPdDe5lrCmZIcxKl7s+IVtXs856WfqEzMhlpdO5T8g2QllnvT31CZkZykrLyz4h&#10;235nnfXloGu2Z81KAzq2aGWVZcSQOxBZ61WfIb8vPOvc3/Z75h5+VhrJyL2YUunVgFIt7ctlwFMt&#10;7mUwbH7gKJtb1hGpWuADcfvF8oXS+TRgqhb5Xb93PoEKpVcDSh5VqWoNSNUiN3PRZ8qDS0nqPKBU&#10;i9zu3B1QqmU+olSLfF3uB5RqkS8v1wFXtdBXq9W1BH64NPs3pOVGstQaid3RD1lrZAw8u5CVlstg&#10;0ng2OmvdDiaNhWhLpeVuIC2PNCapdUSqFvyyjrgSwQ/G0OPK2d6rkd2sxT5iylfdpHQedM/vpc1K&#10;t/d9XbDgfal0N1B1f4wiKd1fBpRqmd8OeufAz6S03A6sgp/IyFpDpkTkQ65qmV8GFt0THNme3Wfd&#10;76Avwlnr1UDoloUplda7QQcdJpqkltNAWB4Ty1rr3cCse5g+ay0jE+rA9ay13g2U3VM6WWu5H/FV&#10;S95uBx6Iq5b80MpYeLu0uK4Di+VhzORrXW77FstDqVnLbtbv8+Whm6xlHtCAlsj+5WBGewAmaQ3l&#10;5bG+rLXaCHWdKt9tZK2hf+a7tqwlDpp59On0vfZ9x+YHvvnlPRxB+5f53X/kJuLHx4/ue7pXaI7l&#10;Q2aRfnnvW4xBZROdV05o1ZOVTTZeOXFJT1a2znvlDaTvm7YnK5tmeeU8r/VkZYRyHszbchf9Gm1E&#10;VB/MpZqqjl5GWOk6dfRzmeso3t15KEmRJ7uKTcRDydg9XR3DaZ7MTFdxe8SDYRanqqOrkcG4Khmg&#10;QR7iuOPV6u53bKo4N6pALjxk7uppBXP/YaM+11XchPJgtyPMSAb55YcC+nxymHyxd2biGvarkvEV&#10;fas+N6rIaj8EUPM6dYxqOSDzNO+YqrbCzkjGl1jnvcB/n6SO0xYPBWHydHVapLlRBb7hIaOOT+sM&#10;Tpw8lITtk8z4kuZdLVjqp6tjVAt46Onq6GrJZT9dHaMapwuoBPETy8eHt28+3XiIyuI92/8tdvPh&#10;xc3XX7342oc2wl6o64EvD1d5fOHmO/tpyD6vUgJ9EdrzN+BdCAgxWHulRh1UY8xvAQgyQxJBBqfj&#10;dg9CBO3Amnpf5MV2/S0IIRe7xukgtmqg/41Jc6Gio5984cSct4gENfsqeYC9m+vQcXvHGksCG8Wq&#10;ZXGKafLmsZgsF000hpYt2iMUHmAdX8TCQh7RoObGzZ8zLgY3VPWEjv6H6pE0RGUTfC/yYjavSpxD&#10;J2f/MMoqb8DYi5NwlTaPINccLrhvQoL2FiDZZDI/krYxKl9QJAusnYjE/P2tZlq0q2wvlmzxEZK7&#10;Jvz5o015NmXOFtHF4n0IdU0F+HNPToIP1/Cv/BkzzN8dmqkVU86iDtB+UuFPULO/b2zv6vUUzeeS&#10;145ceelkjI6CcRd0/YDxWHC+WYENlKyi8yy6sbFiiy+WRZFsj3uOm6YRF+QoGMgNuVjEYyMfEJsp&#10;07cA5KdJIiqijVo1Dy0KEmLnWCu/+hs4WkLKDSEcz9JGDQ/sw3SAeR5nkWlnqX4nY85WxTpyYQce&#10;4oC10ONpOAZuuaaKtm/9rcEDl6kAeLcoUMljJEbHF8eKOkvNNFjp1JjyEz36zEYVeQLm8TzaFHkI&#10;Ae+8cT4RQaFpRZxTxFthU+QBzWneIeFLFzFz2Kgl7jaVyeSI6qD+Bo2EqW7ezEiXRAfcYjRoIR3Z&#10;6zMW8rfITT2QC+Wmw0JLbrGZ6QFekOxsHmigdWnejrH4RPShbCSu9wHHqZon2Pydvk3gsVvjMFiU&#10;B8W02yp5/Y02HKQUmLHiMdXmzUGL/Wwt4N3EnSI16wM2lXga0Wrz711OFnASm8TSqVgw8QoDi1Oa&#10;xSO/Lk3k3FfFti684FoPwKQqRnHTV/v1OdGcKei/7kSzLRxtonlzxPqJ5pv3j//0zbtPf3h89/6T&#10;Jb4jACJVpzPP9ydTMliFl2YJscNh5hkpfc882007eU7n12WeLWP6881Cd6ufeX7l8daFt2eWOmZe&#10;Mvjp2YMuIZuuWek8IGRWJOssJ097dDgywWSlLVXR4cicjKyzLB4w7xAyu5KVLPHe7ZqtYFnn1YCh&#10;OlZuQfAuHUk8nz0122FIMs8jjiTzbJmMPqVa2lsqoCMkN9rZOavUp1SL2xjv966W98mTcb3e1fK2&#10;PFufUi3wW8+B9iiJxC351yUlqectXdUh5aGOlMFyN9BLP5qQtUajJ5nnxQAYfa5qoY80yvfZ2Z5x&#10;PSBVSz1yoL0e1mJftnRVRxd8SS4tjoyB7zCy1sgaaO7ZmO+OoeSeh6RqubtI+6RqZV9OgxnYST53&#10;pCXJ52Wk7x5lSjksW7KqR0skfz9QU0k/W6V+F2vB2/D1FcLjE8nW3UBakn+2t5oHpGrJrwN7JQno&#10;xdK4XY33UHZyNaIkCm8WpE+pFvvA8vk+Klvbko0dbfcAVFayxHJX5pp+Hlg+zT4PdN13cdncQEqa&#10;ezZD1OVJc88DNdDU82gC+n4nmao1ylzY54xlJyX7nLEc5p/NWJgz+vCcsWzT+M8Zy5HOYHP98NvJ&#10;WHokIGEdn5OXcxfC83K+YHXzcr7e2jyLDZg1dyUth+oR+cwACRLReiMdI8oWt54NYy7Il8e5iySP&#10;iFwMaymNIOyBKCnTM4HtTkI4JGw31lRBWNvhRYArUQfXYz6IM7aR7+BTo6S43SwKfZSvUveB9Fix&#10;nOHA2RFtkaGnec6RoVYJ5KHwWixI2x+IK+adyzUZqJHGRd2LtB6WzPRVmSB5pnqHo0Z6ayIKM7Bx&#10;Xd74YtGH4tDionkM6L9nS2ZVHWCMJVKc1EVG7CNrwVJG7PM40nXugWhossGZD5V8A/TF9kLT3FPv&#10;NIxJFWXEJ8K+VPUondJ1F/qm7EppAeppaYKqTFIVPMZVzaGlsWMttV4ayD8aDreDA8DitJI6AMVm&#10;IuEAQWT1UkE/1OqeUq4tkAl3E4LZp7oYl6fYpnR6uBYcJlsaE4qjyZ5ErFtATtG2qvMtMKmoc9HV&#10;OwZSxYxovSdSZyfMYkZuIxWH+nNocA1Y7shCpsjQonRK6YgLiFEjfWRdm/fHkdixre40/0zRWWqm&#10;kjWWNs/jVKWAEdj2d5q8GaRNOpaUqwjx0LhZkKoUkytMz5RssPboFQVQT12RkHifH9f4oLkBb+uL&#10;rRwV04TUzOskrLJIFueoJX2MxNcBWQOsKVSo6s1UCqWNlXVK1Mz+myWqer/5cbk4UjlZmoamNi/W&#10;2nPa6DeSNrL516aNNoMquaAvcD7x/vLKn2VwS2IZ3l2WyO4gdDO2ZYkuZ5uRpqGmZr8qS7SePOqW&#10;p/JLBqgOcC0W1fbwHcxYqWSCyYDTumUJOpQklmvH4bqU6ojiugU6O5Tq+BaDkzue6ojieufRyQ6l&#10;OqS4nRPodE4iiquH7zqE6ijudqiiQ0gyRbaU9SlJqujkZxd6pGqJx9GtDlNySnE7GtMjVYvcjsMO&#10;uBKZ2wmoPlu10A2zMKBVS30ZaYKcVDRAwYBWLXjrXZ8vSRgty4AvzRhdBn2UjNFiA9TVhyZlFPHc&#10;nY46wj8njjnBA1oie+R59rRE9tsRp45KuE+TLY60S1JG27m5HqVa8tsRro5yScbIziF2ZSUJI8sM&#10;dlVLDiuePbDf4UnOKi426fukaqlvqaceKRH6JVJPO6FLumg7jNkjVct8GemVZIsGWuV+fI7eUNsl&#10;WWRHirui0mTRaBK685YNroN547u1rDS0x5IsGq02vq4lqe2waUepPJaRldbBuuV7+FIpUra74ZNs&#10;0YiQyryvUpIsOnuyqKMHkiwaGHZJFo3UXHJFp8GEkVzRdvq8x1Itb+ASdlLyKEaKchlZYosilVqj&#10;3tVrqWes+3KqJR4Jwx1PckDRc51dSh5pSc5H3WvOJ45I1Uo+6J6cTly3A9UdmcvpREOwdG2UHE5c&#10;R5bFY0bZv6G9cwxu1jq9HNgWv2Q1a1lsp8+X40qzlnWuL3cPdGQtsXjmpz6nIJ9TkLazeT40uTsa&#10;/HxocphTNJfNdcb8g9jsPn008LeXgtwykL3j5Egx/O0emhxKBkdPHiKo6VG/J49k4sTEQzmB5NXj&#10;s19xJNMdgEj9xmVbJQkRIfLt76ba8HOtvVKD4PmoaSGaCC7niwj8O3829Xb3PtZxSQYvV98zeftR&#10;uxSb09crNi9hK54PAK/My2lSYmUovi02n2ZrYT5hbdd+4BuJ6q/uJ2+kJIhrYSUUz8ea/dDKRiqS&#10;MSkld3q9BT3uaeGmKB6kwprxQu0818A/d4cLla3HVVzaz7A4H5GFT+58e2Ol5Qz+1YQcx0pz0H4k&#10;yAlpCmy1SqXUJ8p18kgdNoQsd7ER0mHK80I0+dfJIwulCZIFh5Vs+lQi81TSQeF4nmn7RDIifoJr&#10;K5UMB0+rmO5jwbrKPdMIscZxEBfkHzUXzRNHoQY72VODwiCwsm0QwAz/riPW1G5yWMyD8swCauNR&#10;iMWs7XxHOS+xrSMpzkvRAx7zRLp519duH5BMWvQdII75rpgmh/JRmvobmMULda3Z5AHZxpry3GWa&#10;ZKXJ8QjafnrKNaosCfw7f4KHBXxfWRAs4Bn0snXSUS5ANdP7mkPziKYzpT1bYAQsjDs//sw7q+W3&#10;YyFoYSOVEyAXqPkFYbGLQYJZWRCYHPTkXm0KAHk5lOglREEXBAcybA3rgpDFUwsCa08tCKysC8KC&#10;LumCwEOVBxYEHj3WBSFPymmaG3nusO5zExWqrgvCgoPjCv/gMeXcAly1qIAf6HKAk/e6GsC4HRAM&#10;TzvLWoCj/oomAurjwErAQ9NCGxAIXQcAHZlaBhJmwpn6lBVgZYugVTOFMAxdA8DukSUAL/pgxnGq&#10;43RtMz2JtAm40ZRamY3qTH8uVboo8CaGAwbMQG0dU0iwixpIXumQtldtLscgbC8rXzHosMRztbJh&#10;NqUMRMNcecXkU4hSiGPCh+w9qatdp4mW0lx85o19Lkxi63NdElPv6a9tETvg+mPHo4aeezG18yyd&#10;MvOoHNA3U+unxod1xYUF4M5yUNUURQ8PWDJAeqyJmkzomJpOeu/zFhiehxpyuvvN4rGNjO2WjYu5&#10;SR4fCNucGXVXuGvuEqbQYxpE1dY+ah3ct7CpVTVqTaVQeQqKf+TPaA02NnDQY1JhbHa1etMYZjUA&#10;sGlVMZQyPcza+UQ4IG6gKRXkTEsokwzbJIM7zA4l9mJiCegECNuWfdr4pvRVCPpbCHnBgxOyjhHC&#10;Krpjp/022vNsE1uvZGwxdtGKSCzXtRXOA/J8Nd1Mlcxu3wRt46ZATqx3ByY9N5uqKgvGMzBFVCDu&#10;ew8oC6/zMRBHZVS4E1es4krs6PzU90sqXAyiMLyqQhRmhc2aV5iVa0TN+YrjPjLSDJbMKwwDQ0oG&#10;kUflGxcWlWsur3q7630IRQfPcoebqGxDUI0ES3OLoVNH7RQrz8UPsrbGD0qx9hNe/RHncTWg5TY1&#10;IlRLNV1zSy5TzxKeqD2P1D5xB66uor/REQ3LpDx9hk90wiLYbKdPCx0UmTgZJE5n7qnxyto7B5GP&#10;hNhi8wxK/Y2AUk27W1DqNsO+NCj1lYFO4bH0Qan2zMcXB6UO8AUCLxiC/ioMwrrdXeITYzOCBblq&#10;0quACgPAmK25WelLglL9KuwOT2YCsrm/XlCqvWXS7d3ngFIHgCo/HJiSshWkD1nxEyul1l8sKHWg&#10;DKayFfcj8KDFz6padlFGV/S+Uy6SuDyDUu1hnr9MUOoA7ax3mIwwWn8FoNTBhP4cUOpg3jyDUh98&#10;I5rT/S8RlDoYOrm/ZITabECpA2iyZ8tTBAPUpp+zzDrLebBs+QY+a/1/B6UO/CDbvhWmBt17BqWG&#10;e+zAniIs23cVb8G2Q8+g1GdQqgWUnkGpz6DUFw9x6NeswtOIQeT6n0GpO515BqWOgMyI6v+GQKkA&#10;7exijU0MOcE9W2CzynZpJDOSNgy3N9HRNWE9Eh214A7CsszcKU39DS0Qv6MYpC8KSoVk4kKXjFID&#10;qtmAHD4PlIpgsaam17w4RJJEWTyVnGbtTBBwOLvCRIuKQWKXFIO04oqSA7kqf/JlS3pJ1P3PDkqN&#10;FK6mrtfPAaUiZSfJKr9P3fukWXcCFA8Ix0GCGyERzoJckCKRPguUGrJvQanRqIKRFqCoptBIrDyX&#10;VMramlQqxZJUYnLzSFLJn/GJ3I4kypgRbaYrU6JfBJRKeIyOIG78PwK04YMrrdnMDJiazUxy0STr&#10;3OaMh8Fk7SuGfsGtLNfBq8ylsXW2p1wgi+9hUJsuTc8WPJG3K2aCcH5BINAR8n79ezSc65ZOX+SD&#10;gSR2V/FqfnYESs3VS9KWS56amE8v84IsXBmVffhbAaVaENx0pMGSAv9xCJQa62pDCO8t6YJwHJSa&#10;j6fV+fjugzqfAUoNxhURBsiILgWfAUqNBUuvgzLPw0Wu6wCyhFPLAOrOrQKs/GcCpQKH0YJSuS7I&#10;9AT894j9J6JD/cEvB0qFMxgQAc59YrGaUvaJtletFy1xmMD/MlAqjbisWqGFO4OP1eGAveeqq3ad&#10;i5KUfg4oFecAdLAHoFQ2Om/pgQdtDH2WiuPP0im/H5U/H5QKAmqCgKw74NZCUkatRi2F2v5qUGrI&#10;Ww05L5r9laBUkBa2oQpyPgw71j4eUOdfVKVm82/8GXP0LxmUCrOqSEOclFCsGmCMB3CGfVAqLKEY&#10;bGyTjoBSw0KIJRiAUrHsuq7OuYJEf9XazUM1ojufA0oNV1nJ4PJaEYnlujaz2VdCXRLgDf+5QamY&#10;4DJVeMBSdYU7sAPKwt31HCgVs/YIKDXWJlGYASgVe/ZphfnzglLDaInCrF8MlBpC0cEjGPS/HpSK&#10;UTbPsl5nPguUSv9L4gcnHGVr4gdfFJRKl0jiB/bQ2GGf6IRFsPGuTtzSqxOZMNMo3hk+XaGy9i5+&#10;8AxKxbNvH/71vT0v98pOdJpd/ut+YM+mVQtK3bTzS4NSl5e3JjxEal+e8Hr369/zQb07C4nYX+NB&#10;vTVeCjZF/XVXpW43oOGJS0cOoKsPZtQTIWLPEG/4AriTpZIA9W4d59WhZMtgRSmQCjtKJuNSaXvX&#10;q0PJOl8q3Qfib0dJAJIjSmbeCiVDE/m1ZTtKtpKUStsjbx2ezF6VSiNKelmqXXLXFZRclmqvs/a5&#10;kof17NGAAS2V+oiWiP3liC+RO57i2klLkKkbXrYjrUUE/2rEVi35keD9dvIieeA/d1z5bjdr2RN8&#10;XcErLNWuc+yqg8BSh6RqueNFwz1TtdhXR3t1RGVOhnDe50m0fdS9WuiAoO15qmW+3bPZ40lkPpjK&#10;vmlOkTsArUNIbkm1K2y7nZNbUkeERN4DOrW4N+hgj6Na3AMNECzqdp9lj5BIe8BRLewhIRG2PTPa&#10;FZIvryltA9F2xa1Q1JGV8iB9krKn1vqkaoEPjZQH6ZPUYq+N9mnVMl/OAUTcaabckBqvGHbELlek&#10;LueRtGrBWw5jwJdI/i6wiDu+BJFqGY4+LbkndbmNGzL3tGrRj2nVssfrg3tSIvrtqEhHXApLHcxk&#10;haVut0P3SInCD6aO4lLtUvGuQggudWQW9LbUl4MxlNtSh6RE7ENStdgHnpAAU+MJ0I6oPOaf02Ig&#10;Kbks1TYvfUl5riIpDZZRj29knTElVfYBV76DLrS2i9U7/VNU6mgS+s0YFa1BDz2oVmrhPMxO2z0f&#10;VGqNjJY71aWWnZLomlJPg2Qt611f8n7YPGsNDaBH/7LWmJbIvvayza9/RvE+o3gtHfmM4t0hMp+v&#10;lh0hMp9RvCPJPKN4R5L5IijeDV7eu9IX12A9xC11Hld9+uJaW8/d6EWq+Xr1SKs/lPuunqZuq/JG&#10;PbNEX+RaXPeE4lrctfsi6vZ3a9fiaEiSjK7FXXDZs0MeI//GwDN/IndFxG88SWly4t/5s6kXUMMn&#10;6plP5hzu6nUzZ/50x1ZbMg28kc92cnUCYoG5Nl8JfVKa+hv4zlsVJQ+w+KFfb1jftvOnM7fieNvR&#10;teY6gI1X6ejjeeWZSAFqLLwK0yAos3lRYh4ZWIye8WK1ptTca+9XlE51wI/LlU8IkUFq1NOMVQ4o&#10;4XebNKfIExNo25GKEG7pWhpwNMQfAIcdeVVJkIhsmdXlX3XIQlio2+AvorW4Q4r9xj03kZffcdCl&#10;bXsCk5/eBQn9atAU0eCR5KztEZy2ZCGZJtfJASgop7tyqr+FTIL0ouMbqiBl0KitbCcQCj1IRlXa&#10;Jv6NP6MOQBlUf/6RP1EJMsUc4R/5Uyr5Dalq4nq9JUpOIdvM3FsUo1JOYAOLDVOC+lvwkvcAy2zH&#10;JcgwWFSxvKjngBmj2QjTR0r+Kus2d/XOH4uTRXG55H3CjIGUHptILLFe6UcAhsXHIHsViv4WIsqb&#10;bC2EUwnb34rd+mCOlRRDP+268hhdpam/sQX0Qa0Kr31tX5ilMQuVuKLaRB4HYPSKucnKolZZKrlw&#10;XpdmC9V8P8P9UPjA4lFlNxaIbVAmYd7DhOw62RcjFxEZEN4ApqPnyQxfPfrmoUs+E+dCnsuo2J5c&#10;Rfvk1R6w8tP2x5+Sdo6fNkCe7N+EiUFhS/wJ4aIWlrFrWpG1BYlYLiJXyRIDe2SKJfJLWwCQetE1&#10;mMdhDh0ISeisLkmEwzaGKE3dATORF5bJNMn78NQCpkc88Al1vLJ2+s/8+zPc4rcHt7B53sItNjPy&#10;xeEWhn+8xfMZvUvA7taXHvX+si/TvoxoN0xGQVII3GLmErB4+NPvjtxW30JJwuYjShI1354Q7VCy&#10;gcgQtqcPPGiOyV2aq2Pmdn/+FjPf8aQh88HFZHXE3LaSfUrmKVQ8DS59UrgFMCA7phq4RSQ+dv1T&#10;uIXl7zxxtaclUh+9aur+XeF+SKuW++jKNEFbmAsxYKsW/OiBVF/XC1eLv6jX62Et+dGjwIK22N5a&#10;7VAStMXorVUBWwBNspO679aS81H35FnaS8AI9pRqmY9ebXUYfzaHrP2eUi3y0TPFHt24TqmWuJ0p&#10;6s8/QVucIxm6Y0rhFqO75QRvsT0l2xk9O/ZQWLcTQwOuak23vFZXpZoLwEYdrKW+vR3Z46qW+tBW&#10;yau0Q1Ii9qEBtZUhRzCy2TupK+piSKnOho4oqdAHprgBXfSFbrumwridD+2Pn2IuAle0758KfWCM&#10;7ThdaXAdKKifo09xDl/dFcTF9upuRxUUcDEyxfI07ZBULfbRA77yNO2ofwK3GFkqhVsMhC6XgK2D&#10;6adoC79vqyeoWuajm8kEbDEwngq1GF0nVqv5iFAt74FmCtACYK6dZgrOYnSVWG1XRtZcYBaj121r&#10;BR8SqoUNLNfO1xCQxXmwpgvGYkiplvb2XnJHAQRhMVIAAVhsTxP3KIlRGXhSAq+Il5d7pGqjMhg6&#10;AVcQEbZTAj+imjZlwJPH/7KOX7ranSm+pa9q9U2m7+FLJSBkdkz5xQxZCwCZnR74Ky5ZaRmSEqHf&#10;DRYFvwS/ojXw7jziWWqNHAS/h6PUsgWtL61a7kMPwQMSFa2B5P2gW6k1Wq0sa1JqmU71+fJYR0Vr&#10;IC9/vSFrjWmJ7Oul3YJJz8CdZ+CORSqfgTvPwJ3n6/fe75QAd4Y9RPLOUxtPYjaegTvPwJ0HpGAe&#10;AvdxVWeQ1n0wxw3JuSdVDOmXB3POpqqbi+D2PZAj15kxD2yrnsmwp5kxJ2urLhilIb4KiZ2HPIn6&#10;9GxyV8mpmzM001W8ZfVgZ4ir6tHlX/GOuPv9T70jvv3d2Cz3bg0BU5bB9A6VmkwN8SdSfqxnmhQ9&#10;4d+7uU4PZDrVqJ15+4Qfwa8H7bwJJUf4et7e43ZbC9s32YKH13rF5m9uxfMAnsWjXds3TTYbiJMA&#10;5GXDBJTZHhQjfb0PQJs2F7fYIZdouMEesHjq6hYSmbqykZVb/EDoul7ZyHT7getbFoyVQoUWpNCb&#10;vP3n3NAVBqIh9Nt6Nja03aAbs8oFiE9zQ1dI6i/xhi6YIWN7uoe2T97mp6TkLSEepXK7CcAPh27o&#10;6k5/ohP0LbDPeTYWHVYLmTADMZCJMugLh5Y4rCkr54LGP/NnVIOY5mpNGX2aWGGdQpTCz3gijdAu&#10;vaE3FyVdBKgY88Y+Fyax9X6EeNMw0SUCgg5YesI+FWTGJUztPEunzDwq20JyfVFmXZkufYRo6OYB&#10;Ew9JBXyUayKE2pj9GBzLKs7OcwxyY97DhwxMKRuEXh0AmkZHAyRGKkHZINHGIMvgbKRLKWu7Tqyo&#10;Sk+Gf+PPmHxf/oYuOupshz/RXtj9OcQoBkhmLKyqIu/8JJ9NjwPipvUUyOPf+rOxMTYyK/lCrFgj&#10;x6tt5mjerPmNtNsQyWBaRHwrDW+CKs7SAe5OFYqVlwC12oaGf+9uB3LcFaOZxdpPXr58wBfwkyFh&#10;qpEMCL3nbWHNhUu+2YnaB6wQtnK45DelllC/ZgniwkdDoHLR37Ai407ZZtO0vmTXZBBzi5drs9Lk&#10;eJA2+Nmt988IwN8eAtAmfYsA3HSnjwC8ef/4T9+8+/SHx3fvP9mVU7GSSFX/5eOPf/hw8/XP//74&#10;zduvXrz+6dPjdlKLdyc9fvvtzS/27XJ3PjksZfOa7v26pW0R5Q1M6+22F3RI4MUAydtfzXaQypuf&#10;Pn76l7ePP/i6+/pPFh/ZPs50UAHN2RqbOSa75+fnm4ivjO5fWj3Nv8ZRr7qO+cBJZks878nUOS8D&#10;wnXJ2PxMMrcO0NiTMZFklTs/Pt/hxkYt62yIij0ZW3Czyogbm+hZZ/V05Z6MrfClisNOOtwIBnDA&#10;jiAAPR/Yo1MLeSAd3/MnQ55p7tGppTwYLHkC1PEPPTq1mEe6U8t5pDwC+9uwentByx1LxkyfJUH9&#10;OUByT8h8rCKhMaFa1gNCtajXy0CjBfO33T7TYanW6TGlWtzbtSUdSiLu7XaJzsAJ5m+gkL6bSUVa&#10;TUu6KuAboay13cqy50kQf+vdwIAI4m9EqZb4st060+mdnwYqPDm+p8NTLXGHbfR7NyFxfzonW1vW&#10;wZQTuN/SN7N+krVQWgYaLpcs9TunYD/TuW7n/OxSNjcgJPK2O9n6hGp5D8yJQP1eDcQtSL8NALMf&#10;OL1b6eVA3AL0G1Gqxb3eDTonOL8NsrvnSWB+6waT7qilwPy2u3Q6lGqBr9stVD1KtcDNEvYUXFB+&#10;63aBX49SreADw6sov5GZE5jf/2PvC5fkyHEzX6VDD+BVZkutbofHEY699YUj1hEbd/UCPZJmpViN&#10;Wu7umbH99PeBAJj4kkAVy9LdebU1P6bUWSwkCIIgCHwEK0ok8WjC4bh01+T+g3srSB9ZYgf/yg70&#10;a3zg4Bv24+kmqDt8pcNcsgkSlsbuVR2nDCFK4749OZ5T08Y9/HG0sXgOQhregYV4jje3PsIJmGpu&#10;vcRaP9Xc+rnMddTO6B00+qN5OvFGi7G0NNcFqTKAFKxmwWGLIR5VAjsMe9ANw0m525HPA9axGSWw&#10;TN6hH2I9PjVktRIF7kfsTzQ3BUYGcIaZS4mZajZ9E6SK6s5X5NaxwElqXRYemflb4lwjKR4J9cjR&#10;9j3HX6i1Bl49ZoTj6aJf0EroS3+I1+LhpkQUYs5oW8F+TuYZOAire6At/gdo60MR0Ena4o31XziL&#10;trHnF3pWoSv/SdqW7efuW65gV5QCngW40ATCFN+ex6Hgvb1QF5jeGZ3kbQymSFvvWz+diImJYrcm&#10;7PZsirANGRGxsaWXWSmHbvJOCtr0DCfwgi54fpSUb6/UrCCbiqtSywyRYdGACvq4NeCo476df+uf&#10;Ss5a9QJH/i0zoW01iondZuySp312T9VRsLZTI7HoPIHnGcnbIr9/qlZ/1ZPfU+RND+U2hTAgloFb&#10;NdrtmmXTCntYaTtF3pbcVUsQdUI2hzSdODx1M8bC9iFQoTumpi+f/jX/aNe4Md7fp9KSUkah69ZJ&#10;qaox20mJAkD3Fs5E+QznHCH+0rbzc9HGWu4tDHyaXuDIMD018jhKOsu9Ma++a5eNcokMd3ilWiep&#10;aJLR9gFQkVtb1ErRtv6tf2orMx93Lmv/1j+tlbEI9MxRYjYRsT/kZplKWN5q5UonZp2sDr8LQ47w&#10;NJM/v5648eIqD4b42E0rJEuUfN/KnLSilqTazVrLN9n0d+4tlWmmYmrWWj2rnUkzmOH+6d5UsrR5&#10;JAcr7V9fMj7fX8YHC9c+49M0nNI490ji/PHh7V+eZMrSN2ckeG5fvjJLstzerbDgILZdsXGNrA5m&#10;sCR4blb7FtPgqxI8WhUB/9dXbVkgiomj4AECfXC+Gj9bIxjpHjBcXko+JKFEESxNrIyUYgAL1yWk&#10;hDBB+9vATM5SjF+14goJRzFAi8utc0IwZv1t13JIPCFE4SuNho5d42RPQYmyPe2+iETcVO5BArQJ&#10;S5TuKQlFcVeEorjbAb6MoyjuVhYjYynKu6RE8pb8SkYpCrxFekdxU8IHAdOUEKV8KkJRu0tCUbur&#10;vnHGpyVqks4JzKtrXEkqChwo36J7UeKVElDOp+xflHhFSVzNznlFiZI+C6pmpBZF/OxOqkXXE0mJ&#10;z9wb4X73glRU8nb5REYqCn1FfZGcqyj128rORaGv7chyMmMo7wPWU/WkxM+6tnzNqOmU+FlabZSk&#10;h7KN7sLCspH3kHI/oJLzJTj8QKvl2hO+ouBrWiT5aIWxpl1i/5dTqnBzLrH/S+z/K0+pyj6xZw0f&#10;3799vvokdRqvntv/H3948YgbAH948aO6tl/unyXZ2CLH+OfVbxINgfGXmDUMXRazbt/LrrqnV7aI&#10;HW8hNQgg4Y+2TeYY7WKZPaC4jJXnBvp6CZMr1M+IXRtqckWKvfnr+l6rG9uXJH3qGFa14lObaqmo&#10;0jiigI3sTDY+fc8uCwbJhiXCfylHAp+Qn/Dd05bDWjUe5OT9aY/OMEHflBthLEsgrIdL0FP/1j+1&#10;lXZjqtEAz2VKFtOea3UiIqRJjalGJ97nJ8Mmm50QhMWZ5lrB6ROFDKLn4dIB8MA6Fwm30JVcLBx0&#10;uj+djzhJhRpRLwB/IyG4ne0p5TasZjPcQuOb+eW/lHtIohFiPZVqL0Kezz0YFBuu4jR5n8RIxQTu&#10;7VQSHEV6ai895zSIWxum5EVwdy+Ay6ndUm6mjIdXw185muwloYfHJs5CRDzhRkvs31+ict9fVA6r&#10;6C4qp2dpKfb2LaJyuFgcKD6zD9e3usxvUbnXLxeJ2bWo3JtrrOJq4r4qKqeFkBqpCKmmnRxutMVe&#10;FdayGYI8Jqdl2gY6tItrVboSOnET1+IM/crf7V20hWvVMhNCce9st8sOHPHWuYX2xp7FCJFdHTgQ&#10;iuGKtdWySziiiJzdDDxQoogcvLJc2hSSA/hcik6NpEjgr1q8YuweFWAFqi4nxSJvGMWEVJQ5LrLN&#10;SUWhL7ctDJqQilK/kVhh1sEo9uVlQYoic3ZH7SArisxBXXIdj1EiqxA8UopSXxrCdOweheaK3lFg&#10;DlDdnKUo8opQlHgLgCUMRXljUFJ5ExS7IERBuYoQB+VabGhkiWNyhTZxTK7QAAJi32jl1WHcxG/e&#10;gkxV76K4G8Q4UUtCYq8tipb0LgrcatSOPEUFBz4+VQGKx91qobeBEoXjEErMKZF+24XHIylScFjE&#10;nFY05Es17RI49igqgmMvsGOpcmIruY2fpmkSUlHqC26xzUmR2ItlgQDZOCOVk9pBsnNZESIbV3sU&#10;pEjuFVckdiyyaQcJlF2ZFi69WpKKYi90AZu+bWgwYQqmotQLSlR6taTExVeLJVTOa/f5LutQKim5&#10;USq0yseP6q8uOOySk4oGBqm9dNrwTbeV0KkEq0yunFYUuyyPOVtR7LhsK6clW94uh5aKSAwflWEt&#10;3SDBdnRSlQ0F7mtrBJRJwVXUdhQWTzsoqJH+vhWmNhWW7KB7q5ZSzDoYlR0eXkGK5F4sXFSJFfiu&#10;nBTVYi2slYBZOudr9M+xNb5kNC4ZDYSALhmNS0bjKzMa5YEZcc9ExbZY/tFjIXIkrjXvwdOjzS3A&#10;f9iA7sebY3ER6ttVa8ebYwFpzTsk93hz6yqOomm45fgpEvF7GvW5rhpA/LBV6zjKjBWcOfRycMeZ&#10;ESdFmNnQx8epW1e1vJEEWY83t66qy32yuUXQDxvS+ih1g4P+d74wt5weed1NldBXHGkR76TlByHx&#10;LD8I/wmjDXfANPV4dtBb22ZPkwrwm4SERx71IbzF9nA+eSCxKvkJZ9bksp72lLKFBu9eFQouQjqJ&#10;5XUE/g49bnw6wlCZdzi9sjJF3tJpK5fB8mwhHwKyQ2bwfN08nOReADCjkO082cq5WjO0lqqd4t6M&#10;7arFxDx/2ZOmnEr1BGu3Vie5lyO5wj2nfA1LuupJPn+pePRtwB1efnporQatlMUJaSepuA9Ci59a&#10;Nr1UQWIjNy17m5mL1ixxPjGfGnk9wNCfaiQeu6hp8iZluOeBeVMRXUCcuB0X0YMUU+Nq9epYu+2g&#10;1C7FpUOkhx+maNt85QMNOlv5uJWJJB9Pz4Hp6GjTZl3Ag3/nn9rGbnacatRTo06ClckImkpQ0tIK&#10;nPHJDFtftvPHJzVf9umihDSDbInlgyb2EFFocxlO09aVWpOPriNOpkm7PzQTnZ8oyWTic9OA1yoo&#10;68xO41VxFA0+pTiW4+YSZJaDhm8TZoFN4a229EmZ4IhLk/dLEjhuTLHJSv1Z7PSY3Ec7K3Q5CKTz&#10;nkn56UPMitABxFxa637yhmXNf6mQ/SZ47bSPoF+ky1UkEeRs5DeX+qSA5N5W4Z9N8SLxR3lKRgiB&#10;z/ZUDfTU2IqRFEK6tHXu7XgvL44Ihra2ap0mydtPaK46nzp3+ksl0tvn3hx5CX/LTwip4GWP2ar1&#10;u51n7Jo3dj1zc+SfOvTNV8Pr51pBeVVpnUiqTV6jjtXSi+BxP/3OXD8mxgT5L1NWh44weUem8CS0&#10;eY8sy/RkMw3h85GLwbZwBynNNckWyeCpls0NuCT95De80HbDwBV6ZVVvrXFEa7YLd6qEK64tD3bB&#10;av0C7xyfOuLmDL/Q63Aq/s5V3yS9Yq6Hl7pNh1Bnubet5qpbTSdvp5btgGp/qqJE5HSavKR1IP3d&#10;QT13jz0to6rmDva2czxp6yQz2siT7BcbkZ0pNQdbT9BOKY+ZIoWquRTMe9XDkbuHfZMVpxJeJbDO&#10;Bjzr+M72/q0g3tPDp4/v/vnjp0+yg3t6/POPv//0ePXrvUBF238mcGr26bPAQ1+2Td/nB/mxqsLj&#10;0/P/uH/6oD9vv1AdeXz45fO71uTD+/t3f7B/P99//KT/BkufPtvhMSkI+I//IFCWHx/e/cefHq8e&#10;HxSw+uv7R/zjw8Pjf764+u3x/ssPL57+7Zf7x/cvrj79y2cUGLxbXsnoPrc/vj/QD1bjPeinGelv&#10;Dfp5c3N3Y5YL501fuQvupRZvbl6KlBvm5+5WjQCG76swP5J6QNrED5hvIBsY3Z5VwG0Gkp9QIGWE&#10;BmFy9UawSjklTJ3eaNGkyUgpZnKw780pYd5vlKyWlJnCjXFM394IxxVzSrAVvdGip4JGnuBz9kYI&#10;X+SUoBu9kaXPRkoE/SlJMfZHTwUltEjoKBmXD1+UOmDc+fgR+GctaUW5WzIu4SsKXu6bzfmKkl/b&#10;XbmJXglYfZOqogcSFY2yB5W8jzKhOi29NnkkRfgfnAsvSEXRo+xf2kPZMfT3lZInBNBSaClDgPTE&#10;2Sh4iYD1F1aUotix6Sj6R2KvSEWpK35r5IlgQNV0JhiQAkkSSlHmeu/jOHwMA9JirINhIBjQ0g7X&#10;JnaPcECFHkitqi5xFKLOFYFwQFpFceQpSnxtZ5kznqLIl5Z2HgUlS0NnalX0zigpAgIVTNGpvFUv&#10;sE8oRT2vKJFZXwsTyiigqntR5msrXZlIilBA1YSRqOgmKRygTucx3b9cLVuy6+6kUJo8J0UooGry&#10;MQpIgRGj1GXr3l+oxypHVRBHvjdaWhHTRFaMAipGUHZqndRd1b9oXVat8zmoOqGA2nHdjKeo6QpZ&#10;HbtHKCBFv46CIhAQYHGp/4Kfbb171RAyCaUocsSUClJR5iVTcSVdSq6izCtJYZuzsS4uRd7BqOqo&#10;d5pquoS8+xivQMWlpAgChJu0clqyRd1oWQ3SQRcIAyQ+YcrXDgRUjCHdxiwyzWlFyeM0WtHHKPlF&#10;r3YeFUI251sf14pWFH1Ni2QPRyCVPebA9saSFiGBlrtiRu8uZS6mtMQseh+X28Jh4FuZK59P4k8b&#10;LavcOuiEFNrZWlXbkt2tzMViwbcyVxNb6vSENxbjyLcyV7Qk8rbRquYQ38pc9VEOVk3QigYHpjTX&#10;eykZtNGK+zjsHC/osAs6DIG0Czrsgg67oMMutzJf0GHJcmBHqw9w+iy7chyqBq9PTCoSaDPNxbGT&#10;5ooSkfTAUeqXW5mrQtP/t25llh1iKx2tGZcNRmepXfkeA2j3/WIAtxYxG+QZoxU1W0P77THctEaG&#10;oE6S6NPHXZtOJ8cs+YZdlSaAjFFPgWODpgmjVuhDIGbtDdiRmb6efoPVv7CbV3sfPE+rM2V7bH3Q&#10;fbyo+Ok3eElY7C8iswZ7wiYvfVykbz2PboJw7NQUhkhQiyIfxMazV+4QetKqtT6jbMr2Gx4vJ6VI&#10;5i7N/ng+2YtgmXIFDFGQpgDoGrPY2MfHXk8V++pZjVhsFqy7vLrngT2EoyPg4BmL+09pxOJ9YFJe&#10;c4ZVzoyqlXedou/wKhaRTb+VEYJSJk1U4pxBNi1ivKhnrLlqh1XkQYG5afljvyjGA6tDGEg3HQRF&#10;sIeK0ZqSjP2CUYX2QtTtCC80xs9AYBoImGEgks5Ab1jvzUwhxj2rkz52hFWxYWaEnoRNRHyOuzlt&#10;nwz8wdMJ2Vohw5PJTOU82w79YjI+v0jchqidNwQCjhUWydBIbZvWfeoNUhH6NFfCnUk1vJ1z4t/6&#10;pxteHdhTrXSqdO13Iv5pxMweDM148KwxQDrSRcR7grquBh5UT60bWBR1krZnwFEWAydyOfbFyuNA&#10;D8NL/fbSMyag38uq+CrnU64/FT55XWo1QeRpm5hT89vRejwnlu5FEPeSZwN5NVhz5OW+vP6Tzj1w&#10;nO0pjYhjquYXHivOrSBVJy7hWbyRwfMS48ZDJHVmDYgkEPALHlUDrqm35C80kKV6JVNScQgjG1CX&#10;OSN//ekZts9/wug3fyk0J2ikMW8+1RT3hgUVGxEImbx2tdJM7uJHzQrexm/nW3kNKvQivNSmHpIW&#10;0+R7yTvGJC+G9MW9afEFSHQ0NbDHU/JxG74nZb7/DnUnjroo2qqAs7k3uJPGnolfmbxiUIOQZGzb&#10;G1R2c2/wIvY76LA/3lmjDnycH2akMZQrVvf+2NFP5jR6a3gZmSLx8uBEkASx1v59tj5srXdiM9Ol&#10;l6L4bHcTbu7WpDR17dvdA70YMhQV1mm8bHTtiuu5Nxg2F+UHiJQp12436A67PZ57g8FD5c7yqFyG&#10;VbcdcJeS26ACNurjYaPrrfs89u/901Zy327PtutvdzqXmmzfHTxTgC97eGbbCX1reObt9c2dAJvE&#10;WN/hHg+btA7PvH79WpAJAs989eamH2H8KngmcLXI6+H/OuU2lGNMN7YCIGLE2rTc2sCT3VJ/rXRZ&#10;QggeXW/UikckhGKmEdf05Bxhb9EJtfxnQohSvC8l7Z9wBPetE3olSf+EEBa03mZ5WcgI5rs3apW+&#10;E0KEzCwpMTKz4Em2JP19Wm8l6R3CTlurVq494ypKvNWmyShFibergzNKUeQNVJRRIpFLTj2jFGVe&#10;Uooyx+mLnBRBMlvxq4QpgmRi0SlIRaG/KVSTIJkIWxakSOiCi8i4ikJf3lQdjFLHeZaCVhS7IGZT&#10;uUvEL6hVRYsED+RKSotgmYIYSHpIqEzoQUEpyr2iFFW97J+ESLb+SfGkjKkpsTMuszAvBMtc2uUS&#10;ibaL29+5WgtloAsTloYaTkgxMLPginCZy+tiDjIysyIVxY71I9UEOWJ+sn/ilfVGraxl1j3S9Yqn&#10;qOprxVOUeQOwJppAsMx2zXnCkwT/OuPFjCFQZgPVZoSimleEorwFdJXRieJuWJ2kawTIFMRVRihK&#10;u7LCci6/d1+KImaEorBLQtGqtJKtCSWCY1aUCI5ZUorSvitMAZVkK2ymxHm7AFD6PjcqcnCutyrs&#10;3K4gW2EICIxZ8RQFjtEveIoSj44d9mgXuFaSn7esw+Vq8gHDZMVUDlsw+Ci2QE6kYOty6BuX41AE&#10;S9MctsDecerQ/ka9B2CPNrdt1kETZhKfON4chkOobydsjze3ruoO7jR12NxGvQe3jlO3rva7VY/z&#10;Lu6BUNdA20lmxAVozXvE8ygzVkrmgKXcwmbHm1tXt0jh8ebW1S2sfrS55eQuxbyGuWpxrf/OxbxU&#10;M7+iZJV4PIKlERciK1nVvodq93P+x6E03tzDMB5JhDcGIruwtU2y9KT2HpFihGSfAEK7ULqVkOLs&#10;tFxd3Nr2OXkS4uL38ewISXRgfKnlL/WWdhmH0+StpIEHjqxPuH6kCYdzkvZ0s4YT5JWQ2tse83VC&#10;KXnNVJ7FvVYQ2cirlHU9G57Op++lwISIgRMPfp0J5cEtY34G7559pCyS1buDFobIudVt2Gwnid0D&#10;1jpy1tbqWUCI/jWrAjeGzz2+TlLE8alquQX1p0bHUwqMG7LaFAunRu3KZoOKTZHvyQ/i05CP2K9H&#10;7i0piDiMPJ0ib9cw209ciyz1vM/PmKLY44G+D4LPLlUr2yKhtX/vn9pOF/DJVoqoCrSyAdd5sWNe&#10;l+bdQ0NqnCMwOSOOybIT2GJ6w+PhyX59Osgr493SrrsUmBlUy4D5KBkYD5GW6eHGYtK410RQJ+RP&#10;aZZ6W035D9zvRlFJqIE9MT5GmKe/PUTMKkxH6+Hmx5JNSOVnRpGQFF5HkWjb4OglS0PvMto2yIz9&#10;Mn1g42l6hcDu7DxU/dEf+LCYplFXfE6lhHlItOk+48ttIpIqjNqukS3n9k7/0j/JyvYdin/rn8db&#10;ZeJ2SA+ZbTd8pKlW56klYudG8qWiWYiKIyFoVXLHZH4k/QIsJmOOEr/QfKoz+Lbtzq5Gl+1qWHvc&#10;IcTEGpUQUrqU4+mFen6MhXruP79FZZ8fXjy/uNJ//v4Zf2Ey/fLl8eOfP6Dwz2LVhv7pl+eHnz4+&#10;i3S3IkH2x29PX7R0EP5x9e8/f/r89Pdog6JBz89f/v53v3t6++H9z/dPf/fzx7ePD08PPz3/3duH&#10;n3/38NNPH9++/91vD4/vfre+XF62f315fHj7/unp4+c//+8P91/e492WyEVBoo/vmms/5HubmuX5&#10;3qvPD3949/H5Tw8fPz+DH3UTqan8IaWPrn787V8f3r3/4cU9+tm67Llb8CnXYt6+ubl23zFJAL+6&#10;XgR63BLAt7danxR650Te/rJVfrr/FRupZvd7UG/L24JGD0suL1vwUsHYsfROTADfarrArP1GKIZT&#10;W+WTDtnf2sTgNQ6IS6x4oAO73BnCFeHI0Iz8wGT2NgtSuymhGLxGTZqUEBaGjdCqqYKBIzg3vdF1&#10;C8qOHMVIKvCMOUeU/22XciV9o/SvpyIHnij/e9Push6ZovSvZ59GUlHi7Rh6xhWJvFWoSMZOMNZd&#10;VLhSMRe6rPRbq9eF1LksT6mZUfClapKS6z3po7TgZAS2Wr2EpIvi7QTmWwoqoRU1HejcXB+4Lk+l&#10;o+Kebm+8K3SLCvPgMr9c9OLybbTKPkaNl/mVzh3xKTdaljMftIuywKWB4TxwSSvKvpXnSTRVYMMb&#10;W5VKUCK43YKUkWLJa7pt7CEpfWFoOBHcLsVKlIsSwcUQch4YddBS4ycxqC6FgidOA1uebOgepYFb&#10;KZxEUlJNs79uWQodFU+qt4K1TdWK8sCCbMn7F4XeqmNlXEVtL9ebqOytvFJGKer6baEIlAguVZ1S&#10;wa0+RaIIXJ+nMn6I523yrOwo1+epbDKlg6v1i+rzLK2WUSIrSghXWkUFetr1jRmlKHXLmg/6SRlh&#10;1OlLlYoywkux4sh2ratnu2Qt4YkywriXMdVOSglXCz1lhFt1pUQRKCUMgFreu6jn7bavjFLU83ax&#10;Xda7KHHDww0SlwBjl1O1alFtHlyqmcqJSvOshbsgO9X+OqT8c0rRtKCaYSonup3LYC9j76JlKZY+&#10;ibt2lgz1MhKKAodJzFmKAocE0s6Jo99fhxmVUuKCPIXHIRv8TqkVjkqUgMrxFHOFivEoFG70gqgW&#10;T6ECXImnsilUiUfRKoO8uQ5PtbxwHZ6ClOD/u5i0/FQiJyrDUxk6qsKDqtP54FEVHkB2UjWQw3Mb&#10;VyUpclqqzZEcZg20CrMpkeqt1eti7sm5mK1VK1qUSStquhZ5TaxUS5dsxNqtmQmxRUJMWzNDWQ4q&#10;gTUqNlMs1KinixxADNSK9R2IXWpWODCtwvcMNRqCalfSLqbfqEWXHdv9vqG//+B7fAAALG+KfyHI&#10;MqR/odsIsR96CutoFh3yk8Yt5CHBv6ONIR5pPJf9R++lcU+mHKUMDZPGPdh2tPEFpVMVrrigdCrJ&#10;yH6wKfqc8gr4tzWfU18713e4oHS8mvyXhycJch4uKJ1KI/8KUDptPciWGIMg/O1euVdKxjJsB/jY&#10;ljc6upSJmy12Zqtzcby5mSW4y1PUbVnVWgUnl3c7FXuA3ztD3cAPB/i2U82tqz2VcdzXsGosB7io&#10;U9Tdg5h1IdxLgqM5Q795mjJS4kvO/cD6K+7i3A9scMUjDD/QYfsaqBwcYoXK3eRQOVyJJ0rYteQ4&#10;VM5OyWt9JE+226FwHdv+UGWMH1h3TuIPJF4ATsT7x0+cjuOVVJD+VCJMrW0f8ZPkJeomP+EEMOCp&#10;+pSOIkvEU9qegXCQyK38BCHxwL2lqRd8Jk83KO1J7p2QXs3jYjAw4sKVBux6x3OQWBK3FO53FR1M&#10;ygzN6TfWtR2ZaOhJ7jt4yzZximjoZ9bbpPI+mSE650C5Y64YkNY2ftKpXXkGrxiC2Gmmmoy6QKS3&#10;SabPD//aj3/HOm3aLdnRNmH2Mh7H55SMU2uPngclkUHVx1SMCSe67HE3RSfFv/iBe56iXl1idwFm&#10;vz1rM9an32Au9p6UYfulhE3sGuAWLKHTKrQ4eowruTnyZA8qM6BrNQd8FG3EbJC31v4986WtUSmo&#10;Ma9Qwa62NoOYPa8I1dWHCfJfSt7NIAJCQWRWE6UHVbStW69enIIJ8l/6E8mgyaTw3Lw+tb0jrp2J&#10;LzUMsRSXyGZKRt5Un8tQ2GhzSTR7iD3CLG37hVZLc7mb2Bn8Zn3siCrmlP9SASCuJlLRIytO2+bl&#10;Dhzk60hf2U/PDqOOvH4YUoc48qW0dngmOA4nyRv+T7yUQN5nJN+BZ8vUGcuyIaRYX6x6EauLoc60&#10;yMnUumC2nkvxubfFq44bYl2hBuo+YXU0vXE38f51NvS9MYnPnyqo2jWiBeygKGes3H61KGM2WxwR&#10;hFhvvetnKG6HoJOHYQ40A9zNZ4fezc44R0Xzsm1TjuyTW618Tc3ELicdZcoRGTdzbW650E3Zlu4Z&#10;n5wR7s60njoZv8Ka3Eu/CvsMC6eeOp8ocDLZCzERZ+UNZROZaCSp860PFR+8fzjvXhttvnfQFpCd&#10;V6nmU92mYaZlY2lWhQ28GSB2ygyWrA+naAtyBzJhMl7vkd0K5bsAXWd8WzBZzYSL1sRNQxmHYIpr&#10;G0jaVRi0WW/n9rdZsUfIZVZJHH1N5sqXDbICAryRKTav3Bb6pL7bZohsgE2wec32imVxhTILQF6v&#10;7RTmnQI7V0NE4Li2fseXuWltUpsaQnctyUD57c4kZ9kntheeQdzOpWoBxK4MODklhNhue+W4c1YF&#10;QzuzJXHPfrem+QCfwb39ZLdw29P9LsO8Mb3gdk70DtbeCcIfI+QePB2/+lqulp6eRE5qtzm0Lixs&#10;yrYilmdM074Np9nUN11YMWMfBO4jc1UTmHNSElxP+w0tl3K0Sx/TlO2V2s44UrPwXr+rqYWAd2eo&#10;+sa3eIM7YeajDdtk/9631hDCBWn/nSDtsWnaV1ZrdpXg87i6+MsfH97+5UlmMX0zDay/W6/v7MhX&#10;Vlnt9fpSdPebVlYDSeA+8H+dzxsgHqvvlttHERLBfZjzuTWCYLZGi2C9E0qwDVujihLWoK1RRQkW&#10;Y2v0RsH1A0/wcLdGemvj2DtCj1jJqYESdtAbJb0oc6QEX2lrZIWwBkoEr5d7R1NBMb7+TSFzwtfj&#10;sE9Bi6RuKLeRLxJ7SSvK/UZhVyMpkjvqzOVdjII3POBIigSvd1yOghdPskveQIoDKYnV9UZ3hawI&#10;Xg+NyVU96jp0L+2enOLsr6u6J/5Wb6SX/o29I2g9AFU5T1HmGJicpyhyAOtySlHkJaUo8QUnYFJS&#10;BKtvVe0ym0DmxVD1w+jJ4bkuqQbly0hFmeP8bMFVFDpA7qmoxIHt78OR4YJUlDoOUOSkotSXylYR&#10;qr4kRWIvDWjU9MLAMKy+pBSlXlFioRemmFD1ehXvqOmMqq+ELv7oNjTF9JOAwNaoMsZ8722xaEnA&#10;IZAqpg3h6vV+7rGDBKtHPifXKsLVl6Si2A0LP8wayZd01qsFkFD1VtNupDQjdALVoypqahQIVK/3&#10;fCeCijK3mqADTwSql4MoiUkgTL0VxxsJRTWvCEV5KwR6pBPFfSMQ6IyjaFkKa06A+soGU4m1YqmS&#10;lFxXgJJQFPa14nqHvhGevtW0S/pGePqSUpQ2qk2mUiI8faUAsvPqvcMhqpxSlDcsT6qU2OltlBDp&#10;LkhFo1I4P1Kso/O0rIVLjSs2tlaFGSBAvWCR0+4xor5QTELUL+3gazJ6BKk3fPegB4Spr0mR0Cv/&#10;gGH1uFI372GUOtLp+QgysF4vKh7tCvKXm9xLD0HSOdsY6iXRIy1C1pcugiQrOi0IPe8jQetLH4Gw&#10;9TUtkn1c2hGIuGCxE7D5BYtd4TsvWOxKMpYVOmw1wo6CHi9Y7EqQls48aDBfAsZHBXnBYleCvGCx&#10;K8lYhP6gaJ6TKibOINIRlwtuh1NZhpA9bDCwo3PVYDH/T7HYOrpfgTQWx1iRxlrkZwM9GsRMvpds&#10;VUeYby0882OZIcvuby39e//ctetXJPv3aa7f8VZ8Td/i0Lf9Y1Vmq3on0jmJOvHrSPeV8qyA1fAY&#10;u7CWvTsjp2hnjfaJN8cBa/Kwp+k8x6k3Oc31weBeBoXcSBmz+7yoP84T9j4eNl5GW2mAHf+aRcuN&#10;EfqJaVKJv0Fo+IhPLW1+BtLGx0pxF72bBjbZpZ0lX4CX6tM5MdqVkDtCXvKJIAV2baYCiqaomznh&#10;GxvtNImCBLxDsl8G52cIxgAYDFg3dBdD2Kx6JzLmkq6bmSAG+EAgMgwegD1tRClLDhWRhzr4A23X&#10;G9UUa4toujHiX2dq5Y2x6I88SLo7PjWDpdeUDVyk5BHFAN+7u9N6RVOCK5mkrV7lFHkrCbub/hLw&#10;aC8lUEpH17tYmF/+SyUpcYVGiOAVsvdvT2mEZOe9PR249zFQwt64m37/2j+1mU6zU2bfWk0ZfTex&#10;xLoN687gG1aql0llAfFfyq4j0vUnPuV88do9dSHOG/u+MJFSWnK7H5s3yfnINbs4jEbGvdwGJAPI&#10;l/A5llhttPepP50x89a4Q2R9jFMmVCxszo0zNkF2kuCceqY6+Hwgx4S6M/vKhYK/p4Rng7wz7zol&#10;8IpgRCxGgoUFD6doq3rqD3wAjDKh3HTWKzh9IOxCV/XQpq56/p1/ahuD3ro19y/90xqpTJtG4p3+&#10;pX9SI8U51q3U7g+tMjWxEzLQrCBZW5QYiGt7kDPE7Uc02HgqcwxOdkM4P5S2tJM5teMjNKk7Rnxa&#10;Sfwae/aDzMUlNUEsvU30fOpm0na0G5OxI3fMt4O4XbWYHP+lyiFrl9gddl4WW8PUmXCt96e6WJ/Q&#10;cW885wf01nx0zq/I3nkCckOrGsumgQMnaUfNIdvVMV/6IktOoBTx1vX0DAyjL6sQaZgXcrRHSZFK&#10;++Xi5+xoVi5b7uPS73TnJbTtAKd9gt56cAou+L/v72ZVLGB7/F9TdEL5fQv835vX15LfFgvz5u6V&#10;H37qN6vC28a3gv+7WVd1DTCbv66wbgMISO3qNgk3aF8E6Kzt2tAV8IpdIxiWnubCiVWkuRJKkF5v&#10;tLaSZAklLM29UUsPJ4RiigskkBJMCMF8dEJaiGrsG9aU3ma9lix6QiimdBv4L+EIrtdGCBXCUkIE&#10;/qsoEfav3caYsETQv1aEc+wbVdYtCUVxV4SiuFsyN+MoirvsW5R3SWlG3oT5kwx6whJB/hq8Lhk4&#10;CZX0kasIRe0uCUXtrvpGiD/E7PJ5QpC/klQUeE0qSrxSAtmpdBmU/YsqXlFiyF+rTDgqppzn6a+D&#10;B5OPHkP+CtWkQrpY5gtSUcm1iFnCVdTyFeUZU52SRF7nvaEHE52SKge90YpRzklFqd9VsopSXxuo&#10;KtF0CZz2F6I0RK5WBPpbV0GwZLSisqNzBa2o7WUXGfZX0iLJxxUGa9oFsXBBLMDNOWxb4aM5JwuM&#10;XO54HJJ3f/OIBdnu9rqTj+/fPl99ard64D4PmE/c8PH44urHH178aJvQ+2cpV9kq+OCfV78hxohF&#10;Q1KDYjTT+/rke/HYOyhkSw2mW2u5PqC1p4CQH9hckfeK+2EpACqtYVTxeGrz7ufnOVVhx+G77deI&#10;hgc01LefIu87FN8OKCE7ob1yEMROJMLJnubeigWtHGMxPV4XCgv4Uy0eMXDPkT1rrPEGtPVv/VP7&#10;oduvqUZDzoYp2fvmWnmAy0n4pzJl2aqpRife5ynjyWYnBGGMzbWSsJXqsPcumx9+r54WIPKojT/l&#10;47l2lFMiPbOTo/+Ejp16OBZ7tTD5DEICt3CevBkD1lPLZK4a7/Y+WZILftQ0eZ/E2FEEPq02BhxF&#10;emqJgXMyA1KVWKwNU/LCIfAe4wukGpm2nrdNi0V5Eb8gUvhTSbH1c9taiMj1SGdJs9Rkif37S1Du&#10;+wvKYXe3D8q1ReZbB+VQ0g9n87FZEc1Krru6frVK+PvbXneF84yIpXkBhDwqh+I52Mv1WlhbI9rK&#10;tZOYCaW4k1tw4DalFHfQoJHzFPdxUpE+pRQ30HYH0Ni7uIHWCEHSu7h/1qjFSChun0EiZ4nicq9a&#10;qGGkRHE5JPcLUlHkesNRQopE3gIgSfckL79t6ts+PCFFMsclJanMJc/bSbWgU0KJZF5SikKvJEVC&#10;X4sLIyg6pyGLkSmKzslxmrR7sunbuldwJetKb4TcYEEqCh1HmNK5R/E5FKQoSEWh62UmSQdJ6i2s&#10;lqgCBej0/piEFIkdx2lSWVGETgxH2kMO0VVXF1CIDtuWghYJvroMSnzkbXj0CqCxj3wutwXsE3FR&#10;kK6d38nMHkkesalcXFHf2xGljBRJvroEiIJ0es3D2EGK0SE7nnMliMguLM1tJKRI7i+LS1IoRLe2&#10;6yISUtHK4PB8Kio+mFsoA7aKG+d2LnfIONG53HYpTcJSlHl16wefyi1m8+5Ubt45OpSLU+rprKG7&#10;roolmc7k6k2GY+f4TG7BUTQvKPNXsBTljRmajhx2gNugWPg4YSpKvKBEZ3IteDxSolO5FaWo4oC5&#10;5t2jm66qG5wELNlni3g46eAJgLO3KklFoWvMPulelPlarFl8NFfOBSaGRfa6nafqxjo6mlsZAzqa&#10;2zISid2UvW9/nebwxt7R0dxXhRtER3P1PtKEUpR4NYURUNh40mvKEkpR4uX1W1HLMcCpxGV/3kWA&#10;lTadL3Q0V+94HHmik7lW9mGwdHwyFxcJpkzRydzqtkg+mVttG+i6K9o3IA52ybVcci3Y215yLWPy&#10;BJZRJLPhdo9moSzgezkdOghSnEQR5JZlOCrIy+nQ6lCj5V4O8KUs4H1UkJfToZUg/+ZPh0qy7Ovy&#10;onB+jl7OYiF9qfGtunoiLyrhDhgJKx7vSZJFwg3ymFMzi52ag2PvM+H0EUdLLUoKLGRPxANvb2CE&#10;fn+s9VqH5GKWu+q/wVaO3mB9gGcfH0swTLrW82JMk/+yHAcfRHUpOQCbC933pNm8jPoFHea06lst&#10;ubvwtQ5+cLNjoJlh/ksJSRyq9ZjSuIKPa08pJ3RCOp7bMbnoCmN3QJTZXRsHLf1ftjIme1lrf5V/&#10;2isRaRGuh2ZZx/24lZ4Y8WHz41ZcEtg73g8hMUH+S3nxucYHTu3whNTUDWrnE6o4mJCRt0IWu+NW&#10;/YQuDZvrSs8JM0H+S7n3Gvk6D1w4ftoRu6XAvWVq5VADnk7NSj/LwITseAvq7kTyYq3aqOpp5Cn6&#10;nh7diccRHfsrfCTvIHqDMNVsDzopVQmX0OIXxfDZ1s7PGagLv9JhUV93e4PNGLaNdpOWJFxnu+Di&#10;5hSyn0pSnJe/VfbHIiHkimfJS8Cg/YTsliX75fodEHLy5hXJKaRZ8q6hvAhZWRK5bSOQN8yL3Mk7&#10;S94XM749zM4i6nUnzrzZSrXEc+qp66qWb3AyZo8wNQLnppl6N9AUbURgIHU9ou+kEd/BMz6apM90&#10;VZwirD/Y6bWeclV762+TLJAM/LwmCnpYGIw9N6NF6A87tzc/S2P5f2fPVTm+zBbreVCJTTf2KeTK&#10;Z5F9pOz3vqiaDoLerV8G3/AO+rf+aaucQTBOtVIfCvsT1Xkn4p9GzBa8oVm2KvilWQxj8y6qbXMx&#10;27nEvhQzPf5LWekeU5SfhPhEmUjSfkywPRxkmtH2GvZEpq+L8YWOj5u3RA6PI5NjkQd8hNlsD/V4&#10;8hTf/gvSKbNNfPWKcXHGhDYnW+838WEzD0I9kf5QTfkZt6yYaDFQofuScpH50TTSadv+GU6EqimP&#10;Hv+lemKXCKg74GTssii+RM3O4qo/MSVvW/12fonaVL1X1V/oy7Ma8SnifshWfd1OyNCnvFFY3H/s&#10;e7UoCrzucpXBd3KVAdbVPWqqzZpvj5q6efPKTMf65vrG1dnPMt7crXJ5UDvLeHPTa3R91VnGFZll&#10;FBP1WbkBouLJoxU1VXECxm3F1gh+RE8B4QR1Tikm10tKlHisKKHz/XXr63YqZ+QJlrA3kgKhae9i&#10;Fmx93U4wjZRiFkxgTCmlmAVbW6n4RE7iJG5MtWxoJnKSuZ76HLmiA40rDlCmbNGRxrVVGM74imKv&#10;aUW542bbXBfETel9BDwnZysKviYVJV+SIslfS3I86SFhp1AoPeWKsFNry9RmpKK23xbThrBTK7BM&#10;OVdR7lo2d5yBhJ1aX0uGNeMqin3RgvEJrSj3cuoQeKqmRYKvTAOhpySFnCg8YafQt7yHhJ2qKJGR&#10;qUyD+GpdRRuQLmMqantpGwg4hcOGef9Y6oIASEaQLjRAWfmcFAm9sg0EnALmKyVFwKnSNBBwqiQV&#10;xQ6sa9o/wk01rEQidbrRYBVAbCIpwk1VQifcVCtkn1GKFqbSBHGRN3VpR95Hc0zAqUI7GTdVrDaE&#10;m6oIRXkXFo9gU+UkJtxURWnKtNBdBhBlOnKEm6oMnsTRN3kL7DQZOdmN9EaVFSbY1FJok4S0OqVq&#10;aSDYlB4qHnWAYFPVekWoqWoRpfsMSkrRrAgwPBdUVPFybWfcVEWLgFMlLUJOVdaAkFNL5QoRdKoy&#10;BwSdKh00iTD1YS47SKpeeo0k+MIg8L0GlStL6Klq1hB6qvSvCT5VKIOE1DYhVD4/oacqSnENhSHP&#10;1xgGTxVGgW41WPXSjdF1keNbnfWG7EusAl1qIIt2uvJJ7GAjVZgFCXL1RlJ7JSWF/F1oVdgqvtJA&#10;rzAbO0hXGlSGQVIBgavC65d7ULdWlU8sZ123VmUPo9xLp1jCrButSvASatxaVV5xyyNtzSqFwOGi&#10;SK1yjNv9rxu1SlNRgoeoFbtKyUyELtTUaASiS4uI0AU1eEENIrx6QQ0OYDfLr19Qg4NkZPckOrMB&#10;G46i1y6owQq9JlsQEaRmUyQdcFSQlvW4oAYHjTQ0yQE+uiWEjgrybx412DTtKln5rDDoAR7ujCD/&#10;Cu6UKLtq5VUOd3NdteT9AX7jjGQcgHQQ13DuB9gPiTEQ72/uB2aGDWnp5kM/v+YSDewHWqUcRBWy&#10;SjkSKhNObc+D922I0B1OwLKuW0v/3j8NT+DtECjSrvv3MX/Zc5+Gh0TMWFr3x5bNxVaLH8PRF271&#10;sUjnNMJU9ortNy3B3N9giV4EvukNsvFqrftIn36DbIvkNwjoxT5AGfUx5cARk7DHLp/TfVhlS9Le&#10;QOWZESnRx0j9hxdvj/OUuo+Hjpe3RrZEiECm/r1/ajtHc80120qhOhXuJdFcGSThKskITIl7bCKY&#10;GnqDjlidJh95L/HCtZK8iouO4Rx5V0aCM1gNZeTq4piYxTFtmyLftoRNFXkOANnWBLGbMVIVobXO&#10;1cqHwSapt9ZgYznoir05NeWt1dSEx25447IPiT3kjnrTbkInZqIRojltQIrdTJf0V+NkfqIb+G83&#10;z21vsSviZYi2c2qEeWpe0UEuG8P5rjzH+9OZKW6N9WRkGOtsSnpbwkkZZ3wVjCGTtCbYlEZ3ScWZ&#10;4ULlIbPBcegac8p/mRlTUwgoTbCEBqxZyDwaxO4MdKJOOAas6nrNz3QegL7aUWaTJ6A29e75d/7J&#10;k3SuVX+tE+HXG0kzHtrYVazFqDAXuDdmshR4NzW+Xj6eYJy2zvIYmLXV0ZqibVZb4cfOuBt40h1f&#10;KOaxgb7g0PJt6x1jr/2hL5UsY5e8ytoXTEAEjq2rff2dbDc1i50oJm6YDu5G8DzuDkmbOlOD4aX/&#10;GTi+uB9EwyG37zRD62JgmfFfpqW2FdlPZl0QWJPkrICQP2M6y1U37Sc7l9OmLz81b7bPLuaXR1wu&#10;eRDC3lP/1j+1d+5yz7XqL3YizICTtB7RArr6WSPqERIh2vv5+bH6CSSa2KvkeEXyZF3FNW9P57VJ&#10;1tP2E5p/q4Wa+GCYrKfSVovhTSmrlL9sP9mR1wWD57dU+pS23cllafsYmNSt8Zyv66R3zm7njr3d&#10;3s8zoMJdYpBRnPUm3p2D4gNl3sycKG3IVz0n42bY9WPn87qmneP0rnY8ZLfxW23K7raJPpXs8dCH&#10;3Xi5nR+c3kstwu+vFiFM8R5V20zSN0fVYuN8JzBAsUp319cObndU7WvcS4NvtRbh2k9ZfB2qtrq+&#10;HkttT0kut1pZzdaEAlXbCrnI1TnNYmyNYDMDJYFeLXDvdo1gi7dGreBNQgmrxNYIiJqUUkwZLxWl&#10;mDFebiTrn/AEZ317nebEx95hwdkaVZQYVdtK0CXd42qEbwquCFWLQ3SS9R/ZwmIf+MKlBmkP5ZzY&#10;xn274iWjRXK3KonDCBKqFvUPc7ZI8HcVW1Hy1RDSbSEL0txpD2U69R4CZpByRajapYEREnWgioQl&#10;qSh3q6Q0iEpO+XWm1gZMGUeQQLUlT1HbARnKuxeFbnWiRp6izBWcm/BE2l5M5RFPOxIiPO1SjN0I&#10;p00IRXkXVorAtJiiqZAkMNHHRBBFiQZIRKO3QUmqnFCUdqHgBKQtCZGwGzA+4YmAtO0elGQGE5DW&#10;i1sOKkBAWtRVTbsnLnCXwVIZKULSosJuQSvKfEG511TqhKVdALHL+Ypir7tIWt6KmGXiIsk3jHYi&#10;ecLTlisNI2qtROkgeoLU1rSi7FHTNhUXYqdhgFrl26SLhKpFJb6cVNR3nB3PJU+w2lWLx40dJMG3&#10;SmYZVyR4LTY8kCJcrRZJTEgxsLawMASsrUlFsRc2hoC1uEgyFxUha4vxk51/mGCFumPjsbUqrAyV&#10;I8TdigVPJHMr5ToInXC1uIoyp0W42uWm0AUG1t4WfBGwtjQOO2RtsZYSsha3XubqLmG2LnmoVNHH&#10;KPnSABK2tqZFso9eNjagFwxegkSwIgYH+MrYQcg2/SikQ5xl7KYOPfZ1ojlsZ2veI1rHqUNhWvMe&#10;xD3eHDawNW/ho5O8207wgsEbcD0XDF4FHbtg8CrJWI2Xg1ZLOjn5Lhi8SpAWVj1oWZiTgvwrwOBp&#10;H74GGoV9qRbLu86hUfI9LD/iaLZqldAoS1UsvRSEB5790/JaXoaoI/L8e//ctdOCPeipf++f3s6S&#10;3kM7TltYa6+pB181pAcWy/gvHrj01kZ7g2Gehl94uUAE2uMbrD7SgnRtfGzXDi1I7ZpXcPoNEiFr&#10;Y8J98LS2DoDnJXpe+4xqeAbasqJ1TqlXpjEXW2Vk6WfbZYpCnuyAJ988lqqEZLvZekXoBdcWleYU&#10;ecNk7G6b9wp/DEnyp/jMxM+qZo17Nsq/5R5rb6wtA1YM5rFLt+kMKzjIaPvlU6RgDvDhtJeF5HOA&#10;TEbb0CLw4KKWItohQ0PJQ0NP6cOpgVEnkhPa6rbyM2V66a4pKZQLXcWsTd02+Xf+qW3keCm49xH2&#10;L/3TGmkXfRb6l/5JjaT0p2qLf51JUnbMIjTYxSBKK961YFEPTz0ZrwWH5oRpUkJ+OxBy0IAarD5z&#10;1dvHls/4Zn75L+1qNxtMqVf2w+IYXos4mXZWuZnqAA7V2m9Ijxc3lFpnybuA6Jm1dtkz1/yX9cG8&#10;7YWLO/USrTwGgv1sA9YhfEyT/7I3SAxTBpmtymJJ8QUFo6OU3Jht50yOqDZiaY221pqDSI8pmzfG&#10;OkYvtEw+D5YxDWuEtnNjZcum1lXsY2KrJkxPfKmj/vo+lzqZilGC6qOB8TKhLEQzdGoy5rg3o8ZW&#10;xm8J3D31VXTG+njNt+P2BzG11rvjBghRrtbKp6iPtn+awlmrrUinf5/KtbduHPZxc7gQtgpx4KxQ&#10;GKJf84rhkDSs6UTK7QHPbTdP55gJg07tXTPH2XGNx8VdF7VPU+oht3Q27WObttoNtwi6xa5JwFZb&#10;+0ix5H08dLx66+4/+/cXuMX3B7eAZuzhFs3G5nCLq88Pf3j38flPDx8/Pz9hDWmTjprKH09f/vR4&#10;9eNv//rw7v0PL+5/eX5o+zRHTjz89NPVv+O3y+3tG1tPAVS/821Mx1+8vBUlF/zFm1d33dV0Km9/&#10;eXr+n+8ffpazJ/e/YjvZpnKP4m6ACNDoYebFsn9mWrZGEX+BuYWI9bXXj90aYWEKlNpR+5cDpZi9&#10;WN5ITD6hREkjPRw/UoI52l4HuEdKKQbRsSNsQfSBJ4zxRqlVzUh4ginfGllKeqBEEfSWfUooEf7C&#10;Eg4DJYZfrJIyykhFmb/RjPtIimTeYAAZqSj0klQUOhB2BVdR6m803TpyFaUOpF1BKor9thWVGDWB&#10;wBdrpVQyl/oI3mk+ZeCKwBdru1QpkRWBL1A7Nlcr8Wr6C9eGesloRbnD6SxokeBbLiujFQVfTmbx&#10;wTa+ytkcJb+2i6Pwf102w5wnjUeFolRNZefc3+i5v4EWwTAA8i1oRZVfgNaQBPxIi2SP0c75irLX&#10;okgJKRJ9u7Y0ET2hMaDNOVck+XYta0YqSh45+pxUFDyI5B0kPIbWEBs7SHiMFaWFUlkRHqPd9JuI&#10;XfY3faDXdk9a0kHCY5SkSOxrMYIExyhJRbEDwZX3L0rdQHGDWgnkuPevwaCS7hEUQ8utjUInJEa1&#10;UjAQQxEPA090J2RDL2U8RU0v1glCYbRrmjNC0cRUhEjeubipslm77jJRJ6psVngdBMCo1i3CX0jC&#10;PekZwS9KQlHBl1bYLCMVpd1u0006R/CLmlSUd7VqEf4CVzIUHYwaLi9MDYscrugqjhPiOa0dAqNw&#10;9hiBUXlW2Ixtb4Sgcr4QtNpa4aDOxhd2hN2vvf/gru524xD+lZURwJoE3/nQN8ZHs+VgURr3/eHR&#10;xhh9adxmqmxXjzbG+ErjHps42hgjKI17lOdo4ws6ocoa2kUOB41ynRwiC18etsM5R+VusfzDdkPA&#10;8eY2qFvs7mhzy0Ic9LDbSd4v6IRKCS7ohEoyF3RCJRlL9Ry2YOfRufpN0Ak6xb8KEABX+gMO/yFk&#10;k9VKwUaxLSsSNEWUCO/bAAEcCLWAtafBkD2OAWLPASPmTI917USwx6gzTf7L36CLM5DTRKpfdsLZ&#10;CT+aqWk5kdfp9ISfzdRjxz2M7ukczud2LMEZRQFwo3iTqiS/ojgkwoA1fMFnfOypV3081wePZjMp&#10;O60s92yEF3iYfluUTsrI7xPS2KKLyI9/8xFs0/SlJ9J5CDxCrsNrjbcTmv41/8gaq7x2VS7EG4QU&#10;5axu6KTdiiTnNvF0Soj97CRLS/XPCoR41+1yN0SYpsmb2OWcZ+BTCpwK94wn8bo6Z9zq0mp6CiW+&#10;18VvZUPQKb7Wbzmyx1PywQEk5XVHys8I63UaLiFJmraenZNvks2Z9IGz6t0qqdfV3zAYK1aazXSp&#10;+sjGS6jL0X7Via0F/5Lbr7u8qFXi2p0Q9gyfHEmf1TjJxbX+QjeCTiw9hcv5tQWbaZEOtGP6DZbP&#10;st+46Fy/+D4eLxDU76lkqfBfNiWNJUYl2dq4alrMX2pH7FfFSA0q5zNfCUs1e/TVdtRo7F/7pzbz&#10;Ci29zJl/nTHbG9NiZZVfVmRTwxj4U+jYrKz9J1xuy59qot9l4U8LG+y9sE6qLLAgKSv+bdpHk1tT&#10;wv423YbipbGHannUpA+jkdL2GR3JGHKDlxg5IyiaOm8dJULe5mak3eFz9NBazk8C1dGFJpMRIUCF&#10;exrytkEgLnQdEm3aLHmpmzYL3JNyAv6phHwBtHf6l/5JjRCoOd7M3KuhWTaYjuxjsbhvoMcYXH88&#10;7Q5jkokmI+/rjpUHdEpycXIbZ3Uw+2NTGClDOP0GuaZCVGZHSiJg8hgxj6DtcnNre3yO3+b95uWo&#10;ryNq6b0P/XFfXqJcoCWX28y+k9vMEKVRIMD/ev/2GWeBPr2/0mohlN6/R3L/jw9v//IEJMDvP6DZ&#10;+396fHz47cP7+3dfiQd48+a1YABEna9vXr3yvVeEAygaAJed6ZfQPkcDfHlUNMCV/OOHF4/oQtsK&#10;OjJAFNWayA7x6eHTx3f//PHTp/bH459//P2nx6tf7z8Bcdn+s+lKzT59vvoNQ/0ak1p+9flBft/m&#10;4s8fn98/Xn36+PMPLwBZwH86RUUmf/j8rjV5vv/4Sf/dDCssseMk/vEf5F8/Prz7D2AmHh/APGTw&#10;6/tH/OPDw+N/vrj67fH+yw8vnv7tl/vH9y+uPv3LZ8j5bnkl3tRz++P7w6RgY7nDpChWMddEMa30&#10;jYv2JATlze2rW6vnjPIfYuraYLnKoeKP7DUFgbK8vtWNQNC5/yICBdF/UG0v2tLM8EG2nAQi/w5N&#10;21rA0G8tBOcxEsHqvzWRvMZIJeZtkAHLqKDHp6jElM0q4ICRFyxXnYrko0ZWYrKmJTZHIjFTk/eH&#10;oCatJMpIhZAmOS9U5QMn0LMecY2Pgp0oX4AYUjpRwJKrHUVDxT1aei3pVZRwwU0U8a2ksBIyUcaS&#10;ZB+5IVzJrWT+RzLwibfxlkPbCZmowXe5jMVf7mqz5GMlyYre5k6SaQk7UcatBkfCT9Tiik4UMu4d&#10;SfsVpdyOfSf8RCkXdCQO0ftV0GEEiaQIx35JQuQknSjnQj5Ux6PdazL2SzZ8/V3tPq2EnyhnVLDI&#10;xktg7BudXM5cxUOOsSf8RDm325NGfggycpPPCkKMAP6UyZnwIq9zfgguUsiHwCKvBe4z9kviBl0+&#10;KOeQ8hPl/Dq37XwHngBhEvlEfa7oRDkX+kwoEdz6lfWLQCIVnajPFR3S57xfVKmjojMhZ0ke9bG4&#10;zsedinQU404AkWIBJHxIoYeED0FtkUzOBA8p5gXBQxp4YtRDuvWu4ifaZwB/Un6inBsSZ9RDrsyR&#10;y5lwIe0Ot4RO1OcGp0v6FfW5wThGOrI36eNe0CE8SKHPhAYRgNHIDkFBKjJRzAUZknI62akIR+EQ&#10;SgZh63gnA0/4gkq51MzA5uhSM+NSMwMXUXkg/zgc7IJKqbAXF1RKJZn/H6iUBmvMYJV27vnQ40HH&#10;9d3gBIetGIAgarB44mdfgXmB0yCQF7gpOeJF0wIWx9wywpyB6WkLa+ff+qfmaapWMRHg6QI7tUoJ&#10;KIkNYJUggIAhDufPRVtCjrIfdgKXn0EueFl7JkI+CQKxU8JExEAy/AxuPwjPc2wAHAIoCN4dREg8&#10;si/BM03sTLFsxbwp82cVdCgXann4bpdPygLa1FjR6KSOfsz3+SiLC3uWkONp4k4EPrcT8WeezjJ9&#10;PD16jliJHFvCnwRvl1l4pvE0YTvBSyNlx3cpCS3378rozeuFzFz5Bc0Hf0jZensIMK+EuPfKzJPU&#10;2uq2BW39W/+0lCv2Qnj3XKueU3QaLDWiyGASO8LNwDB/mPfmGG0Ckhmeiet6+EOHwDA1/sv41ukM&#10;29Yi8fbQhoZmkSGxdLyGUUhp6/TgEbbUlpbGc323ybXVyzs9RY1F0m6rFsIvlP1817Mpvi0VohfH&#10;OIuGb1kya6NlCKZoG7IRseQgb39IA+wP582WOU4KEOh8m71mvu1hDmZyPVdlMKon5ootH3OtOgLe&#10;35Rpj5etIMb9IWmmP5yXlP+CBC6BVSgKD409PGOEvRQJ823TjPmOFnBKe6w8Byu4Lf88oxyUOi8T&#10;8yx2ZBDzkMlD08zhHA6Q4dH7P+x9/25cOY7uqwR5gGmXE8f2YOcCg5ndiwUuFgOMX8DtpCcG0nHW&#10;drp79+kvKX7U4XdEVqnaTqY7c/xPuVQ6PBRFURR/ib8ZD0HNYbw9KIhoAiXJ5NEUTdQtoygSvfPY&#10;ojjBU7AFaGOJJqt9RXkjbVzemEte53OjBvoeWCs2rKlOHojlr/FPvA68h93Tf9yKWHxzAQPqalgH&#10;DDTWpbCAGLryXEUsLiTMHQG7WQSBhQ20CIIsauVXRRA014UtD7XAYuCS5rcYaSXJ/v0LuUV4FWQg&#10;CkG347Z7HkYo0Y/SSk6MUKLduXncRygi35cXqW96hCJrc+mizqoRSjQ7SzX0DEo07Re4kGVfPdMj&#10;LhxEoB7KERkKIpBrQFI4kcDNM5TAiRRuHpQEn0jiV+pBSeBEGjePTgInEvlUPe4JnEjlCp9I5nbt&#10;RQIn0rmgj+5YfdKbB2WEQ4EELf14HBdXp8iZhyIJCu7R3fkgPpHO7RKABB+is/piknFFOhcrSzWR&#10;jk8xX6rf9D7FOqdIgoJ/KJJAKtBk/EyRBIXYUc3sID5E53y+OJIgRyeSufmqRjJTIEG+SimOoAIT&#10;qZyDoTCCYrIojECjWUbeoSiC5gUeB0VRBLk4pSCC1+osTcBEVi6wiSRusQgJmMjJuwKdyMktxiKB&#10;E2ncfLcjdSiGQByh2bAohqBY6VRnosCHyky0m0MSfCInF/ShKhMSP5HNOsUQFNNFMQTtqqsEn0jn&#10;Vv1ppDPFELSKJSMcjiHQmKoRDsUQFPhQDEEh4SmGoKCPvH2RKhWcyM4VnMjPFZzIzxf5fKmdpku5&#10;XMBTWYkCDIUQ5GAogiBX4yiAoBBgFEGwgJHD3+az33z2YjbYfPabz37z2X8cmADeuCvLu1Zj2d4C&#10;CJvP/rfks7fpeoJXXfUO8aqLgpR51WE9t1wUedfiVr8hv42ZH/WAIILWcqjchoqscq6xDXfzEdUd&#10;EERjNbk7bFGI5IUWh9MbRQPSxnmHuKChT8gxKXhqvJFs1t44b2v3J8gLhEZzN67wNp+OzitRmL+B&#10;3jZ8OfhHvGVCZTBiVYiNcmaVRnMhzsGGL41s7Zhgdpe532TeR+DXeBDefh8EN1ogxRHeQvKGOGlR&#10;vmnl2zBCmadiiiaoMcXDdzcGEco9FbnXLZtLhJHwtHkj0WQn2rtOcGPMKbz9CeJvxLhY2rgTyhvb&#10;C+dgY+3QMsELeUGh8Yh1ieHz8oa/hwUB6C3rSph+Cm9MG4sl+KlYgMGj1WXgzcF1CXbj+gFgTDlz&#10;h3UJh541TuGNZbICYyzBL1zLbsZ7keQmSzDz7l9afnYnEnVzvvYf/XNvJ0YAXcUkIsxMMQmYGiIU&#10;JmE+kgI+ThK7zxI9BRlIgLE5cZscoHWZTnOkWnXkAfI1Qjcj2YJogWOip4zILP4QKmXuV1//iKCQ&#10;5TS7jhCIwZEIqlTo2CluCI1WhmmK1/0JGj5eaFWJVnibUJiDDWoTioj84MUFeoveO0sTzJpAC0vd&#10;A+F4XzYmkTHNwta8KF0wxCZqddVGEsLYZY8pfGJ7PoOB3Fo1Aot5vLF3CtcFmkCWM6GwTxT0Xkka&#10;CD6fG//VPyFkrJcZAYU7/Ff/tF6mvE51cinpAPyTxN+60+aF//a88LLu1l74tiRyL7yucfplOm3/&#10;4tXJGQq9pE73k53as58/bd+UtcrpXiRPB8Nxs9WOQKIHrcjNkx2km58LKCKDli55hmg0hjc37oiL&#10;yIYORassu2Rd4gyiJfxUPTIjkOjYyTEhj7uUGc+gsMc9xYXS9pv7Y0RG9vllSEWefCRvu8I9ARPp&#10;W4CJ9K3ARALLTGYUVkW/T8IrTQhO0Ik0LuCQu73Vxh/hqHbZ31XBiWENp+q+TeBEKoujJRsXudtb&#10;YmgCJ5K5VY0fOVAPFAvO6utM4EQ6Fwmd5G5vzqEETqSzcFg2LnK3F3DI3V5kdJK7PV8T5G2vwERu&#10;LsBEKudyi657KEQOOdsXMKJTbE6mzckkKvjmZBr8C/+McuV6BHxSspnIxedLNvNTkh8T/JOPC+te&#10;qbnETjJc1Q9mMjptwiDWTs5T52EYXdgQY1ZjOmrCEOPIMpL8zYYHYxjFVcM4Q2dB3VNkAfmpiUHx&#10;NwMMviKjC6xj3GYWynmTBsL6GYiZUKhNeUQwzgHzHKOrGVvCCTQdl72KDTNuZKf58fwDP/0yNP4G&#10;mhktVrBlb1TKM2wz4XSMGRp/A2wzQjAYn2mCDZbYHcGdwIYs2DApmLHKLUHgY/mYtajACMFeFLe8&#10;k0XFG/PI/4wmMkQl7crIjsa2hhxv75nPJXMT+pqeGLiJexl3TnVyYjkA/7SJlRmNK9N/3OwZ3549&#10;Q849a3tGk/5ktfgiWQWv5WJnk0OpgaMVIzQDx5uzbvr2Wpi/KqtAihRlQX/xeNiin93yuRgE6HSY&#10;B7XFw2GLfR6hxENLKz40nvvioaVFPo9Q4smwXXE2QokHwxb3PEKh87cWVBqhxGNhgQvZOF7nsatk&#10;4ygoQ0aO12oOGNEhI0cxT+LaXY7NFZxI4xZLO1JHBWA/fldwIpVbFH8CJ5K5ok+kc8sqGOGwmSOf&#10;Lt0HO85Wtwp7WeDjyMgF81BWgdnqRjiRzgUraybhQXwinYusC7rpsqJPpHOxzNWt0fEp5ms0c4x8&#10;SGaOgn/IzFHgQ3aOgp+pPqGW8UvQITK3snDDdJGhI+cesnMUUIjIBRgispqSBmRUM+7zUPAgJRU0&#10;S+QIJrJyu2BzpA0lFWg2QIJN5ORWCTABE0mc00bje/qgiuB7KkxYMLJEJwQ4uUDl+yub8XmgDicV&#10;5JxDSQWFYKakgoI84jxdcG5B6iOZ1UHa6VPMFiUVtOD7BE6kc8E8nFTQCrWO9Il0lrnIVhYnFeR0&#10;pqSCHAzlFBTkoZyCfLYopaCYLWHdhcq5miIkXboU0ouqEhbYxM0v8LKcTTa76GYXlRPwZhf9TdhF&#10;m1k0K/EF+9KVBI3BbrI3CBz2rCuLwlED4/7usjsrE1gk3+HuIrha9yaoD3eXXaB17/ak/ciIsG/d&#10;54aqe6d2X+L/9kJHmM/VEtK3vzuGugXfqyFVQ9A/3T28+EXorduO0l0K3gaONGZ4ery7bHxZvDss&#10;fMLe9s4lDDK17hknSYS79O6GPNF5BW8JCQyNemLTxty6l8GGHXMmPlX2cIG98Ofh+FQzQHK4aB6f&#10;agt3YeaDsHEhFofQwVDNL9wfn5rRBGFuHJ6rWr2SlkzDni0wT2/E1fG0IU6fJxjXFXUeYUz5mxlQ&#10;8QSHQ3sjlFHuOe9ecTDsmbAJFuN74EH0PCJuHMNnyzgIZQZ2Z3rQ+5j8Apu2XVvdHQxcCEQT8MkR&#10;cfruFyEDOxiTg2DhQ7JGlS0H+RvLhMGoUUJ4cNVo6/IIvBF+/mXyC0ws8bS5Q4MI5Y198z1IE5lE&#10;HT6zGxr3uD6m6O1giCW8kfh7LbtvCO9FkttKM8HWGXb5mR/DsrTpJRxse2JPrNG46xWEQAZXjaFC&#10;OHKOyexrG08JJg+7EoPibxidrS4SCmBSaos+1KnpwNIiIBDL3GajmI9+T2uH2iiIPEg/nKcxyoTy&#10;RHnwO8/oiieYsPzNyKwnbGV8mixvJOZE468Ifs/A8IaEoP0jlAsMnzdSr6dKigvIXQRjZzRR+4/Q&#10;hGO6MbuCadyQjEeOCX7HeqFpA0u6dchmBoxtjVOcjeXBYCCRuREO4yPwxprm4WPxM6FsoR9BbhND&#10;YlCLhLUZoAVpvH0EjxipmdNMi2U9Bm1tCUwR2h5YbRbJOtqzGuU92yWM/U687+OdeNcfb+QSvT+9&#10;fHwpx3z99y+P8k1o/vnT/e0/3ssde3Zj/Me7P39+vPvh9lH4pgWl2318+PLzwye7pU/+efHLjx8+&#10;PvxRXMByP9/j46c/fvfdw837dz9eP/zhx9ub+7uHux8e/3Bz9+N3dz/8cHvz7ruf7+7ffnd6sjtp&#10;/326v7t59/Bw+/Eff39//emdnLrgS5a7/27fipwQcbF2ObflnbucHdub//rp75/+dm/QHuS/gzff&#10;XZxd7tSmrHtrcvPd7uxUjRrPGkKvDmaJl2orc/G6ycLqtu/mePLcqaWLsH7voobbEYhQLfR4/2KE&#10;IVtT76Eu1BGGEKP3UK/KCEOES+8hd5NlQET1W7poFPQIhYzrORQRe4egkHO5xRyPI1KR2uHkQyLf&#10;8qm6VBIwh6lLruWdlg9KwEQCFzNNruWCXyKJAxgRgptx/fdpXNd98knhqcJsGp4qay2zYplZyhai&#10;vGo523jolulIthE3LUF6+W/+aX3sZLe/jy4pkao7N9Q5BP80SJO9Zl6oo5cXHsDKZH2ngmPjn4bV&#10;ilT+49eJbctu1r2/+4wLdLfLdH+tSiHssVYp2hkyVynkWudnq417/uaV3IXcdIzkQufXr9V4pirG&#10;s5XG1Z0dJrRFfYi7oAYoSNzISgdZKxgDiLgD5iCifqE6ygAi7n6Si5WhEfWLdCRx6ytgRO0ihRF1&#10;i3wopFqkYyHFQnOiRpKSYpEiIubBRTspgESq5kAiWVXFSTCJZM2HE+laAIl0zYFEwi7D2dSSXz5m&#10;HlZlMln5V2aIMg1AN29RBNLutqleLabpvX5E1Ucb9HZ2OgzdzAZXfc/e77+FafWqm0tbd3vLE3xx&#10;woWixAgDZ0qMKQJu59uvw3gv3779M+o5tk4EZ//RP6OiM9Vp/TZXFqKmFd/sTqhqDDZS7+Vo+WdE&#10;b7/GM6PPWZ/1u3wEQp0vaFfZ1J0vY0GRHWGt7rTNOFd3nmBBuXh1CUd2akF5/eYE6o1dAqBvuv7j&#10;02L0NfdaDNMr9SUqOEsWbixTEBWclss7Aom7cSvqLDb61XviblxAidtxASVux3J+zwYU9+MWmTqg&#10;Erfjlvc/Dijux7qpj+MhRacFso9QSNXJiUuqzpnaUBIwkbx5djzZUFpp6QQM0bdFbw6kIRtKu5Y8&#10;gUMULuBEGldwIpGLdHRdI90K9VovMxjx0fCO3qeCE5m4ghPJXGX9RzZuRe0TfIjO+XxRFYJWwiKB&#10;E+lclPbQnMA+9hbmn8CJdC6qK4zh+SMcDs/P2ZnD81XrTuBEOhfzJcrDMi5VmRMwkcwVmCgvCjBE&#10;5XSpa0BfJ3IhuzSyYunTwYjQ3gyLv0/DYn2cEHZo5wNXXvcr/Njmt6jd32PUrqxfmd0nnMtEbj1f&#10;8YP9ZxbPLV73yiIL3O9uWpqdi3QfFb6GToA2EbLSNh97ohuSPNBw8FC0GBnT2+zU7LgyjvzNMEGY&#10;NAFGqBy3iTwXBDwNm0HxNwOMoGSKO0HkMZEi1o9UtjgYkRTDa3zYXnCSgje8sdsbDoM2KostoWnZ&#10;GIg1yjQmjTlsPhgrrwrpTNeVIfqv/omJMDaZ62WhCQEWk40gcugP5tvMJE4+j19sZ7KpSfD4RZpK&#10;1S6UR2jOVQXqjVOwvfYCgUElBQtVdLyxB+zm8fbIQeJteV5RdLewUQ+Nop3JtA9489yh74G5g2Gj&#10;kSxMHYMCtfBS/80/gZotcsfMf/w6JhILgf949x+3Hz7Ygrh/ePzr9cP7Fz9df/jTy4e7D7dvbaVs&#10;fqKnh57ITK8NJ0045YaTZ/QTXZ7szt1PtD8W5dkcRa2qngeg5a4iuZVJbm4a/Dh0Cm35f9gIFijx&#10;cCR57RmUeDay1PcBSjwbyV2CGZR4NLK80QFKPBpJSmgGRbaMfuwpoMST0Wk+Ijam5IRhY0o+JrKm&#10;2B2Kw6DIdWR3Fg7zROYUuwNvhBNpbHcojnAikWXskgw7wolUrvCJZLZs/hFOpLNkxmezReYUy54f&#10;4JA5pZgv3eT6tLcAonFcGu/Z+4iJI8UnsnIFJ9JZll4Kh+isB/0En0hnucA0hUN0zueLqh2I4S+D&#10;Q+aUgn/InPJavamjvCBzSiF2uNpBPu9kTnnT7gQd5p3uUHxTwIl0tqT1EU6k83lBn0hnSbnO5oss&#10;Khe53FAlsfPYacsSH/ChigcXOT4Smhvg5PxDJQ/sirZhveuBpOOzy+mscQu9z0XOh5ot1Pu0C/XG&#10;YRGZ1Wc8sg/VPMilKpU8eJNTR09IHRtL6R/QoZIHFRyicrspd4QTpcZ5PutU8qBYXVTy4Dwnjx7Q&#10;+rhe5/Shkgfn+R6o56YFTj5dXPJAjafjdFHJg2Iz5ZoHOT4i+w7iQ0UPzgo4kZsL6SPh/Mu73uRS&#10;nqse5KtdUlMDnAKfSGfZKTOpQRcpnuVSlS5SzNGhixTtgtthsfNNiik2dJFiseecRyrnokereXUG&#10;E4bPmOc8MnMuec4jjVtpiZEHzyONC9pERSOnsNZX7wi3kN5xP76Ibpt8wi8iI7fa0QmYKDBy/ruI&#10;FC74+CKSuMAmUrhYnkLQMPACnUjiCk6ksV2TO/DfZSRyAecyEjlnnMtIZCuwM0jly0jkAkwkcgUm&#10;ErkQFpeRyoWqchmpHFQVMVZs3pbN2yImss3b8nv0tpQuNxiDtxopw6xuNVKqqE8xcqux/GrJW90b&#10;9ZnXSCk5Uu/0btDnnMCqcmp30Sthpd+LjKqWrXtPBd3fHUMVPXEKumyxDXpTKdRlsB86hno+N1Tc&#10;rXMl+t0MMqrjKTIXc0NVXa51nxuqXEFl3eeGeoGhXswNVTUwRUa0rJmhqqbVus8N9RJDvZwbqipO&#10;DToN1Wb3CQ5sPUzqpbbnaWQx3GtWMUbetcTl3pAT0/xBcN9J9RQhl/vGINvFLBIbjVRWQkbHQND4&#10;m8H22jXQXdFoJJRXRNjWaKnXc7BFbxXSSrHPCAaN5FlERRex20nPY2CLVXGELXn0SaP75ZgK/I2G&#10;L9baCEZ0eRmMmIJjo9HbHMpzeJsbeMco2oLgqisaPiUvNI/oFGxct7fyzxreq0Zg0VfUQT5BgAKD&#10;yT25xidH4I0SBzx8hFVIdEagtzuEm49siiaI2OBpcy9xkz++oLxxnk9kEhtLEIreSDEGaLRKNHN4&#10;G2yr1tFRRCOteYfd5dfBucRIRawE0oJQVk7PXwh6L0XzDsLGtLFYgnPfSj902BAy83iD3bjOFhhT&#10;DLJhMOokkLVjjVP0VndAf8JRRMGmFWybhC67b4gmiyQ3WYI6J6L3CHqCyfI7P4feJghEjwmDQXyJ&#10;aSmOGqJkxDZlcBkafzPYCMQRPSPCNkKZFuGw1YwutBCdYRa2OgL0CVoJEEduLDMsULzKGqdmBrO+&#10;AmPTtWo06vX7M5kK/M2w2dlcihUr0ES9mH34ThN1o2rjvMQ08W3qnEMxwppG6G22H4odcpbYNnSx&#10;fwacjf6mJjtga1uKFxKfelAJ6CB2Mxld7+u/pjSzvqt3GXnEcBuRipgeM9fM6ljhRiEfHFb4MWQD&#10;8YlHoUUxMcHNtgqn8EZEnVjRw/Ch1HDlHm/squ+eWUFfq1koePis+KfNXdUrmztoe1bcx0npNQ1p&#10;x/KSRk1aTNEA0WEi8AINEB3m9mfIAJsJa5yCjQ2EwWAb4xdi8VpJoynYWNkiZQPetniZTob1EYUo&#10;TY5wiStblKzKY7OaFy0m53j/RhtJMrTlvJbxhz0gEjeQAm20sg1jCzKcIrINmzU86Im01xmN2zKa&#10;ggu5FfFFlQcSj6h+NX+8AG/RXgkm5DZD+IhVYqQjIFg53GY70zzGkGQ0TVjuNJ0QFxI6JHM80DgV&#10;Lb2v/+qfJICcy/xH/7ROeh6WHWaqkzh0DTcHkbEqALJIcG2LVoE3ugoWoQkBvmC66RZL+cevWMZL&#10;Vsw6lrIJkjyWUjmMftEvU2W8Lk/Pd3tDJy/U8fysNTZaqpuFH8cUU5El3V180fyLYPwlLlKWXe/S&#10;crBGKKKl9S4Xmpfo6vACRUR172LxORCvSxcZcu9SQBFZ2bs0H/kARKaw97DYpWFAsjP3LjmQ6AM+&#10;b77kAQgFThYDosDJCs4EeSlw8jyfJdVa+qjaLc3jNOke1vuY93YcVyTxaQsVGmi8i0Rut5qM863b&#10;X3/XaQvxGeFEOlvIyICP2g86nBakMYChuMl8tnTj7VCKy4sobLIAE4lcXNUiOQLLqyzyZBxUJLLc&#10;WCLxNOOoIpErOJHIFs03wolEzodFQZOS0JmhQ0GTBZhIZIsBHrChmMmClSlmspBbFDMZBJfsxlsg&#10;whaIIHriFogwuKyRDnhlJmHV3Pe6H3GouJK1BkVfu9tjT/FriRBVv1Ze9g/H/e7D3G/tRL1jszO6&#10;NQKnLN+T7PSAHE1r1DGQ1YS/4QkR5Gqvg/RGI6yG3GgnsiNg26GT0TaDAbfZ2bAwo/rZBsejhq24&#10;uw8ffGRnkYFZVyeaYcRtsGt0mEwl/kbkYcseDCqrRhuaNc7NhxGIUYR7gc1m8CB0izljyt8Mb7cO&#10;0TkXTiW2vnnjvKnFnyCrlr+QTuxoLCxPPN1mU1nPNveJJgghsf/onzZ0CIXuoPFf/RO9jO8P9ILZ&#10;fz9Wouoo++3vBNdlZw/HJps8eAlW1l1YjsmeuhYuEZoQaDvHfyPluEVSrM7xZhCi0/qXuAH68vXr&#10;U5jH0upSX+wG6OGIEQ/2xU2sUV231LYBSjzYFxc0xiNRKwzl8jI/2Be3LtOBqJ0WB1zieWjiBmgZ&#10;tJxjBijxNFTgQkd7S/McwNDRvqAM5UTajcsjHKKwnqtGlOloX8GJp87iDkwqMVXBiVRudboTfOjU&#10;2Y6L47gincNlmtH2REf7YrrobD9/A/SADx3u52+AHuFEOlf4RGYuFpYqrotBQnM5Rjqr13Lp0y56&#10;H/GJdC7mi473lus5wKHjfcE/lBNpRpQRzgQ/0/k+X+t0vC/YR7f9Tp6WgThiE6mcE5lLTBVgiMjp&#10;XKnvpCNjlqEBG8qHzJc6pUOaQWcEE0msCTMj51A2pGWLjmAiJ+e0oWRIyywZwUQSFzNF2ZBvWpre&#10;CCfSuGBASocs8KF0yEIwa+h2n6yCPHqlR+yTkZnSIYvZonTI+RugB/pQOqTQMMWHBEbOy5wOOXsD&#10;9ICOesQOkUf9a71Pvs4pGbKYLT0vdDD5pi4rYOlSMA/nQqa6AaVCBl6Wo8FmVNyMiptRMavx/SxG&#10;xWaKTKGbmehKgomCDbLuLhJQp8kCW9SstNfCiYiHLbtpMBVv2U1fNLvJOPMpRnTZ8cSILhtfVnYe&#10;hj9hb1s0+43o3pvCqDyYGx48mEnN6mhR2DqGg0Z0mGJXAdeiW8kqXYW1yYi00eN7JmCL6qlPEN6I&#10;DrYYOzduQ0YdEXiHuO0VGJMu/ELIkCPwRnAoDx+BVkwoBIUeQW8Ynyx9x4cPs6y8V9ihNxr1Oo8c&#10;prff0kxhjt4IDdH4xBvnjeT+ROPYFYpyDh7x7lciTeBte4iYACIYYzfhz9hopukjohIxbbu2PXW8&#10;RfEVxlzFKtraEWOOvHBq7Xj6DuENxuQsGvC3NU7BxjJhMPCmrRqNUEfgDYcHDx+CgAkF780R9IZY&#10;4mmDAOMJ9sbGmFM0Edx02pjd0Cg2lMAn3jjP3/4ELRNvJP52aeyy+4Zk7CLJIZGN0zzcdfmZH8Oy&#10;TNjS1oaYM8Pw5CgudHCYDIm/GVzEy5LzDPGyxLs+edMrAJxEtAeTUhv4PydZhjFi0wkIxDK3QXRM&#10;Y6wmCqEdDVtNCdJG5EHyzTyN9dwuQHiiEJfKK83jZOdhwyPH60fP1PJCXg1oXAIIiDkzSvsTxON4&#10;IW9IwPuIzQ7D540UhBLbTOBokNui8aeEASbNfLEu2DG7HDGM3fWIm5TBaUKagKKnS3Cj7STWcwpv&#10;LA+GjXXEjViNR+CNNc3Dx+JnQhmzHkFuW2c8abYZ8+waPY7gEQvNYE7DGiWWRNu8RLcHeHnYy3gd&#10;QRfIVqNM6OZy/kZczsLxa5dz21Nzl7Os+18bOv7m1anUJWibTFZ199WlBMjYDdBvznraxZPuL2oF&#10;+jy5afHqRguwGbaHaE/h/W65LaCQmV2rDsre0KTi8qJo/y2gCEH6i+QunwyKSJjeRUzE2cUm0ZUh&#10;7oUMSrSwt+jokS7CCf1Fxe0o5GFuweMjGPIwF/RlD3M6JlHmF3TkfqJsUORgzq/6UdHfR9Vqpo7z&#10;RP5lNdQng4okllt8UmwijQswkcbNkzYwDTmXm9NzxEbPJH1QBZjIwhWYSGK51ioblN72218lroWM&#10;OBw5nk+VpjJ3OHJVUgonEtliHEbyRCK3WO2EPJHKrd7uOOfkWy6ud0p8ywM+qsH3cVVwIp3z6SLX&#10;cnH7FfmWCzCRyhWYSOVifZJzuRBdWpqljzzAEeVgczptTic5gm2R7IN7Agf+p0Wy114kO408zemk&#10;p7UveIGRnyH9wLJYfjxUFjYfO3/YyUpw8l/9c3+v7ETvBm86PvnplawnqIhi50Wlx0FrAQJ0fZ8x&#10;5FC+Y9Uom4EaVdpOMgUbhjUGo6pPB+PHfFW9tNFpexhvcwyIPSIc6I2JLPDUIeNI252ZhwnSMJEg&#10;kgDYsGPXhLUdUa3Gjq92kHbs0EbGK2tb/KmEMTORdXUjnP/mnzAVyq4ppJ3qJAFeek5aeJbngQBy&#10;0SG3oTLZZKOVV4unwaAyNP4GxgOlialVkxMw5u9xyokZYGmc4kasDQaDSHY2ecANcATeWKErJ5AN&#10;hks+oHBHYc/jqUPf/VMnWuTh+UWnvr78Pf5p1F9LOP91u8To9dm5Hm/u//Oj3MV8uXut8/19+4Jf&#10;rj/evL+7/9PLx5cSU6H//uVRvkmvz5/ub//x/lGrKKgn8OPdnz8/3v1w+6grQi0V39+9/Z+/3ePL&#10;10u81/r7a+tJc1Y+u/XkYneiqfWygNP4/JOdoqKJ9897+7N5WWPws6zGrvVrRrdvS4vZI56IWt79&#10;CCQeiIp7akVaLe/RbPcRSjzaF1DieaidXkco8TiUn13jkfNUw8ZHIPEs1GITh4MimU5acvAIhUwn&#10;OXHJctKuok7ARPLmB0WynLQQ9gRMpG8BJtK3AhMJLPyQsYzue322W739BJ1I4wIOGU9e5VNFxpMK&#10;TuThdo3AiI/6JjrOYmHJxkXWkxZRn8CJZJYCCCmcSOcWwZ7AiXSuLqOOdG5WoQROpHNhFSLrSQGH&#10;rCeFPZGsJ2oyG9FRfaOTuQIThUUBJlI5JzLF5VeCKxJ5ASOa02bz2Gwesv1uNo/fhM1DjzJPMmKI&#10;IHq+W5j9PO4nAf/ESdAO3D0Iyn/NTnY7kT+q5NGBHafG5qn1gx2c5EefGSnYA3nd0GVwtrRjpA+J&#10;keRveMCGRzF8OHbSKGBCaW1zJ1GzENEhF6UfuM0Q8PMf48jfDOMsyAaHWQKsPCKTkQP2WTSQ6Gol&#10;nWV0/mv6ejvvW1+fT7x/1QhucHsDQ+NvGBp4jabZQ/O40ea5Y8zQ+BtgGzkYRZ9pgg3D2O4I7hQt&#10;QPmebHdgT1H6gpFJVUDpaYF2U3zk0V1kPsKaWl2cbEYCi52Yg20zJLwdUJRxK4pmvPAJ9sZ8Lp1f&#10;jNLo222I/qt/Wi8jxFQnX3QOwD/xOjDN2qr14e7hnZmktmiQb8SeIaf7tT2jLYvcnvGMlzJLWcGT&#10;c7Vh6MLI4kPOTlWGPm9pwZaajI1psV9EC8fXu5W5uAQyHH5mbmUu7t+LUDQ+xIuHL4OOB8PqZrgA&#10;5TS/Z5OMHFL7LbtvkY0c+a2xbOUopikeDKtbkOPBsLj3kyJEpm5lzqdKhXI/qFb4RDJbscOR/eL5&#10;W8762WyRncMy2gc4ZOco5kt30AXn83S+yM4xdStzPl8UJSI2nnRcstN0fIpbq6kCQXFDpmodC5x8&#10;vjSToPdpUSLjqiA7R8E/ZOeYupU5pw8ZOgq5Q2EixVWHFCYSrjqMRlwydUhwVbZOVQvu9Jm6lbmA&#10;E+k8cyuzVU4c+JmqEEzdypzfaaqZL31cU7cytxTwEZ9oUfoXvpW51VEZqKNh6J3KU7cy51SmMgRT&#10;tzLnuw6VIZi6lTnfSjVKv49LVmAmxVSN6X2svMJAH65DkO/JmlhwEE6k89StzLn0kRD75V3FRatc&#10;iSBf7VSKoMWijlJVb8Lr4yru+j36VuYcHanDtrxq5lbmnAv/WbcyF9hEydzKPYw0pluZC9pEVtaQ&#10;1hEK38qcr4ijb2XOsZHrZZaZUm9Tgg1pczkfSy3LBUy+rPSGv85+xfKUly99ituU9eq/g3AijQs4&#10;fCtzTuTtVuZo0BXTblZzwU6PV27M2F9CwYyHV92Oub/eQjuXXrWwHLX77O1s1pKrbtza21l4SE68&#10;Vz3LZm9nPV5pbzP/HkQEGU5X3bK8H2+ElF1ZVt5h6BinnHvMCHQAOkYq1raZ7jDjbe6U34Q7pbF8&#10;tuRglt7qlgzThJTLq6W+wt6lvdUt+aJ1S0oG3m5lrui+3cpcUeZbvJXZdud+s+cSlX9DgdPmEII3&#10;0yJ73YGFMFsp5BJcXYiFtYjeKY+Zl47BiRkvFK1eFB95b4RtjbIFQaEgTFO8TWWx+OyONxrJy43c&#10;eIlPOhK2WBUjigZbTJax0fCW2LBp2HiCaWIOWvZ+elmXI2hiirBpcZ0mpmiaJuiN7oKexxuOdK7L&#10;Ahf9qlHO6TLBi6Z6cC6/fiEYEIo92cB7nt7unyZWdhc0BUS4C3qe3v4EoSgzq6Q1p7XPJRrNLz21&#10;Lv2JzEsuJufA38BCJn+WvzF8DvFHo4iVABvUEzafhe0xLIQi6kpwFok6KFTIzOONOAaufQXGXN2c&#10;bHxyRJ4LlskKjMmTVeNKdt/Q2lkkuYlS1B7pd0wsv/Nz1Ht1K7MYNYRQfFWtGli1cZ56atqVJ2Zu&#10;ZTbYxXUiGd6Qg6tbmQGGpDHCjszaNLUSUKnE7VNGKGTXrBpt1r/Mrcwmjo64ldlmjW9lxqTRpmXT&#10;csT1wrYR8UXCYs1TbuDF29r6Tcs8b6uQE0O29/Vf+RmQ3jar1buMPKtbmSOmc3NtC45ZHSt8dW8H&#10;XpjH72R4Y3dkMNCimJjg5mNuZbZJ5OtloNRwNR1v7FYzkh5Od6M0+lodQaGf/+qf+3tlNIC2ZwV3&#10;fHMCDTyx36BC+xDfyqzkhwTl5Eb11gpjcikgrz00r+1hV2Ew2Pj4hRpeIC+0MkNTPAezHQ/f1gPT&#10;yRav5VNOQTb2X2XpNfRYlTdWPmKTNaLy/m2rklUDtOW8lvGHPSD7bNAB7GXTxYrk6E8sDXZqw2YF&#10;12ZKyB9eZjTuNkuClMGF3IogMJ90vpAgSeWKeYaDNkRaI7QYbjOEj1glRk4CgoBQbjMtYx5jrGLS&#10;F7HcaTohVMS2nS3sVLT0vv6rf5IAci7zH/3TOqlzVWZgqlMXOg4im3kAZJHgjaR9rlWwCE3W8RZM&#10;+Y0EUwqHrYMpmxDIgymV++kX/TJ1K/PuZHcp+aGNn7PYycszPdp8s8mh6k92y9AS0Cgj7s7ZieTQ&#10;IjlPpGmHkqf4iVjsPdo1UiMqsif0Ll8xOTSni5hYFmyKrE7REzrCVVZnpG8BRva4g2AigYtkTFWr&#10;OpxW8mkksW6PvU8BR20Hvc9vLjlUg9XGcVHQ5JYcamrVssgpZnJLDr3qZrG9vkY7BmzRDK2m/N3D&#10;i180pMIU8qtdt1/tJSGOelcid6C17u0Os+UWzTC4yf8ZBbH0rPy7SQ6181x3jOw7gYApV8mhdiIl&#10;Cx/YsbP6wVOt5hKo1SQea92GTm12hO5i6DDgcA5284+nDEbAsNL6aS2emIrzvR3v+Ahr2HHb0edl&#10;OwczEKMxtcleriRrbYNxxmcR51Xr2lMt/VceZdLXKSaGl3aWpflxd11rHDDIYKOKEydwwhawarQt&#10;pGPM0Pib4Q27G4PxmSa8f0VyKLCZSA6F7Wiej7BU2NoEY4woZ8FShNVnfrYpeuMJc8L5XO6MIbfk&#10;0OsPsnran1JZCPpw9+H27X/cfvig+/aHjy9+1tVl1aC01abi/uHxr9cP71/8pI+3J2yO7u8+f3zb&#10;urx/d/323/H/4/XtB/tf4H/4iBO4Hrr/z7/p8dvKSr24v5PKU7JIf3p3L/9IWar/ffni5/vrT/KG&#10;//58ff/u5YsPsaTVYyxp9Q0Vu5KT49qe0VYAWS2+xO3Uu5NXJ29OsLfsTw7dPVvx8JY91ARFzJwS&#10;AbKcIfNbKGXnWbq0KPUBSjyDv8rvxIxncOkiGVoDFCHI8qJWWAkCaTkgxSO45a8NUOIJ3Mr9DFDi&#10;Afy0he8PUOL5uyX3uZdpwUUtVB3fVoN8HBIlh7aE1wROJLAlCQ7okJXD6nUPo6IaWJZEOcKJNJZC&#10;yFKcaYQTidyKISXjilQu7gvV7aDTp8In0vms2V0GfHTL6nAK+lByaEsbGsdFyaHFfKkS2N9lBexH&#10;fCIrF+xDdo4KTqRzsSQoObQaV6Sz8Ea2tNTF28fVkjFH+qhOuvTJxQUnh+bygopgtRLiI/+QoUNM&#10;chkfUnJoBSfyc3HhLCWHFsOK7CwslqITyZwLMNVbOwVbdsxIZdWjlz45Oupq6n3aLQoDE2ogYu9i&#10;mdfDYlc3e+/TinuNYCIvFwJVr7LrYHLaqM+rd2kW1nHKxSW79CnARBJL6nHGyRIrtIDJGVBD1Ts2&#10;dq30QBsJY1/6aFL6OFMawr6AyTc+Sgu1onkDjel26lbEfiQOpYUWclCc5QGfnDqUFirvSscVqWxJ&#10;1yN5IpXNEDmMi9NCW5rqAEdGuuBcwYl0bsX5R/pIidoAJ+dlqQyz9KngRF4u6ENpoXaF/DiuyMzV&#10;uCKdiyVKaaHFbeJ6j0znw11LoRzwobzQAh8Jt1ngtLS8EcwEmSWUZwGTyy+t7NoxPsv1QQkTWvpo&#10;jcNx0iX2buli914MTEh5oQU2kZcLHYwSQ3PaUF6osEW2tC4iicVLl42KEkNP29Urw6gkMnAZecE6&#10;nBmaL3VKDW23lIxUptTQ0+YUHPGJrFyoKheRzFJjNKMPp4bms06poaf57qcZC53BCtXgMvJysadf&#10;RjoX+5Ze8tTfJdnd6bgiMzeX3kjny8jN5sEd6HxJdG6VCIY1ehnpLHcWZfhI9aGAtBWgGACJmz10&#10;KiFFUp/m0kfOsxFSvivvTiKxW/HikUg7PRV3aheztjuJ5M4XvZSXzgGJYWQrbbqVNhVT9ua9+k14&#10;r8pURhj8t1zcYZq2XNwqlRHxiVf9Sov9Sfx6ZFBJYIc/dXLsdXvryaB1757G/d1lN2/d55zqqudr&#10;dwv8P4iMqvOte/dO7kVG1fbWvSkdh6FjqEv+y37oGOr53FC3XNyKgf8ZubilBFZ1VHlGVE5zWe1f&#10;Hk3r1P6qWc49AB5WBXLuAXCx6olzD4CPVR8MDxj//7+HR/W33b+7eXyh3rmXL8wvJne03MtNLn96&#10;+b0+YxHM6KvBzOqpE9W11dM+ax67JekMXm35VQhhTk951/J75kuGa13snfa2R43gSRuxJVoSgo7h&#10;YEACknI4bQGO8VWjaN6K8xH+dZsMe8L9vQiAWTWCHkfANmHIYOBft0xMfyGSXY5Iz4RHfgUGg2ls&#10;0mHLuUZpckQ6rHG0PdHBYPhZ0IolmUzNJdz0whmBT+B0F5Nx0jif3QA3veXION7eSIzpjfNz6U9Q&#10;PIM3Ek0wGMvomaOJiSi+vguEsrwuH4y6kWQue7LXzcG1gyghvuANmVKrRuOTfrnfBGxbbXzROhhz&#10;1SgHWcW7TcIUTRCbwmDU46JgmqB1miAY5giaQJ4wvSGWVolYYqeQF/YSDIdpApHHuVtIu1mVYbAF&#10;dURGl4NpK8KH7420drxxKtJpJed7pBNKiUfJbzuDPSC8KKtVJnP/xmCyhGOMbBotfs7HYbzUs4gO&#10;U9o2RVqPNlsUuaTOa51B4HoYLCpuEY13xr5EYiysriQcXokmnEnwQe5TGzjfqXsYY+RUMhDDmNrA&#10;mvOAkRlGw1YPmNCTyKPuLGnr6s9BUqhXyielz7+RhyZPvUXSb37nwmWAHG3pjbQDeGPXqAhpXwPG&#10;7+jbJbr/ylPDfUlEaYFSGQffvOmNR4wO/E0Toh4sgW2HRSemanbamLO94w89z1Zj7+u/ZqNTb+zw&#10;Mm9knrApNuvolMT3KxqZZw2MZer66NBTpsUEEGPK32yMCMZ0Wy0ajbuYclD9OjUYGn8zMFDo3PeK&#10;RhNnq0bMSlf7iecy2NAlGAyyl1eNoHc+4ylsMA4tC9NEVvmSNufzks5WMs8Z5pE0UyOHrYopFoH2&#10;Q2sLbcQ11mZ78BGAWXEEEAJsGB+hStt64RMAlHSiu7GiMN8sR9tEyV4RNWZDeRW7aihI8MwsaNmr&#10;dZHbE77mwIkWSeuN2AOtcYrQCFCXfS/gDZVx1WgjtMYp2Ng4GQxURnlFeCFURmucg41tD94uCBCg&#10;SI3YZY+pJGVcxeHM0OCEwgFvbzxiCzfYMnsjGNbJgLdl30/RxJ8gRvawd1qj0K17wgSLI/4G0kLj&#10;oj1FlpEyJhcDgPZjW/4U3mAJVhIg91eNtqCOgC3M11CkaUMdGsYbZ7AjaILDH9dHwDFxRwvKY+Fz&#10;PvEN3igN5vOu/uN2MfK3dzGybDzrWPEmFvNYcREYvzr3/fXlCbg1y33fvW6B48+f/G4aYRUa3sIM&#10;IKyWCGhRTLqvvl0wOgKRHXTp0qL+BihC2qWLxt6MUEQjXLrkUES+9S4tb32EIvJl6aJxEwMqsin1&#10;Hi3MZQQi54jeJceE4sIlbCkbkIjFBUxOXC2z0t8kIcQpmEjePJ+fosLb1SjjmFQr7q+yEJeBNKrZ&#10;9D4tijGBQxRuoTIjnEjjCk4kskWzDXB0jXR8WgjQiI/qWL1PBSeSuYITyVxdRRzZuEVhJ/gQnfP5&#10;UoWu49widxI4kc5FMQg9WnU4LWo+gRPpbNGrA50pKrxlA4xwVHvs75Io4mxpqZLQ+1RwIp2L+aKo&#10;cI0gS9CJZK7ARDIXYIjK+aAikSsJSETuYETd2uKQtjgk0cm3OKQhwAUniqvuQN3veMY55socmnqQ&#10;2RusgLPQ1eIy3N9dFrlO0+Kp0+72lid4kEVuPd+NzOsjiB9FcE4RYaeHv3Wv7PSI8w+d+WGrwN5g&#10;MDXDSWDOW11g62s4uBEE88xtBthxZRz5m2ESbfMOGOZ3Agzz+7wtDmFWdBzfY37PzeEZxqgUS65P&#10;1Jvlg643zls9lat0qslogUY2iHhjDpsZCH27Zdd/9U9MhJ2H53p1w5fDyAjlRhuaAredEPncdjI/&#10;CfBkin4czDtuEaEXqgqkNG2NU2YSLA720rnVgl7ohol5vN2aSLy9E11FVyOZ09Bohs4Bb6c7RIQB&#10;ODB3RoipTr7M/DX+iddBIintBTP/cbOcfHuWExHna8tJY/bnt5y8OTvDUn315kwvX24L+90vjy9u&#10;JKBqqRp4evJKlp1x3i8/3P+oIV43nx8e/++7u/b/9U+yrbdnu4a+2Dzo2KkHBxFH6ItxXsXTkF1n&#10;B1PsAiUehoqKdPEs1M5Ukly0elE8cp7m5fHiUaiAEk9CBZR4ErJLEAdc4klIspoyusSDkF3kOkAh&#10;20lR045sJ2/aRX8jnEhgyd/P0BHpvJxIKziRxMVEkfWkGlckcgUnUvlCE8zGGVfh30/RzUKVsF+k&#10;cwGHrCfNyjDCIetJBSfSuWUHJXAinSs4kc7tIJ3Aibx8oba3kT5kPWm5kgmcSOdztVIlcCKdJZM7&#10;4x/KqS/mna0nOZzRejLiQ9aTAkwkc7HUB+PJSB3173UOK6SXHqCWPgU6kcoVnAkqq2LX35VPugxi&#10;6VJIMNUkD4EhXs5lhsZrdDDFqPTs0fsUa51y6gMc0YX6nnP93rchOc7ioCn/ZdfWmV4mG49tavuP&#10;vzJMURWvuja79/ArY9HO/ZCwt7MpdVddl93bWeZeIXff+t7Oui9o78WduL87xrio7Pu7Y5SLA3d/&#10;d4xT9OsZekNh32orjmYezOpyQtlL99+BVahMpVAZpQwscmiGZxCmdWVhNXp220sZmDuuLErWu9vn&#10;E0xUivR7iSE8zZMcbEhiMLIRLbGsfpwj+0yfZP/VP60XvP9zvSzISsbnMDLjASByrBesUHYRi1uL&#10;dCeXyel3CDE0/mbY4pxhTzgY8CdfUgKLgjXqjBwMXEOEzQqMyZxVo+yxirfPwARsk7orMBg+GVTA&#10;sAVNnO40w6a2HJgVxLO4igNy2kBWjaKJyOg61InRye7cn+izYlapFWzj3SNgg5sYDOw8q0bbfI6B&#10;HbFxvLFt8P1GiC+zO6amuAkx2ZaY12EboSy5rzca3nY30BxsIy1fSoStmq8vQuMUN6HvAUlgJJvq&#10;1CWUc61/GvPhfXO93G7gIPzTQIFJpjodeB/W39BrM5F9eyYyke1rE1mz3+cmshcf7/797e3j3+5u&#10;Pz4+iFm6bb/UVb9M3rRxcXaq9guRmmm00dmp8mGLNnq2QpR6XvQo6cUiFs9nduEBbNlLF5FP/Vwl&#10;B9wMCh3P8jok8XR22kqsDNYjOgLnFWhkyjouLbpiHBEdgIu6OgGKVUgccInHXzGw5NVeIhg9uI7I&#10;kNGsqM5DEUevW4m7AR0ymlVwIonbATjBh2icVwuikCOrgjTiE6ksJeNS+kQzgxX0GuFEOp/lnENG&#10;M6s6NMAho1lRyE0dQZ15pHhmNl9UiPJ1zoMaG9vhWCG3EZ9I5wpOZGbBOcUn0lneldGZQo4KOrPR&#10;LK+mxEazVnhvGJds/GHs+XyR0awAEwWGlArMhkVGs1YAacSGqFyAiVTOiawuyT6hVTXLyMwFNpGX&#10;ixpKKtb7q3LakMksX1lUhVLMWBnnkMksF2BkMSsYhyxmLfBy2B+4CmUuvzQIoI87ZxvJWF26SPW6&#10;dFCRxEXpLA0f6K8qlieVoZSatBn/acjBAiefcqpDWdQrlnzgBU6LwBvFMtWhrOBERi7EMtWhDGJZ&#10;jhWbfXOLehN1c4t6G82hdgD/LUe9/absmzUyIqGUxZYsxv3WUzOKXdk15Gr52NsdYWFXVgPhcHfM&#10;qlVeONxdpLTivqR27kcGQxWBG+zK9pYnWH5lZ9hX3saML5YEJ+9aLL9so4Nxz8i7CrQSjUmGyRFS&#10;qtT1Rh3DQVspzLkMRp3AHYxbtzyRrEVfzcG2iTOnUAcDFDk+EvToc3AQbzHrNBTJ5JpHdhn15MyA&#10;+T0MW1QcGT7nRO7QmAWIFbmcbNpS/UuhtoEL/fxXniObcbgjON4QLg0ZpAzEyelWLofK0Ba+gnnN&#10;iN/X6fI7P4fetpK4VAksdKsyKDbTywo9SGOEEK/A2KRaNZU+QsO5F0BgTPkbUc8Kp3QwRn5RcSP1&#10;jNGF3Blv+AwZVJQ16H391wwDhHvyQBC0aoLG0YIsPKZUgQ3EYggdDKI32VXj7pTuez44K7nHxyaX&#10;YWOpLWUCD8KGHZ3LIKhVRRYFp+vbgrWrzacEjVFkxUsGGLFlYOjWZiwwBdjEkiy8wDPWZqHvTn60&#10;9YiAg8SwByyEl4FY7ra3Gel7sB3zGn+zIZpfgkUupDmNwmg87/fCRNHqgd2TwnEhl+eFLYJ6eZ5M&#10;1lIbmNk9Azx2/gZKJEBchMb5hFyenztUnKGNQHhP+bjtXz53WO9LxMVBroDY4I0eNVZY7EMY2RY1&#10;xcqqkOj2QyiiUWgbGNwb883YxZ4ReWdE7okg/ms2IejLqwlyhMWy2gAF175NRWgy2O0+9G/kPnRh&#10;nrXbpkkk8sX0+8N0i6Zf5r00Uk/zHK7m3EtzoTcuPGtOuBooPZtg8cAIY3dLlNrgxh6yTHsPNSuO&#10;PaLFNYdBdiq1d41AZLj9NepaGXvIrtF7NGPX2EXmr3fJMZFtpvc4VV/RCCQaAnMg6l/uUFps6wiF&#10;3DMSt5qNiNwzLcU9gROpK31SOETffJJ0b+w4V3CIxPk8qdDscGQaUnwildV7lQwrUrlAh7wzOfuS&#10;c6YCEzlYLdojNuSbKSaLfDMFNpHGC+vIDrGZSDcTqSgQX9VEqlpYDzP+NRWRZZ2oyUg+9Hi/HM1N&#10;07ITg6u/y6+ucVkvU+u9l//mn9DZTBN09c5/9E90MsVuPySYhPZ3QsSV5WUKkfw9/mnv08Greupn&#10;Vf/VP4GVje9QLxugiE471TsM/zRYNsADoHBO248VTFF+5vHX+Ke9jufPf/s6wUgtc0uZ6uNdvxh3&#10;u//25v7u4e6Hxz/c3P343d0PP9zevPvu57v7t9+dnuxO2n+f7u9u3j083H78x9/fX396J8sS6uff&#10;7l/cvm3hrmv9Va4gEJ4jLbXrr88ZdrTbXZ7tvf+2K7QSnSSXRtlCeFKunl2MicN+rtGeaViDXJkl&#10;b9M92NP5okLwut3pNUCJWle7DXWEEpUui/kYoER9QMJmMlyiytVKC7kdbUE3alwthmDEJSpcBS6D&#10;wjVCIb22IAzrtS1Xb6Av6bV2edZAGgo72mk4TIJPJLFFEYxwIo1b5ZwETiTyaYsQG+FEKlf4RDJb&#10;jNgIJ9LZ8oAG+pBia377Ac6o2Y7jorCjCk7k5IJ7SLWt4EQ6F7xMuXoFfdSi288PxcqisCPR6iVe&#10;Y6RPpHOxzinsqOAfCjtqYWIjnSnsqBA7Wkexj6vCJ/JzOzeO4+JsvXRZcLJeizYbyEOBR/kq1bj9&#10;jnEx65Srl4OhuKNisijwSM/CI43VEtqxsQsJh0FR4FEuTinwSK5FzliHAo8KbKLEaDXWxpmiwKN2&#10;N3AyqkhjybNO0Ymc3IK7RjgceZRLMIo8KlZ6Enk0UFlNx30mJGg0my2KPCroQ5FHLRIvGVekczFd&#10;FHn0RiOqEjiRznJHfEZnLTHex9VuZh3h0A24EgybwVFT9wInx0dN1r1PsbbEVbX0KegjXLf0qeBE&#10;yVzBiXSu4ETJfKEhjwl9Ip1byOPAPpKJtKBcgKELcHMwdP9trsbR9beFOJVMlgWbBcxmksnTjpE5&#10;s2XlDqFccAteLR6uvVE8sERc9eP8/ggkBLhcmTfMLDd6ZpGnsuxwBMlcWVXyg92R23jVc6v2IwPP&#10;5ha1NjABwmBWWbnlNGn4slr9/mWj1krKwLF8ZXEWBxkYLuerJSpl7+KDw/hf985II+hTogVF79A8&#10;8Tep6RfBPT1ccjH+Rse4hx2o8i+rwOKleqOZRFchUbJZS88j4mGwIEWjbyYes2wigMIy7fsLbS3K&#10;acVMT4wpfwMYe8Lut+hgREkSFK0u5brxiJANgGnYdDD2Qg7CgQxZ9pGDQRsYPkcLglCrAD6jd89I&#10;ZSrwN9DEpm1HQRse8keT4LccNP1Q+fEg3npkFdJy5Gdevg9YzNMb9QAYNjbdVaNwvmIxj7c6D/UJ&#10;Gj4iRphQavfRnkdEOYkyLU/wtCFEhSdY3tR6umfgML39CQrfRKNoDGFBeeM8vf0Jook3Zi88Yl16&#10;hE7DxtcOwrxYEIDeR8gTTBuLJUwwCzBZkErvLgNvDvK3Wr70CYptAmOuQgWNv61xbu0Y167AZC9c&#10;y27Ge5Hktt7dVwahufzs/iLq5nztP/onOhk6606MALoa21NwH6aGZh2T4I4uBsXfDDAUZ+JuxKhz&#10;m81ua5uaAMhAAgKZy21ygNYFPb0LqcVGHsAx20ah1hdpIyGsVhJpkwPc7P6m9hB9giiKOD5LBPDF&#10;BX1KltMsbLVtCGzbtToYQ9sOLavGpS70wXWkNhGBzQGveKEV4+mwQbt5mYjhW6CfgwGheHGB3scE&#10;BUNitAXQYRuKpth6o+YrygiPiGXGnu9GSmMTKF4cJ404d2ucYm0cBxkM5Naq0RSYI/DGqZqHD7Ft&#10;ZwOnyQ7CrMmEAe9U0vS58V/9E0LGIJqRSyD6r/5pvWzLnurkhaAcgH/idUacdaev43A/aXp88LZ/&#10;un94/Ov1w/sXP13LPdkPdx9u3+rilquz7z5/fNv+e//u+u2/4//H69sP9n8jFAIftSKFOZe/v3v7&#10;P+KEvr+z67Z/encv/7y/u//fly9+vr/+JG/478/X9+9evvjwnx+lwsXl7rUKzMf25dur/iGCdRVG&#10;arVzvoIb/tX56YXJmUNxpc9W/aPV7cAmsjito5F8uvrHAEW2kcWMnidTy27Qu5j7aYAiBOldmmvX&#10;xdaCrizO3sU8lwMUERe9i5jQs8TuaB236h8DFOGNDmW++scAhtzwVdUO2Vv6u6z6xwgnUriCE0ls&#10;VTJGOETjvF6CKpMdH0szH+FEKoc08xi+oQeADsfcuiOcSOf56h8DHNU6+7vmq3+McCKdq6odkc5W&#10;XmCEE+lcwYl0tuofI5xI5/nqHyOcSOfmVBvXFrnhrabEAIfc8M3Jl8CJ/NxKU4xgIpmnq3+MYIjK&#10;OTeTF775sEYwkcjT1T9GMJHGzUE80ka3086nOW3ICT9d/WPAhpzw6j1PkImMXCxQ1Vg7wurLT8BE&#10;PraophEbInEOJooL4Qnx6Y5gIonnq38McMgHP1/9Y4QT+biq2hGpbD7dEU6kcgUnkrkQy+SDD2JZ&#10;tMEttH0LbZfD6lcNbS/9SpsftXIZwx6/uvOqJCTsWV+1unGNjEgoZbF/WT+q2juelMqh5jHx58ke&#10;q2f8xYxLhiIz+sm7lt8zGyosyJwUDLMSGxNhWbVGHcNB294RfhrZ2YQnnstPw6Zm+Gk8X+Mw3nA/&#10;mGenm6zMjGdm03XjvAUYlq897p4OW5QhoYkIwcxOy+Yo9xJ6X/+Vxwr+EE1D4Tbblb9M9UCdAPLm&#10;wOTYOYmhLXxlcN3b4i6B5Xd+Dr0NC/O4OBYw6LNtFhbLY/wnJmFWYEQplBGywwYjNGfQFE+7j5oJ&#10;ZexrrikfDHy98sDh+XNLtffdN39uwCbP0++2+ofxnR8XjDew/o6wPKNWBFue1aqiM04menCBLxRm&#10;Tf5myGS8BN4lXxC8E/OADTuuV2Ciip0haGungSkWtQc48MBeJnFszRiMJWhyYN4PZMNm17iRx9Lv&#10;nPONxi4HmKj8DfMNt0lEDjNKCIMv5oUtfL08TyZWqQ0iZp4SiG4gIGn1DyPP/NxpaLjybCSFyDFt&#10;Ywch6O4OCCYrfzMif/3qH4a20Dbw3Net/mGMyGJ5vU1FWsny2qp/dIfO99Ghc/3xRjxAf3r5+FJC&#10;WPXfvzzKN+HWz5/ub//xXhxEO3il/vz58e6HW72gr9XTMGcSvvz88MlcTPLPi19+/PDx4Y/iRhHn&#10;0uPjpz9+993Dzft3P14//OHH2ydnT2pQ+tpt0zgxd9s4tjf/9dPfux9srkb77uzsRPYvXaKpl+Zk&#10;pwGPz1r9o9mHRHdpC2txe0TrdisBDem59Ig21wKIrNpuySvurpd9YOnSLuIaUImWqgKKSLAOpTlp&#10;xgFFc2Dz0QwDitbA5i8agYgQ6O9pTqcBCGVKtsr1IxRy0eTE5UTJnC5yelqwaYbSEZtI3uagSbCJ&#10;9C3ARPpWYCKBza83ohNJ3NI/E3QijQs4GgewzIOmAY5wVDb3PhWcyMOnOZV131/g5JxDaZLNUJrg&#10;E8ksfcSuPdBHjVTLuzRHLYET6Xx6kcOJdG7uxgROpLMkRmX4sH8mx4f9M616/TAu1Yn6uNQjMqJD&#10;WZJvCjCRmwswkco5kck9UwmuSOQFjOzpm1F7M2rL7rwZtYcUGBx8vmpykJ5hn2T+FEHUzJ+vU/Pn&#10;TsSATLYfjBYrlNtUcOZENz+a+a/+ub9XPDT4qReRzKIohPMOjqxkgkBE3P9n79p247hh6K/0E2LH&#10;l8YPfeon+AeMJEgKFEgRBGg+v6QOqeEZkbsae72143larHaWI5HUhYcXzeORHlcXCZtpa8s2emsB&#10;tD4k7iR/sz+ACWShOWgbX+bQr7ZNQRC6M4gQyD62e/O4DR3YYHgDhWUiMPOoTXXEOzD0mGVsj3aU&#10;03/NGGaOFDzrgncIvUE/vREd7VSZGn+DMDxjgsmYnc+NsmGqis9jTS5AIuOS5kabFxu0U3Z47Q0h&#10;oqaeouphMpjpLR+zemRTRagFMg4DEUhisw+o1yDxjN/2j1VyBMSGAGaXpT+Z89v1xVYMEMA5Ufrh&#10;v/onnpKzsLBs6iFnlhPwT3udics46j/ucai/XByqptCvAY02LXJA46TloG5uL9SsEJV9f3N1hYJP&#10;D3eff/747eNPyWa4UveTAhwnqwalZp3hnQt4EY1DjXiSbLK2KixPrE2WgUS0C3MSa3NlIBGNlfdq&#10;84zdiBZhOhKZtN20KmjIMtIfSWlEUzAfCsEaanoNYyFQQ83JcSwEaqQdIUijIBK5mhOJbFVAI+lJ&#10;ZGs+nMjXgkjka04kMnYZjizluxn5JsxIPTw8yT4RLZToDFHgLDoD+7X7xirrBIutP+W7un/GMwTm&#10;SXnQwOumHlq/zc8QMYIkvtlPQ9UY8Gp/yvvun6CEZ/z477/5Z3zbzDPrd/kIhDvP6NbZy18+jwNH&#10;NvP1eadt+Gc479xeXZj/OfXoXPfylxenzbsxQ3w50MQjz3TezUAlnnrgjDHTaXlR3KAv91t3Q3lR&#10;OgCd7Nbd/HpkVbp+6ivkLVb/8gwCvAeBX8i62umEAO8jeTcjnXgWms+7GeiQX2c+72akEzW5ypeJ&#10;qlxc66lA2cKf5rgYZgT5dfZbd9emlhwpFha2UoiDtKj4ZSsO6mFey7pDjh09j0uAyMqoU1ysC2s6&#10;72YkE3V5Ou9mIKNoYe/NdN7NSCZq8nTezUgmKnLzAw96rGGIvcPIuxnJEIvF+hoFpVnsncx+6+7A&#10;ZklPX/hTLMt73s090NF7tzUOl67b6xdW+R97/cKKM7ovCRJ5j5pesOUP1F60TId7hNwef9z0V1w+&#10;5sI4WLpuz7upxGSFcO6XqP6DjLQaOS/71l05GYjmda/cgotk3ieqqOaOJnORPjnvBlrKZCyZbtWI&#10;2bIl70bMch2lbYCAaMyxh6H7YMx3J7aITZWj+ULm2JOPdgQEbXfskSfRG9tJRmftcdqAmlaeRGuk&#10;wajxpL4MR5OYNmNTv0reDYa8SpiBpJcZepTHtpiuyMi5W9j5C+TdYFbxQF5t3g2E6+d8mmpb8m6w&#10;fkzk3Rjz8knFUwydkfO0qg15/sVo0jZaCjAQxPhPrQTA1s+Ud4OXPTHvBsPmJRfseWLeDXasJhNf&#10;tQ33pLgiD7iYXsgt+oPlhDWG2l5O3s1+664ekm0ZgKT6kdi3vGyW2mbJs8n0Zc+7eYPl0vSKhrXb&#10;ph2vcreNHg3pF/0ymXfz4fLao1Ju313KfWXt1OhRKRdXN3qF2WnzbrTejOeTLiBmhASXwPMItssm&#10;1cEzwfUzIhEQbPfPjKkGEXJtQfBjVyIeWFAhoErzMEYqsgD07jZwcoi0ke28P9FuaBmJRLy1SFGR&#10;3bFTadeljVQoRCVnLnlortV5lZCJ7M0TQsQIWnpzrYkTCRnir96mM0qJHDTXWr0poUMcLuhEHld0&#10;IpOLDAy1wxYuK1Q/9occNBWdqMRXBZ3I5irRJfK53b+V9If4nMuLHDQtayuhE/lc5KFp0YHOn5aI&#10;ltCJfJapl8mdE280ymmkQ4k30ueUTuRzMc0flXmTdCeyuRD74KFJyBCX80FFJlcrIDG5k5FD/R55&#10;9SYir1rgVXpDDsyoPYHnRSTwlGLKq1IBVH/C9SWy4BzK9zFL2IzTBXV1s8WMGnus2Z/SJf/VP8n0&#10;6XXX/dfU9JFuCRpB1rP5Zch6tqyceajS8jJKS9ntNIPbfETcR/6G0cWkGCeSlrWX9VxG5pkHTIq/&#10;gbBVrSCsRpAbJUKsiKXup7Aa9aoKEQKEvTa+ebGtB7K/aJebETBH2v5BaSuqakJGjkMBgfbGnLar&#10;iPXDlKINu1QzKxVyJP/DnuopLf6mTAL+LInAM5uIfZ6tNA/LP6urwqYl9dvgI65J9gh3AiQsfwzC&#10;vIBuy6QcG+V0Jo2D9jjfIWEjcER22LCmHvKX+mv8017Hy5v/eJ7Q1r3Q/N0ZK5aIXbRGTtrmQvhI&#10;v+9dNZV+mUdOLt99uLmVo7+sdOeKb0Xd4CHwiJCTvCJ8tIZQEX6gEo3OoiJ8tDmbjTfGmUVbqF31&#10;7c6RBeiRudgtRVSEH/oSTaGiAjuZQmonjn2RXaS/qAh5o+yeojMEnrRrvscxEXpSsIZSfIpIPoJP&#10;CkGpc6GPq12rnfQnMrmZ9SN7dA1e6OR6oy7i/gzq3A/CUqB6eSaP5mP4pF1fPtAh+KTgsx4N+7tw&#10;efRIJ2pyRSeq8nUeeUnxrQIdZQF9DJ8UdCKfi3rwBJ+gHvw4rsjnqh58hKlazfOBDKEnVT34yOZ8&#10;VASeFNpM4a1FXGpU5mKSEnhS9CbyuIhL1RNY1512DfrIm8jiXOJUVb5YMSi8tYhLjRwu1nUqK1/E&#10;pUY9vnqfLoNUVr6hZXZsW5ZkCm8tpgPd7d7A1pFM5HADf8dVR32EXQpFHoVaQv2ZIvp8c1l5iXTP&#10;Ngm1sPq7qvL0kcuFsOhq9zAuOQjvwNsOvMkpcQfeXiPwVuJ0e1jqs4alKoDwpARi2XoO1He3oBkE&#10;csq7FsQzA4a8yAsDLHLmULSMG2ERbokFBcS3CvuUzittKzYAFMPBmx42fTSW0GOOCInzsE/qtzfO&#10;h5YZhANgzYFQa1yVgwGjUA5mAIYyfjuZFF8inli/ZTJmoFNKWw4pwto82IaAVuP3hqg4NWGUNsGh&#10;BsStAu6gJ1vuygWGxZGTppirAD/0Ao1T/D4Yc0rKY2gobgOdom1F8XFRheuJhfyirPu6MZelg3aY&#10;Czq7ldP+rP+aSdzrwpNU/LJSkrgF1MM5Ozc66LZfn4TO2dbgZjkabcVB4xRtux2ZyZg2caPN8y0x&#10;p9C/iZhTOa8Lo/vFocxg/maiwR+IsXKAViIEIpsEN6w4ELlZbXgZIGIx7QIQbW1tfZtiNP4gcykQ&#10;wRw6TcwpebcMiqZRYEnasK6jd0RXoSOdETQIEG7vmuKEud5YTlBxatsec4phMxGoFrX5FRrTy7ma&#10;rjJsYqfFodIG51N7mnB0s/kK5V4z6rLXhJ/XNy1lLX3mLd9WKZnKQQutUSZ9tr35omerDhSgP+u/&#10;ZnPU2Uwa5E4t4tv6oBSpiUo9Y0mQ3W9yTr+J7Adrv0k7aJF3pPtNTlkY7fLy5nc7ap3LkVLd2Bqg&#10;oKJwhGxaHS0qrnGMgFIAgmIka8STTnRBb37lsCzdvbuIuBtAu4jZAc+0+b/AgxGye9MX9DbweWDP&#10;ReTyVKGQBtSOdCKfpwqF5P0hR8p8oZChP3rU7NozVSik6I+sLUfpyDben9kv6MUZYJmB5EnJtedx&#10;hUIGoW8uFFL0Jupy4ZBRM6nLfL+glzaIuCq/uAt6c5GTJ6W6WDfufC0s2y3nRdfJk1LRicuFbEnZ&#10;BcZ7oZC9UIhAyHsotNqa90tY3sEaEWbunfUug9LFkodCl48b7LZf0Dv42Qz8eGWFQuT4+T9c0Gue&#10;l3YwmsPMAGOt/EAAzVaNAF0f4RwiR4iBdAwfmetBbJEMKYqojYNZBhoz4GSNYo8HFMqdQ/M4ov/D&#10;jpcAqLyRBqPGk+J3OQzsGJYhXOBff9Z/zUbnRUXYe2G+NoKLPcA778HiGEQfjPndAbL8nvVC8GMd&#10;3cwFvejaqZw2jIdCpwG/T+l0fkEvoFbOSDf8de6CXoP8G0Yt/TgkP8sXYHfXqy0UAuE+j9PGhEu4&#10;MZak7U4bmq+mu7QUYCAbXKLmESV9NAcNOXKtbX7ZxR9W7mesJeQDQY+xoM3pPsB5WqWg+U8sFAJB&#10;EeT+wguFwH1ECmA5Mrysgj3zstMAP10W4yaj5qO0kVJY5hJug5oSnjtjSAXc30LL/mHXSraYi6na&#10;tirqojXKuTlsmN6Yb8a+7NmuiA1wrlAIBJLHLpBirbepOB5h5O62efYLeiWv5Mvdv1/kql7h95fv&#10;D/98/evjnw8/HuL3ln1y9/ny29dvf3/6/P2P/wAAAP//AwBQSwMEFAAGAAgAAAAhAM3Sn8/gAAAA&#10;CgEAAA8AAABkcnMvZG93bnJldi54bWxMj0FLw0AUhO+C/2F5gje7SWtCG7MppainItgK4m2bfU1C&#10;s29Ddpuk/97nyR6HGWa+ydeTbcWAvW8cKYhnEQik0pmGKgVfh7enJQgfNBndOkIFV/SwLu7vcp0Z&#10;N9InDvtQCS4hn2kFdQhdJqUva7Taz1yHxN7J9VYHln0lTa9HLretnEdRKq1uiBdq3eG2xvK8v1gF&#10;76MeN4v4ddidT9vrzyH5+N7FqNTjw7R5ARFwCv9h+MNndCiY6eguZLxoWcfPCUcVLFf8iQPpYh6D&#10;OLKzSlKQRS5vLxS/AAAA//8DAFBLAQItABQABgAIAAAAIQC2gziS/gAAAOEBAAATAAAAAAAAAAAA&#10;AAAAAAAAAABbQ29udGVudF9UeXBlc10ueG1sUEsBAi0AFAAGAAgAAAAhADj9If/WAAAAlAEAAAsA&#10;AAAAAAAAAAAAAAAALwEAAF9yZWxzLy5yZWxzUEsBAi0AFAAGAAgAAAAhALxvVxzv2AEAjuoLAA4A&#10;AAAAAAAAAAAAAAAALgIAAGRycy9lMm9Eb2MueG1sUEsBAi0AFAAGAAgAAAAhAM3Sn8/gAAAACgEA&#10;AA8AAAAAAAAAAAAAAAAASdsBAGRycy9kb3ducmV2LnhtbFBLBQYAAAAABAAEAPMAAABW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sidR="00D91B18">
      <w:rPr>
        <w:noProof/>
        <w:lang w:eastAsia="en-AU"/>
      </w:rPr>
      <mc:AlternateContent>
        <mc:Choice Requires="wps">
          <w:drawing>
            <wp:anchor distT="0" distB="0" distL="114300" distR="114300" simplePos="0" relativeHeight="251669504" behindDoc="0" locked="1" layoutInCell="1" allowOverlap="1" wp14:anchorId="76BA4013" wp14:editId="62391C2D">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D2D3A21"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sidR="00D91B18">
      <w:rPr>
        <w:noProof/>
        <w:lang w:eastAsia="en-AU"/>
      </w:rPr>
      <mc:AlternateContent>
        <mc:Choice Requires="wps">
          <w:drawing>
            <wp:anchor distT="0" distB="0" distL="114300" distR="114300" simplePos="0" relativeHeight="251670528" behindDoc="0" locked="1" layoutInCell="1" allowOverlap="1" wp14:anchorId="43FACD2E" wp14:editId="079E2798">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10997A4"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 w15:restartNumberingAfterBreak="0">
    <w:nsid w:val="0EBF7333"/>
    <w:multiLevelType w:val="hybridMultilevel"/>
    <w:tmpl w:val="34B687A0"/>
    <w:lvl w:ilvl="0" w:tplc="C3C86D1C">
      <w:numFmt w:val="bullet"/>
      <w:lvlText w:val="-"/>
      <w:lvlJc w:val="left"/>
      <w:pPr>
        <w:ind w:left="1040" w:hanging="360"/>
      </w:pPr>
      <w:rPr>
        <w:rFonts w:ascii="Arial" w:eastAsiaTheme="minorHAnsi" w:hAnsi="Arial" w:cs="Aria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 w15:restartNumberingAfterBreak="0">
    <w:nsid w:val="106102EC"/>
    <w:multiLevelType w:val="hybridMultilevel"/>
    <w:tmpl w:val="77128E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9462C9"/>
    <w:multiLevelType w:val="hybridMultilevel"/>
    <w:tmpl w:val="06FC5DCC"/>
    <w:lvl w:ilvl="0" w:tplc="11C27E7C">
      <w:start w:val="1"/>
      <w:numFmt w:val="bullet"/>
      <w:pStyle w:val="ListParagraph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22EE42CC"/>
    <w:multiLevelType w:val="hybridMultilevel"/>
    <w:tmpl w:val="E4AC206A"/>
    <w:lvl w:ilvl="0" w:tplc="C872347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2E709B"/>
    <w:multiLevelType w:val="hybridMultilevel"/>
    <w:tmpl w:val="90FC962A"/>
    <w:lvl w:ilvl="0" w:tplc="18B659B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441B5F"/>
    <w:multiLevelType w:val="hybridMultilevel"/>
    <w:tmpl w:val="6720B8BE"/>
    <w:lvl w:ilvl="0" w:tplc="0750DE5C">
      <w:start w:val="1"/>
      <w:numFmt w:val="bullet"/>
      <w:lvlText w:val=""/>
      <w:lvlJc w:val="left"/>
      <w:pPr>
        <w:ind w:left="833" w:hanging="360"/>
      </w:pPr>
      <w:rPr>
        <w:rFonts w:ascii="Symbol" w:hAnsi="Symbol" w:hint="default"/>
        <w:color w:val="000000" w:themeColor="text1"/>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8" w15:restartNumberingAfterBreak="0">
    <w:nsid w:val="2EF95079"/>
    <w:multiLevelType w:val="hybridMultilevel"/>
    <w:tmpl w:val="13D06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733609C"/>
    <w:multiLevelType w:val="hybridMultilevel"/>
    <w:tmpl w:val="0B4490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1" w15:restartNumberingAfterBreak="0">
    <w:nsid w:val="3FA310ED"/>
    <w:multiLevelType w:val="hybridMultilevel"/>
    <w:tmpl w:val="25A8EC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3" w15:restartNumberingAfterBreak="0">
    <w:nsid w:val="4A270FC2"/>
    <w:multiLevelType w:val="hybridMultilevel"/>
    <w:tmpl w:val="EDB60C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F6176E5"/>
    <w:multiLevelType w:val="hybridMultilevel"/>
    <w:tmpl w:val="F1F26F22"/>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678F3259"/>
    <w:multiLevelType w:val="hybridMultilevel"/>
    <w:tmpl w:val="7A08EA10"/>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6BE86E04"/>
    <w:multiLevelType w:val="hybridMultilevel"/>
    <w:tmpl w:val="E190DBE2"/>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18" w15:restartNumberingAfterBreak="0">
    <w:nsid w:val="6E201D21"/>
    <w:multiLevelType w:val="hybridMultilevel"/>
    <w:tmpl w:val="6C208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FA569E9"/>
    <w:multiLevelType w:val="hybridMultilevel"/>
    <w:tmpl w:val="D26ADFA0"/>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num w:numId="1">
    <w:abstractNumId w:val="0"/>
  </w:num>
  <w:num w:numId="2">
    <w:abstractNumId w:val="17"/>
  </w:num>
  <w:num w:numId="3">
    <w:abstractNumId w:val="4"/>
  </w:num>
  <w:num w:numId="4">
    <w:abstractNumId w:val="12"/>
  </w:num>
  <w:num w:numId="5">
    <w:abstractNumId w:val="10"/>
  </w:num>
  <w:num w:numId="6">
    <w:abstractNumId w:val="8"/>
  </w:num>
  <w:num w:numId="7">
    <w:abstractNumId w:val="5"/>
  </w:num>
  <w:num w:numId="8">
    <w:abstractNumId w:val="15"/>
  </w:num>
  <w:num w:numId="9">
    <w:abstractNumId w:val="14"/>
  </w:num>
  <w:num w:numId="10">
    <w:abstractNumId w:val="3"/>
  </w:num>
  <w:num w:numId="11">
    <w:abstractNumId w:val="7"/>
  </w:num>
  <w:num w:numId="12">
    <w:abstractNumId w:val="3"/>
  </w:num>
  <w:num w:numId="13">
    <w:abstractNumId w:val="18"/>
  </w:num>
  <w:num w:numId="14">
    <w:abstractNumId w:val="17"/>
  </w:num>
  <w:num w:numId="15">
    <w:abstractNumId w:val="9"/>
  </w:num>
  <w:num w:numId="16">
    <w:abstractNumId w:val="11"/>
  </w:num>
  <w:num w:numId="17">
    <w:abstractNumId w:val="13"/>
  </w:num>
  <w:num w:numId="18">
    <w:abstractNumId w:val="1"/>
  </w:num>
  <w:num w:numId="19">
    <w:abstractNumId w:val="2"/>
  </w:num>
  <w:num w:numId="20">
    <w:abstractNumId w:val="6"/>
  </w:num>
  <w:num w:numId="21">
    <w:abstractNumId w:val="16"/>
  </w:num>
  <w:num w:numId="22">
    <w:abstractNumId w:val="19"/>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004"/>
    <w:rsid w:val="00000555"/>
    <w:rsid w:val="00000A51"/>
    <w:rsid w:val="00004A79"/>
    <w:rsid w:val="00007DE9"/>
    <w:rsid w:val="000109F9"/>
    <w:rsid w:val="00013C60"/>
    <w:rsid w:val="00015AE4"/>
    <w:rsid w:val="0003018E"/>
    <w:rsid w:val="00032A77"/>
    <w:rsid w:val="00033BC3"/>
    <w:rsid w:val="00044E09"/>
    <w:rsid w:val="0004784D"/>
    <w:rsid w:val="00053A00"/>
    <w:rsid w:val="00075418"/>
    <w:rsid w:val="00080CE4"/>
    <w:rsid w:val="000A166A"/>
    <w:rsid w:val="000B6C00"/>
    <w:rsid w:val="000C1F06"/>
    <w:rsid w:val="000D25DA"/>
    <w:rsid w:val="000F1DD1"/>
    <w:rsid w:val="000F28B8"/>
    <w:rsid w:val="000F3766"/>
    <w:rsid w:val="00100880"/>
    <w:rsid w:val="00106FC4"/>
    <w:rsid w:val="00111F0C"/>
    <w:rsid w:val="00117478"/>
    <w:rsid w:val="00120B80"/>
    <w:rsid w:val="00137A82"/>
    <w:rsid w:val="00145E2D"/>
    <w:rsid w:val="0016612C"/>
    <w:rsid w:val="001763D4"/>
    <w:rsid w:val="00181433"/>
    <w:rsid w:val="001834DD"/>
    <w:rsid w:val="001A633C"/>
    <w:rsid w:val="001C0E37"/>
    <w:rsid w:val="001C53CE"/>
    <w:rsid w:val="001C5D96"/>
    <w:rsid w:val="001C766D"/>
    <w:rsid w:val="001D341B"/>
    <w:rsid w:val="001E3D2B"/>
    <w:rsid w:val="001E66CE"/>
    <w:rsid w:val="002002F7"/>
    <w:rsid w:val="00221DC2"/>
    <w:rsid w:val="00243004"/>
    <w:rsid w:val="00244B48"/>
    <w:rsid w:val="00253C7D"/>
    <w:rsid w:val="002573D5"/>
    <w:rsid w:val="00264E26"/>
    <w:rsid w:val="00276C14"/>
    <w:rsid w:val="00280E74"/>
    <w:rsid w:val="002A41E1"/>
    <w:rsid w:val="002B0372"/>
    <w:rsid w:val="002B6574"/>
    <w:rsid w:val="002D4D48"/>
    <w:rsid w:val="002E1CCC"/>
    <w:rsid w:val="002E21D2"/>
    <w:rsid w:val="002E5182"/>
    <w:rsid w:val="002F7D3C"/>
    <w:rsid w:val="00300117"/>
    <w:rsid w:val="00305720"/>
    <w:rsid w:val="0031098A"/>
    <w:rsid w:val="003131AB"/>
    <w:rsid w:val="003217BE"/>
    <w:rsid w:val="0034044F"/>
    <w:rsid w:val="00355FF2"/>
    <w:rsid w:val="003A17CA"/>
    <w:rsid w:val="003A56D8"/>
    <w:rsid w:val="003B7D3D"/>
    <w:rsid w:val="003D0647"/>
    <w:rsid w:val="003D1265"/>
    <w:rsid w:val="003D255E"/>
    <w:rsid w:val="003D3B1D"/>
    <w:rsid w:val="003D5DBE"/>
    <w:rsid w:val="003F20C3"/>
    <w:rsid w:val="00403D9B"/>
    <w:rsid w:val="00404841"/>
    <w:rsid w:val="00412059"/>
    <w:rsid w:val="00425633"/>
    <w:rsid w:val="00441E79"/>
    <w:rsid w:val="00443C70"/>
    <w:rsid w:val="00450486"/>
    <w:rsid w:val="00454EB4"/>
    <w:rsid w:val="004661BC"/>
    <w:rsid w:val="004709E9"/>
    <w:rsid w:val="00472379"/>
    <w:rsid w:val="00483A58"/>
    <w:rsid w:val="00490618"/>
    <w:rsid w:val="004B5F40"/>
    <w:rsid w:val="004C7D16"/>
    <w:rsid w:val="004D37EB"/>
    <w:rsid w:val="004D700E"/>
    <w:rsid w:val="004D7A07"/>
    <w:rsid w:val="004D7F17"/>
    <w:rsid w:val="004E0670"/>
    <w:rsid w:val="004E7F37"/>
    <w:rsid w:val="004F31BA"/>
    <w:rsid w:val="004F4599"/>
    <w:rsid w:val="005118E4"/>
    <w:rsid w:val="0051299F"/>
    <w:rsid w:val="00526B85"/>
    <w:rsid w:val="005306A1"/>
    <w:rsid w:val="00544751"/>
    <w:rsid w:val="0059000C"/>
    <w:rsid w:val="005A02A1"/>
    <w:rsid w:val="005B2F0F"/>
    <w:rsid w:val="005B44CF"/>
    <w:rsid w:val="005B6071"/>
    <w:rsid w:val="005C54C3"/>
    <w:rsid w:val="005D7A24"/>
    <w:rsid w:val="00616EBA"/>
    <w:rsid w:val="00622B47"/>
    <w:rsid w:val="00632C08"/>
    <w:rsid w:val="00653588"/>
    <w:rsid w:val="00654C42"/>
    <w:rsid w:val="00657CB5"/>
    <w:rsid w:val="0067074A"/>
    <w:rsid w:val="00672994"/>
    <w:rsid w:val="00692EFD"/>
    <w:rsid w:val="006B4237"/>
    <w:rsid w:val="006C15C5"/>
    <w:rsid w:val="006D3DAD"/>
    <w:rsid w:val="006F7B19"/>
    <w:rsid w:val="00707804"/>
    <w:rsid w:val="00707E21"/>
    <w:rsid w:val="00716D7B"/>
    <w:rsid w:val="00736A76"/>
    <w:rsid w:val="007404A3"/>
    <w:rsid w:val="00752C6B"/>
    <w:rsid w:val="007541E7"/>
    <w:rsid w:val="00760CE6"/>
    <w:rsid w:val="00762F09"/>
    <w:rsid w:val="00765DC7"/>
    <w:rsid w:val="007719C9"/>
    <w:rsid w:val="00772718"/>
    <w:rsid w:val="00776E7D"/>
    <w:rsid w:val="007D30A8"/>
    <w:rsid w:val="00814FB1"/>
    <w:rsid w:val="00820F20"/>
    <w:rsid w:val="0082528A"/>
    <w:rsid w:val="00825754"/>
    <w:rsid w:val="00831F05"/>
    <w:rsid w:val="00833758"/>
    <w:rsid w:val="00835210"/>
    <w:rsid w:val="0084413D"/>
    <w:rsid w:val="00844C2D"/>
    <w:rsid w:val="00851FDD"/>
    <w:rsid w:val="008526CE"/>
    <w:rsid w:val="008628CE"/>
    <w:rsid w:val="00871C71"/>
    <w:rsid w:val="0087438E"/>
    <w:rsid w:val="00884668"/>
    <w:rsid w:val="008B2B46"/>
    <w:rsid w:val="008D5750"/>
    <w:rsid w:val="008E05BC"/>
    <w:rsid w:val="008F17B8"/>
    <w:rsid w:val="008F3CCF"/>
    <w:rsid w:val="009162E0"/>
    <w:rsid w:val="00921840"/>
    <w:rsid w:val="00932C87"/>
    <w:rsid w:val="009331B4"/>
    <w:rsid w:val="009345F1"/>
    <w:rsid w:val="00944BBB"/>
    <w:rsid w:val="009459E0"/>
    <w:rsid w:val="009547B6"/>
    <w:rsid w:val="00960614"/>
    <w:rsid w:val="00961072"/>
    <w:rsid w:val="0096623C"/>
    <w:rsid w:val="00984000"/>
    <w:rsid w:val="00995DAE"/>
    <w:rsid w:val="009C6C53"/>
    <w:rsid w:val="009D5760"/>
    <w:rsid w:val="009E750F"/>
    <w:rsid w:val="00A04CE2"/>
    <w:rsid w:val="00A04D96"/>
    <w:rsid w:val="00A0629B"/>
    <w:rsid w:val="00A14495"/>
    <w:rsid w:val="00A16BE1"/>
    <w:rsid w:val="00A24F65"/>
    <w:rsid w:val="00A3634B"/>
    <w:rsid w:val="00A374BA"/>
    <w:rsid w:val="00A454BF"/>
    <w:rsid w:val="00A52E3A"/>
    <w:rsid w:val="00A71BEA"/>
    <w:rsid w:val="00A814CB"/>
    <w:rsid w:val="00A90D1B"/>
    <w:rsid w:val="00AB7E54"/>
    <w:rsid w:val="00AD3AEA"/>
    <w:rsid w:val="00AD70E2"/>
    <w:rsid w:val="00AF55F8"/>
    <w:rsid w:val="00B029FE"/>
    <w:rsid w:val="00B10ABA"/>
    <w:rsid w:val="00B22AB0"/>
    <w:rsid w:val="00B303E4"/>
    <w:rsid w:val="00B420D4"/>
    <w:rsid w:val="00B5217E"/>
    <w:rsid w:val="00B56F9D"/>
    <w:rsid w:val="00B57910"/>
    <w:rsid w:val="00B91B21"/>
    <w:rsid w:val="00B952F6"/>
    <w:rsid w:val="00BA202A"/>
    <w:rsid w:val="00BC093A"/>
    <w:rsid w:val="00BC2B00"/>
    <w:rsid w:val="00BC4ACC"/>
    <w:rsid w:val="00BC4FCC"/>
    <w:rsid w:val="00BC6F80"/>
    <w:rsid w:val="00BD02F8"/>
    <w:rsid w:val="00C1488E"/>
    <w:rsid w:val="00C217A8"/>
    <w:rsid w:val="00C34DE7"/>
    <w:rsid w:val="00C4188F"/>
    <w:rsid w:val="00C64621"/>
    <w:rsid w:val="00C819A4"/>
    <w:rsid w:val="00C824AE"/>
    <w:rsid w:val="00C840AB"/>
    <w:rsid w:val="00C84EA8"/>
    <w:rsid w:val="00C92998"/>
    <w:rsid w:val="00CA05D0"/>
    <w:rsid w:val="00CA720A"/>
    <w:rsid w:val="00CB0C2F"/>
    <w:rsid w:val="00CC637D"/>
    <w:rsid w:val="00CD0003"/>
    <w:rsid w:val="00CD5925"/>
    <w:rsid w:val="00CD76EF"/>
    <w:rsid w:val="00CE557A"/>
    <w:rsid w:val="00D031B2"/>
    <w:rsid w:val="00D1410C"/>
    <w:rsid w:val="00D362F4"/>
    <w:rsid w:val="00D40D16"/>
    <w:rsid w:val="00D4631B"/>
    <w:rsid w:val="00D548F0"/>
    <w:rsid w:val="00D57F79"/>
    <w:rsid w:val="00D64FAC"/>
    <w:rsid w:val="00D65704"/>
    <w:rsid w:val="00D668F6"/>
    <w:rsid w:val="00D84875"/>
    <w:rsid w:val="00D904F0"/>
    <w:rsid w:val="00D91378"/>
    <w:rsid w:val="00D91B18"/>
    <w:rsid w:val="00D930FB"/>
    <w:rsid w:val="00D95D89"/>
    <w:rsid w:val="00DA0CD9"/>
    <w:rsid w:val="00DC0747"/>
    <w:rsid w:val="00DC2647"/>
    <w:rsid w:val="00DD1408"/>
    <w:rsid w:val="00DD3449"/>
    <w:rsid w:val="00DD356D"/>
    <w:rsid w:val="00DD6735"/>
    <w:rsid w:val="00DF136A"/>
    <w:rsid w:val="00DF1758"/>
    <w:rsid w:val="00DF51FA"/>
    <w:rsid w:val="00E0448C"/>
    <w:rsid w:val="00E13525"/>
    <w:rsid w:val="00E33079"/>
    <w:rsid w:val="00E47250"/>
    <w:rsid w:val="00E47ADA"/>
    <w:rsid w:val="00E61535"/>
    <w:rsid w:val="00E73F55"/>
    <w:rsid w:val="00E8246B"/>
    <w:rsid w:val="00E84012"/>
    <w:rsid w:val="00E9373C"/>
    <w:rsid w:val="00EA0724"/>
    <w:rsid w:val="00EA6251"/>
    <w:rsid w:val="00EB6414"/>
    <w:rsid w:val="00EE5747"/>
    <w:rsid w:val="00EF3804"/>
    <w:rsid w:val="00EF5E05"/>
    <w:rsid w:val="00EF7FF3"/>
    <w:rsid w:val="00F03CAC"/>
    <w:rsid w:val="00F04578"/>
    <w:rsid w:val="00F227AF"/>
    <w:rsid w:val="00F27370"/>
    <w:rsid w:val="00F40B00"/>
    <w:rsid w:val="00F5341C"/>
    <w:rsid w:val="00F56954"/>
    <w:rsid w:val="00F83C12"/>
    <w:rsid w:val="00F85F98"/>
    <w:rsid w:val="00F948AF"/>
    <w:rsid w:val="00FA1F45"/>
    <w:rsid w:val="00FA5A7B"/>
    <w:rsid w:val="00FB11B1"/>
    <w:rsid w:val="00FE00E8"/>
    <w:rsid w:val="00FF3A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17D20CDB-059C-4C2B-A8D5-88ABCDD36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0"/>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semiHidden/>
    <w:rsid w:val="00C824AE"/>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aliases w:val="List Paragraph11,Recommendation,Bullet Points,NFP GP Bulleted List,Bullet point"/>
    <w:basedOn w:val="Normal"/>
    <w:uiPriority w:val="34"/>
    <w:qFormat/>
    <w:rsid w:val="00243004"/>
    <w:pPr>
      <w:ind w:left="720"/>
      <w:contextualSpacing/>
    </w:pPr>
  </w:style>
  <w:style w:type="paragraph" w:customStyle="1" w:styleId="ListParagraph1">
    <w:name w:val="List Paragraph1"/>
    <w:basedOn w:val="ListParagraph"/>
    <w:uiPriority w:val="1"/>
    <w:qFormat/>
    <w:rsid w:val="00AD70E2"/>
    <w:pPr>
      <w:numPr>
        <w:numId w:val="10"/>
      </w:numPr>
      <w:spacing w:after="120" w:line="240" w:lineRule="auto"/>
    </w:pPr>
    <w:rPr>
      <w:rFonts w:eastAsia="Times New Roman"/>
      <w:color w:val="auto"/>
      <w:sz w:val="20"/>
      <w:szCs w:val="21"/>
      <w:lang w:eastAsia="en-AU"/>
    </w:rPr>
  </w:style>
  <w:style w:type="character" w:customStyle="1" w:styleId="ListParagraphChar">
    <w:name w:val="List Paragraph Char"/>
    <w:aliases w:val="List Paragraph11 Char,Recommendation Char,Bullet Points Char,NFP GP Bulleted List Char,Bullet point Char"/>
    <w:basedOn w:val="DefaultParagraphFont"/>
    <w:uiPriority w:val="34"/>
    <w:rsid w:val="00AD70E2"/>
    <w:rPr>
      <w:rFonts w:ascii="Arial" w:hAnsi="Arial"/>
    </w:rPr>
  </w:style>
  <w:style w:type="character" w:styleId="CommentReference">
    <w:name w:val="annotation reference"/>
    <w:basedOn w:val="DefaultParagraphFont"/>
    <w:uiPriority w:val="99"/>
    <w:semiHidden/>
    <w:unhideWhenUsed/>
    <w:rsid w:val="00F85F98"/>
    <w:rPr>
      <w:sz w:val="16"/>
      <w:szCs w:val="16"/>
    </w:rPr>
  </w:style>
  <w:style w:type="paragraph" w:styleId="CommentText">
    <w:name w:val="annotation text"/>
    <w:basedOn w:val="Normal"/>
    <w:link w:val="CommentTextChar"/>
    <w:uiPriority w:val="99"/>
    <w:semiHidden/>
    <w:unhideWhenUsed/>
    <w:rsid w:val="00F85F98"/>
    <w:pPr>
      <w:spacing w:line="240" w:lineRule="auto"/>
    </w:pPr>
    <w:rPr>
      <w:sz w:val="20"/>
    </w:rPr>
  </w:style>
  <w:style w:type="character" w:customStyle="1" w:styleId="CommentTextChar">
    <w:name w:val="Comment Text Char"/>
    <w:basedOn w:val="DefaultParagraphFont"/>
    <w:link w:val="CommentText"/>
    <w:uiPriority w:val="99"/>
    <w:semiHidden/>
    <w:rsid w:val="00F85F98"/>
    <w:rPr>
      <w:rFonts w:asciiTheme="minorHAnsi" w:hAnsiTheme="minorHAnsi"/>
      <w:color w:val="000000" w:themeColor="text1"/>
    </w:rPr>
  </w:style>
  <w:style w:type="paragraph" w:customStyle="1" w:styleId="Default">
    <w:name w:val="Default"/>
    <w:rsid w:val="00F85F98"/>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B5217E"/>
    <w:rPr>
      <w:b/>
      <w:bCs/>
    </w:rPr>
  </w:style>
  <w:style w:type="character" w:customStyle="1" w:styleId="CommentSubjectChar">
    <w:name w:val="Comment Subject Char"/>
    <w:basedOn w:val="CommentTextChar"/>
    <w:link w:val="CommentSubject"/>
    <w:uiPriority w:val="99"/>
    <w:semiHidden/>
    <w:rsid w:val="00B5217E"/>
    <w:rPr>
      <w:rFonts w:asciiTheme="minorHAnsi" w:hAnsiTheme="minorHAnsi"/>
      <w:b/>
      <w:b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T:\msoffice\2003Templates\Community%20Grants%20Hub%20Templates\Fact%20sheet%20template%20-%20orange%20(Exter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77FF93772B0460E96E551467BAC0A8C"/>
        <w:category>
          <w:name w:val="General"/>
          <w:gallery w:val="placeholder"/>
        </w:category>
        <w:types>
          <w:type w:val="bbPlcHdr"/>
        </w:types>
        <w:behaviors>
          <w:behavior w:val="content"/>
        </w:behaviors>
        <w:guid w:val="{40DF5D68-7551-4284-A505-512FD80B9FA7}"/>
      </w:docPartPr>
      <w:docPartBody>
        <w:p w:rsidR="006424F2" w:rsidRDefault="00605577" w:rsidP="00605577">
          <w:pPr>
            <w:pStyle w:val="C77FF93772B0460E96E551467BAC0A8C"/>
          </w:pPr>
          <w:r>
            <w:t>[Title]</w:t>
          </w:r>
        </w:p>
      </w:docPartBody>
    </w:docPart>
    <w:docPart>
      <w:docPartPr>
        <w:name w:val="1AF4CA6354A642418EAAC32AF9DD8158"/>
        <w:category>
          <w:name w:val="General"/>
          <w:gallery w:val="placeholder"/>
        </w:category>
        <w:types>
          <w:type w:val="bbPlcHdr"/>
        </w:types>
        <w:behaviors>
          <w:behavior w:val="content"/>
        </w:behaviors>
        <w:guid w:val="{36517B5A-B017-4602-989C-7DF2EAD55800}"/>
      </w:docPartPr>
      <w:docPartBody>
        <w:p w:rsidR="006424F2" w:rsidRDefault="00605577" w:rsidP="00605577">
          <w:pPr>
            <w:pStyle w:val="1AF4CA6354A642418EAAC32AF9DD8158"/>
          </w:pPr>
          <w: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HelveticaNeueLT Std Lt">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F4F"/>
    <w:rsid w:val="00190F4F"/>
    <w:rsid w:val="002055D2"/>
    <w:rsid w:val="00265C07"/>
    <w:rsid w:val="003B736C"/>
    <w:rsid w:val="00605577"/>
    <w:rsid w:val="006424F2"/>
    <w:rsid w:val="006A450B"/>
    <w:rsid w:val="0072717B"/>
    <w:rsid w:val="00A3730F"/>
    <w:rsid w:val="00B33D8E"/>
    <w:rsid w:val="00D2778A"/>
    <w:rsid w:val="00D8584D"/>
    <w:rsid w:val="00E35CA9"/>
    <w:rsid w:val="00EE70AF"/>
    <w:rsid w:val="00F1226F"/>
    <w:rsid w:val="00F43132"/>
    <w:rsid w:val="00FD2563"/>
    <w:rsid w:val="00FD78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5CEFF8598D4348A6AFB8F4000E0626">
    <w:name w:val="CC5CEFF8598D4348A6AFB8F4000E0626"/>
  </w:style>
  <w:style w:type="paragraph" w:customStyle="1" w:styleId="1F86413E11EC461E885960059A060817">
    <w:name w:val="1F86413E11EC461E885960059A060817"/>
  </w:style>
  <w:style w:type="paragraph" w:customStyle="1" w:styleId="D30B9F959D2148E187AE500D22BD5A4E">
    <w:name w:val="D30B9F959D2148E187AE500D22BD5A4E"/>
    <w:rsid w:val="00605577"/>
  </w:style>
  <w:style w:type="paragraph" w:customStyle="1" w:styleId="AE43076D95174273AEBFD9D7DC0444AF">
    <w:name w:val="AE43076D95174273AEBFD9D7DC0444AF"/>
    <w:rsid w:val="00605577"/>
  </w:style>
  <w:style w:type="paragraph" w:customStyle="1" w:styleId="FEC168293B5F4FF3A66E0008F832CCBE">
    <w:name w:val="FEC168293B5F4FF3A66E0008F832CCBE"/>
    <w:rsid w:val="00605577"/>
  </w:style>
  <w:style w:type="paragraph" w:customStyle="1" w:styleId="16D7A56F61A44511A088C868C2F243F0">
    <w:name w:val="16D7A56F61A44511A088C868C2F243F0"/>
    <w:rsid w:val="00605577"/>
  </w:style>
  <w:style w:type="paragraph" w:customStyle="1" w:styleId="C77FF93772B0460E96E551467BAC0A8C">
    <w:name w:val="C77FF93772B0460E96E551467BAC0A8C"/>
    <w:rsid w:val="00605577"/>
  </w:style>
  <w:style w:type="paragraph" w:customStyle="1" w:styleId="1AF4CA6354A642418EAAC32AF9DD8158">
    <w:name w:val="1AF4CA6354A642418EAAC32AF9DD8158"/>
    <w:rsid w:val="006055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196F2C9-302A-4262-8D8C-92DDC407B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 template - orange (External)</Template>
  <TotalTime>22</TotalTime>
  <Pages>1</Pages>
  <Words>1440</Words>
  <Characters>8214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Financial Wellbeing and Capability Activity – Financial Crisis and Material Aid: Emergency Relief</vt:lpstr>
    </vt:vector>
  </TitlesOfParts>
  <Company>Community Grants Hub</Company>
  <LinksUpToDate>false</LinksUpToDate>
  <CharactersWithSpaces>9635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Wellbeing and Capability Activity – Financial Crisis and Material Aid: Emergency Relief</dc:title>
  <dc:subject>Feedback for applicants</dc:subject>
  <dc:creator>LONG, Andrew</dc:creator>
  <cp:lastModifiedBy>SIMPSON, Elly</cp:lastModifiedBy>
  <cp:revision>6</cp:revision>
  <cp:lastPrinted>2018-10-10T04:45:00Z</cp:lastPrinted>
  <dcterms:created xsi:type="dcterms:W3CDTF">2018-10-10T04:01:00Z</dcterms:created>
  <dcterms:modified xsi:type="dcterms:W3CDTF">2018-10-10T04:45:00Z</dcterms:modified>
</cp:coreProperties>
</file>