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bookmarkStart w:id="1" w:name="_GoBack"/>
      <w:bookmarkEnd w:id="1"/>
      <w:r w:rsidRPr="000B42A3">
        <w:rPr>
          <w:color w:val="000000"/>
          <w:sz w:val="26"/>
          <w:szCs w:val="26"/>
        </w:rPr>
        <w:t>Schedule 1</w:t>
      </w:r>
      <w:r w:rsidR="0063132C">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2" w:name="_Toc494986444"/>
      <w:r w:rsidRPr="00214983">
        <w:t>1. Undertaking the Activity</w:t>
      </w:r>
      <w:bookmarkEnd w:id="2"/>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proofErr w:type="gramStart"/>
      <w:r w:rsidRPr="00D20BF5">
        <w:rPr>
          <w:rFonts w:eastAsia="Calibri"/>
        </w:rPr>
        <w:t>will not be relieved</w:t>
      </w:r>
      <w:proofErr w:type="gramEnd"/>
      <w:r w:rsidRPr="00D20BF5">
        <w:rPr>
          <w:rFonts w:eastAsia="Calibri"/>
        </w:rPr>
        <w:t xml:space="preserve">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3" w:name="_Toc494986445"/>
      <w:r>
        <w:t>2</w:t>
      </w:r>
      <w:r w:rsidRPr="00214983">
        <w:t>. Payment of the Grant</w:t>
      </w:r>
      <w:bookmarkEnd w:id="3"/>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AA0778" w:rsidRDefault="00B969E2" w:rsidP="00AA0778">
      <w:pPr>
        <w:pStyle w:val="Heading2"/>
      </w:pPr>
      <w:r w:rsidRPr="00AA0778">
        <w:t xml:space="preserve">3.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AA0778" w:rsidRDefault="00B969E2" w:rsidP="00AA0778">
      <w:pPr>
        <w:pStyle w:val="Heading2"/>
      </w:pPr>
      <w:r w:rsidRPr="00AA0778">
        <w:t xml:space="preserve">4.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rsidR="00B969E2" w:rsidRPr="00197B75" w:rsidRDefault="0063132C" w:rsidP="00F30BCE">
      <w:pPr>
        <w:widowControl w:val="0"/>
        <w:spacing w:afterLines="60" w:after="144" w:line="60" w:lineRule="atLeast"/>
        <w:ind w:firstLine="720"/>
        <w:rPr>
          <w:rFonts w:eastAsia="Calibri"/>
        </w:rPr>
      </w:pPr>
      <w:r>
        <w:rPr>
          <w:rFonts w:eastAsia="Calibri"/>
        </w:rPr>
        <w:t>(</w:t>
      </w:r>
      <w:proofErr w:type="gramStart"/>
      <w:r>
        <w:rPr>
          <w:rFonts w:eastAsia="Calibri"/>
        </w:rPr>
        <w:t>a</w:t>
      </w:r>
      <w:proofErr w:type="gramEnd"/>
      <w:r>
        <w:rPr>
          <w:rFonts w:eastAsia="Calibri"/>
        </w:rPr>
        <w:t xml:space="preserve">) </w:t>
      </w:r>
      <w:r w:rsidR="00B969E2" w:rsidRPr="00197B75">
        <w:rPr>
          <w:rFonts w:eastAsia="Calibri"/>
        </w:rPr>
        <w:t>if delivered by hand - upon delivery to the relevant address;</w:t>
      </w:r>
    </w:p>
    <w:p w:rsidR="00B969E2" w:rsidRPr="00197B75" w:rsidRDefault="0063132C" w:rsidP="00F30BCE">
      <w:pPr>
        <w:widowControl w:val="0"/>
        <w:spacing w:afterLines="60" w:after="144" w:line="60" w:lineRule="atLeast"/>
        <w:ind w:firstLine="720"/>
        <w:rPr>
          <w:rFonts w:eastAsia="Calibri"/>
        </w:rPr>
      </w:pPr>
      <w:r>
        <w:rPr>
          <w:rFonts w:eastAsia="Calibri"/>
        </w:rPr>
        <w:t xml:space="preserve">(b) </w:t>
      </w:r>
      <w:proofErr w:type="gramStart"/>
      <w:r w:rsidR="00B969E2" w:rsidRPr="00197B75">
        <w:rPr>
          <w:rFonts w:eastAsia="Calibri"/>
        </w:rPr>
        <w:t>if</w:t>
      </w:r>
      <w:proofErr w:type="gramEnd"/>
      <w:r w:rsidR="00B969E2" w:rsidRPr="00197B75">
        <w:rPr>
          <w:rFonts w:eastAsia="Calibri"/>
        </w:rPr>
        <w:t xml:space="preserve">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Pr="00197B75" w:rsidRDefault="00B969E2" w:rsidP="00B969E2">
      <w:pPr>
        <w:widowControl w:val="0"/>
        <w:spacing w:afterLines="60" w:after="144" w:line="60" w:lineRule="atLeast"/>
        <w:ind w:left="720"/>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in that </w:t>
      </w:r>
      <w:r w:rsidRPr="00197B75">
        <w:rPr>
          <w:rFonts w:eastAsia="Calibri"/>
        </w:rPr>
        <w:lastRenderedPageBreak/>
        <w:t>place.</w:t>
      </w:r>
    </w:p>
    <w:p w:rsidR="00B969E2" w:rsidRPr="00214983" w:rsidRDefault="00B969E2" w:rsidP="00B969E2">
      <w:pPr>
        <w:pStyle w:val="Heading2"/>
      </w:pPr>
      <w:bookmarkStart w:id="4" w:name="_Toc494986448"/>
      <w:r>
        <w:t>5</w:t>
      </w:r>
      <w:r w:rsidRPr="00214983">
        <w:t>. Relationship between the Parties</w:t>
      </w:r>
      <w:bookmarkEnd w:id="4"/>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AA0778" w:rsidRDefault="00B969E2" w:rsidP="00AA0778">
      <w:pPr>
        <w:pStyle w:val="Heading2"/>
      </w:pPr>
      <w:r w:rsidRPr="00AA0778">
        <w:t xml:space="preserve">6.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5" w:name="_Toc494986450"/>
      <w:r>
        <w:t>7</w:t>
      </w:r>
      <w:r w:rsidRPr="00214983">
        <w:t>. Conflict of interest</w:t>
      </w:r>
      <w:bookmarkEnd w:id="5"/>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.1 Other than </w:t>
      </w:r>
      <w:proofErr w:type="gramStart"/>
      <w:r w:rsidRPr="0024452D">
        <w:rPr>
          <w:rFonts w:eastAsia="Calibri"/>
        </w:rPr>
        <w:t>those which</w:t>
      </w:r>
      <w:proofErr w:type="gramEnd"/>
      <w:r w:rsidRPr="0024452D">
        <w:rPr>
          <w:rFonts w:eastAsia="Calibri"/>
        </w:rPr>
        <w:t xml:space="preserve">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6" w:name="_Toc494986451"/>
      <w:r>
        <w:t>8</w:t>
      </w:r>
      <w:r w:rsidRPr="00214983">
        <w:t>. Variation</w:t>
      </w:r>
      <w:r>
        <w:t xml:space="preserve">, </w:t>
      </w:r>
      <w:r w:rsidRPr="00214983">
        <w:t>assignment</w:t>
      </w:r>
      <w:r>
        <w:t xml:space="preserve"> and waiver</w:t>
      </w:r>
      <w:bookmarkEnd w:id="6"/>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.1 This Agreement </w:t>
      </w:r>
      <w:proofErr w:type="gramStart"/>
      <w:r w:rsidRPr="0024452D">
        <w:rPr>
          <w:rFonts w:eastAsia="Calibri"/>
        </w:rPr>
        <w:t>may be varied</w:t>
      </w:r>
      <w:proofErr w:type="gramEnd"/>
      <w:r w:rsidRPr="0024452D">
        <w:rPr>
          <w:rFonts w:eastAsia="Calibri"/>
        </w:rPr>
        <w:t xml:space="preserve">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8.4 A waiver by a Party of any of its rights under this Agreement is only effective if it is in a signed written notice to the other Party and then only to the ex</w:t>
      </w:r>
      <w:r w:rsidR="0063132C">
        <w:rPr>
          <w:rFonts w:eastAsia="Calibri"/>
        </w:rPr>
        <w:t>tent specified in that notice.</w:t>
      </w:r>
    </w:p>
    <w:p w:rsidR="00B969E2" w:rsidRPr="00AA0778" w:rsidRDefault="00B969E2" w:rsidP="00AA0778">
      <w:pPr>
        <w:pStyle w:val="Heading2"/>
      </w:pPr>
      <w:r w:rsidRPr="00AA0778">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7" w:name="_Toc494986453"/>
      <w:r w:rsidRPr="00214983">
        <w:t>1</w:t>
      </w:r>
      <w:r>
        <w:t>0</w:t>
      </w:r>
      <w:r w:rsidRPr="00214983">
        <w:t>. Spending the Grant</w:t>
      </w:r>
      <w:bookmarkEnd w:id="7"/>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t>
      </w:r>
      <w:proofErr w:type="gramStart"/>
      <w:r w:rsidRPr="0024452D">
        <w:rPr>
          <w:rFonts w:eastAsia="Calibri"/>
        </w:rPr>
        <w:t>was spent</w:t>
      </w:r>
      <w:proofErr w:type="gramEnd"/>
      <w:r w:rsidRPr="0024452D">
        <w:rPr>
          <w:rFonts w:eastAsia="Calibri"/>
        </w:rPr>
        <w:t xml:space="preserve"> in accordance with </w:t>
      </w:r>
      <w:r>
        <w:rPr>
          <w:rFonts w:eastAsia="Calibri"/>
        </w:rPr>
        <w:t>this Agreement</w:t>
      </w:r>
      <w:r w:rsidRPr="0024452D">
        <w:rPr>
          <w:rFonts w:eastAsia="Calibri"/>
        </w:rPr>
        <w:t>.</w:t>
      </w:r>
    </w:p>
    <w:p w:rsidR="00B969E2" w:rsidRPr="00214983" w:rsidRDefault="00B969E2" w:rsidP="00B969E2">
      <w:pPr>
        <w:pStyle w:val="Heading2"/>
      </w:pPr>
      <w:bookmarkStart w:id="8" w:name="_Toc494986454"/>
      <w:r w:rsidRPr="00214983">
        <w:t>1</w:t>
      </w:r>
      <w:r>
        <w:t>1</w:t>
      </w:r>
      <w:r w:rsidRPr="00214983">
        <w:t>. Repayment</w:t>
      </w:r>
      <w:bookmarkEnd w:id="8"/>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B969E2">
      <w:pPr>
        <w:spacing w:after="120" w:line="240" w:lineRule="auto"/>
        <w:ind w:left="426"/>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9"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9"/>
      <w:r>
        <w:rPr>
          <w:rFonts w:eastAsia="Calibri"/>
        </w:rPr>
        <w:t xml:space="preserve"> </w:t>
      </w:r>
    </w:p>
    <w:p w:rsidR="00B969E2" w:rsidRPr="00AA0778" w:rsidRDefault="00B969E2" w:rsidP="00AA0778">
      <w:pPr>
        <w:pStyle w:val="Heading2"/>
      </w:pPr>
      <w:r w:rsidRPr="00AA0778">
        <w:t xml:space="preserve">12.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AA0778" w:rsidRDefault="00B969E2" w:rsidP="00AA0778">
      <w:pPr>
        <w:pStyle w:val="Heading2"/>
      </w:pPr>
      <w:bookmarkStart w:id="10" w:name="_Ref455666301"/>
      <w:bookmarkStart w:id="11" w:name="_Ref269304058"/>
      <w:r w:rsidRPr="00AA0778">
        <w:t xml:space="preserve">13.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lastRenderedPageBreak/>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B969E2" w:rsidRPr="00197B75" w:rsidRDefault="00B969E2" w:rsidP="008D4C3B">
      <w:pPr>
        <w:spacing w:afterLines="60" w:after="144" w:line="60" w:lineRule="atLeast"/>
        <w:ind w:left="144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r w:rsidR="008D4C3B">
        <w:rPr>
          <w:rFonts w:eastAsia="Calibri"/>
        </w:rPr>
        <w:t xml:space="preserve"> </w:t>
      </w:r>
      <w:r w:rsidRPr="00197B75">
        <w:rPr>
          <w:rFonts w:eastAsia="Calibri"/>
        </w:rPr>
        <w:t>in relation to the Activity.</w:t>
      </w:r>
    </w:p>
    <w:p w:rsidR="00B969E2" w:rsidRPr="00197B75" w:rsidRDefault="0063132C" w:rsidP="00B969E2">
      <w:pPr>
        <w:spacing w:afterLines="60" w:after="144" w:line="60" w:lineRule="atLeast"/>
        <w:ind w:left="720"/>
        <w:rPr>
          <w:rFonts w:eastAsia="Calibri"/>
        </w:rPr>
      </w:pPr>
      <w:r>
        <w:rPr>
          <w:rFonts w:eastAsia="Calibri"/>
        </w:rPr>
        <w:t>13.3</w:t>
      </w:r>
      <w:r w:rsidR="00B969E2" w:rsidRPr="00197B75">
        <w:rPr>
          <w:rFonts w:eastAsia="Calibri"/>
        </w:rPr>
        <w:t xml:space="preserve">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10"/>
    <w:bookmarkEnd w:id="11"/>
    <w:p w:rsidR="00B969E2" w:rsidRPr="00AA0778" w:rsidRDefault="00B969E2" w:rsidP="00AA0778">
      <w:pPr>
        <w:pStyle w:val="Heading2"/>
      </w:pPr>
      <w:r w:rsidRPr="00AA0778">
        <w:t xml:space="preserve">14.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 xml:space="preserve">prior written consent unless </w:t>
      </w:r>
      <w:proofErr w:type="gramStart"/>
      <w:r w:rsidRPr="008D5402">
        <w:rPr>
          <w:rFonts w:eastAsia="Calibri"/>
        </w:rPr>
        <w:t>required</w:t>
      </w:r>
      <w:proofErr w:type="gramEnd"/>
      <w:r w:rsidRPr="008D5402">
        <w:rPr>
          <w:rFonts w:eastAsia="Calibri"/>
        </w:rPr>
        <w:t xml:space="preserve">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AA0778" w:rsidRDefault="00B969E2" w:rsidP="00AA0778">
      <w:pPr>
        <w:pStyle w:val="Heading2"/>
      </w:pPr>
      <w:r w:rsidRPr="00AA0778">
        <w:t xml:space="preserve">16.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w:t>
      </w:r>
      <w:proofErr w:type="gramStart"/>
      <w:r>
        <w:rPr>
          <w:rFonts w:eastAsia="Calibri"/>
        </w:rPr>
        <w:t>as a result</w:t>
      </w:r>
      <w:proofErr w:type="gramEnd"/>
      <w:r>
        <w:rPr>
          <w:rFonts w:eastAsia="Calibri"/>
        </w:rPr>
        <w:t xml:space="preserve">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 xml:space="preserve">the amount of the Grant </w:t>
      </w:r>
      <w:proofErr w:type="gramStart"/>
      <w:r>
        <w:rPr>
          <w:rFonts w:eastAsia="Calibri"/>
        </w:rPr>
        <w:t>will be reduced</w:t>
      </w:r>
      <w:proofErr w:type="gramEnd"/>
      <w:r>
        <w:rPr>
          <w:rFonts w:eastAsia="Calibri"/>
        </w:rPr>
        <w:t xml:space="preserve">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 xml:space="preserve">.1 The Commonwealth may cancel or reduce the scope of this Agreement by notice, </w:t>
      </w:r>
      <w:proofErr w:type="gramStart"/>
      <w:r w:rsidRPr="0024452D">
        <w:rPr>
          <w:rFonts w:eastAsia="Calibri"/>
        </w:rPr>
        <w:t>due to</w:t>
      </w:r>
      <w:proofErr w:type="gramEnd"/>
      <w:r w:rsidRPr="0024452D">
        <w:rPr>
          <w:rFonts w:eastAsia="Calibri"/>
        </w:rPr>
        <w:t>:</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 xml:space="preserve">In the event of reduction, the amount of the Grant </w:t>
      </w:r>
      <w:proofErr w:type="gramStart"/>
      <w:r w:rsidRPr="00CF6700">
        <w:rPr>
          <w:rFonts w:eastAsia="Calibri"/>
        </w:rPr>
        <w:t>will be reduced</w:t>
      </w:r>
      <w:proofErr w:type="gramEnd"/>
      <w:r w:rsidRPr="00CF6700">
        <w:rPr>
          <w:rFonts w:eastAsia="Calibri"/>
        </w:rPr>
        <w:t xml:space="preserve">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Activity Material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 means the </w:t>
      </w:r>
      <w:proofErr w:type="gramStart"/>
      <w:r w:rsidRPr="0024452D">
        <w:rPr>
          <w:rFonts w:eastAsia="Calibri"/>
        </w:rPr>
        <w:t>money,</w:t>
      </w:r>
      <w:proofErr w:type="gramEnd"/>
      <w:r w:rsidRPr="0024452D">
        <w:rPr>
          <w:rFonts w:eastAsia="Calibri"/>
        </w:rPr>
        <w:t xml:space="preserve">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 xml:space="preserve">Reporting Material means all </w:t>
      </w:r>
      <w:proofErr w:type="gramStart"/>
      <w:r w:rsidRPr="00B969E2">
        <w:rPr>
          <w:rFonts w:eastAsia="Calibri"/>
        </w:rPr>
        <w:t>Material which</w:t>
      </w:r>
      <w:proofErr w:type="gramEnd"/>
      <w:r w:rsidRPr="00B969E2">
        <w:rPr>
          <w:rFonts w:eastAsia="Calibri"/>
        </w:rPr>
        <w:t xml:space="preserve">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30" w:rsidRDefault="003D7930" w:rsidP="00B969E2">
      <w:pPr>
        <w:spacing w:after="0" w:line="240" w:lineRule="auto"/>
      </w:pPr>
      <w:r>
        <w:separator/>
      </w:r>
    </w:p>
  </w:endnote>
  <w:endnote w:type="continuationSeparator" w:id="0">
    <w:p w:rsidR="003D7930" w:rsidRDefault="003D7930"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C" w:rsidRDefault="0063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Default="00B969E2" w:rsidP="00A31C33">
    <w:pPr>
      <w:pStyle w:val="Footer"/>
      <w:ind w:firstLine="284"/>
      <w:rPr>
        <w:b/>
        <w:sz w:val="24"/>
        <w:szCs w:val="24"/>
      </w:rPr>
    </w:pPr>
    <w:r>
      <w:tab/>
    </w:r>
    <w:r>
      <w:tab/>
    </w:r>
  </w:p>
  <w:p w:rsidR="0040536E" w:rsidRPr="00441D90" w:rsidRDefault="00B969E2"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22662228</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C" w:rsidRDefault="0063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30" w:rsidRDefault="003D7930" w:rsidP="00B969E2">
      <w:pPr>
        <w:spacing w:after="0" w:line="240" w:lineRule="auto"/>
      </w:pPr>
      <w:r>
        <w:separator/>
      </w:r>
    </w:p>
  </w:footnote>
  <w:footnote w:type="continuationSeparator" w:id="0">
    <w:p w:rsidR="003D7930" w:rsidRDefault="003D7930"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C" w:rsidRDefault="0063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000C001E">
      <w:tab/>
    </w:r>
    <w:r w:rsidR="000C001E">
      <w:tab/>
    </w:r>
    <w:r w:rsidR="000C001E">
      <w:tab/>
    </w:r>
    <w:r w:rsidRPr="00AB55FA">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C" w:rsidRDefault="0063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0C001E"/>
    <w:rsid w:val="001A0DFA"/>
    <w:rsid w:val="001E630D"/>
    <w:rsid w:val="00251186"/>
    <w:rsid w:val="00284DC9"/>
    <w:rsid w:val="003B2BB8"/>
    <w:rsid w:val="003D34FF"/>
    <w:rsid w:val="003D7930"/>
    <w:rsid w:val="004B54CA"/>
    <w:rsid w:val="004E5CBF"/>
    <w:rsid w:val="005C3AA9"/>
    <w:rsid w:val="00621FC5"/>
    <w:rsid w:val="0063132C"/>
    <w:rsid w:val="00637B02"/>
    <w:rsid w:val="006A4CE7"/>
    <w:rsid w:val="00785261"/>
    <w:rsid w:val="007B0256"/>
    <w:rsid w:val="0083177B"/>
    <w:rsid w:val="00836BD7"/>
    <w:rsid w:val="008D4C3B"/>
    <w:rsid w:val="009225F0"/>
    <w:rsid w:val="0093462C"/>
    <w:rsid w:val="00953795"/>
    <w:rsid w:val="00974189"/>
    <w:rsid w:val="009D312F"/>
    <w:rsid w:val="00A036F2"/>
    <w:rsid w:val="00AA0778"/>
    <w:rsid w:val="00B0676A"/>
    <w:rsid w:val="00B91E3E"/>
    <w:rsid w:val="00B969E2"/>
    <w:rsid w:val="00BA2DB9"/>
    <w:rsid w:val="00BE7148"/>
    <w:rsid w:val="00C84DD7"/>
    <w:rsid w:val="00C90E94"/>
    <w:rsid w:val="00CB5863"/>
    <w:rsid w:val="00D24940"/>
    <w:rsid w:val="00DA243A"/>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2</cp:revision>
  <dcterms:created xsi:type="dcterms:W3CDTF">2019-07-09T07:03:00Z</dcterms:created>
  <dcterms:modified xsi:type="dcterms:W3CDTF">2019-07-09T07:03:00Z</dcterms:modified>
</cp:coreProperties>
</file>