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12C4" w14:textId="0FA4EC73" w:rsidR="00DE3E36" w:rsidRDefault="005E47D4" w:rsidP="009C6D69">
      <w:pPr>
        <w:pStyle w:val="Heading1"/>
        <w:spacing w:after="120"/>
      </w:pPr>
      <w:r w:rsidRPr="005E47D4">
        <w:t>National Initiatives Program:</w:t>
      </w:r>
      <w:r>
        <w:t xml:space="preserve"> </w:t>
      </w:r>
      <w:r w:rsidR="00B1460B" w:rsidRPr="005E47D4">
        <w:br/>
      </w:r>
      <w:r w:rsidRPr="00673265">
        <w:t>Community</w:t>
      </w:r>
      <w:r w:rsidR="003559DA">
        <w:t>-led</w:t>
      </w:r>
      <w:r w:rsidRPr="00673265">
        <w:t xml:space="preserve"> </w:t>
      </w:r>
      <w:r w:rsidR="00CC5733">
        <w:t>P</w:t>
      </w:r>
      <w:r w:rsidR="00064666">
        <w:t>rojects</w:t>
      </w:r>
      <w:r w:rsidR="00CC5733">
        <w:t xml:space="preserve"> to Prevent Violence </w:t>
      </w:r>
      <w:r w:rsidR="005A5597">
        <w:t>a</w:t>
      </w:r>
      <w:r w:rsidR="00CC5733">
        <w:t>gainst Women and their C</w:t>
      </w:r>
      <w:r w:rsidR="00987734">
        <w:t>hildren</w:t>
      </w:r>
      <w:r w:rsidR="009C6D69">
        <w:br/>
      </w:r>
      <w:r w:rsidR="00DE3E36">
        <w:t>Grant Opportunity Guidelines</w:t>
      </w:r>
    </w:p>
    <w:p w14:paraId="5EA6C5AA"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314F99EA" w14:textId="77777777" w:rsidTr="00924D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EF9EA24" w14:textId="77777777" w:rsidR="00B1460B" w:rsidRPr="0004098F" w:rsidRDefault="00B1460B" w:rsidP="00624853">
            <w:pPr>
              <w:rPr>
                <w:color w:val="264F90"/>
              </w:rPr>
            </w:pPr>
            <w:r w:rsidRPr="0004098F">
              <w:rPr>
                <w:color w:val="264F90"/>
              </w:rPr>
              <w:t>Opening date:</w:t>
            </w:r>
          </w:p>
        </w:tc>
        <w:tc>
          <w:tcPr>
            <w:tcW w:w="5983" w:type="dxa"/>
          </w:tcPr>
          <w:p w14:paraId="149849B0" w14:textId="6111422B" w:rsidR="00B1460B" w:rsidRPr="00F65C53" w:rsidRDefault="004C1D5D" w:rsidP="00DF0789">
            <w:pPr>
              <w:cnfStyle w:val="100000000000" w:firstRow="1" w:lastRow="0" w:firstColumn="0" w:lastColumn="0" w:oddVBand="0" w:evenVBand="0" w:oddHBand="0" w:evenHBand="0" w:firstRowFirstColumn="0" w:firstRowLastColumn="0" w:lastRowFirstColumn="0" w:lastRowLastColumn="0"/>
              <w:rPr>
                <w:b w:val="0"/>
              </w:rPr>
            </w:pPr>
            <w:r w:rsidRPr="006967E4">
              <w:t>13 August 2019</w:t>
            </w:r>
          </w:p>
        </w:tc>
      </w:tr>
      <w:tr w:rsidR="00B1460B" w:rsidRPr="007040EB" w14:paraId="552249BA"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D06998"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76FBFEA" w14:textId="5453AA01" w:rsidR="00B1460B" w:rsidRPr="00F65C53" w:rsidRDefault="005E47D4" w:rsidP="006D33A4">
            <w:pPr>
              <w:cnfStyle w:val="000000100000" w:firstRow="0" w:lastRow="0" w:firstColumn="0" w:lastColumn="0" w:oddVBand="0" w:evenVBand="0" w:oddHBand="1" w:evenHBand="0" w:firstRowFirstColumn="0" w:firstRowLastColumn="0" w:lastRowFirstColumn="0" w:lastRowLastColumn="0"/>
            </w:pPr>
            <w:r w:rsidRPr="006C2C4E">
              <w:t xml:space="preserve">11.00PM </w:t>
            </w:r>
            <w:r w:rsidR="00056798">
              <w:t>AED</w:t>
            </w:r>
            <w:r w:rsidRPr="006967E4">
              <w:t xml:space="preserve">T on </w:t>
            </w:r>
            <w:r w:rsidR="00056798">
              <w:t>9</w:t>
            </w:r>
            <w:r w:rsidR="006D33A4" w:rsidRPr="006967E4">
              <w:t xml:space="preserve"> October 2019</w:t>
            </w:r>
          </w:p>
        </w:tc>
      </w:tr>
      <w:tr w:rsidR="00B1460B" w:rsidRPr="007040EB" w14:paraId="6D200DAF"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F73369E"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22032145" w14:textId="77777777"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Department of Social Services</w:t>
            </w:r>
            <w:r w:rsidR="00FB41BD">
              <w:t>, (DSS)</w:t>
            </w:r>
            <w:r w:rsidRPr="00313B89">
              <w:t xml:space="preserve"> </w:t>
            </w:r>
          </w:p>
        </w:tc>
      </w:tr>
      <w:tr w:rsidR="0077121A" w:rsidRPr="007040EB" w14:paraId="47B4A9F2"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1B9E691"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3CF030B"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0C6D1D25"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8E87770"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93AEB51"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4623DFF"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37F122A0"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38CA1670"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BCB9703" w14:textId="0261E75D" w:rsidR="0077121A" w:rsidRPr="00F65C53" w:rsidRDefault="005E47D4" w:rsidP="00FD08AE">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t xml:space="preserve">5.00PM </w:t>
            </w:r>
            <w:r w:rsidRPr="006C2C4E">
              <w:t xml:space="preserve">AEST </w:t>
            </w:r>
            <w:r>
              <w:t xml:space="preserve">on </w:t>
            </w:r>
            <w:r>
              <w:br/>
            </w:r>
            <w:r w:rsidR="00FD08AE" w:rsidRPr="006967E4">
              <w:t>24 September 2019</w:t>
            </w:r>
          </w:p>
        </w:tc>
      </w:tr>
      <w:tr w:rsidR="0077121A" w:rsidRPr="007040EB" w14:paraId="11BDD60E" w14:textId="77777777" w:rsidTr="005E4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103B9C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16FA0C7D" w14:textId="51510704" w:rsidR="0077121A" w:rsidRPr="00F65C53" w:rsidRDefault="004C1D5D" w:rsidP="000E57FF">
            <w:pPr>
              <w:cnfStyle w:val="000000100000" w:firstRow="0" w:lastRow="0" w:firstColumn="0" w:lastColumn="0" w:oddVBand="0" w:evenVBand="0" w:oddHBand="1" w:evenHBand="0" w:firstRowFirstColumn="0" w:firstRowLastColumn="0" w:lastRowFirstColumn="0" w:lastRowLastColumn="0"/>
            </w:pPr>
            <w:r w:rsidRPr="006967E4">
              <w:t>13 August 2019</w:t>
            </w:r>
          </w:p>
        </w:tc>
      </w:tr>
      <w:tr w:rsidR="0077121A" w14:paraId="3DE7383F" w14:textId="77777777" w:rsidTr="005E4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AC984DE"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5FFB11D0" w14:textId="77777777" w:rsidR="0077121A" w:rsidRPr="00F65C53" w:rsidRDefault="005E47D4">
            <w:pPr>
              <w:cnfStyle w:val="000000000000" w:firstRow="0" w:lastRow="0" w:firstColumn="0" w:lastColumn="0" w:oddVBand="0" w:evenVBand="0" w:oddHBand="0" w:evenHBand="0" w:firstRowFirstColumn="0" w:firstRowLastColumn="0" w:lastRowFirstColumn="0" w:lastRowLastColumn="0"/>
            </w:pPr>
            <w:r w:rsidRPr="00015E97">
              <w:t>Open competitive</w:t>
            </w:r>
          </w:p>
        </w:tc>
      </w:tr>
    </w:tbl>
    <w:p w14:paraId="5CBD8491" w14:textId="77777777" w:rsidR="0079455C" w:rsidRDefault="0079455C" w:rsidP="00B34AEF">
      <w:pPr>
        <w:pStyle w:val="TOCHeading"/>
      </w:pPr>
    </w:p>
    <w:p w14:paraId="6D93A50F" w14:textId="77777777" w:rsidR="00227D98" w:rsidRDefault="0079455C" w:rsidP="00B34AEF">
      <w:pPr>
        <w:pStyle w:val="TOCHeading"/>
      </w:pPr>
      <w:r>
        <w:br w:type="column"/>
      </w:r>
      <w:r w:rsidR="00E31F9B">
        <w:lastRenderedPageBreak/>
        <w:t>Contents</w:t>
      </w:r>
    </w:p>
    <w:p w14:paraId="1138A3C4" w14:textId="364B2B67" w:rsidR="002B69F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2B69FB">
        <w:rPr>
          <w:noProof/>
        </w:rPr>
        <w:t>National Initiatives Program: Community-led Projects to Prevent Violence against Women and their Children processes</w:t>
      </w:r>
      <w:r w:rsidR="002B69FB">
        <w:rPr>
          <w:noProof/>
        </w:rPr>
        <w:tab/>
      </w:r>
      <w:r w:rsidR="002B69FB">
        <w:rPr>
          <w:noProof/>
        </w:rPr>
        <w:fldChar w:fldCharType="begin"/>
      </w:r>
      <w:r w:rsidR="002B69FB">
        <w:rPr>
          <w:noProof/>
        </w:rPr>
        <w:instrText xml:space="preserve"> PAGEREF _Toc15570722 \h </w:instrText>
      </w:r>
      <w:r w:rsidR="002B69FB">
        <w:rPr>
          <w:noProof/>
        </w:rPr>
      </w:r>
      <w:r w:rsidR="002B69FB">
        <w:rPr>
          <w:noProof/>
        </w:rPr>
        <w:fldChar w:fldCharType="separate"/>
      </w:r>
      <w:r w:rsidR="000202FF">
        <w:rPr>
          <w:noProof/>
        </w:rPr>
        <w:t>4</w:t>
      </w:r>
      <w:r w:rsidR="002B69FB">
        <w:rPr>
          <w:noProof/>
        </w:rPr>
        <w:fldChar w:fldCharType="end"/>
      </w:r>
    </w:p>
    <w:p w14:paraId="44EF572A" w14:textId="5B9821EA" w:rsidR="002B69FB" w:rsidRDefault="002B69FB">
      <w:pPr>
        <w:pStyle w:val="TOC2"/>
        <w:rPr>
          <w:rFonts w:asciiTheme="minorHAnsi" w:eastAsiaTheme="minorEastAsia" w:hAnsiTheme="minorHAnsi" w:cstheme="minorBidi"/>
          <w:b w:val="0"/>
          <w:noProof/>
          <w:sz w:val="22"/>
          <w:lang w:val="en-AU" w:eastAsia="en-AU"/>
        </w:rPr>
      </w:pPr>
      <w:r>
        <w:rPr>
          <w:noProof/>
        </w:rPr>
        <w:t>1.</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_Toc15570723 \h </w:instrText>
      </w:r>
      <w:r>
        <w:rPr>
          <w:noProof/>
        </w:rPr>
      </w:r>
      <w:r>
        <w:rPr>
          <w:noProof/>
        </w:rPr>
        <w:fldChar w:fldCharType="separate"/>
      </w:r>
      <w:r w:rsidR="000202FF">
        <w:rPr>
          <w:noProof/>
        </w:rPr>
        <w:t>5</w:t>
      </w:r>
      <w:r>
        <w:rPr>
          <w:noProof/>
        </w:rPr>
        <w:fldChar w:fldCharType="end"/>
      </w:r>
    </w:p>
    <w:p w14:paraId="2CEFD29B" w14:textId="7533DE11" w:rsidR="002B69FB" w:rsidRDefault="002B69F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National Initiatives grant program</w:t>
      </w:r>
      <w:r>
        <w:rPr>
          <w:noProof/>
        </w:rPr>
        <w:tab/>
      </w:r>
      <w:r>
        <w:rPr>
          <w:noProof/>
        </w:rPr>
        <w:fldChar w:fldCharType="begin"/>
      </w:r>
      <w:r>
        <w:rPr>
          <w:noProof/>
        </w:rPr>
        <w:instrText xml:space="preserve"> PAGEREF _Toc15570724 \h </w:instrText>
      </w:r>
      <w:r>
        <w:rPr>
          <w:noProof/>
        </w:rPr>
      </w:r>
      <w:r>
        <w:rPr>
          <w:noProof/>
        </w:rPr>
        <w:fldChar w:fldCharType="separate"/>
      </w:r>
      <w:r w:rsidR="000202FF">
        <w:rPr>
          <w:noProof/>
        </w:rPr>
        <w:t>5</w:t>
      </w:r>
      <w:r>
        <w:rPr>
          <w:noProof/>
        </w:rPr>
        <w:fldChar w:fldCharType="end"/>
      </w:r>
    </w:p>
    <w:p w14:paraId="076F50D0" w14:textId="2E992279" w:rsidR="002B69FB" w:rsidRDefault="002B69F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Community-led Projects to Prevent Violence against Women and their Children grant opportunity</w:t>
      </w:r>
      <w:r>
        <w:rPr>
          <w:noProof/>
        </w:rPr>
        <w:tab/>
      </w:r>
      <w:r>
        <w:rPr>
          <w:noProof/>
        </w:rPr>
        <w:fldChar w:fldCharType="begin"/>
      </w:r>
      <w:r>
        <w:rPr>
          <w:noProof/>
        </w:rPr>
        <w:instrText xml:space="preserve"> PAGEREF _Toc15570725 \h </w:instrText>
      </w:r>
      <w:r>
        <w:rPr>
          <w:noProof/>
        </w:rPr>
      </w:r>
      <w:r>
        <w:rPr>
          <w:noProof/>
        </w:rPr>
        <w:fldChar w:fldCharType="separate"/>
      </w:r>
      <w:r w:rsidR="000202FF">
        <w:rPr>
          <w:noProof/>
        </w:rPr>
        <w:t>6</w:t>
      </w:r>
      <w:r>
        <w:rPr>
          <w:noProof/>
        </w:rPr>
        <w:fldChar w:fldCharType="end"/>
      </w:r>
    </w:p>
    <w:p w14:paraId="547C007F" w14:textId="0F12FB28" w:rsidR="002B69FB" w:rsidRDefault="002B69FB">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Objectives of the grant opportunity</w:t>
      </w:r>
      <w:r>
        <w:tab/>
      </w:r>
      <w:r>
        <w:fldChar w:fldCharType="begin"/>
      </w:r>
      <w:r>
        <w:instrText xml:space="preserve"> PAGEREF _Toc15570726 \h </w:instrText>
      </w:r>
      <w:r>
        <w:fldChar w:fldCharType="separate"/>
      </w:r>
      <w:r w:rsidR="000202FF">
        <w:t>7</w:t>
      </w:r>
      <w:r>
        <w:fldChar w:fldCharType="end"/>
      </w:r>
    </w:p>
    <w:p w14:paraId="342BE62C" w14:textId="58C41581" w:rsidR="002B69FB" w:rsidRDefault="002B69FB">
      <w:pPr>
        <w:pStyle w:val="TOC4"/>
        <w:rPr>
          <w:rFonts w:asciiTheme="minorHAnsi" w:eastAsiaTheme="minorEastAsia" w:hAnsiTheme="minorHAnsi" w:cstheme="minorBidi"/>
          <w:sz w:val="22"/>
          <w:szCs w:val="22"/>
          <w:lang w:eastAsia="en-AU"/>
        </w:rPr>
      </w:pPr>
      <w:r>
        <w:t>2.1.2</w:t>
      </w:r>
      <w:r>
        <w:rPr>
          <w:rFonts w:asciiTheme="minorHAnsi" w:eastAsiaTheme="minorEastAsia" w:hAnsiTheme="minorHAnsi" w:cstheme="minorBidi"/>
          <w:sz w:val="22"/>
          <w:szCs w:val="22"/>
          <w:lang w:eastAsia="en-AU"/>
        </w:rPr>
        <w:tab/>
      </w:r>
      <w:r>
        <w:t>Intended outcomes of the grant opportunity</w:t>
      </w:r>
      <w:r>
        <w:tab/>
      </w:r>
      <w:r>
        <w:fldChar w:fldCharType="begin"/>
      </w:r>
      <w:r>
        <w:instrText xml:space="preserve"> PAGEREF _Toc15570727 \h </w:instrText>
      </w:r>
      <w:r>
        <w:fldChar w:fldCharType="separate"/>
      </w:r>
      <w:r w:rsidR="000202FF">
        <w:t>7</w:t>
      </w:r>
      <w:r>
        <w:fldChar w:fldCharType="end"/>
      </w:r>
    </w:p>
    <w:p w14:paraId="1329FE41" w14:textId="6015FC0C" w:rsidR="002B69FB" w:rsidRDefault="002B69F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_Toc15570728 \h </w:instrText>
      </w:r>
      <w:r>
        <w:rPr>
          <w:noProof/>
        </w:rPr>
      </w:r>
      <w:r>
        <w:rPr>
          <w:noProof/>
        </w:rPr>
        <w:fldChar w:fldCharType="separate"/>
      </w:r>
      <w:r w:rsidR="000202FF">
        <w:rPr>
          <w:noProof/>
        </w:rPr>
        <w:t>9</w:t>
      </w:r>
      <w:r>
        <w:rPr>
          <w:noProof/>
        </w:rPr>
        <w:fldChar w:fldCharType="end"/>
      </w:r>
    </w:p>
    <w:p w14:paraId="4D0BB60A" w14:textId="50982F50" w:rsidR="002B69FB" w:rsidRDefault="002B69F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_Toc15570729 \h </w:instrText>
      </w:r>
      <w:r>
        <w:rPr>
          <w:noProof/>
        </w:rPr>
      </w:r>
      <w:r>
        <w:rPr>
          <w:noProof/>
        </w:rPr>
        <w:fldChar w:fldCharType="separate"/>
      </w:r>
      <w:r w:rsidR="000202FF">
        <w:rPr>
          <w:noProof/>
        </w:rPr>
        <w:t>9</w:t>
      </w:r>
      <w:r>
        <w:rPr>
          <w:noProof/>
        </w:rPr>
        <w:fldChar w:fldCharType="end"/>
      </w:r>
    </w:p>
    <w:p w14:paraId="555380D6" w14:textId="585C7B3E" w:rsidR="002B69FB" w:rsidRDefault="002B69F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_Toc15570730 \h </w:instrText>
      </w:r>
      <w:r>
        <w:rPr>
          <w:noProof/>
        </w:rPr>
      </w:r>
      <w:r>
        <w:rPr>
          <w:noProof/>
        </w:rPr>
        <w:fldChar w:fldCharType="separate"/>
      </w:r>
      <w:r w:rsidR="000202FF">
        <w:rPr>
          <w:noProof/>
        </w:rPr>
        <w:t>9</w:t>
      </w:r>
      <w:r>
        <w:rPr>
          <w:noProof/>
        </w:rPr>
        <w:fldChar w:fldCharType="end"/>
      </w:r>
    </w:p>
    <w:p w14:paraId="7F827E76" w14:textId="278D6C99" w:rsidR="002B69FB" w:rsidRDefault="002B69FB">
      <w:pPr>
        <w:pStyle w:val="TOC2"/>
        <w:rPr>
          <w:rFonts w:asciiTheme="minorHAnsi" w:eastAsiaTheme="minorEastAsia" w:hAnsiTheme="minorHAnsi" w:cstheme="minorBidi"/>
          <w:b w:val="0"/>
          <w:noProof/>
          <w:sz w:val="22"/>
          <w:lang w:val="en-AU" w:eastAsia="en-AU"/>
        </w:rPr>
      </w:pPr>
      <w:r w:rsidRPr="00B31842">
        <w:rPr>
          <w:rFonts w:cs="Arial"/>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_Toc15570731 \h </w:instrText>
      </w:r>
      <w:r>
        <w:rPr>
          <w:noProof/>
        </w:rPr>
      </w:r>
      <w:r>
        <w:rPr>
          <w:noProof/>
        </w:rPr>
        <w:fldChar w:fldCharType="separate"/>
      </w:r>
      <w:r w:rsidR="000202FF">
        <w:rPr>
          <w:noProof/>
        </w:rPr>
        <w:t>9</w:t>
      </w:r>
      <w:r>
        <w:rPr>
          <w:noProof/>
        </w:rPr>
        <w:fldChar w:fldCharType="end"/>
      </w:r>
    </w:p>
    <w:p w14:paraId="4C3A6436" w14:textId="4E24BDAB" w:rsidR="002B69FB" w:rsidRDefault="002B69F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_Toc15570732 \h </w:instrText>
      </w:r>
      <w:r>
        <w:rPr>
          <w:noProof/>
        </w:rPr>
      </w:r>
      <w:r>
        <w:rPr>
          <w:noProof/>
        </w:rPr>
        <w:fldChar w:fldCharType="separate"/>
      </w:r>
      <w:r w:rsidR="000202FF">
        <w:rPr>
          <w:noProof/>
        </w:rPr>
        <w:t>9</w:t>
      </w:r>
      <w:r>
        <w:rPr>
          <w:noProof/>
        </w:rPr>
        <w:fldChar w:fldCharType="end"/>
      </w:r>
    </w:p>
    <w:p w14:paraId="77234275" w14:textId="2D93F13F" w:rsidR="002B69FB" w:rsidRDefault="002B69FB">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Developed and delivered in consortium partnerships</w:t>
      </w:r>
      <w:r>
        <w:tab/>
      </w:r>
      <w:r>
        <w:fldChar w:fldCharType="begin"/>
      </w:r>
      <w:r>
        <w:instrText xml:space="preserve"> PAGEREF _Toc15570733 \h </w:instrText>
      </w:r>
      <w:r>
        <w:fldChar w:fldCharType="separate"/>
      </w:r>
      <w:r w:rsidR="000202FF">
        <w:t>10</w:t>
      </w:r>
      <w:r>
        <w:fldChar w:fldCharType="end"/>
      </w:r>
    </w:p>
    <w:p w14:paraId="1EB9705A" w14:textId="0DE07F75" w:rsidR="002B69FB" w:rsidRDefault="002B69F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_Toc15570734 \h </w:instrText>
      </w:r>
      <w:r>
        <w:rPr>
          <w:noProof/>
        </w:rPr>
      </w:r>
      <w:r>
        <w:rPr>
          <w:noProof/>
        </w:rPr>
        <w:fldChar w:fldCharType="separate"/>
      </w:r>
      <w:r w:rsidR="000202FF">
        <w:rPr>
          <w:noProof/>
        </w:rPr>
        <w:t>11</w:t>
      </w:r>
      <w:r>
        <w:rPr>
          <w:noProof/>
        </w:rPr>
        <w:fldChar w:fldCharType="end"/>
      </w:r>
    </w:p>
    <w:p w14:paraId="4B17EB43" w14:textId="58FEB1F0" w:rsidR="002B69FB" w:rsidRDefault="002B69F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_Toc15570735 \h </w:instrText>
      </w:r>
      <w:r>
        <w:rPr>
          <w:noProof/>
        </w:rPr>
      </w:r>
      <w:r>
        <w:rPr>
          <w:noProof/>
        </w:rPr>
        <w:fldChar w:fldCharType="separate"/>
      </w:r>
      <w:r w:rsidR="000202FF">
        <w:rPr>
          <w:noProof/>
        </w:rPr>
        <w:t>11</w:t>
      </w:r>
      <w:r>
        <w:rPr>
          <w:noProof/>
        </w:rPr>
        <w:fldChar w:fldCharType="end"/>
      </w:r>
    </w:p>
    <w:p w14:paraId="6FA93683" w14:textId="325EC540" w:rsidR="002B69FB" w:rsidRDefault="002B69F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_Toc15570736 \h </w:instrText>
      </w:r>
      <w:r>
        <w:rPr>
          <w:noProof/>
        </w:rPr>
      </w:r>
      <w:r>
        <w:rPr>
          <w:noProof/>
        </w:rPr>
        <w:fldChar w:fldCharType="separate"/>
      </w:r>
      <w:r w:rsidR="000202FF">
        <w:rPr>
          <w:noProof/>
        </w:rPr>
        <w:t>11</w:t>
      </w:r>
      <w:r>
        <w:rPr>
          <w:noProof/>
        </w:rPr>
        <w:fldChar w:fldCharType="end"/>
      </w:r>
    </w:p>
    <w:p w14:paraId="499D433D" w14:textId="44F6C81D" w:rsidR="002B69FB" w:rsidRDefault="002B69F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_Toc15570737 \h </w:instrText>
      </w:r>
      <w:r>
        <w:rPr>
          <w:noProof/>
        </w:rPr>
      </w:r>
      <w:r>
        <w:rPr>
          <w:noProof/>
        </w:rPr>
        <w:fldChar w:fldCharType="separate"/>
      </w:r>
      <w:r w:rsidR="000202FF">
        <w:rPr>
          <w:noProof/>
        </w:rPr>
        <w:t>11</w:t>
      </w:r>
      <w:r>
        <w:rPr>
          <w:noProof/>
        </w:rPr>
        <w:fldChar w:fldCharType="end"/>
      </w:r>
    </w:p>
    <w:p w14:paraId="31295A8C" w14:textId="0F4DCE3D" w:rsidR="002B69FB" w:rsidRDefault="002B69F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_Toc15570738 \h </w:instrText>
      </w:r>
      <w:r>
        <w:rPr>
          <w:noProof/>
        </w:rPr>
      </w:r>
      <w:r>
        <w:rPr>
          <w:noProof/>
        </w:rPr>
        <w:fldChar w:fldCharType="separate"/>
      </w:r>
      <w:r w:rsidR="000202FF">
        <w:rPr>
          <w:noProof/>
        </w:rPr>
        <w:t>12</w:t>
      </w:r>
      <w:r>
        <w:rPr>
          <w:noProof/>
        </w:rPr>
        <w:fldChar w:fldCharType="end"/>
      </w:r>
    </w:p>
    <w:p w14:paraId="1A83691B" w14:textId="55FA6598" w:rsidR="002B69FB" w:rsidRDefault="002B69F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_Toc15570739 \h </w:instrText>
      </w:r>
      <w:r>
        <w:rPr>
          <w:noProof/>
        </w:rPr>
      </w:r>
      <w:r>
        <w:rPr>
          <w:noProof/>
        </w:rPr>
        <w:fldChar w:fldCharType="separate"/>
      </w:r>
      <w:r w:rsidR="000202FF">
        <w:rPr>
          <w:noProof/>
        </w:rPr>
        <w:t>12</w:t>
      </w:r>
      <w:r>
        <w:rPr>
          <w:noProof/>
        </w:rPr>
        <w:fldChar w:fldCharType="end"/>
      </w:r>
    </w:p>
    <w:p w14:paraId="3E63E5C9" w14:textId="7C38C24A" w:rsidR="002B69FB" w:rsidRDefault="002B69FB">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_Toc15570740 \h </w:instrText>
      </w:r>
      <w:r>
        <w:rPr>
          <w:noProof/>
        </w:rPr>
      </w:r>
      <w:r>
        <w:rPr>
          <w:noProof/>
        </w:rPr>
        <w:fldChar w:fldCharType="separate"/>
      </w:r>
      <w:r w:rsidR="000202FF">
        <w:rPr>
          <w:noProof/>
        </w:rPr>
        <w:t>13</w:t>
      </w:r>
      <w:r>
        <w:rPr>
          <w:noProof/>
        </w:rPr>
        <w:fldChar w:fldCharType="end"/>
      </w:r>
    </w:p>
    <w:p w14:paraId="1973139C" w14:textId="305BCBD4" w:rsidR="002B69FB" w:rsidRDefault="002B69F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_Toc15570741 \h </w:instrText>
      </w:r>
      <w:r>
        <w:rPr>
          <w:noProof/>
        </w:rPr>
      </w:r>
      <w:r>
        <w:rPr>
          <w:noProof/>
        </w:rPr>
        <w:fldChar w:fldCharType="separate"/>
      </w:r>
      <w:r w:rsidR="000202FF">
        <w:rPr>
          <w:noProof/>
        </w:rPr>
        <w:t>13</w:t>
      </w:r>
      <w:r>
        <w:rPr>
          <w:noProof/>
        </w:rPr>
        <w:fldChar w:fldCharType="end"/>
      </w:r>
    </w:p>
    <w:p w14:paraId="6EC3F500" w14:textId="4A781B5C" w:rsidR="002B69FB" w:rsidRDefault="002B69F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_Toc15570742 \h </w:instrText>
      </w:r>
      <w:r>
        <w:rPr>
          <w:noProof/>
        </w:rPr>
      </w:r>
      <w:r>
        <w:rPr>
          <w:noProof/>
        </w:rPr>
        <w:fldChar w:fldCharType="separate"/>
      </w:r>
      <w:r w:rsidR="000202FF">
        <w:rPr>
          <w:noProof/>
        </w:rPr>
        <w:t>15</w:t>
      </w:r>
      <w:r>
        <w:rPr>
          <w:noProof/>
        </w:rPr>
        <w:fldChar w:fldCharType="end"/>
      </w:r>
    </w:p>
    <w:p w14:paraId="6E9AFD14" w14:textId="34658128" w:rsidR="002B69FB" w:rsidRDefault="002B69F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_Toc15570743 \h </w:instrText>
      </w:r>
      <w:r>
        <w:rPr>
          <w:noProof/>
        </w:rPr>
      </w:r>
      <w:r>
        <w:rPr>
          <w:noProof/>
        </w:rPr>
        <w:fldChar w:fldCharType="separate"/>
      </w:r>
      <w:r w:rsidR="000202FF">
        <w:rPr>
          <w:noProof/>
        </w:rPr>
        <w:t>16</w:t>
      </w:r>
      <w:r>
        <w:rPr>
          <w:noProof/>
        </w:rPr>
        <w:fldChar w:fldCharType="end"/>
      </w:r>
    </w:p>
    <w:p w14:paraId="4AEBE0AD" w14:textId="0C5AF892" w:rsidR="002B69FB" w:rsidRDefault="002B69F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_Toc15570744 \h </w:instrText>
      </w:r>
      <w:r>
        <w:rPr>
          <w:noProof/>
        </w:rPr>
      </w:r>
      <w:r>
        <w:rPr>
          <w:noProof/>
        </w:rPr>
        <w:fldChar w:fldCharType="separate"/>
      </w:r>
      <w:r w:rsidR="000202FF">
        <w:rPr>
          <w:noProof/>
        </w:rPr>
        <w:t>16</w:t>
      </w:r>
      <w:r>
        <w:rPr>
          <w:noProof/>
        </w:rPr>
        <w:fldChar w:fldCharType="end"/>
      </w:r>
    </w:p>
    <w:p w14:paraId="561722CA" w14:textId="7F43BD91" w:rsidR="002B69FB" w:rsidRDefault="002B69F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_Toc15570745 \h </w:instrText>
      </w:r>
      <w:r>
        <w:rPr>
          <w:noProof/>
        </w:rPr>
      </w:r>
      <w:r>
        <w:rPr>
          <w:noProof/>
        </w:rPr>
        <w:fldChar w:fldCharType="separate"/>
      </w:r>
      <w:r w:rsidR="000202FF">
        <w:rPr>
          <w:noProof/>
        </w:rPr>
        <w:t>16</w:t>
      </w:r>
      <w:r>
        <w:rPr>
          <w:noProof/>
        </w:rPr>
        <w:fldChar w:fldCharType="end"/>
      </w:r>
    </w:p>
    <w:p w14:paraId="509E8655" w14:textId="102BFFF9" w:rsidR="002B69FB" w:rsidRDefault="002B69F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_Toc15570746 \h </w:instrText>
      </w:r>
      <w:r>
        <w:rPr>
          <w:noProof/>
        </w:rPr>
      </w:r>
      <w:r>
        <w:rPr>
          <w:noProof/>
        </w:rPr>
        <w:fldChar w:fldCharType="separate"/>
      </w:r>
      <w:r w:rsidR="000202FF">
        <w:rPr>
          <w:noProof/>
        </w:rPr>
        <w:t>17</w:t>
      </w:r>
      <w:r>
        <w:rPr>
          <w:noProof/>
        </w:rPr>
        <w:fldChar w:fldCharType="end"/>
      </w:r>
    </w:p>
    <w:p w14:paraId="6C945ABF" w14:textId="561DA1B2" w:rsidR="002B69FB" w:rsidRDefault="002B69F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_Toc15570747 \h </w:instrText>
      </w:r>
      <w:r>
        <w:rPr>
          <w:noProof/>
        </w:rPr>
      </w:r>
      <w:r>
        <w:rPr>
          <w:noProof/>
        </w:rPr>
        <w:fldChar w:fldCharType="separate"/>
      </w:r>
      <w:r w:rsidR="000202FF">
        <w:rPr>
          <w:noProof/>
        </w:rPr>
        <w:t>17</w:t>
      </w:r>
      <w:r>
        <w:rPr>
          <w:noProof/>
        </w:rPr>
        <w:fldChar w:fldCharType="end"/>
      </w:r>
    </w:p>
    <w:p w14:paraId="126A327F" w14:textId="7415A24D" w:rsidR="002B69FB" w:rsidRDefault="002B69F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_Toc15570748 \h </w:instrText>
      </w:r>
      <w:r>
        <w:rPr>
          <w:noProof/>
        </w:rPr>
      </w:r>
      <w:r>
        <w:rPr>
          <w:noProof/>
        </w:rPr>
        <w:fldChar w:fldCharType="separate"/>
      </w:r>
      <w:r w:rsidR="000202FF">
        <w:rPr>
          <w:noProof/>
        </w:rPr>
        <w:t>17</w:t>
      </w:r>
      <w:r>
        <w:rPr>
          <w:noProof/>
        </w:rPr>
        <w:fldChar w:fldCharType="end"/>
      </w:r>
    </w:p>
    <w:p w14:paraId="0F1FF533" w14:textId="10CB3E39" w:rsidR="002B69FB" w:rsidRDefault="002B69F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_Toc15570749 \h </w:instrText>
      </w:r>
      <w:r>
        <w:rPr>
          <w:noProof/>
        </w:rPr>
      </w:r>
      <w:r>
        <w:rPr>
          <w:noProof/>
        </w:rPr>
        <w:fldChar w:fldCharType="separate"/>
      </w:r>
      <w:r w:rsidR="000202FF">
        <w:rPr>
          <w:noProof/>
        </w:rPr>
        <w:t>18</w:t>
      </w:r>
      <w:r>
        <w:rPr>
          <w:noProof/>
        </w:rPr>
        <w:fldChar w:fldCharType="end"/>
      </w:r>
    </w:p>
    <w:p w14:paraId="580E6ECE" w14:textId="169B5949" w:rsidR="002B69FB" w:rsidRDefault="002B69F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_Toc15570750 \h </w:instrText>
      </w:r>
      <w:r>
        <w:rPr>
          <w:noProof/>
        </w:rPr>
      </w:r>
      <w:r>
        <w:rPr>
          <w:noProof/>
        </w:rPr>
        <w:fldChar w:fldCharType="separate"/>
      </w:r>
      <w:r w:rsidR="000202FF">
        <w:rPr>
          <w:noProof/>
        </w:rPr>
        <w:t>18</w:t>
      </w:r>
      <w:r>
        <w:rPr>
          <w:noProof/>
        </w:rPr>
        <w:fldChar w:fldCharType="end"/>
      </w:r>
    </w:p>
    <w:p w14:paraId="3CBDC767" w14:textId="4D1C1B23" w:rsidR="002B69FB" w:rsidRDefault="002B69F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_Toc15570751 \h </w:instrText>
      </w:r>
      <w:r>
        <w:rPr>
          <w:noProof/>
        </w:rPr>
      </w:r>
      <w:r>
        <w:rPr>
          <w:noProof/>
        </w:rPr>
        <w:fldChar w:fldCharType="separate"/>
      </w:r>
      <w:r w:rsidR="000202FF">
        <w:rPr>
          <w:noProof/>
        </w:rPr>
        <w:t>18</w:t>
      </w:r>
      <w:r>
        <w:rPr>
          <w:noProof/>
        </w:rPr>
        <w:fldChar w:fldCharType="end"/>
      </w:r>
    </w:p>
    <w:p w14:paraId="579789D7" w14:textId="0E7ED8B2" w:rsidR="002B69FB" w:rsidRDefault="002B69F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_Toc15570752 \h </w:instrText>
      </w:r>
      <w:r>
        <w:rPr>
          <w:noProof/>
        </w:rPr>
      </w:r>
      <w:r>
        <w:rPr>
          <w:noProof/>
        </w:rPr>
        <w:fldChar w:fldCharType="separate"/>
      </w:r>
      <w:r w:rsidR="000202FF">
        <w:rPr>
          <w:noProof/>
        </w:rPr>
        <w:t>19</w:t>
      </w:r>
      <w:r>
        <w:rPr>
          <w:noProof/>
        </w:rPr>
        <w:fldChar w:fldCharType="end"/>
      </w:r>
    </w:p>
    <w:p w14:paraId="6B8FEB9F" w14:textId="7F763155" w:rsidR="002B69FB" w:rsidRDefault="002B69F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_Toc15570753 \h </w:instrText>
      </w:r>
      <w:r>
        <w:rPr>
          <w:noProof/>
        </w:rPr>
      </w:r>
      <w:r>
        <w:rPr>
          <w:noProof/>
        </w:rPr>
        <w:fldChar w:fldCharType="separate"/>
      </w:r>
      <w:r w:rsidR="000202FF">
        <w:rPr>
          <w:noProof/>
        </w:rPr>
        <w:t>19</w:t>
      </w:r>
      <w:r>
        <w:rPr>
          <w:noProof/>
        </w:rPr>
        <w:fldChar w:fldCharType="end"/>
      </w:r>
    </w:p>
    <w:p w14:paraId="0B4F2FE5" w14:textId="2B3A5053" w:rsidR="002B69FB" w:rsidRDefault="002B69F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_Toc15570754 \h </w:instrText>
      </w:r>
      <w:r>
        <w:rPr>
          <w:noProof/>
        </w:rPr>
      </w:r>
      <w:r>
        <w:rPr>
          <w:noProof/>
        </w:rPr>
        <w:fldChar w:fldCharType="separate"/>
      </w:r>
      <w:r w:rsidR="000202FF">
        <w:rPr>
          <w:noProof/>
        </w:rPr>
        <w:t>19</w:t>
      </w:r>
      <w:r>
        <w:rPr>
          <w:noProof/>
        </w:rPr>
        <w:fldChar w:fldCharType="end"/>
      </w:r>
    </w:p>
    <w:p w14:paraId="77ED24DA" w14:textId="60118DF7"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_Toc15570755 \h </w:instrText>
      </w:r>
      <w:r>
        <w:rPr>
          <w:noProof/>
        </w:rPr>
      </w:r>
      <w:r>
        <w:rPr>
          <w:noProof/>
        </w:rPr>
        <w:fldChar w:fldCharType="separate"/>
      </w:r>
      <w:r w:rsidR="000202FF">
        <w:rPr>
          <w:noProof/>
        </w:rPr>
        <w:t>19</w:t>
      </w:r>
      <w:r>
        <w:rPr>
          <w:noProof/>
        </w:rPr>
        <w:fldChar w:fldCharType="end"/>
      </w:r>
    </w:p>
    <w:p w14:paraId="5FABB608" w14:textId="798FA977"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_Toc15570756 \h </w:instrText>
      </w:r>
      <w:r>
        <w:rPr>
          <w:noProof/>
        </w:rPr>
      </w:r>
      <w:r>
        <w:rPr>
          <w:noProof/>
        </w:rPr>
        <w:fldChar w:fldCharType="separate"/>
      </w:r>
      <w:r w:rsidR="000202FF">
        <w:rPr>
          <w:noProof/>
        </w:rPr>
        <w:t>19</w:t>
      </w:r>
      <w:r>
        <w:rPr>
          <w:noProof/>
        </w:rPr>
        <w:fldChar w:fldCharType="end"/>
      </w:r>
    </w:p>
    <w:p w14:paraId="59732E0A" w14:textId="215747E2"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_Toc15570757 \h </w:instrText>
      </w:r>
      <w:r>
        <w:rPr>
          <w:noProof/>
        </w:rPr>
      </w:r>
      <w:r>
        <w:rPr>
          <w:noProof/>
        </w:rPr>
        <w:fldChar w:fldCharType="separate"/>
      </w:r>
      <w:r w:rsidR="000202FF">
        <w:rPr>
          <w:noProof/>
        </w:rPr>
        <w:t>20</w:t>
      </w:r>
      <w:r>
        <w:rPr>
          <w:noProof/>
        </w:rPr>
        <w:fldChar w:fldCharType="end"/>
      </w:r>
    </w:p>
    <w:p w14:paraId="32BA2D5F" w14:textId="7E651ED1"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_Toc15570758 \h </w:instrText>
      </w:r>
      <w:r>
        <w:rPr>
          <w:noProof/>
        </w:rPr>
      </w:r>
      <w:r>
        <w:rPr>
          <w:noProof/>
        </w:rPr>
        <w:fldChar w:fldCharType="separate"/>
      </w:r>
      <w:r w:rsidR="000202FF">
        <w:rPr>
          <w:noProof/>
        </w:rPr>
        <w:t>20</w:t>
      </w:r>
      <w:r>
        <w:rPr>
          <w:noProof/>
        </w:rPr>
        <w:fldChar w:fldCharType="end"/>
      </w:r>
    </w:p>
    <w:p w14:paraId="2B6B5308" w14:textId="5477C098"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_Toc15570759 \h </w:instrText>
      </w:r>
      <w:r>
        <w:rPr>
          <w:noProof/>
        </w:rPr>
      </w:r>
      <w:r>
        <w:rPr>
          <w:noProof/>
        </w:rPr>
        <w:fldChar w:fldCharType="separate"/>
      </w:r>
      <w:r w:rsidR="000202FF">
        <w:rPr>
          <w:noProof/>
        </w:rPr>
        <w:t>20</w:t>
      </w:r>
      <w:r>
        <w:rPr>
          <w:noProof/>
        </w:rPr>
        <w:fldChar w:fldCharType="end"/>
      </w:r>
    </w:p>
    <w:p w14:paraId="4F5D1240" w14:textId="3D8C5886" w:rsidR="002B69FB" w:rsidRDefault="002B69FB">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_Toc15570760 \h </w:instrText>
      </w:r>
      <w:r>
        <w:rPr>
          <w:noProof/>
        </w:rPr>
      </w:r>
      <w:r>
        <w:rPr>
          <w:noProof/>
        </w:rPr>
        <w:fldChar w:fldCharType="separate"/>
      </w:r>
      <w:r w:rsidR="000202FF">
        <w:rPr>
          <w:noProof/>
        </w:rPr>
        <w:t>21</w:t>
      </w:r>
      <w:r>
        <w:rPr>
          <w:noProof/>
        </w:rPr>
        <w:fldChar w:fldCharType="end"/>
      </w:r>
    </w:p>
    <w:p w14:paraId="409211DE" w14:textId="71DC2AC1" w:rsidR="002B69FB" w:rsidRDefault="002B69F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_Toc15570761 \h </w:instrText>
      </w:r>
      <w:r>
        <w:rPr>
          <w:noProof/>
        </w:rPr>
      </w:r>
      <w:r>
        <w:rPr>
          <w:noProof/>
        </w:rPr>
        <w:fldChar w:fldCharType="separate"/>
      </w:r>
      <w:r w:rsidR="000202FF">
        <w:rPr>
          <w:noProof/>
        </w:rPr>
        <w:t>21</w:t>
      </w:r>
      <w:r>
        <w:rPr>
          <w:noProof/>
        </w:rPr>
        <w:fldChar w:fldCharType="end"/>
      </w:r>
    </w:p>
    <w:p w14:paraId="3EC44BB6" w14:textId="7538796A"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_Toc15570762 \h </w:instrText>
      </w:r>
      <w:r>
        <w:rPr>
          <w:noProof/>
        </w:rPr>
      </w:r>
      <w:r>
        <w:rPr>
          <w:noProof/>
        </w:rPr>
        <w:fldChar w:fldCharType="separate"/>
      </w:r>
      <w:r w:rsidR="000202FF">
        <w:rPr>
          <w:noProof/>
        </w:rPr>
        <w:t>21</w:t>
      </w:r>
      <w:r>
        <w:rPr>
          <w:noProof/>
        </w:rPr>
        <w:fldChar w:fldCharType="end"/>
      </w:r>
    </w:p>
    <w:p w14:paraId="0B996BB3" w14:textId="3E2666BA"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_Toc15570763 \h </w:instrText>
      </w:r>
      <w:r>
        <w:rPr>
          <w:noProof/>
        </w:rPr>
      </w:r>
      <w:r>
        <w:rPr>
          <w:noProof/>
        </w:rPr>
        <w:fldChar w:fldCharType="separate"/>
      </w:r>
      <w:r w:rsidR="000202FF">
        <w:rPr>
          <w:noProof/>
        </w:rPr>
        <w:t>21</w:t>
      </w:r>
      <w:r>
        <w:rPr>
          <w:noProof/>
        </w:rPr>
        <w:fldChar w:fldCharType="end"/>
      </w:r>
    </w:p>
    <w:p w14:paraId="17C558B1" w14:textId="429886EA"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_Toc15570764 \h </w:instrText>
      </w:r>
      <w:r>
        <w:rPr>
          <w:noProof/>
        </w:rPr>
      </w:r>
      <w:r>
        <w:rPr>
          <w:noProof/>
        </w:rPr>
        <w:fldChar w:fldCharType="separate"/>
      </w:r>
      <w:r w:rsidR="000202FF">
        <w:rPr>
          <w:noProof/>
        </w:rPr>
        <w:t>22</w:t>
      </w:r>
      <w:r>
        <w:rPr>
          <w:noProof/>
        </w:rPr>
        <w:fldChar w:fldCharType="end"/>
      </w:r>
    </w:p>
    <w:p w14:paraId="08E84DA7" w14:textId="7543028C"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_Toc15570765 \h </w:instrText>
      </w:r>
      <w:r>
        <w:rPr>
          <w:noProof/>
        </w:rPr>
      </w:r>
      <w:r>
        <w:rPr>
          <w:noProof/>
        </w:rPr>
        <w:fldChar w:fldCharType="separate"/>
      </w:r>
      <w:r w:rsidR="000202FF">
        <w:rPr>
          <w:noProof/>
        </w:rPr>
        <w:t>22</w:t>
      </w:r>
      <w:r>
        <w:rPr>
          <w:noProof/>
        </w:rPr>
        <w:fldChar w:fldCharType="end"/>
      </w:r>
    </w:p>
    <w:p w14:paraId="52F7C0DB" w14:textId="07AF105C"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_Toc15570766 \h </w:instrText>
      </w:r>
      <w:r>
        <w:rPr>
          <w:noProof/>
        </w:rPr>
      </w:r>
      <w:r>
        <w:rPr>
          <w:noProof/>
        </w:rPr>
        <w:fldChar w:fldCharType="separate"/>
      </w:r>
      <w:r w:rsidR="000202FF">
        <w:rPr>
          <w:noProof/>
        </w:rPr>
        <w:t>22</w:t>
      </w:r>
      <w:r>
        <w:rPr>
          <w:noProof/>
        </w:rPr>
        <w:fldChar w:fldCharType="end"/>
      </w:r>
    </w:p>
    <w:p w14:paraId="05AE6C73" w14:textId="191B097F"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_Toc15570767 \h </w:instrText>
      </w:r>
      <w:r>
        <w:rPr>
          <w:noProof/>
        </w:rPr>
      </w:r>
      <w:r>
        <w:rPr>
          <w:noProof/>
        </w:rPr>
        <w:fldChar w:fldCharType="separate"/>
      </w:r>
      <w:r w:rsidR="000202FF">
        <w:rPr>
          <w:noProof/>
        </w:rPr>
        <w:t>22</w:t>
      </w:r>
      <w:r>
        <w:rPr>
          <w:noProof/>
        </w:rPr>
        <w:fldChar w:fldCharType="end"/>
      </w:r>
    </w:p>
    <w:p w14:paraId="0F8337EB" w14:textId="115D1567"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_Toc15570768 \h </w:instrText>
      </w:r>
      <w:r>
        <w:rPr>
          <w:noProof/>
        </w:rPr>
      </w:r>
      <w:r>
        <w:rPr>
          <w:noProof/>
        </w:rPr>
        <w:fldChar w:fldCharType="separate"/>
      </w:r>
      <w:r w:rsidR="000202FF">
        <w:rPr>
          <w:noProof/>
        </w:rPr>
        <w:t>22</w:t>
      </w:r>
      <w:r>
        <w:rPr>
          <w:noProof/>
        </w:rPr>
        <w:fldChar w:fldCharType="end"/>
      </w:r>
    </w:p>
    <w:p w14:paraId="3804F86E" w14:textId="2AD86E06"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_Toc15570769 \h </w:instrText>
      </w:r>
      <w:r>
        <w:rPr>
          <w:noProof/>
        </w:rPr>
      </w:r>
      <w:r>
        <w:rPr>
          <w:noProof/>
        </w:rPr>
        <w:fldChar w:fldCharType="separate"/>
      </w:r>
      <w:r w:rsidR="000202FF">
        <w:rPr>
          <w:noProof/>
        </w:rPr>
        <w:t>23</w:t>
      </w:r>
      <w:r>
        <w:rPr>
          <w:noProof/>
        </w:rPr>
        <w:fldChar w:fldCharType="end"/>
      </w:r>
    </w:p>
    <w:p w14:paraId="31BB676F" w14:textId="763B2BCF" w:rsidR="002B69FB" w:rsidRDefault="002B69F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_Toc15570770 \h </w:instrText>
      </w:r>
      <w:r>
        <w:rPr>
          <w:noProof/>
        </w:rPr>
      </w:r>
      <w:r>
        <w:rPr>
          <w:noProof/>
        </w:rPr>
        <w:fldChar w:fldCharType="separate"/>
      </w:r>
      <w:r w:rsidR="000202FF">
        <w:rPr>
          <w:noProof/>
        </w:rPr>
        <w:t>23</w:t>
      </w:r>
      <w:r>
        <w:rPr>
          <w:noProof/>
        </w:rPr>
        <w:fldChar w:fldCharType="end"/>
      </w:r>
    </w:p>
    <w:p w14:paraId="7D7BCE22" w14:textId="18401572"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_Toc15570771 \h </w:instrText>
      </w:r>
      <w:r>
        <w:rPr>
          <w:noProof/>
        </w:rPr>
      </w:r>
      <w:r>
        <w:rPr>
          <w:noProof/>
        </w:rPr>
        <w:fldChar w:fldCharType="separate"/>
      </w:r>
      <w:r w:rsidR="000202FF">
        <w:rPr>
          <w:noProof/>
        </w:rPr>
        <w:t>23</w:t>
      </w:r>
      <w:r>
        <w:rPr>
          <w:noProof/>
        </w:rPr>
        <w:fldChar w:fldCharType="end"/>
      </w:r>
    </w:p>
    <w:p w14:paraId="119FF321" w14:textId="6614BAE7"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_Toc15570772 \h </w:instrText>
      </w:r>
      <w:r>
        <w:rPr>
          <w:noProof/>
        </w:rPr>
      </w:r>
      <w:r>
        <w:rPr>
          <w:noProof/>
        </w:rPr>
        <w:fldChar w:fldCharType="separate"/>
      </w:r>
      <w:r w:rsidR="000202FF">
        <w:rPr>
          <w:noProof/>
        </w:rPr>
        <w:t>24</w:t>
      </w:r>
      <w:r>
        <w:rPr>
          <w:noProof/>
        </w:rPr>
        <w:fldChar w:fldCharType="end"/>
      </w:r>
    </w:p>
    <w:p w14:paraId="403EE75F" w14:textId="439B4744"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_Toc15570773 \h </w:instrText>
      </w:r>
      <w:r>
        <w:rPr>
          <w:noProof/>
        </w:rPr>
      </w:r>
      <w:r>
        <w:rPr>
          <w:noProof/>
        </w:rPr>
        <w:fldChar w:fldCharType="separate"/>
      </w:r>
      <w:r w:rsidR="000202FF">
        <w:rPr>
          <w:noProof/>
        </w:rPr>
        <w:t>24</w:t>
      </w:r>
      <w:r>
        <w:rPr>
          <w:noProof/>
        </w:rPr>
        <w:fldChar w:fldCharType="end"/>
      </w:r>
    </w:p>
    <w:p w14:paraId="483EEBB2" w14:textId="0E6C1184"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_Toc15570774 \h </w:instrText>
      </w:r>
      <w:r>
        <w:rPr>
          <w:noProof/>
        </w:rPr>
      </w:r>
      <w:r>
        <w:rPr>
          <w:noProof/>
        </w:rPr>
        <w:fldChar w:fldCharType="separate"/>
      </w:r>
      <w:r w:rsidR="000202FF">
        <w:rPr>
          <w:noProof/>
        </w:rPr>
        <w:t>25</w:t>
      </w:r>
      <w:r>
        <w:rPr>
          <w:noProof/>
        </w:rPr>
        <w:fldChar w:fldCharType="end"/>
      </w:r>
    </w:p>
    <w:p w14:paraId="30E4F0BE" w14:textId="15EAEF19" w:rsidR="002B69FB" w:rsidRDefault="002B69F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_Toc15570775 \h </w:instrText>
      </w:r>
      <w:r>
        <w:rPr>
          <w:noProof/>
        </w:rPr>
      </w:r>
      <w:r>
        <w:rPr>
          <w:noProof/>
        </w:rPr>
        <w:fldChar w:fldCharType="separate"/>
      </w:r>
      <w:r w:rsidR="000202FF">
        <w:rPr>
          <w:noProof/>
        </w:rPr>
        <w:t>26</w:t>
      </w:r>
      <w:r>
        <w:rPr>
          <w:noProof/>
        </w:rPr>
        <w:fldChar w:fldCharType="end"/>
      </w:r>
    </w:p>
    <w:p w14:paraId="59F48423" w14:textId="59CDD22C" w:rsidR="002B69FB" w:rsidRDefault="002B69F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_Toc15570776 \h </w:instrText>
      </w:r>
      <w:r>
        <w:rPr>
          <w:noProof/>
        </w:rPr>
      </w:r>
      <w:r>
        <w:rPr>
          <w:noProof/>
        </w:rPr>
        <w:fldChar w:fldCharType="separate"/>
      </w:r>
      <w:r w:rsidR="000202FF">
        <w:rPr>
          <w:noProof/>
        </w:rPr>
        <w:t>27</w:t>
      </w:r>
      <w:r>
        <w:rPr>
          <w:noProof/>
        </w:rPr>
        <w:fldChar w:fldCharType="end"/>
      </w:r>
    </w:p>
    <w:p w14:paraId="49CC834C" w14:textId="13FDF8A6" w:rsidR="00DD3C0D" w:rsidRDefault="004A238A" w:rsidP="00DD3C0D">
      <w:pPr>
        <w:sectPr w:rsidR="00DD3C0D" w:rsidSect="0079455C">
          <w:headerReference w:type="default" r:id="rId14"/>
          <w:footerReference w:type="default" r:id="rId15"/>
          <w:headerReference w:type="first" r:id="rId16"/>
          <w:pgSz w:w="11907" w:h="16840" w:code="9"/>
          <w:pgMar w:top="1135" w:right="1418" w:bottom="1276" w:left="1701" w:header="709" w:footer="709" w:gutter="0"/>
          <w:cols w:space="720"/>
          <w:titlePg/>
          <w:docGrid w:linePitch="360"/>
        </w:sectPr>
      </w:pPr>
      <w:r>
        <w:rPr>
          <w:rFonts w:eastAsia="Calibri"/>
          <w:szCs w:val="28"/>
          <w:lang w:val="en-US"/>
        </w:rPr>
        <w:fldChar w:fldCharType="end"/>
      </w:r>
    </w:p>
    <w:p w14:paraId="45D5CB88" w14:textId="3C6EBD00" w:rsidR="00D00456" w:rsidRPr="0079455C" w:rsidRDefault="005E47D4" w:rsidP="005E30AA">
      <w:pPr>
        <w:pStyle w:val="Heading2"/>
        <w:numPr>
          <w:ilvl w:val="0"/>
          <w:numId w:val="0"/>
        </w:numPr>
        <w:ind w:left="142"/>
      </w:pPr>
      <w:bookmarkStart w:id="0" w:name="_[Program_name]:_[Grant"/>
      <w:bookmarkStart w:id="1" w:name="_Toc15570722"/>
      <w:bookmarkStart w:id="2" w:name="_Toc458420391"/>
      <w:bookmarkStart w:id="3" w:name="_Toc462824846"/>
      <w:bookmarkEnd w:id="0"/>
      <w:r w:rsidRPr="0079455C">
        <w:lastRenderedPageBreak/>
        <w:t>National Initiatives Program: Community</w:t>
      </w:r>
      <w:r w:rsidR="003559DA" w:rsidRPr="0079455C">
        <w:t>-led</w:t>
      </w:r>
      <w:r w:rsidRPr="0079455C">
        <w:t xml:space="preserve"> Projects</w:t>
      </w:r>
      <w:r w:rsidR="00D14A4E" w:rsidRPr="0079455C">
        <w:t xml:space="preserve"> </w:t>
      </w:r>
      <w:r w:rsidR="00FB35CF">
        <w:t>to P</w:t>
      </w:r>
      <w:r w:rsidR="00E035CB" w:rsidRPr="0079455C">
        <w:t>revent Violence a</w:t>
      </w:r>
      <w:r w:rsidR="007A04A7" w:rsidRPr="0079455C">
        <w:t xml:space="preserve">gainst Women and their Children </w:t>
      </w:r>
      <w:r w:rsidR="005447D1" w:rsidRPr="0079455C">
        <w:t>p</w:t>
      </w:r>
      <w:r w:rsidR="00D00456" w:rsidRPr="0079455C">
        <w:t>rocess</w:t>
      </w:r>
      <w:r w:rsidR="009F2B71" w:rsidRPr="0079455C">
        <w:t>es</w:t>
      </w:r>
      <w:bookmarkEnd w:id="1"/>
    </w:p>
    <w:bookmarkEnd w:id="2"/>
    <w:bookmarkEnd w:id="3"/>
    <w:p w14:paraId="35EE00D7"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673265" w:rsidRPr="009E199F">
        <w:rPr>
          <w:b/>
        </w:rPr>
        <w:t>National Initiatives</w:t>
      </w:r>
      <w:r w:rsidR="00673265">
        <w:rPr>
          <w:b/>
        </w:rPr>
        <w:t xml:space="preserve">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CA45F9">
        <w:rPr>
          <w:b/>
        </w:rPr>
        <w:t>.</w:t>
      </w:r>
      <w:r w:rsidRPr="00F40BDA">
        <w:rPr>
          <w:b/>
        </w:rPr>
        <w:t xml:space="preserve"> </w:t>
      </w:r>
    </w:p>
    <w:p w14:paraId="06A3092F" w14:textId="7777777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Pr="00D164B1">
        <w:t xml:space="preserve">’ </w:t>
      </w:r>
      <w:r w:rsidR="00673265" w:rsidRPr="00D164B1">
        <w:t>Outcome</w:t>
      </w:r>
      <w:r w:rsidR="00673265">
        <w:t xml:space="preserve"> 2.1 – Families and Communities</w:t>
      </w:r>
      <w:r w:rsidR="00BC54ED">
        <w:rPr>
          <w:color w:val="0070C0"/>
        </w:rPr>
        <w:t xml:space="preserve">. </w:t>
      </w:r>
      <w:r w:rsidRPr="00D164B1">
        <w:t>The</w:t>
      </w:r>
      <w:r w:rsidR="001338A2">
        <w:t xml:space="preserve"> Department of Social Services</w:t>
      </w:r>
      <w:r>
        <w:t xml:space="preserve"> works with stakeholders to plan and design the grant program according to the</w:t>
      </w:r>
    </w:p>
    <w:p w14:paraId="37A3F1B8" w14:textId="77777777" w:rsidR="00CE6D9D" w:rsidRPr="00E577B0" w:rsidRDefault="00FA5A51" w:rsidP="00E577B0">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277CE8AD" w14:textId="77777777" w:rsidR="00E577B0" w:rsidRPr="00E577B0" w:rsidRDefault="00E577B0" w:rsidP="00E577B0">
      <w:pPr>
        <w:spacing w:after="0"/>
        <w:jc w:val="center"/>
        <w:rPr>
          <w:rFonts w:ascii="Wingdings" w:hAnsi="Wingdings"/>
        </w:rPr>
      </w:pPr>
      <w:r w:rsidRPr="00F40BDA">
        <w:rPr>
          <w:rFonts w:ascii="Wingdings" w:hAnsi="Wingdings"/>
        </w:rPr>
        <w:t></w:t>
      </w:r>
    </w:p>
    <w:p w14:paraId="7DF6FD99"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76BE519"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5140B624" w14:textId="77777777" w:rsidR="00CE6D9D" w:rsidRPr="00F40BDA" w:rsidRDefault="00CE6D9D" w:rsidP="00CE6D9D">
      <w:pPr>
        <w:spacing w:after="0"/>
        <w:jc w:val="center"/>
        <w:rPr>
          <w:rFonts w:ascii="Wingdings" w:hAnsi="Wingdings"/>
        </w:rPr>
      </w:pPr>
      <w:r w:rsidRPr="00F40BDA">
        <w:rPr>
          <w:rFonts w:ascii="Wingdings" w:hAnsi="Wingdings"/>
        </w:rPr>
        <w:t></w:t>
      </w:r>
    </w:p>
    <w:p w14:paraId="3A98568D"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13D200A"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2102D7AE" w14:textId="77777777" w:rsidR="00CE6D9D" w:rsidRPr="00F40BDA" w:rsidRDefault="00CE6D9D" w:rsidP="00CE6D9D">
      <w:pPr>
        <w:spacing w:after="0"/>
        <w:jc w:val="center"/>
        <w:rPr>
          <w:rFonts w:ascii="Wingdings" w:hAnsi="Wingdings"/>
        </w:rPr>
      </w:pPr>
      <w:r w:rsidRPr="00F40BDA">
        <w:rPr>
          <w:rFonts w:ascii="Wingdings" w:hAnsi="Wingdings"/>
        </w:rPr>
        <w:t></w:t>
      </w:r>
    </w:p>
    <w:p w14:paraId="051902F6"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2B9340B1"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B2593AA" w14:textId="77777777" w:rsidR="00CE6D9D" w:rsidRPr="00C659C4" w:rsidRDefault="00CE6D9D" w:rsidP="00CE6D9D">
      <w:pPr>
        <w:spacing w:after="0"/>
        <w:jc w:val="center"/>
        <w:rPr>
          <w:rFonts w:ascii="Wingdings" w:hAnsi="Wingdings"/>
        </w:rPr>
      </w:pPr>
      <w:r w:rsidRPr="00C659C4">
        <w:rPr>
          <w:rFonts w:ascii="Wingdings" w:hAnsi="Wingdings"/>
        </w:rPr>
        <w:t></w:t>
      </w:r>
    </w:p>
    <w:p w14:paraId="7B9EBC48"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13A9FE4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w:t>
      </w:r>
      <w:r w:rsidR="006633E1">
        <w:t>S</w:t>
      </w:r>
      <w:r w:rsidR="00543A99">
        <w:t xml:space="preserve">election </w:t>
      </w:r>
      <w:r w:rsidR="006633E1">
        <w:t>A</w:t>
      </w:r>
      <w:r w:rsidR="00543A99">
        <w:t xml:space="preserve">dvisory </w:t>
      </w:r>
      <w:r w:rsidR="006633E1">
        <w:t>P</w:t>
      </w:r>
      <w:r w:rsidR="00543A99">
        <w:t>anel</w:t>
      </w:r>
      <w:r w:rsidR="00CE6D9D" w:rsidRPr="00C659C4">
        <w:t xml:space="preserve"> to the decision maker on the merits of each application.</w:t>
      </w:r>
    </w:p>
    <w:p w14:paraId="7B8DE2C1" w14:textId="77777777" w:rsidR="00CE6D9D" w:rsidRPr="00C659C4" w:rsidRDefault="00CE6D9D" w:rsidP="00CE6D9D">
      <w:pPr>
        <w:spacing w:after="0"/>
        <w:jc w:val="center"/>
        <w:rPr>
          <w:rFonts w:ascii="Wingdings" w:hAnsi="Wingdings"/>
        </w:rPr>
      </w:pPr>
      <w:r w:rsidRPr="00C659C4">
        <w:rPr>
          <w:rFonts w:ascii="Wingdings" w:hAnsi="Wingdings"/>
        </w:rPr>
        <w:t></w:t>
      </w:r>
    </w:p>
    <w:p w14:paraId="0D40FFF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11A7CE3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6D9FE681" w14:textId="77777777" w:rsidR="00CE6D9D" w:rsidRPr="00C659C4" w:rsidRDefault="00CE6D9D" w:rsidP="00CE6D9D">
      <w:pPr>
        <w:spacing w:after="0"/>
        <w:jc w:val="center"/>
        <w:rPr>
          <w:rFonts w:ascii="Wingdings" w:hAnsi="Wingdings"/>
        </w:rPr>
      </w:pPr>
      <w:r w:rsidRPr="00C659C4">
        <w:rPr>
          <w:rFonts w:ascii="Wingdings" w:hAnsi="Wingdings"/>
        </w:rPr>
        <w:t></w:t>
      </w:r>
    </w:p>
    <w:p w14:paraId="2A5AD5BB"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79C62BF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4290A18E" w14:textId="77777777" w:rsidR="00CE6D9D" w:rsidRPr="00C659C4" w:rsidRDefault="00CE6D9D" w:rsidP="00CE6D9D">
      <w:pPr>
        <w:spacing w:after="0"/>
        <w:jc w:val="center"/>
        <w:rPr>
          <w:rFonts w:ascii="Wingdings" w:hAnsi="Wingdings"/>
        </w:rPr>
      </w:pPr>
      <w:r w:rsidRPr="00C659C4">
        <w:rPr>
          <w:rFonts w:ascii="Wingdings" w:hAnsi="Wingdings"/>
        </w:rPr>
        <w:t></w:t>
      </w:r>
    </w:p>
    <w:p w14:paraId="419298BB"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2FFA171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54F9C4" w14:textId="77777777" w:rsidR="00CE6D9D" w:rsidRPr="00C659C4" w:rsidRDefault="00CE6D9D" w:rsidP="00CE6D9D">
      <w:pPr>
        <w:spacing w:after="0"/>
        <w:jc w:val="center"/>
        <w:rPr>
          <w:rFonts w:ascii="Wingdings" w:hAnsi="Wingdings"/>
        </w:rPr>
      </w:pPr>
      <w:r w:rsidRPr="00C659C4">
        <w:rPr>
          <w:rFonts w:ascii="Wingdings" w:hAnsi="Wingdings"/>
        </w:rPr>
        <w:t></w:t>
      </w:r>
    </w:p>
    <w:p w14:paraId="5EFEAC5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B2590A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1B2ACF07" w14:textId="77777777" w:rsidR="00CE6D9D" w:rsidRPr="00C659C4" w:rsidRDefault="00CE6D9D" w:rsidP="00CE6D9D">
      <w:pPr>
        <w:spacing w:after="0"/>
        <w:jc w:val="center"/>
        <w:rPr>
          <w:rFonts w:ascii="Wingdings" w:hAnsi="Wingdings"/>
        </w:rPr>
      </w:pPr>
      <w:r w:rsidRPr="00C659C4">
        <w:rPr>
          <w:rFonts w:ascii="Wingdings" w:hAnsi="Wingdings"/>
        </w:rPr>
        <w:t></w:t>
      </w:r>
    </w:p>
    <w:p w14:paraId="5455054D" w14:textId="15031DC2" w:rsidR="00CE6D9D" w:rsidRPr="002C2227" w:rsidRDefault="00CE6D9D" w:rsidP="00047B4F">
      <w:pPr>
        <w:pBdr>
          <w:top w:val="single" w:sz="2" w:space="1" w:color="auto"/>
          <w:left w:val="single" w:sz="2" w:space="4" w:color="auto"/>
          <w:bottom w:val="single" w:sz="2" w:space="1" w:color="auto"/>
          <w:right w:val="single" w:sz="2" w:space="4" w:color="auto"/>
        </w:pBdr>
        <w:spacing w:after="0"/>
        <w:jc w:val="center"/>
        <w:rPr>
          <w:bCs/>
        </w:rPr>
      </w:pPr>
      <w:r w:rsidRPr="00C659C4">
        <w:rPr>
          <w:b/>
        </w:rPr>
        <w:t xml:space="preserve">Evaluation of the </w:t>
      </w:r>
      <w:r w:rsidR="00E035CB" w:rsidRPr="00E035CB">
        <w:rPr>
          <w:b/>
        </w:rPr>
        <w:t xml:space="preserve">Community-led Projects </w:t>
      </w:r>
      <w:r w:rsidR="00FB35CF">
        <w:rPr>
          <w:b/>
        </w:rPr>
        <w:t>to</w:t>
      </w:r>
      <w:r w:rsidR="00E035CB">
        <w:rPr>
          <w:b/>
        </w:rPr>
        <w:t xml:space="preserve"> Prevent Violence a</w:t>
      </w:r>
      <w:r w:rsidR="00E035CB" w:rsidRPr="00E035CB">
        <w:rPr>
          <w:b/>
        </w:rPr>
        <w:t>gainst Women and their</w:t>
      </w:r>
      <w:r w:rsidR="00E035CB">
        <w:t xml:space="preserve"> </w:t>
      </w:r>
      <w:r w:rsidR="00E035CB" w:rsidRPr="00E035CB">
        <w:rPr>
          <w:b/>
        </w:rPr>
        <w:t>Children</w:t>
      </w:r>
      <w:r w:rsidR="00E035CB">
        <w:t xml:space="preserve"> </w:t>
      </w:r>
      <w:r w:rsidR="00673265" w:rsidRPr="00673265">
        <w:rPr>
          <w:b/>
        </w:rPr>
        <w:t>grant opportunity</w:t>
      </w:r>
      <w:r w:rsidR="00DE002A">
        <w:rPr>
          <w:b/>
        </w:rPr>
        <w:br/>
      </w:r>
      <w:r w:rsidR="00047B4F" w:rsidRPr="00D9348B">
        <w:rPr>
          <w:bCs/>
        </w:rPr>
        <w:t xml:space="preserve">Your activity, and the </w:t>
      </w:r>
      <w:r w:rsidR="00047B4F" w:rsidRPr="002C2227">
        <w:t>Community-led Projects to Prevent Violence against Women and their</w:t>
      </w:r>
      <w:r w:rsidR="00047B4F" w:rsidRPr="00E02F24">
        <w:t xml:space="preserve"> </w:t>
      </w:r>
      <w:r w:rsidR="00047B4F" w:rsidRPr="002C2227">
        <w:t>Children</w:t>
      </w:r>
      <w:r w:rsidR="00047B4F">
        <w:t xml:space="preserve"> </w:t>
      </w:r>
      <w:r w:rsidR="00047B4F" w:rsidRPr="00D9348B">
        <w:rPr>
          <w:bCs/>
        </w:rPr>
        <w:t xml:space="preserve">program as a whole, will be evaluated based on the </w:t>
      </w:r>
      <w:r w:rsidR="009C6D69">
        <w:rPr>
          <w:bCs/>
        </w:rPr>
        <w:t>information you provide to the d</w:t>
      </w:r>
      <w:r w:rsidR="00047B4F" w:rsidRPr="00D9348B">
        <w:rPr>
          <w:bCs/>
        </w:rPr>
        <w:t xml:space="preserve">epartment and data and information collected from various sources. </w:t>
      </w:r>
    </w:p>
    <w:p w14:paraId="48C9FA1F" w14:textId="77777777" w:rsidR="00E00BAF" w:rsidRPr="00181A24" w:rsidRDefault="00E00BAF" w:rsidP="0079455C">
      <w:pPr>
        <w:pStyle w:val="Heading2"/>
        <w:numPr>
          <w:ilvl w:val="0"/>
          <w:numId w:val="30"/>
        </w:numPr>
      </w:pPr>
      <w:bookmarkStart w:id="4" w:name="_Toc14862904"/>
      <w:bookmarkStart w:id="5" w:name="_Toc14865706"/>
      <w:bookmarkStart w:id="6" w:name="_Toc14862905"/>
      <w:bookmarkStart w:id="7" w:name="_Toc14865707"/>
      <w:bookmarkStart w:id="8" w:name="_Toc15570723"/>
      <w:bookmarkEnd w:id="4"/>
      <w:bookmarkEnd w:id="5"/>
      <w:bookmarkEnd w:id="6"/>
      <w:bookmarkEnd w:id="7"/>
      <w:r w:rsidRPr="00181A24">
        <w:lastRenderedPageBreak/>
        <w:t>Introduction</w:t>
      </w:r>
      <w:bookmarkEnd w:id="8"/>
    </w:p>
    <w:p w14:paraId="078D542D" w14:textId="5577C3A9" w:rsidR="00D3694B" w:rsidRDefault="00D3694B" w:rsidP="00D3694B">
      <w:r>
        <w:t xml:space="preserve">These guidelines contain information for the </w:t>
      </w:r>
      <w:r w:rsidR="00E035CB" w:rsidRPr="005E47D4">
        <w:t>Community</w:t>
      </w:r>
      <w:r w:rsidR="00E035CB">
        <w:t>-led</w:t>
      </w:r>
      <w:r w:rsidR="00E035CB" w:rsidRPr="005E47D4">
        <w:t xml:space="preserve"> Projects</w:t>
      </w:r>
      <w:r w:rsidR="00E035CB">
        <w:t xml:space="preserve"> </w:t>
      </w:r>
      <w:r w:rsidR="00FB35CF">
        <w:t>to</w:t>
      </w:r>
      <w:r w:rsidR="00E035CB">
        <w:t xml:space="preserve"> Prevent Violence against Women and their Children</w:t>
      </w:r>
      <w:r w:rsidRPr="00673265">
        <w:t xml:space="preserve"> </w:t>
      </w:r>
      <w:r>
        <w:t xml:space="preserve">grants. </w:t>
      </w:r>
    </w:p>
    <w:p w14:paraId="53E2FED0" w14:textId="77777777" w:rsidR="00D3694B" w:rsidRDefault="00D3694B" w:rsidP="00D3694B">
      <w:r>
        <w:t xml:space="preserve">You must read these guidelines before filling out an application. </w:t>
      </w:r>
    </w:p>
    <w:p w14:paraId="465661CE" w14:textId="77777777" w:rsidR="00E00BAF" w:rsidRPr="00E00BAF" w:rsidRDefault="00E00BAF" w:rsidP="00D3694B">
      <w:r w:rsidRPr="00E00BAF">
        <w:t>This document sets out:</w:t>
      </w:r>
    </w:p>
    <w:p w14:paraId="7AF2F96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65779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74CBD93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B59DA1E"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1118C8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2949433B"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7AA4F1A4" w14:textId="728BF122" w:rsidR="00D3694B" w:rsidRPr="00313B89"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Pr="00313B89">
        <w:rPr>
          <w:rStyle w:val="highlightedtextChar"/>
          <w:rFonts w:ascii="Arial" w:hAnsi="Arial" w:cs="Arial"/>
          <w:b w:val="0"/>
          <w:color w:val="auto"/>
          <w:sz w:val="20"/>
          <w:szCs w:val="20"/>
        </w:rPr>
        <w:t xml:space="preserve">the </w:t>
      </w:r>
      <w:r w:rsidR="001338A2" w:rsidRPr="00313B89">
        <w:rPr>
          <w:rStyle w:val="highlightedtextChar"/>
          <w:rFonts w:ascii="Arial" w:hAnsi="Arial" w:cs="Arial"/>
          <w:b w:val="0"/>
          <w:color w:val="auto"/>
          <w:sz w:val="20"/>
          <w:szCs w:val="20"/>
        </w:rPr>
        <w:t>De</w:t>
      </w:r>
      <w:r w:rsidR="009C6D69">
        <w:rPr>
          <w:rStyle w:val="highlightedtextChar"/>
          <w:rFonts w:ascii="Arial" w:hAnsi="Arial" w:cs="Arial"/>
          <w:b w:val="0"/>
          <w:color w:val="auto"/>
          <w:sz w:val="20"/>
          <w:szCs w:val="20"/>
        </w:rPr>
        <w:t>partment of Social Services</w:t>
      </w:r>
      <w:r w:rsidR="001338A2" w:rsidRPr="00313B89">
        <w:rPr>
          <w:rStyle w:val="highlightedtextChar"/>
          <w:rFonts w:ascii="Arial" w:hAnsi="Arial" w:cs="Arial"/>
          <w:b w:val="0"/>
          <w:color w:val="auto"/>
          <w:sz w:val="20"/>
          <w:szCs w:val="20"/>
        </w:rPr>
        <w:t xml:space="preserve">. </w:t>
      </w:r>
    </w:p>
    <w:p w14:paraId="24D71E29" w14:textId="77777777" w:rsidR="00907078" w:rsidRPr="00F40BDA" w:rsidRDefault="00FE4770" w:rsidP="00724405">
      <w:pPr>
        <w:pStyle w:val="Heading2"/>
        <w:numPr>
          <w:ilvl w:val="0"/>
          <w:numId w:val="30"/>
        </w:numPr>
      </w:pPr>
      <w:bookmarkStart w:id="9" w:name="_Toc15570724"/>
      <w:r>
        <w:t>About the</w:t>
      </w:r>
      <w:r w:rsidR="00AD39C6">
        <w:t xml:space="preserve"> National Initiatives</w:t>
      </w:r>
      <w:r w:rsidR="005C7B4A">
        <w:t xml:space="preserve"> </w:t>
      </w:r>
      <w:r w:rsidR="00FE6C6F">
        <w:t>g</w:t>
      </w:r>
      <w:r w:rsidR="005C7B4A">
        <w:t xml:space="preserve">rant </w:t>
      </w:r>
      <w:r w:rsidR="00FE6C6F">
        <w:t>p</w:t>
      </w:r>
      <w:r w:rsidR="00EB5DA7">
        <w:t>rogram</w:t>
      </w:r>
      <w:bookmarkEnd w:id="9"/>
    </w:p>
    <w:p w14:paraId="6BACCEDA" w14:textId="77777777" w:rsidR="00A85067" w:rsidRPr="00235087" w:rsidRDefault="00A85067" w:rsidP="00A85067">
      <w:pPr>
        <w:rPr>
          <w:rFonts w:cs="Arial"/>
        </w:rPr>
      </w:pPr>
      <w:r>
        <w:rPr>
          <w:rFonts w:cs="Arial"/>
        </w:rPr>
        <w:t xml:space="preserve">The </w:t>
      </w:r>
      <w:r w:rsidRPr="00235087">
        <w:rPr>
          <w:rFonts w:cs="Arial"/>
        </w:rPr>
        <w:t>National Initiatives</w:t>
      </w:r>
      <w:r>
        <w:rPr>
          <w:rFonts w:cs="Arial"/>
        </w:rPr>
        <w:t xml:space="preserve"> grant program aims </w:t>
      </w:r>
      <w:r w:rsidRPr="00235087">
        <w:rPr>
          <w:rFonts w:cs="Arial"/>
        </w:rPr>
        <w:t>to achieve positive outcomes for families, women and their children by working across sectors to improve the safety and wellbeing of children, advancing gender equality and reducing violence against women and their children.</w:t>
      </w:r>
    </w:p>
    <w:p w14:paraId="5F8877BB" w14:textId="3BEBD619" w:rsidR="00A85067" w:rsidRDefault="00A85067" w:rsidP="00A85067">
      <w:pPr>
        <w:rPr>
          <w:rFonts w:cs="Arial"/>
        </w:rPr>
      </w:pPr>
      <w:r w:rsidRPr="00794080">
        <w:rPr>
          <w:rFonts w:cs="Arial"/>
        </w:rPr>
        <w:t xml:space="preserve">Through the </w:t>
      </w:r>
      <w:r w:rsidRPr="002274D0">
        <w:rPr>
          <w:rFonts w:cs="Arial"/>
          <w:i/>
        </w:rPr>
        <w:t>National Framework for Protecting Australia’s Children 2009-2020</w:t>
      </w:r>
      <w:r w:rsidRPr="00794080">
        <w:rPr>
          <w:rFonts w:cs="Arial"/>
        </w:rPr>
        <w:t xml:space="preserve"> and the</w:t>
      </w:r>
      <w:r w:rsidRPr="002274D0">
        <w:rPr>
          <w:rFonts w:cs="Arial"/>
          <w:i/>
        </w:rPr>
        <w:t xml:space="preserve"> National Plan to Reduce Violence against Women and their Children 2010-2022</w:t>
      </w:r>
      <w:r>
        <w:rPr>
          <w:rFonts w:cs="Arial"/>
        </w:rPr>
        <w:t xml:space="preserve"> (the National Plan), </w:t>
      </w:r>
      <w:r w:rsidR="009C6D69">
        <w:rPr>
          <w:rFonts w:cs="Arial"/>
        </w:rPr>
        <w:t>the department</w:t>
      </w:r>
      <w:r w:rsidRPr="00794080">
        <w:rPr>
          <w:rFonts w:cs="Arial"/>
        </w:rPr>
        <w:t xml:space="preserve"> </w:t>
      </w:r>
      <w:r>
        <w:rPr>
          <w:rFonts w:cs="Arial"/>
        </w:rPr>
        <w:t>collaborates</w:t>
      </w:r>
      <w:r w:rsidRPr="00794080">
        <w:rPr>
          <w:rFonts w:cs="Arial"/>
        </w:rPr>
        <w:t xml:space="preserve"> with other Commonwealth agencies and s</w:t>
      </w:r>
      <w:r>
        <w:rPr>
          <w:rFonts w:cs="Arial"/>
        </w:rPr>
        <w:t xml:space="preserve">tate and territory governments </w:t>
      </w:r>
      <w:r w:rsidRPr="00794080">
        <w:rPr>
          <w:rFonts w:cs="Arial"/>
        </w:rPr>
        <w:t xml:space="preserve">works to support and bring about change for children, women and families. </w:t>
      </w:r>
    </w:p>
    <w:p w14:paraId="11662890" w14:textId="77777777" w:rsidR="00A85067" w:rsidRDefault="00A85067" w:rsidP="00A85067">
      <w:pPr>
        <w:rPr>
          <w:rFonts w:cs="Arial"/>
        </w:rPr>
      </w:pPr>
      <w:r w:rsidRPr="00796200">
        <w:rPr>
          <w:rFonts w:cs="Arial"/>
        </w:rPr>
        <w:t>The National Plan recognises the gendered nature of family, domestic and sexual violence</w:t>
      </w:r>
      <w:r>
        <w:rPr>
          <w:rFonts w:cs="Arial"/>
        </w:rPr>
        <w:t>,</w:t>
      </w:r>
      <w:r w:rsidRPr="00796200">
        <w:rPr>
          <w:rFonts w:cs="Arial"/>
        </w:rPr>
        <w:t xml:space="preserve"> and aims to connect the important work being done by all Australian governments, community organisations and individuals to reduce violence so that we can work together to ensure each year, less women experience violence and more women and their children live safely.</w:t>
      </w:r>
      <w:r>
        <w:rPr>
          <w:rFonts w:cs="Arial"/>
        </w:rPr>
        <w:t xml:space="preserve"> </w:t>
      </w:r>
      <w:r w:rsidRPr="00794080">
        <w:rPr>
          <w:rFonts w:cs="Arial"/>
        </w:rPr>
        <w:t>National Initiatives activities emphasise supporting systems and services for those a</w:t>
      </w:r>
      <w:r>
        <w:rPr>
          <w:rFonts w:cs="Arial"/>
        </w:rPr>
        <w:t xml:space="preserve">ffected by violence and abuse. </w:t>
      </w:r>
    </w:p>
    <w:p w14:paraId="172ED7CF" w14:textId="425F5ED1" w:rsidR="00A85067" w:rsidRPr="0098562C" w:rsidRDefault="00A85067" w:rsidP="00A85067">
      <w:pPr>
        <w:rPr>
          <w:rFonts w:cs="Arial"/>
        </w:rPr>
      </w:pPr>
      <w:r w:rsidRPr="00796200">
        <w:rPr>
          <w:rFonts w:cs="Arial"/>
        </w:rPr>
        <w:t xml:space="preserve">The Australian Government is </w:t>
      </w:r>
      <w:r w:rsidR="006A33C5">
        <w:rPr>
          <w:rFonts w:cs="Arial"/>
        </w:rPr>
        <w:t xml:space="preserve">investing </w:t>
      </w:r>
      <w:r w:rsidR="00964814">
        <w:rPr>
          <w:rFonts w:cs="Arial"/>
        </w:rPr>
        <w:t>$</w:t>
      </w:r>
      <w:r w:rsidR="00337F99">
        <w:rPr>
          <w:rFonts w:cs="Arial"/>
        </w:rPr>
        <w:t>6</w:t>
      </w:r>
      <w:r w:rsidR="004C6F28">
        <w:rPr>
          <w:rFonts w:cs="Arial"/>
        </w:rPr>
        <w:t>.139</w:t>
      </w:r>
      <w:r w:rsidR="00337F99">
        <w:rPr>
          <w:rFonts w:cs="Arial"/>
        </w:rPr>
        <w:t xml:space="preserve"> million </w:t>
      </w:r>
      <w:r w:rsidRPr="00796200">
        <w:rPr>
          <w:rFonts w:cs="Arial"/>
        </w:rPr>
        <w:t>(across FY2019</w:t>
      </w:r>
      <w:r w:rsidR="003D60D6">
        <w:rPr>
          <w:rFonts w:cs="Arial"/>
        </w:rPr>
        <w:t>–20 to FY2021–</w:t>
      </w:r>
      <w:r w:rsidRPr="00796200">
        <w:rPr>
          <w:rFonts w:cs="Arial"/>
        </w:rPr>
        <w:t xml:space="preserve">22) in </w:t>
      </w:r>
      <w:r>
        <w:rPr>
          <w:rStyle w:val="highlightedtextChar"/>
          <w:rFonts w:ascii="Arial" w:hAnsi="Arial" w:cs="Arial"/>
          <w:b w:val="0"/>
          <w:color w:val="auto"/>
          <w:sz w:val="20"/>
          <w:szCs w:val="20"/>
        </w:rPr>
        <w:t>Community-led Projects to Prevent Violence against and their Children</w:t>
      </w:r>
      <w:r w:rsidRPr="00C86021">
        <w:rPr>
          <w:rFonts w:cs="Arial"/>
        </w:rPr>
        <w:t>, focused on priority</w:t>
      </w:r>
      <w:r w:rsidR="003D60D6">
        <w:rPr>
          <w:rFonts w:cs="Arial"/>
        </w:rPr>
        <w:t xml:space="preserve"> and at</w:t>
      </w:r>
      <w:r w:rsidR="003D60D6">
        <w:rPr>
          <w:rFonts w:cs="Arial"/>
        </w:rPr>
        <w:noBreakHyphen/>
      </w:r>
      <w:r w:rsidRPr="009D14AA">
        <w:rPr>
          <w:rFonts w:cs="Arial"/>
        </w:rPr>
        <w:t>risk cohorts identified through the national consultations on the Fourth Action Plan of the National Plan</w:t>
      </w:r>
      <w:r>
        <w:rPr>
          <w:rFonts w:cs="Arial"/>
        </w:rPr>
        <w:t xml:space="preserve">. </w:t>
      </w:r>
      <w:r w:rsidRPr="0098562C">
        <w:rPr>
          <w:rFonts w:cs="Arial"/>
        </w:rPr>
        <w:t>The Fourth Action Plan</w:t>
      </w:r>
      <w:r w:rsidR="003D60D6">
        <w:rPr>
          <w:rFonts w:cs="Arial"/>
        </w:rPr>
        <w:t xml:space="preserve"> </w:t>
      </w:r>
      <w:r w:rsidR="003D60D6">
        <w:t>2019–</w:t>
      </w:r>
      <w:r w:rsidR="003D60D6" w:rsidRPr="00666FD8">
        <w:t>22</w:t>
      </w:r>
      <w:r w:rsidRPr="0098562C">
        <w:rPr>
          <w:rFonts w:cs="Arial"/>
        </w:rPr>
        <w:t xml:space="preserve">, which builds on previous actions plans under the National Plan, will focus on preventing violence before it happens, building on the strengths of the domestic, family and sexual violence service system, and providing safe places for those affected by violence. </w:t>
      </w:r>
    </w:p>
    <w:p w14:paraId="7B19DC37" w14:textId="4B0E8E0A" w:rsidR="00CC5733" w:rsidRDefault="00CC5733" w:rsidP="003D60D6">
      <w:r w:rsidRPr="00932F43">
        <w:t>Th</w:t>
      </w:r>
      <w:r>
        <w:t>e</w:t>
      </w:r>
      <w:r w:rsidRPr="00932F43">
        <w:t xml:space="preserve"> </w:t>
      </w:r>
      <w:r w:rsidRPr="00673265">
        <w:t>Community</w:t>
      </w:r>
      <w:r>
        <w:t>-led</w:t>
      </w:r>
      <w:r w:rsidRPr="00673265">
        <w:t xml:space="preserve"> </w:t>
      </w:r>
      <w:r>
        <w:t xml:space="preserve">Projects to Prevent Violence </w:t>
      </w:r>
      <w:r w:rsidR="00E035CB">
        <w:t>a</w:t>
      </w:r>
      <w:r>
        <w:t xml:space="preserve">gainst Women and their Children </w:t>
      </w:r>
      <w:r w:rsidRPr="00666FD8">
        <w:t xml:space="preserve">grant </w:t>
      </w:r>
      <w:r w:rsidRPr="003D60D6">
        <w:rPr>
          <w:rFonts w:cs="Arial"/>
        </w:rPr>
        <w:t>opportunity</w:t>
      </w:r>
      <w:r>
        <w:t xml:space="preserve"> </w:t>
      </w:r>
      <w:r w:rsidRPr="00666FD8">
        <w:t>is being implemented as part o</w:t>
      </w:r>
      <w:r w:rsidR="003D60D6">
        <w:t xml:space="preserve">f the Fourth Action Plan </w:t>
      </w:r>
      <w:r w:rsidRPr="00666FD8">
        <w:t>of the National Plan</w:t>
      </w:r>
      <w:r>
        <w:t xml:space="preserve">. </w:t>
      </w:r>
    </w:p>
    <w:p w14:paraId="2A2216C7" w14:textId="2AEDAFF5" w:rsidR="0079455C" w:rsidRDefault="000D53D9" w:rsidP="00BD0DCC">
      <w:pPr>
        <w:spacing w:after="240"/>
        <w:rPr>
          <w:i/>
        </w:rPr>
      </w:pPr>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756EAF">
        <w:rPr>
          <w:rStyle w:val="Hyperlink"/>
          <w:i/>
        </w:rPr>
        <w:t xml:space="preserve"> 2017</w:t>
      </w:r>
      <w:r w:rsidR="006F145A" w:rsidRPr="00B368D9">
        <w:t xml:space="preserve"> (CGRGs)</w:t>
      </w:r>
      <w:r w:rsidR="005A02A4">
        <w:rPr>
          <w:i/>
        </w:rPr>
        <w:t>.</w:t>
      </w:r>
    </w:p>
    <w:p w14:paraId="5E33FE5A" w14:textId="77777777" w:rsidR="00444C7C" w:rsidRDefault="00444C7C">
      <w:pPr>
        <w:spacing w:before="0" w:after="0" w:line="240" w:lineRule="auto"/>
        <w:rPr>
          <w:rFonts w:cs="Arial"/>
          <w:b/>
          <w:bCs/>
          <w:iCs/>
          <w:color w:val="264F90"/>
          <w:sz w:val="24"/>
          <w:szCs w:val="28"/>
        </w:rPr>
      </w:pPr>
      <w:bookmarkStart w:id="10" w:name="_Toc15570725"/>
      <w:bookmarkStart w:id="11" w:name="_Ref485199086"/>
      <w:bookmarkStart w:id="12" w:name="_Ref485200398"/>
      <w:r>
        <w:br w:type="page"/>
      </w:r>
    </w:p>
    <w:p w14:paraId="58BDD8FF" w14:textId="3B0C3402" w:rsidR="00AD39C6" w:rsidRDefault="00FE4770" w:rsidP="0079455C">
      <w:pPr>
        <w:pStyle w:val="Heading3"/>
      </w:pPr>
      <w:r>
        <w:lastRenderedPageBreak/>
        <w:t>About the</w:t>
      </w:r>
      <w:r w:rsidR="00AD39C6">
        <w:t xml:space="preserve"> </w:t>
      </w:r>
      <w:r w:rsidR="00E035CB" w:rsidRPr="005E47D4">
        <w:t>Community</w:t>
      </w:r>
      <w:r w:rsidR="00E035CB">
        <w:t>-led</w:t>
      </w:r>
      <w:r w:rsidR="00E035CB" w:rsidRPr="005E47D4">
        <w:t xml:space="preserve"> Projects</w:t>
      </w:r>
      <w:r w:rsidR="00E035CB">
        <w:t xml:space="preserve"> </w:t>
      </w:r>
      <w:r w:rsidR="00FB35CF">
        <w:t>to</w:t>
      </w:r>
      <w:r w:rsidR="00E035CB">
        <w:t xml:space="preserve"> Prevent Violence against Women and their Children </w:t>
      </w:r>
      <w:r w:rsidR="00AD39C6">
        <w:t xml:space="preserve">grant </w:t>
      </w:r>
      <w:r>
        <w:t>opportunity</w:t>
      </w:r>
      <w:bookmarkEnd w:id="10"/>
    </w:p>
    <w:p w14:paraId="063A9A03" w14:textId="77777777" w:rsidR="00674D50" w:rsidRDefault="00CC5733" w:rsidP="00674D50">
      <w:pPr>
        <w:rPr>
          <w:rFonts w:cs="Arial"/>
        </w:rPr>
      </w:pPr>
      <w:r>
        <w:rPr>
          <w:rFonts w:cs="Arial"/>
        </w:rPr>
        <w:t xml:space="preserve">Violence against women and their children is </w:t>
      </w:r>
      <w:r w:rsidR="001D3496">
        <w:rPr>
          <w:rFonts w:cs="Arial"/>
        </w:rPr>
        <w:t>prevalent and</w:t>
      </w:r>
      <w:r>
        <w:rPr>
          <w:rFonts w:cs="Arial"/>
        </w:rPr>
        <w:t xml:space="preserve"> persistent</w:t>
      </w:r>
      <w:r w:rsidR="001D3496">
        <w:rPr>
          <w:rFonts w:cs="Arial"/>
        </w:rPr>
        <w:t xml:space="preserve"> in </w:t>
      </w:r>
      <w:r>
        <w:rPr>
          <w:rFonts w:cs="Arial"/>
        </w:rPr>
        <w:t xml:space="preserve">all communities </w:t>
      </w:r>
      <w:r w:rsidR="001D3496">
        <w:rPr>
          <w:rFonts w:cs="Arial"/>
        </w:rPr>
        <w:t>across in</w:t>
      </w:r>
      <w:r>
        <w:rPr>
          <w:rFonts w:cs="Arial"/>
        </w:rPr>
        <w:t xml:space="preserve"> Australia.</w:t>
      </w:r>
      <w:r w:rsidR="00206AC3">
        <w:rPr>
          <w:rFonts w:cs="Arial"/>
        </w:rPr>
        <w:t xml:space="preserve"> It is also completely preventable.</w:t>
      </w:r>
      <w:r>
        <w:rPr>
          <w:rFonts w:cs="Arial"/>
        </w:rPr>
        <w:t xml:space="preserve"> </w:t>
      </w:r>
      <w:r w:rsidR="000617F1">
        <w:rPr>
          <w:rFonts w:cs="Arial"/>
        </w:rPr>
        <w:t>Preventing violence before it happens is a key priority of the Fourth Action Plan of the National Plan</w:t>
      </w:r>
      <w:r w:rsidR="004D0C65">
        <w:rPr>
          <w:rFonts w:cs="Arial"/>
        </w:rPr>
        <w:t xml:space="preserve">, and </w:t>
      </w:r>
      <w:r w:rsidR="00206AC3">
        <w:rPr>
          <w:rFonts w:cs="Arial"/>
        </w:rPr>
        <w:t>will have</w:t>
      </w:r>
      <w:r w:rsidR="00674D50">
        <w:rPr>
          <w:rFonts w:cs="Arial"/>
        </w:rPr>
        <w:t xml:space="preserve"> positive impacts that go well beyond ending the violence itself</w:t>
      </w:r>
      <w:r w:rsidR="004D0C65">
        <w:rPr>
          <w:rFonts w:cs="Arial"/>
        </w:rPr>
        <w:t xml:space="preserve"> – </w:t>
      </w:r>
      <w:r w:rsidR="00674D50">
        <w:rPr>
          <w:rFonts w:cs="Arial"/>
        </w:rPr>
        <w:t xml:space="preserve">from better health outcomes for individuals to more inclusive and equal organisations, communities and families that support personal development and social wellbeing. </w:t>
      </w:r>
    </w:p>
    <w:p w14:paraId="113323BC" w14:textId="71C92A82" w:rsidR="00674D50" w:rsidRDefault="00636C05" w:rsidP="00400506">
      <w:pPr>
        <w:rPr>
          <w:rFonts w:cs="Arial"/>
        </w:rPr>
      </w:pPr>
      <w:r>
        <w:rPr>
          <w:rFonts w:cs="Arial"/>
        </w:rPr>
        <w:t xml:space="preserve">One in </w:t>
      </w:r>
      <w:r w:rsidR="00920DF3">
        <w:rPr>
          <w:rFonts w:cs="Arial"/>
        </w:rPr>
        <w:t>six</w:t>
      </w:r>
      <w:r>
        <w:rPr>
          <w:rFonts w:cs="Arial"/>
        </w:rPr>
        <w:t xml:space="preserve"> women and one in 17 men have experienced physical or sexual viol</w:t>
      </w:r>
      <w:r w:rsidR="00920DF3">
        <w:rPr>
          <w:rFonts w:cs="Arial"/>
        </w:rPr>
        <w:t xml:space="preserve">ence by a partner (ABS, 2016). </w:t>
      </w:r>
      <w:r w:rsidR="00A63951">
        <w:rPr>
          <w:rFonts w:cs="Arial"/>
        </w:rPr>
        <w:t>In 2017, police recorded 24,957 victims of sexual as</w:t>
      </w:r>
      <w:r w:rsidR="00CC3324">
        <w:rPr>
          <w:rFonts w:cs="Arial"/>
        </w:rPr>
        <w:t>sault, with young women aged 15–</w:t>
      </w:r>
      <w:r w:rsidR="00A63951">
        <w:rPr>
          <w:rFonts w:cs="Arial"/>
        </w:rPr>
        <w:t>19 reporting the highest rates of sexual assault, this is an increase of 5 per cent from 2016 (ABS, 2018). On average, almost eight women and two men wer</w:t>
      </w:r>
      <w:r w:rsidR="00451280">
        <w:rPr>
          <w:rFonts w:cs="Arial"/>
        </w:rPr>
        <w:t xml:space="preserve">e hospitalised each day in </w:t>
      </w:r>
      <w:r w:rsidR="00451280">
        <w:rPr>
          <w:rFonts w:cs="Arial"/>
        </w:rPr>
        <w:br/>
        <w:t>2014–</w:t>
      </w:r>
      <w:r w:rsidR="00A63951">
        <w:rPr>
          <w:rFonts w:cs="Arial"/>
        </w:rPr>
        <w:t xml:space="preserve">15 because </w:t>
      </w:r>
      <w:r w:rsidR="008F30D8">
        <w:rPr>
          <w:rFonts w:cs="Arial"/>
        </w:rPr>
        <w:t>a current or former spouse or domestic partner assaulted them</w:t>
      </w:r>
      <w:r w:rsidR="0050180C">
        <w:rPr>
          <w:rFonts w:cs="Arial"/>
        </w:rPr>
        <w:t xml:space="preserve"> (AIHW, 2018)</w:t>
      </w:r>
      <w:r w:rsidR="00163694">
        <w:rPr>
          <w:rFonts w:cs="Arial"/>
        </w:rPr>
        <w:t xml:space="preserve">. </w:t>
      </w:r>
    </w:p>
    <w:p w14:paraId="71EE9113" w14:textId="64B70939" w:rsidR="004E0CA4" w:rsidRDefault="00674D50" w:rsidP="00400506">
      <w:pPr>
        <w:rPr>
          <w:rFonts w:cs="Arial"/>
        </w:rPr>
      </w:pPr>
      <w:r>
        <w:rPr>
          <w:rFonts w:cs="Arial"/>
        </w:rPr>
        <w:t>Different women experience violence differently</w:t>
      </w:r>
      <w:r w:rsidR="00451280">
        <w:rPr>
          <w:rFonts w:cs="Arial"/>
        </w:rPr>
        <w:t>.</w:t>
      </w:r>
      <w:r w:rsidR="00163694">
        <w:rPr>
          <w:rFonts w:cs="Arial"/>
        </w:rPr>
        <w:t xml:space="preserve"> Aboriginal and Torres Strait Islander women experience both far higher rates and more severe forms of violence compared to other women</w:t>
      </w:r>
      <w:r w:rsidR="009C6D69">
        <w:rPr>
          <w:rFonts w:cs="Arial"/>
        </w:rPr>
        <w:t xml:space="preserve">. </w:t>
      </w:r>
      <w:r w:rsidR="00163694">
        <w:rPr>
          <w:rFonts w:cs="Arial"/>
        </w:rPr>
        <w:t xml:space="preserve">Young women (18 to 24 years) experience significantly higher rates of physical and sexual violence than women in older age groups and there is growing evidence that women with disability are also more likely to experience violence (AIHW, 2018). </w:t>
      </w:r>
      <w:r w:rsidR="00963E9A">
        <w:rPr>
          <w:rFonts w:cs="Arial"/>
        </w:rPr>
        <w:t xml:space="preserve">Children </w:t>
      </w:r>
      <w:r w:rsidR="004E0CA4">
        <w:rPr>
          <w:rFonts w:cs="Arial"/>
        </w:rPr>
        <w:t>who witness partner violence are two to four times more likely to experience partner violence as adults. They also bear long-term impacts on their cognitive and emotional functioning</w:t>
      </w:r>
      <w:r w:rsidR="008F30D8">
        <w:rPr>
          <w:rFonts w:cs="Arial"/>
        </w:rPr>
        <w:t xml:space="preserve">, social development, education, and employment prospects due to the trauma they experience (KPMG, 2016). </w:t>
      </w:r>
      <w:r w:rsidR="00221EDA">
        <w:rPr>
          <w:rFonts w:cs="Arial"/>
        </w:rPr>
        <w:t>I</w:t>
      </w:r>
      <w:r w:rsidR="00CC3324">
        <w:rPr>
          <w:rFonts w:cs="Arial"/>
        </w:rPr>
        <w:t>n 2017, researchers studied 300 </w:t>
      </w:r>
      <w:r w:rsidR="00221EDA">
        <w:rPr>
          <w:rFonts w:cs="Arial"/>
        </w:rPr>
        <w:t>case files from women seeking support after incidents of family violence in migrant and refugee communities. Of these women, 117 had been threatened by their pa</w:t>
      </w:r>
      <w:r w:rsidR="00451280">
        <w:rPr>
          <w:rFonts w:cs="Arial"/>
        </w:rPr>
        <w:t>rtners with deportation and 132 </w:t>
      </w:r>
      <w:r w:rsidR="00221EDA">
        <w:rPr>
          <w:rFonts w:cs="Arial"/>
        </w:rPr>
        <w:t xml:space="preserve">threatened that their visa application would be withdrawn (Segrave, 2017). </w:t>
      </w:r>
    </w:p>
    <w:p w14:paraId="6840856E" w14:textId="53E27C5F" w:rsidR="00964814" w:rsidRPr="00964814" w:rsidRDefault="004D0C65" w:rsidP="00964814">
      <w:pPr>
        <w:rPr>
          <w:rFonts w:cs="Arial"/>
        </w:rPr>
      </w:pPr>
      <w:r>
        <w:rPr>
          <w:rFonts w:cs="Arial"/>
        </w:rPr>
        <w:t xml:space="preserve">The roots of violence go back to attitudes formed early in life, the prevalence of violence </w:t>
      </w:r>
      <w:r w:rsidR="00D50D36">
        <w:rPr>
          <w:rFonts w:cs="Arial"/>
        </w:rPr>
        <w:t>can escalate</w:t>
      </w:r>
      <w:r>
        <w:rPr>
          <w:rFonts w:cs="Arial"/>
        </w:rPr>
        <w:t xml:space="preserve"> in the presence of life stressors, substance abuse, mental hea</w:t>
      </w:r>
      <w:r w:rsidR="00CC3324">
        <w:rPr>
          <w:rFonts w:cs="Arial"/>
        </w:rPr>
        <w:t xml:space="preserve">lth issues and discrimination. </w:t>
      </w:r>
      <w:r w:rsidR="00674D50">
        <w:rPr>
          <w:rFonts w:cs="Arial"/>
        </w:rPr>
        <w:t xml:space="preserve">While there is almost universal acceptance </w:t>
      </w:r>
      <w:r w:rsidR="002410A5">
        <w:rPr>
          <w:rFonts w:cs="Arial"/>
        </w:rPr>
        <w:t>by the Australian community that violence again</w:t>
      </w:r>
      <w:r w:rsidR="00934767">
        <w:rPr>
          <w:rFonts w:cs="Arial"/>
        </w:rPr>
        <w:t>st women and children is wrong</w:t>
      </w:r>
      <w:r w:rsidR="002410A5">
        <w:rPr>
          <w:rFonts w:cs="Arial"/>
        </w:rPr>
        <w:t>, many people continue to hold violence-excu</w:t>
      </w:r>
      <w:r w:rsidR="00CC3324">
        <w:rPr>
          <w:rFonts w:cs="Arial"/>
        </w:rPr>
        <w:t xml:space="preserve">sing attitudes and behaviours. </w:t>
      </w:r>
      <w:r w:rsidR="002410A5">
        <w:rPr>
          <w:rFonts w:cs="Arial"/>
        </w:rPr>
        <w:t xml:space="preserve">This is particularly true of young people. </w:t>
      </w:r>
      <w:r w:rsidR="00934767" w:rsidRPr="00964814">
        <w:rPr>
          <w:rFonts w:cs="Arial"/>
        </w:rPr>
        <w:t xml:space="preserve">The </w:t>
      </w:r>
      <w:r w:rsidR="00337F99" w:rsidRPr="00EF074F">
        <w:rPr>
          <w:rFonts w:cs="Arial"/>
          <w:i/>
        </w:rPr>
        <w:t>National Commun</w:t>
      </w:r>
      <w:r w:rsidR="00CC3324">
        <w:rPr>
          <w:rFonts w:cs="Arial"/>
          <w:i/>
        </w:rPr>
        <w:t>ity Attitudes towards Violence a</w:t>
      </w:r>
      <w:r w:rsidR="00337F99" w:rsidRPr="00EF074F">
        <w:rPr>
          <w:rFonts w:cs="Arial"/>
          <w:i/>
        </w:rPr>
        <w:t>gainst Women Survey</w:t>
      </w:r>
      <w:r w:rsidR="00337F99" w:rsidRPr="00EF074F">
        <w:rPr>
          <w:rFonts w:cs="Arial"/>
        </w:rPr>
        <w:t xml:space="preserve"> 2017</w:t>
      </w:r>
      <w:r w:rsidR="00337F99">
        <w:rPr>
          <w:rFonts w:cs="Arial"/>
        </w:rPr>
        <w:t xml:space="preserve"> found</w:t>
      </w:r>
      <w:r w:rsidR="00964814" w:rsidRPr="00964814">
        <w:rPr>
          <w:rFonts w:cs="Arial"/>
        </w:rPr>
        <w:t>:</w:t>
      </w:r>
    </w:p>
    <w:p w14:paraId="2D7CED2F" w14:textId="5052B512" w:rsidR="000B07FF" w:rsidRDefault="000B07FF" w:rsidP="000B07FF">
      <w:pPr>
        <w:pStyle w:val="ListParagraph"/>
        <w:numPr>
          <w:ilvl w:val="0"/>
          <w:numId w:val="40"/>
        </w:numPr>
        <w:rPr>
          <w:rFonts w:cs="Arial"/>
        </w:rPr>
      </w:pPr>
      <w:r>
        <w:rPr>
          <w:rFonts w:cs="Arial"/>
        </w:rPr>
        <w:t>t</w:t>
      </w:r>
      <w:r w:rsidRPr="000B07FF">
        <w:rPr>
          <w:rFonts w:cs="Arial"/>
        </w:rPr>
        <w:t xml:space="preserve">he most important predictor of attitudinal support for violence is a low support for gender equality (61 per cent). </w:t>
      </w:r>
    </w:p>
    <w:p w14:paraId="1B1F0E98" w14:textId="77777777" w:rsidR="009A5FC6" w:rsidRDefault="00964814" w:rsidP="009A5FC6">
      <w:pPr>
        <w:pStyle w:val="ListParagraph"/>
        <w:numPr>
          <w:ilvl w:val="0"/>
          <w:numId w:val="40"/>
        </w:numPr>
        <w:rPr>
          <w:rFonts w:cs="Arial"/>
        </w:rPr>
      </w:pPr>
      <w:r w:rsidRPr="00964814">
        <w:rPr>
          <w:rFonts w:cs="Arial"/>
        </w:rPr>
        <w:t>a concerning proportion of Australians believ</w:t>
      </w:r>
      <w:r w:rsidR="007D15B0">
        <w:rPr>
          <w:rFonts w:cs="Arial"/>
        </w:rPr>
        <w:t>e</w:t>
      </w:r>
      <w:r w:rsidRPr="00964814">
        <w:rPr>
          <w:rFonts w:cs="Arial"/>
        </w:rPr>
        <w:t xml:space="preserve"> that gender inequality is exaggerated or no longer a problem and a high proportion of people believ</w:t>
      </w:r>
      <w:r w:rsidR="007D15B0">
        <w:rPr>
          <w:rFonts w:cs="Arial"/>
        </w:rPr>
        <w:t>e</w:t>
      </w:r>
      <w:r w:rsidRPr="00964814">
        <w:rPr>
          <w:rFonts w:cs="Arial"/>
        </w:rPr>
        <w:t xml:space="preserve"> that women use claims to gain tactical advantage in their relationships with men. </w:t>
      </w:r>
    </w:p>
    <w:p w14:paraId="198452A1" w14:textId="77777777" w:rsidR="009A5FC6" w:rsidRPr="009A5FC6" w:rsidRDefault="009A5FC6" w:rsidP="009A5FC6">
      <w:pPr>
        <w:pStyle w:val="ListParagraph"/>
        <w:numPr>
          <w:ilvl w:val="0"/>
          <w:numId w:val="40"/>
        </w:numPr>
        <w:rPr>
          <w:rFonts w:cs="Arial"/>
        </w:rPr>
      </w:pPr>
      <w:r w:rsidRPr="009A5FC6">
        <w:rPr>
          <w:rFonts w:cs="Arial"/>
        </w:rPr>
        <w:t>a decline in the number of Australians who understand that men are more likely than women to perpetrate domestic violence (in contrast to the evidence that men are more likely to be perpetrators).</w:t>
      </w:r>
    </w:p>
    <w:p w14:paraId="360EC1E9" w14:textId="15A61C5B" w:rsidR="009A5FC6" w:rsidRPr="00F2474A" w:rsidRDefault="009A5FC6" w:rsidP="00F2474A">
      <w:pPr>
        <w:pStyle w:val="ListParagraph"/>
        <w:numPr>
          <w:ilvl w:val="0"/>
          <w:numId w:val="40"/>
        </w:numPr>
        <w:rPr>
          <w:rFonts w:cs="Arial"/>
        </w:rPr>
      </w:pPr>
      <w:r>
        <w:t xml:space="preserve">one in </w:t>
      </w:r>
      <w:r w:rsidRPr="009A5FC6">
        <w:rPr>
          <w:rFonts w:cs="Arial"/>
        </w:rPr>
        <w:t>three</w:t>
      </w:r>
      <w:r>
        <w:t xml:space="preserve"> </w:t>
      </w:r>
      <w:r w:rsidRPr="009A5FC6">
        <w:rPr>
          <w:rFonts w:cs="Arial"/>
        </w:rPr>
        <w:t>Australians</w:t>
      </w:r>
      <w:r>
        <w:t xml:space="preserve"> </w:t>
      </w:r>
      <w:r w:rsidRPr="009A5FC6">
        <w:rPr>
          <w:rFonts w:cs="Arial"/>
        </w:rPr>
        <w:t>believe</w:t>
      </w:r>
      <w:r>
        <w:t xml:space="preserve"> that if a woman does not leave her abusive partner then she is responsible for the violence continuing.</w:t>
      </w:r>
    </w:p>
    <w:p w14:paraId="5353F415" w14:textId="3E8B5E8A" w:rsidR="00964814" w:rsidRPr="000A696F" w:rsidRDefault="000B07FF" w:rsidP="00F2474A">
      <w:pPr>
        <w:pStyle w:val="ListParagraph"/>
        <w:numPr>
          <w:ilvl w:val="0"/>
          <w:numId w:val="40"/>
        </w:numPr>
        <w:rPr>
          <w:rFonts w:cs="Arial"/>
        </w:rPr>
      </w:pPr>
      <w:r w:rsidRPr="00BF3FF5">
        <w:rPr>
          <w:rFonts w:cs="Arial"/>
        </w:rPr>
        <w:t xml:space="preserve">young </w:t>
      </w:r>
      <w:r w:rsidR="00964814" w:rsidRPr="00F2474A">
        <w:t>people</w:t>
      </w:r>
      <w:r w:rsidR="00F2474A">
        <w:rPr>
          <w:rFonts w:cs="Arial"/>
        </w:rPr>
        <w:t xml:space="preserve"> (16–</w:t>
      </w:r>
      <w:r w:rsidR="00964814" w:rsidRPr="00BF3FF5">
        <w:rPr>
          <w:rFonts w:cs="Arial"/>
        </w:rPr>
        <w:t>24 years) have a</w:t>
      </w:r>
      <w:r w:rsidR="00964814" w:rsidRPr="000A696F">
        <w:rPr>
          <w:rFonts w:cs="Arial"/>
        </w:rPr>
        <w:t xml:space="preserve"> lower level of understanding than older people that violence includes more than physical violence and forced sex.</w:t>
      </w:r>
    </w:p>
    <w:p w14:paraId="7D5E2A54" w14:textId="3245D1FE" w:rsidR="008A5BDC" w:rsidRDefault="008A5BDC" w:rsidP="00F2474A">
      <w:pPr>
        <w:pStyle w:val="ListParagraph"/>
        <w:numPr>
          <w:ilvl w:val="0"/>
          <w:numId w:val="40"/>
        </w:numPr>
      </w:pPr>
      <w:r>
        <w:t>o</w:t>
      </w:r>
      <w:r w:rsidRPr="008A5BDC">
        <w:t xml:space="preserve">ver two in five </w:t>
      </w:r>
      <w:r w:rsidRPr="00F2474A">
        <w:rPr>
          <w:rFonts w:cs="Arial"/>
        </w:rPr>
        <w:t>young</w:t>
      </w:r>
      <w:r w:rsidRPr="008A5BDC">
        <w:t xml:space="preserve"> Australians (43 per cent) support the statement ‘I think it’s natural for a man to want to appear in control of his partner in front of his male friends’</w:t>
      </w:r>
      <w:r>
        <w:t>.</w:t>
      </w:r>
    </w:p>
    <w:p w14:paraId="047B8118" w14:textId="77777777" w:rsidR="00F2474A" w:rsidRDefault="000B07FF" w:rsidP="00F2474A">
      <w:pPr>
        <w:pStyle w:val="ListParagraph"/>
        <w:numPr>
          <w:ilvl w:val="0"/>
          <w:numId w:val="40"/>
        </w:numPr>
      </w:pPr>
      <w:r w:rsidRPr="000B07FF">
        <w:t>one in seven young Australians believe a man would be justified to force sex if the women initiated it, but then changed her mind and pushed him away</w:t>
      </w:r>
      <w:r w:rsidR="008A5BDC">
        <w:t>.</w:t>
      </w:r>
    </w:p>
    <w:p w14:paraId="46974495" w14:textId="45AD6B6A" w:rsidR="00DB32BD" w:rsidRPr="00E8033F" w:rsidRDefault="00314751" w:rsidP="00E8033F">
      <w:r w:rsidRPr="00E8033F">
        <w:t xml:space="preserve">During </w:t>
      </w:r>
      <w:hyperlink r:id="rId21" w:history="1">
        <w:r w:rsidRPr="00E8033F">
          <w:t>consultations</w:t>
        </w:r>
      </w:hyperlink>
      <w:r w:rsidRPr="00E8033F">
        <w:t xml:space="preserve"> for the Fourth Action Plan, we heard strong feedback about the need to embed pri</w:t>
      </w:r>
      <w:r w:rsidR="00586582" w:rsidRPr="00E8033F">
        <w:t>mary prevention efforts at all levels</w:t>
      </w:r>
      <w:r w:rsidR="00703E5A" w:rsidRPr="00E8033F">
        <w:t>, and for community-led responses to be</w:t>
      </w:r>
      <w:r w:rsidR="00DB32BD" w:rsidRPr="00E8033F">
        <w:t xml:space="preserve"> </w:t>
      </w:r>
      <w:r w:rsidR="00DD7D30" w:rsidRPr="00E8033F">
        <w:t>co-</w:t>
      </w:r>
      <w:r w:rsidR="00DB32BD" w:rsidRPr="00E8033F">
        <w:t>designed</w:t>
      </w:r>
      <w:r w:rsidR="00F342CF" w:rsidRPr="00E8033F">
        <w:t xml:space="preserve"> </w:t>
      </w:r>
      <w:r w:rsidR="00703E5A" w:rsidRPr="00E8033F">
        <w:t xml:space="preserve">by the communities they </w:t>
      </w:r>
      <w:r w:rsidR="00DB32BD" w:rsidRPr="00E8033F">
        <w:t>intend</w:t>
      </w:r>
      <w:r w:rsidR="00703E5A" w:rsidRPr="00E8033F">
        <w:t xml:space="preserve"> to support</w:t>
      </w:r>
      <w:r w:rsidR="00586582" w:rsidRPr="00E8033F">
        <w:t>.</w:t>
      </w:r>
      <w:r w:rsidRPr="00E8033F">
        <w:t xml:space="preserve"> </w:t>
      </w:r>
      <w:r w:rsidR="00B266F3" w:rsidRPr="00E8033F">
        <w:t xml:space="preserve">It is important to maintain efforts to positively influence </w:t>
      </w:r>
      <w:r w:rsidR="00B266F3" w:rsidRPr="00E8033F">
        <w:lastRenderedPageBreak/>
        <w:t xml:space="preserve">long-term, positive change in attitudes and reach </w:t>
      </w:r>
      <w:r w:rsidR="00586582" w:rsidRPr="00E8033F">
        <w:t>people</w:t>
      </w:r>
      <w:r w:rsidR="00B266F3" w:rsidRPr="00E8033F">
        <w:t xml:space="preserve"> before violence supportive views become entrenched, and such behaviours are normalised. </w:t>
      </w:r>
    </w:p>
    <w:p w14:paraId="342ED54E" w14:textId="00080DAA" w:rsidR="009713F5" w:rsidRDefault="00B266F3" w:rsidP="009713F5">
      <w:r w:rsidRPr="00E8033F">
        <w:t xml:space="preserve">Taking a community-led approach to primary prevention </w:t>
      </w:r>
      <w:r w:rsidR="00DD7D30" w:rsidRPr="00E8033F">
        <w:t>through this grant opportunity ensures</w:t>
      </w:r>
      <w:r w:rsidRPr="00E8033F">
        <w:t xml:space="preserve"> </w:t>
      </w:r>
      <w:r w:rsidR="00DB32BD" w:rsidRPr="00E8033F">
        <w:t xml:space="preserve">the lived experiences from women of all backgrounds </w:t>
      </w:r>
      <w:r w:rsidR="00DB32BD" w:rsidRPr="002C62D9">
        <w:t xml:space="preserve">are </w:t>
      </w:r>
      <w:r w:rsidR="00DD7D30">
        <w:t xml:space="preserve">respected, </w:t>
      </w:r>
      <w:r w:rsidR="00DB32BD" w:rsidRPr="002C62D9">
        <w:t xml:space="preserve">listened to </w:t>
      </w:r>
      <w:r w:rsidR="006F3C34">
        <w:t xml:space="preserve">and </w:t>
      </w:r>
      <w:r w:rsidR="00DB32BD" w:rsidRPr="002C62D9">
        <w:t xml:space="preserve">are </w:t>
      </w:r>
      <w:r w:rsidR="00DD7D30">
        <w:t>drawn upon</w:t>
      </w:r>
      <w:r w:rsidR="00DD7D30" w:rsidRPr="002C62D9">
        <w:t xml:space="preserve"> </w:t>
      </w:r>
      <w:r w:rsidR="00DB32BD" w:rsidRPr="002C62D9">
        <w:t>to</w:t>
      </w:r>
      <w:r w:rsidR="009713F5" w:rsidRPr="002C62D9">
        <w:t xml:space="preserve"> improve service responses </w:t>
      </w:r>
      <w:r w:rsidR="007F6C72">
        <w:t xml:space="preserve">that are </w:t>
      </w:r>
      <w:r w:rsidR="009713F5" w:rsidRPr="002C62D9">
        <w:t xml:space="preserve">high quality, </w:t>
      </w:r>
      <w:r w:rsidR="007F6C72">
        <w:t>safe, trauma-informed, person</w:t>
      </w:r>
      <w:r w:rsidR="009713F5" w:rsidRPr="002C62D9">
        <w:t>-centered, culturally appropriate and non</w:t>
      </w:r>
      <w:r w:rsidR="009713F5" w:rsidRPr="002C62D9">
        <w:noBreakHyphen/>
        <w:t>discriminatory.</w:t>
      </w:r>
    </w:p>
    <w:p w14:paraId="03B9EEA0" w14:textId="470CBE66" w:rsidR="004A126F" w:rsidRDefault="001D3496" w:rsidP="004A126F">
      <w:pPr>
        <w:rPr>
          <w:rFonts w:cs="Arial"/>
        </w:rPr>
      </w:pPr>
      <w:r>
        <w:t>Violence against women and their children can exacerbate within certain settings</w:t>
      </w:r>
      <w:r w:rsidR="00797089">
        <w:t xml:space="preserve"> </w:t>
      </w:r>
      <w:r>
        <w:t xml:space="preserve">and where gender inequality intersects </w:t>
      </w:r>
      <w:r w:rsidR="00797089">
        <w:t>with other forms of disadvantage</w:t>
      </w:r>
      <w:r w:rsidR="0098431E">
        <w:t>, which</w:t>
      </w:r>
      <w:r w:rsidR="004A126F">
        <w:t xml:space="preserve"> </w:t>
      </w:r>
      <w:r w:rsidR="00867893">
        <w:t xml:space="preserve">is </w:t>
      </w:r>
      <w:r w:rsidR="00400506">
        <w:t xml:space="preserve">why it </w:t>
      </w:r>
      <w:r w:rsidR="00867893">
        <w:t>is essential</w:t>
      </w:r>
      <w:r w:rsidR="00400506">
        <w:t xml:space="preserve"> </w:t>
      </w:r>
      <w:r w:rsidR="00400506">
        <w:rPr>
          <w:rFonts w:cs="Arial"/>
        </w:rPr>
        <w:t xml:space="preserve">for </w:t>
      </w:r>
      <w:r w:rsidR="00CC5733">
        <w:rPr>
          <w:rFonts w:cs="Arial"/>
        </w:rPr>
        <w:t xml:space="preserve">all </w:t>
      </w:r>
      <w:r w:rsidR="00400506">
        <w:rPr>
          <w:rFonts w:cs="Arial"/>
        </w:rPr>
        <w:t xml:space="preserve">communities to </w:t>
      </w:r>
      <w:r w:rsidR="00400506" w:rsidRPr="009B66C2">
        <w:rPr>
          <w:rFonts w:cs="Arial"/>
        </w:rPr>
        <w:t xml:space="preserve">be heard and involved in finding solutions. </w:t>
      </w:r>
      <w:r w:rsidR="004A126F">
        <w:rPr>
          <w:rFonts w:cs="Arial"/>
        </w:rPr>
        <w:t>This grant opportunity support</w:t>
      </w:r>
      <w:r w:rsidR="00206AC3">
        <w:rPr>
          <w:rFonts w:cs="Arial"/>
        </w:rPr>
        <w:t>s</w:t>
      </w:r>
      <w:r w:rsidR="004A126F">
        <w:rPr>
          <w:rFonts w:cs="Arial"/>
        </w:rPr>
        <w:t xml:space="preserve"> organisations to work directly with communities to develop and implement targeted primary prevention projects</w:t>
      </w:r>
      <w:r w:rsidR="00327267" w:rsidRPr="007D5305">
        <w:rPr>
          <w:rFonts w:cs="Arial"/>
        </w:rPr>
        <w:t xml:space="preserve"> </w:t>
      </w:r>
      <w:r w:rsidR="00E0392A">
        <w:rPr>
          <w:rFonts w:cs="Arial"/>
        </w:rPr>
        <w:t xml:space="preserve">that empower people to </w:t>
      </w:r>
      <w:r w:rsidR="0021254D">
        <w:rPr>
          <w:rFonts w:cs="Arial"/>
        </w:rPr>
        <w:t>challeng</w:t>
      </w:r>
      <w:r w:rsidR="00E0392A">
        <w:rPr>
          <w:rFonts w:cs="Arial"/>
        </w:rPr>
        <w:t>e</w:t>
      </w:r>
      <w:r w:rsidR="0021254D" w:rsidRPr="007D5305">
        <w:rPr>
          <w:rFonts w:cs="Arial"/>
        </w:rPr>
        <w:t xml:space="preserve"> </w:t>
      </w:r>
      <w:r w:rsidR="00927365">
        <w:rPr>
          <w:rFonts w:cs="Arial"/>
        </w:rPr>
        <w:t>violence-</w:t>
      </w:r>
      <w:r w:rsidR="00E0392A">
        <w:rPr>
          <w:rFonts w:cs="Arial"/>
        </w:rPr>
        <w:t>supportive attitudes and behaviours, promote gender equality, and form respectful, equal relationships – personally,</w:t>
      </w:r>
      <w:r w:rsidR="004778A4">
        <w:rPr>
          <w:rFonts w:cs="Arial"/>
        </w:rPr>
        <w:t xml:space="preserve"> professionally, and socially. </w:t>
      </w:r>
      <w:r w:rsidR="00E0392A">
        <w:rPr>
          <w:rFonts w:cs="Arial"/>
        </w:rPr>
        <w:t xml:space="preserve">Grant recipients are encouraged to address </w:t>
      </w:r>
      <w:r w:rsidR="00327267" w:rsidRPr="007D5305">
        <w:rPr>
          <w:rFonts w:cs="Arial"/>
        </w:rPr>
        <w:t>the underlying</w:t>
      </w:r>
      <w:r w:rsidR="0021254D">
        <w:rPr>
          <w:rFonts w:cs="Arial"/>
        </w:rPr>
        <w:t xml:space="preserve"> social, economic and political conditions, as well as historical and cultural factors</w:t>
      </w:r>
      <w:r w:rsidR="00207173">
        <w:rPr>
          <w:rFonts w:cs="Arial"/>
        </w:rPr>
        <w:t xml:space="preserve"> </w:t>
      </w:r>
      <w:r w:rsidR="00207173" w:rsidRPr="00207173">
        <w:rPr>
          <w:rFonts w:cs="Arial"/>
        </w:rPr>
        <w:t xml:space="preserve">that </w:t>
      </w:r>
      <w:r w:rsidR="00576A26" w:rsidRPr="00495B16">
        <w:rPr>
          <w:rFonts w:cs="Arial"/>
        </w:rPr>
        <w:t>allow</w:t>
      </w:r>
      <w:r w:rsidR="00327267" w:rsidRPr="00495B16">
        <w:rPr>
          <w:rFonts w:cs="Arial"/>
        </w:rPr>
        <w:t xml:space="preserve"> </w:t>
      </w:r>
      <w:r w:rsidR="004778A4">
        <w:rPr>
          <w:rFonts w:cs="Arial"/>
        </w:rPr>
        <w:t>violence</w:t>
      </w:r>
      <w:r w:rsidR="004778A4">
        <w:rPr>
          <w:rFonts w:cs="Arial"/>
        </w:rPr>
        <w:noBreakHyphen/>
      </w:r>
      <w:r w:rsidR="0021254D" w:rsidRPr="00495B16">
        <w:rPr>
          <w:rFonts w:cs="Arial"/>
        </w:rPr>
        <w:t xml:space="preserve">supportive </w:t>
      </w:r>
      <w:r w:rsidR="00703E5A" w:rsidRPr="00495B16">
        <w:rPr>
          <w:rFonts w:cs="Arial"/>
        </w:rPr>
        <w:t>attitudes and behaviours</w:t>
      </w:r>
      <w:r w:rsidR="00576A26" w:rsidRPr="00495B16">
        <w:rPr>
          <w:rFonts w:cs="Arial"/>
        </w:rPr>
        <w:t xml:space="preserve"> to thrive</w:t>
      </w:r>
      <w:r w:rsidR="00E0392A">
        <w:rPr>
          <w:rFonts w:cs="Arial"/>
        </w:rPr>
        <w:t xml:space="preserve"> in their communities</w:t>
      </w:r>
      <w:r w:rsidR="00327267" w:rsidRPr="00207173">
        <w:rPr>
          <w:rFonts w:cs="Arial"/>
        </w:rPr>
        <w:t>.</w:t>
      </w:r>
    </w:p>
    <w:p w14:paraId="0F042913" w14:textId="43E97AC0" w:rsidR="00327267" w:rsidRDefault="00327267" w:rsidP="002B2214">
      <w:pPr>
        <w:rPr>
          <w:rFonts w:cs="Arial"/>
        </w:rPr>
      </w:pPr>
      <w:r w:rsidRPr="007D5305">
        <w:rPr>
          <w:rFonts w:cs="Arial"/>
        </w:rPr>
        <w:t>Primary prevention is not a single approach</w:t>
      </w:r>
      <w:r>
        <w:rPr>
          <w:rFonts w:cs="Arial"/>
        </w:rPr>
        <w:t>:</w:t>
      </w:r>
      <w:r w:rsidRPr="007D5305">
        <w:rPr>
          <w:rFonts w:cs="Arial"/>
        </w:rPr>
        <w:t xml:space="preserve"> it requires specific and targeted strategies to ensure all women and children are safe </w:t>
      </w:r>
      <w:r w:rsidR="00927365">
        <w:rPr>
          <w:rFonts w:cs="Arial"/>
        </w:rPr>
        <w:t xml:space="preserve">and free </w:t>
      </w:r>
      <w:r w:rsidRPr="007D5305">
        <w:rPr>
          <w:rFonts w:cs="Arial"/>
        </w:rPr>
        <w:t xml:space="preserve">from all forms </w:t>
      </w:r>
      <w:r>
        <w:rPr>
          <w:rFonts w:cs="Arial"/>
        </w:rPr>
        <w:t xml:space="preserve">of </w:t>
      </w:r>
      <w:r w:rsidRPr="007D5305">
        <w:rPr>
          <w:rFonts w:cs="Arial"/>
        </w:rPr>
        <w:t>violence</w:t>
      </w:r>
      <w:r>
        <w:rPr>
          <w:rFonts w:cs="Arial"/>
        </w:rPr>
        <w:t>.</w:t>
      </w:r>
      <w:r w:rsidRPr="007D5305">
        <w:rPr>
          <w:rFonts w:cs="Arial"/>
        </w:rPr>
        <w:t xml:space="preserve"> </w:t>
      </w:r>
      <w:r>
        <w:rPr>
          <w:rFonts w:cs="Arial"/>
        </w:rPr>
        <w:t>P</w:t>
      </w:r>
      <w:r w:rsidRPr="007D5305">
        <w:rPr>
          <w:rFonts w:cs="Arial"/>
        </w:rPr>
        <w:t xml:space="preserve">rimary prevention projects under this grant opportunity will </w:t>
      </w:r>
      <w:r w:rsidR="00703E5A">
        <w:rPr>
          <w:rFonts w:cs="Arial"/>
        </w:rPr>
        <w:t xml:space="preserve">work to </w:t>
      </w:r>
      <w:r w:rsidRPr="007D5305">
        <w:rPr>
          <w:rFonts w:cs="Arial"/>
        </w:rPr>
        <w:t>change the social conditions that excuse, justify</w:t>
      </w:r>
      <w:r w:rsidR="00D4611A">
        <w:rPr>
          <w:rFonts w:cs="Arial"/>
        </w:rPr>
        <w:t>, perpetuate</w:t>
      </w:r>
      <w:r w:rsidRPr="007D5305">
        <w:rPr>
          <w:rFonts w:cs="Arial"/>
        </w:rPr>
        <w:t xml:space="preserve"> or promote violence, to stop the violence before it starts. </w:t>
      </w:r>
    </w:p>
    <w:p w14:paraId="325764CF" w14:textId="77777777" w:rsidR="00E05D4F" w:rsidRDefault="00E05D4F" w:rsidP="0079455C">
      <w:pPr>
        <w:pStyle w:val="Heading4"/>
      </w:pPr>
      <w:bookmarkStart w:id="13" w:name="_Toc494290488"/>
      <w:bookmarkStart w:id="14" w:name="_Toc15570726"/>
      <w:bookmarkEnd w:id="11"/>
      <w:bookmarkEnd w:id="12"/>
      <w:bookmarkEnd w:id="13"/>
      <w:r>
        <w:t>Objective</w:t>
      </w:r>
      <w:r w:rsidR="004A13AA">
        <w:t>s</w:t>
      </w:r>
      <w:r>
        <w:t xml:space="preserve"> of the grant opportunity</w:t>
      </w:r>
      <w:bookmarkEnd w:id="14"/>
    </w:p>
    <w:p w14:paraId="5DC31C69" w14:textId="77777777" w:rsidR="007E19E9" w:rsidRDefault="00A5772E" w:rsidP="0064295E">
      <w:pPr>
        <w:rPr>
          <w:rFonts w:cs="Arial"/>
        </w:rPr>
      </w:pPr>
      <w:r>
        <w:rPr>
          <w:rFonts w:cs="Arial"/>
        </w:rPr>
        <w:t xml:space="preserve">The objective of this grant opportunity is to </w:t>
      </w:r>
      <w:r w:rsidR="00867893">
        <w:rPr>
          <w:rFonts w:cs="Arial"/>
        </w:rPr>
        <w:t xml:space="preserve">support </w:t>
      </w:r>
      <w:r w:rsidR="007A04A7">
        <w:rPr>
          <w:rFonts w:cs="Arial"/>
        </w:rPr>
        <w:t>innovative and</w:t>
      </w:r>
      <w:r w:rsidR="00867893">
        <w:rPr>
          <w:rFonts w:cs="Arial"/>
        </w:rPr>
        <w:t xml:space="preserve"> </w:t>
      </w:r>
      <w:r w:rsidR="00E9001E">
        <w:rPr>
          <w:rFonts w:cs="Arial"/>
        </w:rPr>
        <w:t>community-led</w:t>
      </w:r>
      <w:r w:rsidR="007A04A7">
        <w:rPr>
          <w:rFonts w:cs="Arial"/>
        </w:rPr>
        <w:t xml:space="preserve"> </w:t>
      </w:r>
      <w:r w:rsidR="00400506">
        <w:rPr>
          <w:rFonts w:cs="Arial"/>
        </w:rPr>
        <w:t xml:space="preserve">primary </w:t>
      </w:r>
      <w:r w:rsidR="00804278">
        <w:rPr>
          <w:rFonts w:cs="Arial"/>
        </w:rPr>
        <w:t xml:space="preserve">prevention </w:t>
      </w:r>
      <w:r>
        <w:rPr>
          <w:rFonts w:cs="Arial"/>
        </w:rPr>
        <w:t>activities</w:t>
      </w:r>
      <w:r w:rsidR="00867893">
        <w:rPr>
          <w:rFonts w:cs="Arial"/>
        </w:rPr>
        <w:t xml:space="preserve"> for particular</w:t>
      </w:r>
      <w:r w:rsidR="00AF0652">
        <w:rPr>
          <w:rFonts w:cs="Arial"/>
        </w:rPr>
        <w:t xml:space="preserve"> cohorts, </w:t>
      </w:r>
      <w:r w:rsidR="007A04A7">
        <w:rPr>
          <w:rFonts w:cs="Arial"/>
        </w:rPr>
        <w:t>groups or communities</w:t>
      </w:r>
      <w:r w:rsidR="00F342CF">
        <w:rPr>
          <w:rFonts w:cs="Arial"/>
        </w:rPr>
        <w:t xml:space="preserve"> that </w:t>
      </w:r>
      <w:r w:rsidR="00207173">
        <w:rPr>
          <w:rFonts w:cs="Arial"/>
        </w:rPr>
        <w:t>challenge</w:t>
      </w:r>
      <w:r w:rsidR="00207173" w:rsidRPr="007D5305">
        <w:rPr>
          <w:rFonts w:cs="Arial"/>
        </w:rPr>
        <w:t xml:space="preserve"> the underlying</w:t>
      </w:r>
      <w:r w:rsidR="00207173">
        <w:rPr>
          <w:rFonts w:cs="Arial"/>
        </w:rPr>
        <w:t xml:space="preserve"> social, economic and political conditions, as well as historical and cultural factors </w:t>
      </w:r>
      <w:r w:rsidR="00207173" w:rsidRPr="00627443">
        <w:rPr>
          <w:rFonts w:cs="Arial"/>
        </w:rPr>
        <w:t>that allow violence-supportive attitudes and behaviours to thrive.</w:t>
      </w:r>
    </w:p>
    <w:p w14:paraId="5222F2AB" w14:textId="77777777" w:rsidR="00957898" w:rsidRDefault="00465B96" w:rsidP="0079455C">
      <w:pPr>
        <w:pStyle w:val="Heading4"/>
      </w:pPr>
      <w:bookmarkStart w:id="15" w:name="_Toc14862910"/>
      <w:bookmarkStart w:id="16" w:name="_Toc14865712"/>
      <w:bookmarkStart w:id="17" w:name="_Toc14862911"/>
      <w:bookmarkStart w:id="18" w:name="_Toc14865713"/>
      <w:bookmarkStart w:id="19" w:name="_Toc14862912"/>
      <w:bookmarkStart w:id="20" w:name="_Toc14865714"/>
      <w:bookmarkStart w:id="21" w:name="_Toc14862913"/>
      <w:bookmarkStart w:id="22" w:name="_Toc14865715"/>
      <w:bookmarkStart w:id="23" w:name="_Toc14862914"/>
      <w:bookmarkStart w:id="24" w:name="_Toc14865716"/>
      <w:bookmarkStart w:id="25" w:name="_Toc14862915"/>
      <w:bookmarkStart w:id="26" w:name="_Toc14865717"/>
      <w:bookmarkStart w:id="27" w:name="_Toc14862916"/>
      <w:bookmarkStart w:id="28" w:name="_Toc14865718"/>
      <w:bookmarkStart w:id="29" w:name="_Toc14862917"/>
      <w:bookmarkStart w:id="30" w:name="_Toc14865719"/>
      <w:bookmarkStart w:id="31" w:name="_Toc14862918"/>
      <w:bookmarkStart w:id="32" w:name="_Toc14865720"/>
      <w:bookmarkStart w:id="33" w:name="_Toc14862919"/>
      <w:bookmarkStart w:id="34" w:name="_Toc14865721"/>
      <w:bookmarkStart w:id="35" w:name="_Toc1557072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Intended outcomes of the grant opportunity</w:t>
      </w:r>
      <w:bookmarkEnd w:id="35"/>
      <w:r>
        <w:t xml:space="preserve"> </w:t>
      </w:r>
    </w:p>
    <w:p w14:paraId="0D72B415" w14:textId="63D1C69E" w:rsidR="002B1F1B" w:rsidRPr="002F6C58" w:rsidRDefault="00D501D2" w:rsidP="009A5FC6">
      <w:pPr>
        <w:rPr>
          <w:rFonts w:cs="Arial"/>
        </w:rPr>
      </w:pPr>
      <w:r w:rsidRPr="00BF3FF5">
        <w:rPr>
          <w:rFonts w:cs="Arial"/>
        </w:rPr>
        <w:t xml:space="preserve">Consistent with the overall objectives of the National Plan, </w:t>
      </w:r>
      <w:r w:rsidR="002B1F1B" w:rsidRPr="00BF3FF5">
        <w:rPr>
          <w:rFonts w:cs="Arial"/>
        </w:rPr>
        <w:t>projects will c</w:t>
      </w:r>
      <w:r w:rsidR="002B1F1B" w:rsidRPr="000A696F">
        <w:rPr>
          <w:rFonts w:cs="Arial"/>
        </w:rPr>
        <w:t>ontribute to demonstrable changes in behaviour</w:t>
      </w:r>
      <w:r w:rsidR="004778A4">
        <w:rPr>
          <w:rFonts w:cs="Arial"/>
        </w:rPr>
        <w:t>s</w:t>
      </w:r>
      <w:r w:rsidR="002B1F1B" w:rsidRPr="000A696F">
        <w:rPr>
          <w:rFonts w:cs="Arial"/>
        </w:rPr>
        <w:t xml:space="preserve"> and attitudes that contribute to violence in a diverse range of communities, and a measurable reduction in the prevalence and severity of violence in the target cohort or community. </w:t>
      </w:r>
    </w:p>
    <w:p w14:paraId="7353D905" w14:textId="5B82F530" w:rsidR="00F11756" w:rsidRPr="009A5FC6" w:rsidRDefault="002B1F1B" w:rsidP="005E30AA">
      <w:pPr>
        <w:rPr>
          <w:rFonts w:cs="Arial"/>
        </w:rPr>
      </w:pPr>
      <w:r w:rsidRPr="002F6C58">
        <w:rPr>
          <w:rFonts w:cs="Arial"/>
        </w:rPr>
        <w:t xml:space="preserve">Projects should be </w:t>
      </w:r>
      <w:r w:rsidR="00F11756" w:rsidRPr="009A5FC6">
        <w:rPr>
          <w:rFonts w:cs="Arial"/>
        </w:rPr>
        <w:t>align</w:t>
      </w:r>
      <w:r w:rsidRPr="009A5FC6">
        <w:rPr>
          <w:rFonts w:cs="Arial"/>
        </w:rPr>
        <w:t>ed</w:t>
      </w:r>
      <w:r w:rsidR="00F11756" w:rsidRPr="009A5FC6">
        <w:rPr>
          <w:rFonts w:cs="Arial"/>
        </w:rPr>
        <w:t xml:space="preserve"> to, </w:t>
      </w:r>
      <w:r w:rsidR="00916139" w:rsidRPr="009A5FC6">
        <w:rPr>
          <w:rFonts w:cs="Arial"/>
        </w:rPr>
        <w:t xml:space="preserve">embed, </w:t>
      </w:r>
      <w:r w:rsidR="00F11756" w:rsidRPr="009A5FC6">
        <w:rPr>
          <w:rFonts w:cs="Arial"/>
        </w:rPr>
        <w:t>and support national primary prevention frameworks:</w:t>
      </w:r>
    </w:p>
    <w:p w14:paraId="72B97DDD" w14:textId="77777777" w:rsidR="00F11756" w:rsidRPr="007D5305" w:rsidRDefault="00430C97" w:rsidP="00F11756">
      <w:pPr>
        <w:pStyle w:val="ListParagraph"/>
        <w:numPr>
          <w:ilvl w:val="0"/>
          <w:numId w:val="34"/>
        </w:numPr>
      </w:pPr>
      <w:hyperlink r:id="rId22" w:history="1">
        <w:r w:rsidR="00F11756" w:rsidRPr="007D5305">
          <w:rPr>
            <w:rStyle w:val="Hyperlink"/>
            <w:i/>
          </w:rPr>
          <w:t>Change the Story: A shared framework for the primary prevention of violence</w:t>
        </w:r>
      </w:hyperlink>
      <w:r w:rsidR="00F11756" w:rsidRPr="007D5305">
        <w:t xml:space="preserve"> </w:t>
      </w:r>
    </w:p>
    <w:p w14:paraId="511E7A99" w14:textId="77777777" w:rsidR="00F11756" w:rsidRPr="007D5305" w:rsidRDefault="00430C97" w:rsidP="00F11756">
      <w:pPr>
        <w:pStyle w:val="ListParagraph"/>
        <w:numPr>
          <w:ilvl w:val="0"/>
          <w:numId w:val="34"/>
        </w:numPr>
      </w:pPr>
      <w:hyperlink r:id="rId23" w:history="1">
        <w:r w:rsidR="00F11756" w:rsidRPr="007D5305">
          <w:rPr>
            <w:rStyle w:val="Hyperlink"/>
            <w:i/>
          </w:rPr>
          <w:t>Changing the Picture: preventing violence against Aboriginal and Torres Strait Islander women</w:t>
        </w:r>
      </w:hyperlink>
      <w:r w:rsidR="00F11756" w:rsidRPr="007D5305">
        <w:t xml:space="preserve"> and </w:t>
      </w:r>
    </w:p>
    <w:p w14:paraId="19522E67" w14:textId="265EAB8A" w:rsidR="00F11756" w:rsidRPr="00C86021" w:rsidRDefault="00430C97" w:rsidP="002764D5">
      <w:pPr>
        <w:pStyle w:val="ListParagraph"/>
        <w:numPr>
          <w:ilvl w:val="0"/>
          <w:numId w:val="34"/>
        </w:numPr>
        <w:spacing w:after="0"/>
        <w:ind w:left="1077" w:hanging="357"/>
      </w:pPr>
      <w:hyperlink r:id="rId24" w:history="1">
        <w:r w:rsidR="00F11756">
          <w:rPr>
            <w:rStyle w:val="Hyperlink"/>
            <w:i/>
          </w:rPr>
          <w:t>Counting on C</w:t>
        </w:r>
        <w:r w:rsidR="00F11756" w:rsidRPr="007D5305">
          <w:rPr>
            <w:rStyle w:val="Hyperlink"/>
            <w:i/>
          </w:rPr>
          <w:t>hange: A guide to prevention monitoring</w:t>
        </w:r>
      </w:hyperlink>
      <w:r w:rsidR="00F11756" w:rsidRPr="007D5305">
        <w:t xml:space="preserve">. </w:t>
      </w:r>
    </w:p>
    <w:p w14:paraId="04A7100F" w14:textId="77777777" w:rsidR="00AA64E9" w:rsidRDefault="00AA64E9">
      <w:pPr>
        <w:spacing w:before="0" w:after="0" w:line="240" w:lineRule="auto"/>
        <w:rPr>
          <w:rFonts w:cs="Arial"/>
          <w:u w:val="single"/>
        </w:rPr>
      </w:pPr>
    </w:p>
    <w:p w14:paraId="181FD37D" w14:textId="339C4C22" w:rsidR="00733822" w:rsidRPr="0064295E" w:rsidRDefault="007930EB" w:rsidP="00733822">
      <w:pPr>
        <w:rPr>
          <w:rFonts w:cs="Arial"/>
        </w:rPr>
      </w:pPr>
      <w:r>
        <w:rPr>
          <w:rFonts w:cs="Arial"/>
          <w:u w:val="single"/>
        </w:rPr>
        <w:t xml:space="preserve">Outcome </w:t>
      </w:r>
      <w:r w:rsidR="00733822">
        <w:rPr>
          <w:rFonts w:cs="Arial"/>
          <w:u w:val="single"/>
        </w:rPr>
        <w:t>1. Projects will be c</w:t>
      </w:r>
      <w:r w:rsidR="00733822" w:rsidRPr="00094981">
        <w:rPr>
          <w:rFonts w:cs="Arial"/>
          <w:u w:val="single"/>
        </w:rPr>
        <w:t>o</w:t>
      </w:r>
      <w:r w:rsidR="00733822" w:rsidRPr="0064295E">
        <w:rPr>
          <w:rFonts w:cs="Arial"/>
          <w:u w:val="single"/>
        </w:rPr>
        <w:t>mmunity-</w:t>
      </w:r>
      <w:r w:rsidR="00733822" w:rsidRPr="00094981">
        <w:rPr>
          <w:rFonts w:cs="Arial"/>
          <w:u w:val="single"/>
        </w:rPr>
        <w:t>led</w:t>
      </w:r>
    </w:p>
    <w:p w14:paraId="18011EB0" w14:textId="293F9CD1" w:rsidR="00733822" w:rsidRDefault="00733822" w:rsidP="00733822">
      <w:pPr>
        <w:rPr>
          <w:color w:val="000000"/>
        </w:rPr>
      </w:pPr>
      <w:r>
        <w:rPr>
          <w:color w:val="000000"/>
        </w:rPr>
        <w:t xml:space="preserve">A community-led approach ensures the </w:t>
      </w:r>
      <w:r w:rsidR="006C5996">
        <w:rPr>
          <w:color w:val="000000"/>
        </w:rPr>
        <w:t xml:space="preserve">people, </w:t>
      </w:r>
      <w:r>
        <w:rPr>
          <w:color w:val="000000"/>
        </w:rPr>
        <w:t>groups and communities impacted by a project are actively involved in the development</w:t>
      </w:r>
      <w:r w:rsidR="00D50D36">
        <w:rPr>
          <w:color w:val="000000"/>
        </w:rPr>
        <w:t>,</w:t>
      </w:r>
      <w:r>
        <w:rPr>
          <w:color w:val="000000"/>
        </w:rPr>
        <w:t xml:space="preserve"> implementation </w:t>
      </w:r>
      <w:r w:rsidR="00963E9A">
        <w:rPr>
          <w:color w:val="000000"/>
        </w:rPr>
        <w:t xml:space="preserve">and evaluation </w:t>
      </w:r>
      <w:r>
        <w:rPr>
          <w:color w:val="000000"/>
        </w:rPr>
        <w:t xml:space="preserve">of the project. This approach </w:t>
      </w:r>
      <w:r w:rsidR="00916139">
        <w:rPr>
          <w:color w:val="000000"/>
        </w:rPr>
        <w:t>means</w:t>
      </w:r>
      <w:r>
        <w:rPr>
          <w:color w:val="000000"/>
        </w:rPr>
        <w:t xml:space="preserve"> </w:t>
      </w:r>
      <w:r w:rsidR="002C62D9">
        <w:rPr>
          <w:color w:val="000000"/>
        </w:rPr>
        <w:t>responses will be designed by the communities they are intended to support</w:t>
      </w:r>
      <w:r w:rsidR="00916139">
        <w:rPr>
          <w:color w:val="000000"/>
        </w:rPr>
        <w:t>,</w:t>
      </w:r>
      <w:r w:rsidR="002C62D9">
        <w:rPr>
          <w:color w:val="000000"/>
        </w:rPr>
        <w:t xml:space="preserve"> </w:t>
      </w:r>
      <w:r w:rsidR="002C62D9" w:rsidRPr="007E27BD">
        <w:rPr>
          <w:color w:val="000000"/>
        </w:rPr>
        <w:t xml:space="preserve">and that </w:t>
      </w:r>
      <w:r w:rsidRPr="007E27BD">
        <w:rPr>
          <w:color w:val="000000"/>
        </w:rPr>
        <w:t xml:space="preserve">women from all communities </w:t>
      </w:r>
      <w:r w:rsidR="002C62D9" w:rsidRPr="007E27BD">
        <w:rPr>
          <w:color w:val="000000"/>
        </w:rPr>
        <w:t xml:space="preserve">are </w:t>
      </w:r>
      <w:r w:rsidR="007E27BD" w:rsidRPr="007E27BD">
        <w:rPr>
          <w:color w:val="000000"/>
        </w:rPr>
        <w:t>listened</w:t>
      </w:r>
      <w:r w:rsidR="002C62D9" w:rsidRPr="007E27BD">
        <w:rPr>
          <w:color w:val="000000"/>
        </w:rPr>
        <w:t xml:space="preserve"> to and </w:t>
      </w:r>
      <w:r w:rsidRPr="007E27BD">
        <w:rPr>
          <w:color w:val="000000"/>
        </w:rPr>
        <w:t>involved in the development of policies and solutions that impact them. Lived experience and cultural knowledge must be valued and utilised.</w:t>
      </w:r>
      <w:r>
        <w:rPr>
          <w:color w:val="000000"/>
        </w:rPr>
        <w:t xml:space="preserve"> Projects should be clear and targeted to a specific need, and</w:t>
      </w:r>
      <w:r w:rsidR="00D50D36">
        <w:rPr>
          <w:color w:val="000000"/>
        </w:rPr>
        <w:t xml:space="preserve"> demonstrate how the project will be</w:t>
      </w:r>
      <w:r>
        <w:rPr>
          <w:color w:val="000000"/>
        </w:rPr>
        <w:t xml:space="preserve"> implemented in a culturally appropriate way.</w:t>
      </w:r>
    </w:p>
    <w:p w14:paraId="7E0309F3" w14:textId="77777777" w:rsidR="00733822" w:rsidRPr="0064295E" w:rsidRDefault="00733822" w:rsidP="00733822">
      <w:pPr>
        <w:pStyle w:val="ListBullet"/>
        <w:numPr>
          <w:ilvl w:val="0"/>
          <w:numId w:val="0"/>
        </w:numPr>
        <w:spacing w:after="120"/>
      </w:pPr>
      <w:r>
        <w:lastRenderedPageBreak/>
        <w:t xml:space="preserve">Each project should be carefully tailored to ensure it is appropriate and meaningful for the people it aims to engage. </w:t>
      </w:r>
      <w:r>
        <w:rPr>
          <w:rFonts w:cs="Arial"/>
        </w:rPr>
        <w:t xml:space="preserve">Depending on the nature of the project and the target group, the project can be implemented locally or nationally. </w:t>
      </w:r>
    </w:p>
    <w:p w14:paraId="55A1B4A1" w14:textId="70F33345" w:rsidR="00733822" w:rsidRPr="00094981" w:rsidRDefault="007930EB" w:rsidP="00733822">
      <w:pPr>
        <w:rPr>
          <w:u w:val="single"/>
        </w:rPr>
      </w:pPr>
      <w:r w:rsidRPr="002764D5">
        <w:rPr>
          <w:color w:val="000000"/>
          <w:u w:val="single"/>
        </w:rPr>
        <w:t>Outcome</w:t>
      </w:r>
      <w:r>
        <w:rPr>
          <w:u w:val="single"/>
        </w:rPr>
        <w:t xml:space="preserve"> </w:t>
      </w:r>
      <w:r w:rsidR="00733822">
        <w:rPr>
          <w:u w:val="single"/>
        </w:rPr>
        <w:t>2</w:t>
      </w:r>
      <w:r w:rsidR="00733822" w:rsidRPr="00A17F1B">
        <w:rPr>
          <w:rFonts w:cs="Arial"/>
          <w:u w:val="single"/>
        </w:rPr>
        <w:t xml:space="preserve">. </w:t>
      </w:r>
      <w:r w:rsidR="00733822">
        <w:rPr>
          <w:rFonts w:cs="Arial"/>
          <w:u w:val="single"/>
        </w:rPr>
        <w:t>P</w:t>
      </w:r>
      <w:r w:rsidR="00733822" w:rsidRPr="004A0EE1">
        <w:rPr>
          <w:rFonts w:cs="Arial"/>
          <w:u w:val="single"/>
        </w:rPr>
        <w:t xml:space="preserve">rojects will </w:t>
      </w:r>
      <w:r w:rsidR="008963DC">
        <w:rPr>
          <w:rFonts w:cs="Arial"/>
          <w:u w:val="single"/>
        </w:rPr>
        <w:t xml:space="preserve">promote gender equality, and </w:t>
      </w:r>
      <w:r w:rsidR="00733822" w:rsidRPr="004A0EE1">
        <w:rPr>
          <w:rFonts w:cs="Arial"/>
          <w:u w:val="single"/>
        </w:rPr>
        <w:t>address behaviours, attitudes or other social and cultural factors that contribute to violence against women and children</w:t>
      </w:r>
    </w:p>
    <w:p w14:paraId="0DEDC6D3" w14:textId="54CAE375" w:rsidR="002764D5" w:rsidRDefault="00495B16" w:rsidP="00733822">
      <w:r>
        <w:t>P</w:t>
      </w:r>
      <w:r w:rsidR="00733822" w:rsidRPr="00C8682A">
        <w:t>reventing violence before it occurs</w:t>
      </w:r>
      <w:r w:rsidR="00107788">
        <w:t xml:space="preserve"> is the foundation of the Fourth Action Plan</w:t>
      </w:r>
      <w:r w:rsidR="00733822">
        <w:t xml:space="preserve">. Funded projects will aim at driving a change in the behaviours, attitudes or other social and cultural factors that contribute to violence </w:t>
      </w:r>
      <w:r w:rsidR="00733822" w:rsidRPr="002764D5">
        <w:t>against</w:t>
      </w:r>
      <w:r w:rsidR="00733822">
        <w:t xml:space="preserve"> women and children.</w:t>
      </w:r>
      <w:r w:rsidR="00733822" w:rsidRPr="00D23FFB">
        <w:t xml:space="preserve"> </w:t>
      </w:r>
      <w:r w:rsidR="00733822">
        <w:t xml:space="preserve">For primary prevention interventions to be effective, they must also </w:t>
      </w:r>
      <w:r w:rsidR="008963DC">
        <w:t xml:space="preserve">promote gender equality, and </w:t>
      </w:r>
      <w:r w:rsidR="00733822">
        <w:t xml:space="preserve">address the underlying complexities and forms of discrimination and marginalisation experienced by particular groups or communities. </w:t>
      </w:r>
    </w:p>
    <w:p w14:paraId="64FA4269" w14:textId="4CDE79A7" w:rsidR="00E51F0B" w:rsidRPr="002764D5" w:rsidRDefault="007930EB" w:rsidP="00733822">
      <w:r>
        <w:rPr>
          <w:u w:val="single"/>
        </w:rPr>
        <w:t xml:space="preserve">Outcome </w:t>
      </w:r>
      <w:r w:rsidR="00733822">
        <w:rPr>
          <w:u w:val="single"/>
        </w:rPr>
        <w:t xml:space="preserve">3. </w:t>
      </w:r>
      <w:r w:rsidR="006F3C34" w:rsidRPr="00337F99">
        <w:rPr>
          <w:color w:val="000000"/>
          <w:u w:val="single"/>
        </w:rPr>
        <w:t xml:space="preserve">Projects </w:t>
      </w:r>
      <w:r w:rsidR="00E51F0B" w:rsidRPr="00337F99">
        <w:rPr>
          <w:color w:val="000000"/>
          <w:u w:val="single"/>
        </w:rPr>
        <w:t xml:space="preserve">will </w:t>
      </w:r>
      <w:r w:rsidR="006F3C34" w:rsidRPr="00337F99">
        <w:rPr>
          <w:color w:val="000000"/>
          <w:u w:val="single"/>
        </w:rPr>
        <w:t>be implemented in a culturally appropriate way and targeted to the specific needs of a chosen community</w:t>
      </w:r>
    </w:p>
    <w:p w14:paraId="1299A16E" w14:textId="023F5F08" w:rsidR="00733822" w:rsidRDefault="00E51F0B" w:rsidP="00733822">
      <w:r>
        <w:t>Priority cohorts for this grant opportunity include</w:t>
      </w:r>
      <w:r w:rsidR="008963DC">
        <w:t>, (but are not limited to)</w:t>
      </w:r>
      <w:r w:rsidR="00733822">
        <w:t>:</w:t>
      </w:r>
    </w:p>
    <w:p w14:paraId="2AD2A4DF" w14:textId="77777777" w:rsidR="00733822" w:rsidRDefault="00733822" w:rsidP="00733822">
      <w:pPr>
        <w:pStyle w:val="ListParagraph"/>
        <w:numPr>
          <w:ilvl w:val="1"/>
          <w:numId w:val="7"/>
        </w:numPr>
      </w:pPr>
      <w:r>
        <w:t>Children and young people;</w:t>
      </w:r>
    </w:p>
    <w:p w14:paraId="6E0BC36B" w14:textId="77777777" w:rsidR="00733822" w:rsidRDefault="00733822" w:rsidP="00733822">
      <w:pPr>
        <w:pStyle w:val="ListParagraph"/>
        <w:numPr>
          <w:ilvl w:val="1"/>
          <w:numId w:val="7"/>
        </w:numPr>
      </w:pPr>
      <w:r>
        <w:t>Aboriginal and Torres Strait Islander communities;</w:t>
      </w:r>
    </w:p>
    <w:p w14:paraId="5454D9DA" w14:textId="77777777" w:rsidR="00733822" w:rsidRDefault="00733822" w:rsidP="00733822">
      <w:pPr>
        <w:pStyle w:val="ListParagraph"/>
        <w:numPr>
          <w:ilvl w:val="1"/>
          <w:numId w:val="7"/>
        </w:numPr>
      </w:pPr>
      <w:r>
        <w:t>Women with disabilities;</w:t>
      </w:r>
    </w:p>
    <w:p w14:paraId="5636754F" w14:textId="77777777" w:rsidR="00733822" w:rsidRDefault="00733822" w:rsidP="00733822">
      <w:pPr>
        <w:pStyle w:val="ListParagraph"/>
        <w:numPr>
          <w:ilvl w:val="1"/>
          <w:numId w:val="7"/>
        </w:numPr>
      </w:pPr>
      <w:r>
        <w:t>Women living in rural and remote communities;</w:t>
      </w:r>
    </w:p>
    <w:p w14:paraId="023F2DDF" w14:textId="3F0B3921" w:rsidR="00733822" w:rsidRDefault="00733822" w:rsidP="00733822">
      <w:pPr>
        <w:pStyle w:val="ListParagraph"/>
        <w:numPr>
          <w:ilvl w:val="1"/>
          <w:numId w:val="7"/>
        </w:numPr>
      </w:pPr>
      <w:r>
        <w:t>Culturally and linguistically diverse communities; and</w:t>
      </w:r>
    </w:p>
    <w:p w14:paraId="4CCF7324" w14:textId="3C115C6E" w:rsidR="00733822" w:rsidRPr="002764D5" w:rsidRDefault="00D50D36" w:rsidP="002764D5">
      <w:pPr>
        <w:pStyle w:val="ListParagraph"/>
        <w:numPr>
          <w:ilvl w:val="1"/>
          <w:numId w:val="7"/>
        </w:numPr>
      </w:pPr>
      <w:r>
        <w:t>People with diverse</w:t>
      </w:r>
      <w:r w:rsidR="00BB65A7">
        <w:t xml:space="preserve"> sexual orientation, gender identity or intersex status. </w:t>
      </w:r>
    </w:p>
    <w:p w14:paraId="4D810F96" w14:textId="33CC136C" w:rsidR="00733822" w:rsidRPr="002750C5" w:rsidRDefault="007930EB" w:rsidP="00733822">
      <w:pPr>
        <w:rPr>
          <w:u w:val="single"/>
        </w:rPr>
      </w:pPr>
      <w:r>
        <w:rPr>
          <w:u w:val="single"/>
        </w:rPr>
        <w:t xml:space="preserve">Outcome </w:t>
      </w:r>
      <w:r w:rsidR="00733822">
        <w:rPr>
          <w:u w:val="single"/>
        </w:rPr>
        <w:t xml:space="preserve">4. </w:t>
      </w:r>
      <w:r w:rsidR="00733822" w:rsidRPr="002750C5">
        <w:rPr>
          <w:u w:val="single"/>
        </w:rPr>
        <w:t>Projects will be innovative and/or expand and build on existing effective</w:t>
      </w:r>
      <w:r w:rsidR="00E51F0B">
        <w:rPr>
          <w:u w:val="single"/>
        </w:rPr>
        <w:t xml:space="preserve"> programs,</w:t>
      </w:r>
      <w:r w:rsidR="00733822" w:rsidRPr="002750C5">
        <w:rPr>
          <w:u w:val="single"/>
        </w:rPr>
        <w:t xml:space="preserve"> frameworks </w:t>
      </w:r>
      <w:r w:rsidR="00E51F0B">
        <w:rPr>
          <w:u w:val="single"/>
        </w:rPr>
        <w:t>or</w:t>
      </w:r>
      <w:r w:rsidR="00E51F0B" w:rsidRPr="002750C5">
        <w:rPr>
          <w:u w:val="single"/>
        </w:rPr>
        <w:t xml:space="preserve"> </w:t>
      </w:r>
      <w:r w:rsidR="00733822" w:rsidRPr="002750C5">
        <w:rPr>
          <w:u w:val="single"/>
        </w:rPr>
        <w:t>campaigns</w:t>
      </w:r>
    </w:p>
    <w:p w14:paraId="6B3FC05C" w14:textId="7A86868E" w:rsidR="00733822" w:rsidRPr="00094981" w:rsidRDefault="00733822" w:rsidP="00733822">
      <w:r w:rsidRPr="00094981">
        <w:t xml:space="preserve">It is important to build on the successes achieved through the National Plan. </w:t>
      </w:r>
      <w:r w:rsidR="009C6D69">
        <w:t xml:space="preserve">The </w:t>
      </w:r>
      <w:r w:rsidR="009C6D69" w:rsidRPr="009C6D69">
        <w:t>department</w:t>
      </w:r>
      <w:r w:rsidRPr="00094981">
        <w:t xml:space="preserve"> will consider applications for new and innovative approaches to primary prevention, as well as approaches that seek to expand </w:t>
      </w:r>
      <w:r>
        <w:t xml:space="preserve">or build on </w:t>
      </w:r>
      <w:r w:rsidRPr="00094981">
        <w:t xml:space="preserve">existing </w:t>
      </w:r>
      <w:r>
        <w:t>activities</w:t>
      </w:r>
      <w:r w:rsidRPr="00094981">
        <w:t xml:space="preserve"> that have proven successful. </w:t>
      </w:r>
    </w:p>
    <w:p w14:paraId="3935E660" w14:textId="743A19C6" w:rsidR="002764D5" w:rsidRDefault="00733822" w:rsidP="00963E9A">
      <w:pPr>
        <w:rPr>
          <w:rFonts w:cs="Arial"/>
          <w:u w:val="single"/>
        </w:rPr>
      </w:pPr>
      <w:r w:rsidRPr="00094981">
        <w:t>Organisations may apply for funding through this grant opportunity for existing primary prevention activities that are showing positive results, where additional funding would increase reach and/or impact in the community</w:t>
      </w:r>
      <w:r w:rsidR="00CA2BC7">
        <w:t xml:space="preserve">. This also includes funding for activities that previously received grants funding under the </w:t>
      </w:r>
      <w:r w:rsidRPr="00094981">
        <w:t>Third Action Plan</w:t>
      </w:r>
      <w:r>
        <w:t xml:space="preserve"> and the Women’s Safety Package</w:t>
      </w:r>
      <w:r w:rsidRPr="00094981">
        <w:t>.</w:t>
      </w:r>
      <w:r w:rsidRPr="00094981">
        <w:rPr>
          <w:rFonts w:cs="Arial"/>
          <w:highlight w:val="yellow"/>
        </w:rPr>
        <w:t xml:space="preserve"> </w:t>
      </w:r>
    </w:p>
    <w:p w14:paraId="778619BE" w14:textId="7A877239" w:rsidR="00963E9A" w:rsidRDefault="007930EB" w:rsidP="00963E9A">
      <w:pPr>
        <w:rPr>
          <w:iCs/>
        </w:rPr>
      </w:pPr>
      <w:r>
        <w:rPr>
          <w:rFonts w:cs="Arial"/>
          <w:u w:val="single"/>
        </w:rPr>
        <w:t xml:space="preserve">Outcome </w:t>
      </w:r>
      <w:r w:rsidR="00963E9A" w:rsidRPr="004A0EE1">
        <w:rPr>
          <w:rFonts w:cs="Arial"/>
          <w:u w:val="single"/>
        </w:rPr>
        <w:t xml:space="preserve">5. Projects will be </w:t>
      </w:r>
      <w:r w:rsidR="00963E9A" w:rsidRPr="002764D5">
        <w:rPr>
          <w:u w:val="single"/>
        </w:rPr>
        <w:t>impactful</w:t>
      </w:r>
      <w:r w:rsidR="00963E9A" w:rsidRPr="004A0EE1">
        <w:rPr>
          <w:rFonts w:cs="Arial"/>
          <w:u w:val="single"/>
        </w:rPr>
        <w:t xml:space="preserve"> and measurable</w:t>
      </w:r>
    </w:p>
    <w:p w14:paraId="567F4546" w14:textId="77777777" w:rsidR="00733822" w:rsidRDefault="00733822" w:rsidP="00733822">
      <w:pPr>
        <w:rPr>
          <w:rFonts w:cs="Arial"/>
        </w:rPr>
      </w:pPr>
      <w:r>
        <w:t xml:space="preserve">The </w:t>
      </w:r>
      <w:r w:rsidRPr="005E47D4">
        <w:t>Community</w:t>
      </w:r>
      <w:r>
        <w:t>-led</w:t>
      </w:r>
      <w:r w:rsidRPr="005E47D4">
        <w:t xml:space="preserve"> Projects</w:t>
      </w:r>
      <w:r>
        <w:t xml:space="preserve"> for Preventing Violence against Women and their Children grant program will be evaluated to see how well the outcomes and objectives have been achieved.</w:t>
      </w:r>
    </w:p>
    <w:p w14:paraId="06AD5DA7" w14:textId="36A15BDB" w:rsidR="002B1F1B" w:rsidRDefault="002B1F1B" w:rsidP="009A5FC6">
      <w:r>
        <w:rPr>
          <w:rFonts w:cs="Arial"/>
        </w:rPr>
        <w:t xml:space="preserve">Applicants must consider up front how they will measure the success of their proposed project. </w:t>
      </w:r>
      <w:r w:rsidRPr="00616159">
        <w:t xml:space="preserve">The successful applicant(s) will </w:t>
      </w:r>
      <w:r>
        <w:t>be required to work with an evaluator of the department’s choosing to participate in a grant program evaluation. The evaluator will also support applicants to understand and apply existing primary prevention frameworks and resources to their project.</w:t>
      </w:r>
    </w:p>
    <w:p w14:paraId="3E6E2092" w14:textId="77777777" w:rsidR="00EB033C" w:rsidRDefault="00EB033C" w:rsidP="00EB033C">
      <w:r>
        <w:t>When the department selects an evaluator, consideration will be given to:</w:t>
      </w:r>
    </w:p>
    <w:p w14:paraId="21E44500" w14:textId="2A6A0547" w:rsidR="00EB033C" w:rsidRDefault="00EB033C" w:rsidP="00EB033C">
      <w:pPr>
        <w:pStyle w:val="ListParagraph"/>
        <w:numPr>
          <w:ilvl w:val="0"/>
          <w:numId w:val="126"/>
        </w:numPr>
      </w:pPr>
      <w:r>
        <w:t>having a proven track record of producing</w:t>
      </w:r>
      <w:r w:rsidR="009C6D69">
        <w:t xml:space="preserve"> high quality outcomes for the d</w:t>
      </w:r>
      <w:r>
        <w:t xml:space="preserve">epartment </w:t>
      </w:r>
    </w:p>
    <w:p w14:paraId="4D37E12C" w14:textId="77777777" w:rsidR="00EB033C" w:rsidRDefault="00EB033C" w:rsidP="00EB033C">
      <w:pPr>
        <w:pStyle w:val="ListParagraph"/>
        <w:numPr>
          <w:ilvl w:val="0"/>
          <w:numId w:val="126"/>
        </w:numPr>
      </w:pPr>
      <w:r>
        <w:t>having strong relationships with the sector</w:t>
      </w:r>
    </w:p>
    <w:p w14:paraId="674DC2DD" w14:textId="0281BDCC" w:rsidR="00EB033C" w:rsidRPr="007D5305" w:rsidRDefault="00EB033C" w:rsidP="009A5FC6">
      <w:pPr>
        <w:pStyle w:val="ListParagraph"/>
        <w:numPr>
          <w:ilvl w:val="0"/>
          <w:numId w:val="126"/>
        </w:numPr>
      </w:pPr>
      <w:r>
        <w:t>familiarity with best practice frameworks for evaluating primary prevention.</w:t>
      </w:r>
    </w:p>
    <w:p w14:paraId="44B5EC9A" w14:textId="7C274157" w:rsidR="00733822" w:rsidRDefault="00733822" w:rsidP="00733822">
      <w:r w:rsidRPr="003527D1">
        <w:rPr>
          <w:rFonts w:cs="Arial"/>
          <w:iCs/>
        </w:rPr>
        <w:t xml:space="preserve">Outcomes measurement should </w:t>
      </w:r>
      <w:r>
        <w:rPr>
          <w:rFonts w:cs="Arial"/>
          <w:iCs/>
        </w:rPr>
        <w:t>consider</w:t>
      </w:r>
      <w:r w:rsidRPr="003527D1">
        <w:rPr>
          <w:rFonts w:cs="Arial"/>
          <w:iCs/>
        </w:rPr>
        <w:t xml:space="preserve"> the approach outlined in </w:t>
      </w:r>
      <w:hyperlink r:id="rId25" w:history="1">
        <w:r w:rsidRPr="0094660B">
          <w:rPr>
            <w:rStyle w:val="Hyperlink"/>
            <w:i/>
          </w:rPr>
          <w:t>Counting on Change; a guide to prevention monitoring</w:t>
        </w:r>
        <w:r w:rsidRPr="0094660B">
          <w:rPr>
            <w:rStyle w:val="Hyperlink"/>
          </w:rPr>
          <w:t>.</w:t>
        </w:r>
      </w:hyperlink>
      <w:r>
        <w:t xml:space="preserve"> </w:t>
      </w:r>
    </w:p>
    <w:p w14:paraId="0B373ED7" w14:textId="3D105E5B" w:rsidR="002B1F1B" w:rsidRDefault="002B1F1B" w:rsidP="00733822"/>
    <w:p w14:paraId="46C5F19E" w14:textId="77777777" w:rsidR="000E08D0" w:rsidRDefault="000E08D0" w:rsidP="00E83172">
      <w:pPr>
        <w:pStyle w:val="Heading2"/>
        <w:numPr>
          <w:ilvl w:val="0"/>
          <w:numId w:val="30"/>
        </w:numPr>
      </w:pPr>
      <w:bookmarkStart w:id="36" w:name="_Toc14862921"/>
      <w:bookmarkStart w:id="37" w:name="_Toc14865723"/>
      <w:bookmarkStart w:id="38" w:name="_Toc15570728"/>
      <w:bookmarkEnd w:id="36"/>
      <w:bookmarkEnd w:id="37"/>
      <w:r>
        <w:lastRenderedPageBreak/>
        <w:t>Grant</w:t>
      </w:r>
      <w:r w:rsidR="00B62A3A">
        <w:t xml:space="preserve"> amount</w:t>
      </w:r>
      <w:r w:rsidR="00492E57">
        <w:t xml:space="preserve"> </w:t>
      </w:r>
      <w:r w:rsidR="00D450B6">
        <w:t>and grant period</w:t>
      </w:r>
      <w:bookmarkEnd w:id="38"/>
    </w:p>
    <w:p w14:paraId="6970FAAA" w14:textId="51816FC1" w:rsidR="005D5D1D" w:rsidRDefault="001E60B8" w:rsidP="00685918">
      <w:pPr>
        <w:pStyle w:val="Heading3"/>
      </w:pPr>
      <w:bookmarkStart w:id="39" w:name="_Toc15570729"/>
      <w:r>
        <w:t>Grants available</w:t>
      </w:r>
      <w:bookmarkEnd w:id="39"/>
    </w:p>
    <w:tbl>
      <w:tblPr>
        <w:tblStyle w:val="CGHTableBanded"/>
        <w:tblW w:w="8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available per financial year "/>
      </w:tblPr>
      <w:tblGrid>
        <w:gridCol w:w="1728"/>
        <w:gridCol w:w="1728"/>
        <w:gridCol w:w="1729"/>
        <w:gridCol w:w="1728"/>
        <w:gridCol w:w="1729"/>
      </w:tblGrid>
      <w:tr w:rsidR="00174506" w:rsidRPr="00E04290" w14:paraId="35C173E1" w14:textId="77777777" w:rsidTr="00174506">
        <w:trPr>
          <w:cnfStyle w:val="100000000000" w:firstRow="1" w:lastRow="0" w:firstColumn="0" w:lastColumn="0" w:oddVBand="0" w:evenVBand="0" w:oddHBand="0" w:evenHBand="0" w:firstRowFirstColumn="0" w:firstRowLastColumn="0" w:lastRowFirstColumn="0" w:lastRowLastColumn="0"/>
          <w:trHeight w:val="305"/>
          <w:tblHeader/>
        </w:trPr>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4D296B" w14:textId="77777777" w:rsidR="00174506" w:rsidRPr="00E04290" w:rsidRDefault="00174506" w:rsidP="008432DC">
            <w:pPr>
              <w:pStyle w:val="BodyText"/>
              <w:spacing w:before="40" w:line="280" w:lineRule="atLeast"/>
              <w:ind w:left="115"/>
              <w:rPr>
                <w:rFonts w:ascii="Arial" w:hAnsi="Arial" w:cs="Arial"/>
                <w:b/>
                <w:sz w:val="20"/>
                <w:szCs w:val="20"/>
              </w:rPr>
            </w:pPr>
            <w:r>
              <w:rPr>
                <w:rFonts w:ascii="Arial" w:hAnsi="Arial" w:cs="Arial"/>
                <w:b/>
                <w:sz w:val="20"/>
                <w:szCs w:val="20"/>
              </w:rPr>
              <w:t>Financial Year</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13AC9A8" w14:textId="6C8132F5" w:rsidR="00174506" w:rsidRPr="00E04290" w:rsidRDefault="00464697" w:rsidP="008432DC">
            <w:pPr>
              <w:pStyle w:val="BodyText"/>
              <w:spacing w:before="40" w:line="280" w:lineRule="atLeast"/>
              <w:ind w:left="96"/>
              <w:jc w:val="center"/>
              <w:rPr>
                <w:rFonts w:ascii="Arial" w:hAnsi="Arial" w:cs="Arial"/>
                <w:b/>
                <w:sz w:val="20"/>
                <w:szCs w:val="20"/>
              </w:rPr>
            </w:pPr>
            <w:r>
              <w:rPr>
                <w:rFonts w:ascii="Arial" w:hAnsi="Arial" w:cs="Arial"/>
                <w:b/>
                <w:sz w:val="20"/>
                <w:szCs w:val="20"/>
              </w:rPr>
              <w:t>2019–</w:t>
            </w:r>
            <w:r w:rsidR="00174506" w:rsidRPr="00E04290">
              <w:rPr>
                <w:rFonts w:ascii="Arial" w:hAnsi="Arial" w:cs="Arial"/>
                <w:b/>
                <w:sz w:val="20"/>
                <w:szCs w:val="20"/>
              </w:rPr>
              <w:t>20</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571F6E" w14:textId="387EA091" w:rsidR="00174506" w:rsidRPr="00E04290" w:rsidRDefault="00464697" w:rsidP="008432DC">
            <w:pPr>
              <w:pStyle w:val="BodyText"/>
              <w:spacing w:before="40" w:line="280" w:lineRule="atLeast"/>
              <w:ind w:left="67"/>
              <w:jc w:val="center"/>
              <w:rPr>
                <w:rFonts w:ascii="Arial" w:hAnsi="Arial" w:cs="Arial"/>
                <w:b/>
                <w:sz w:val="20"/>
                <w:szCs w:val="20"/>
              </w:rPr>
            </w:pPr>
            <w:r>
              <w:rPr>
                <w:rFonts w:ascii="Arial" w:hAnsi="Arial" w:cs="Arial"/>
                <w:b/>
                <w:sz w:val="20"/>
                <w:szCs w:val="20"/>
              </w:rPr>
              <w:t>2020–</w:t>
            </w:r>
            <w:r w:rsidR="00174506" w:rsidRPr="00E04290">
              <w:rPr>
                <w:rFonts w:ascii="Arial" w:hAnsi="Arial" w:cs="Arial"/>
                <w:b/>
                <w:sz w:val="20"/>
                <w:szCs w:val="20"/>
              </w:rPr>
              <w:t>21</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5D79EE" w14:textId="5E2AECA9" w:rsidR="00174506" w:rsidRPr="00E04290" w:rsidRDefault="00464697" w:rsidP="008432DC">
            <w:pPr>
              <w:pStyle w:val="BodyText"/>
              <w:spacing w:before="40" w:line="280" w:lineRule="atLeast"/>
              <w:ind w:left="47"/>
              <w:jc w:val="center"/>
              <w:rPr>
                <w:rFonts w:ascii="Arial" w:hAnsi="Arial" w:cs="Arial"/>
                <w:b/>
                <w:sz w:val="20"/>
                <w:szCs w:val="20"/>
              </w:rPr>
            </w:pPr>
            <w:r>
              <w:rPr>
                <w:rFonts w:ascii="Arial" w:hAnsi="Arial" w:cs="Arial"/>
                <w:b/>
                <w:sz w:val="20"/>
                <w:szCs w:val="20"/>
              </w:rPr>
              <w:t>2021–</w:t>
            </w:r>
            <w:r w:rsidR="00174506" w:rsidRPr="00E04290">
              <w:rPr>
                <w:rFonts w:ascii="Arial" w:hAnsi="Arial" w:cs="Arial"/>
                <w:b/>
                <w:sz w:val="20"/>
                <w:szCs w:val="20"/>
              </w:rPr>
              <w:t>22</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1B776E" w14:textId="77777777" w:rsidR="00174506" w:rsidRPr="00E04290" w:rsidRDefault="00174506" w:rsidP="008432DC">
            <w:pPr>
              <w:pStyle w:val="BodyText"/>
              <w:spacing w:before="40" w:line="280" w:lineRule="atLeast"/>
              <w:ind w:left="29"/>
              <w:jc w:val="center"/>
              <w:rPr>
                <w:rFonts w:ascii="Arial" w:hAnsi="Arial" w:cs="Arial"/>
                <w:b/>
                <w:sz w:val="20"/>
                <w:szCs w:val="20"/>
              </w:rPr>
            </w:pPr>
            <w:r w:rsidRPr="00E04290">
              <w:rPr>
                <w:rFonts w:ascii="Arial" w:hAnsi="Arial" w:cs="Arial"/>
                <w:b/>
                <w:sz w:val="20"/>
                <w:szCs w:val="20"/>
              </w:rPr>
              <w:t>TOTAL</w:t>
            </w:r>
          </w:p>
        </w:tc>
      </w:tr>
      <w:tr w:rsidR="00174506" w:rsidRPr="00E04290" w14:paraId="329800A5" w14:textId="77777777" w:rsidTr="008432DC">
        <w:trPr>
          <w:cnfStyle w:val="000000100000" w:firstRow="0" w:lastRow="0" w:firstColumn="0" w:lastColumn="0" w:oddVBand="0" w:evenVBand="0" w:oddHBand="1" w:evenHBand="0" w:firstRowFirstColumn="0" w:firstRowLastColumn="0" w:lastRowFirstColumn="0" w:lastRowLastColumn="0"/>
        </w:trPr>
        <w:tc>
          <w:tcPr>
            <w:tcW w:w="1728" w:type="dxa"/>
            <w:shd w:val="clear" w:color="auto" w:fill="auto"/>
          </w:tcPr>
          <w:p w14:paraId="59874C10" w14:textId="4E2C1F0D" w:rsidR="00174506" w:rsidRPr="00E04290" w:rsidRDefault="00174506" w:rsidP="0000352A">
            <w:pPr>
              <w:pStyle w:val="BodyText"/>
              <w:spacing w:before="40" w:line="280" w:lineRule="atLeast"/>
              <w:ind w:left="115"/>
              <w:rPr>
                <w:rFonts w:ascii="Arial" w:hAnsi="Arial" w:cs="Arial"/>
                <w:sz w:val="20"/>
                <w:szCs w:val="20"/>
              </w:rPr>
            </w:pPr>
            <w:r>
              <w:rPr>
                <w:rFonts w:ascii="Arial" w:hAnsi="Arial" w:cs="Arial"/>
                <w:sz w:val="20"/>
                <w:szCs w:val="20"/>
              </w:rPr>
              <w:t xml:space="preserve">Total </w:t>
            </w:r>
            <w:r w:rsidR="0000352A">
              <w:rPr>
                <w:rFonts w:ascii="Arial" w:hAnsi="Arial" w:cs="Arial"/>
                <w:sz w:val="20"/>
                <w:szCs w:val="20"/>
              </w:rPr>
              <w:t>f</w:t>
            </w:r>
            <w:r>
              <w:rPr>
                <w:rFonts w:ascii="Arial" w:hAnsi="Arial" w:cs="Arial"/>
                <w:sz w:val="20"/>
                <w:szCs w:val="20"/>
              </w:rPr>
              <w:t>unding (GST Exclusive)</w:t>
            </w:r>
          </w:p>
        </w:tc>
        <w:tc>
          <w:tcPr>
            <w:tcW w:w="1728" w:type="dxa"/>
            <w:shd w:val="clear" w:color="auto" w:fill="auto"/>
          </w:tcPr>
          <w:p w14:paraId="367DED09" w14:textId="77777777" w:rsidR="00174506" w:rsidRPr="00E04290" w:rsidRDefault="0080451C" w:rsidP="00370B18">
            <w:pPr>
              <w:pStyle w:val="BodyText"/>
              <w:spacing w:before="40" w:line="280" w:lineRule="atLeast"/>
              <w:ind w:left="96"/>
              <w:jc w:val="center"/>
              <w:rPr>
                <w:rFonts w:ascii="Arial" w:hAnsi="Arial" w:cs="Arial"/>
                <w:sz w:val="20"/>
                <w:szCs w:val="20"/>
              </w:rPr>
            </w:pPr>
            <w:r>
              <w:rPr>
                <w:rFonts w:ascii="Arial" w:hAnsi="Arial" w:cs="Arial"/>
                <w:sz w:val="20"/>
                <w:szCs w:val="20"/>
              </w:rPr>
              <w:t>$</w:t>
            </w:r>
            <w:r w:rsidR="00370B18">
              <w:rPr>
                <w:rFonts w:ascii="Arial" w:hAnsi="Arial" w:cs="Arial"/>
                <w:sz w:val="20"/>
                <w:szCs w:val="20"/>
              </w:rPr>
              <w:t>1</w:t>
            </w:r>
            <w:r w:rsidR="00EA7A75">
              <w:rPr>
                <w:rFonts w:ascii="Arial" w:hAnsi="Arial" w:cs="Arial"/>
                <w:sz w:val="20"/>
                <w:szCs w:val="20"/>
              </w:rPr>
              <w:t>.</w:t>
            </w:r>
            <w:r w:rsidR="00370B18">
              <w:rPr>
                <w:rFonts w:ascii="Arial" w:hAnsi="Arial" w:cs="Arial"/>
                <w:sz w:val="20"/>
                <w:szCs w:val="20"/>
              </w:rPr>
              <w:t>000</w:t>
            </w:r>
            <w:r w:rsidR="00EA7A75">
              <w:rPr>
                <w:rFonts w:ascii="Arial" w:hAnsi="Arial" w:cs="Arial"/>
                <w:sz w:val="20"/>
                <w:szCs w:val="20"/>
              </w:rPr>
              <w:t xml:space="preserve"> million</w:t>
            </w:r>
            <w:r w:rsidR="00174506" w:rsidRPr="00E04290">
              <w:rPr>
                <w:rFonts w:ascii="Arial" w:hAnsi="Arial" w:cs="Arial"/>
                <w:sz w:val="20"/>
                <w:szCs w:val="20"/>
              </w:rPr>
              <w:t xml:space="preserve"> </w:t>
            </w:r>
          </w:p>
        </w:tc>
        <w:tc>
          <w:tcPr>
            <w:tcW w:w="1729" w:type="dxa"/>
            <w:shd w:val="clear" w:color="auto" w:fill="auto"/>
          </w:tcPr>
          <w:p w14:paraId="17FB4957" w14:textId="77777777" w:rsidR="00174506" w:rsidRPr="00E04290" w:rsidRDefault="00174506" w:rsidP="008432DC">
            <w:pPr>
              <w:pStyle w:val="BodyText"/>
              <w:spacing w:before="40" w:line="280" w:lineRule="atLeast"/>
              <w:ind w:left="67"/>
              <w:jc w:val="center"/>
              <w:rPr>
                <w:rFonts w:ascii="Arial" w:hAnsi="Arial" w:cs="Arial"/>
                <w:sz w:val="20"/>
                <w:szCs w:val="20"/>
              </w:rPr>
            </w:pPr>
            <w:r>
              <w:rPr>
                <w:rFonts w:ascii="Arial" w:hAnsi="Arial" w:cs="Arial"/>
                <w:sz w:val="20"/>
                <w:szCs w:val="20"/>
              </w:rPr>
              <w:t>$2.548</w:t>
            </w:r>
            <w:r w:rsidRPr="00E04290">
              <w:rPr>
                <w:rFonts w:ascii="Arial" w:hAnsi="Arial" w:cs="Arial"/>
                <w:sz w:val="20"/>
                <w:szCs w:val="20"/>
              </w:rPr>
              <w:t xml:space="preserve"> million</w:t>
            </w:r>
          </w:p>
        </w:tc>
        <w:tc>
          <w:tcPr>
            <w:tcW w:w="1728" w:type="dxa"/>
            <w:shd w:val="clear" w:color="auto" w:fill="auto"/>
          </w:tcPr>
          <w:p w14:paraId="1E3944A2" w14:textId="77777777" w:rsidR="00174506" w:rsidRPr="00E04290" w:rsidRDefault="00174506" w:rsidP="008432DC">
            <w:pPr>
              <w:pStyle w:val="BodyText"/>
              <w:spacing w:before="40" w:line="280" w:lineRule="atLeast"/>
              <w:ind w:left="47"/>
              <w:jc w:val="center"/>
              <w:rPr>
                <w:rFonts w:ascii="Arial" w:hAnsi="Arial" w:cs="Arial"/>
                <w:sz w:val="20"/>
                <w:szCs w:val="20"/>
              </w:rPr>
            </w:pPr>
            <w:r>
              <w:rPr>
                <w:rFonts w:ascii="Arial" w:hAnsi="Arial" w:cs="Arial"/>
                <w:sz w:val="20"/>
                <w:szCs w:val="20"/>
              </w:rPr>
              <w:t>$2.591</w:t>
            </w:r>
            <w:r w:rsidRPr="00E04290">
              <w:rPr>
                <w:rFonts w:ascii="Arial" w:hAnsi="Arial" w:cs="Arial"/>
                <w:sz w:val="20"/>
                <w:szCs w:val="20"/>
              </w:rPr>
              <w:t xml:space="preserve"> million</w:t>
            </w:r>
          </w:p>
        </w:tc>
        <w:tc>
          <w:tcPr>
            <w:tcW w:w="1729" w:type="dxa"/>
            <w:shd w:val="clear" w:color="auto" w:fill="auto"/>
          </w:tcPr>
          <w:p w14:paraId="160AACE8" w14:textId="404D89AF" w:rsidR="00174506" w:rsidRPr="00E04290" w:rsidRDefault="0080451C" w:rsidP="0080451C">
            <w:pPr>
              <w:pStyle w:val="BodyText"/>
              <w:spacing w:before="40" w:line="280" w:lineRule="atLeast"/>
              <w:ind w:left="29"/>
              <w:jc w:val="center"/>
              <w:rPr>
                <w:rFonts w:ascii="Arial" w:hAnsi="Arial" w:cs="Arial"/>
                <w:sz w:val="20"/>
                <w:szCs w:val="20"/>
              </w:rPr>
            </w:pPr>
            <w:r>
              <w:rPr>
                <w:rFonts w:ascii="Arial" w:hAnsi="Arial" w:cs="Arial"/>
                <w:sz w:val="20"/>
                <w:szCs w:val="20"/>
              </w:rPr>
              <w:t>$</w:t>
            </w:r>
            <w:r w:rsidR="00920DF3">
              <w:rPr>
                <w:rFonts w:ascii="Arial" w:hAnsi="Arial" w:cs="Arial"/>
                <w:sz w:val="20"/>
                <w:szCs w:val="20"/>
              </w:rPr>
              <w:t>6</w:t>
            </w:r>
            <w:r>
              <w:rPr>
                <w:rFonts w:ascii="Arial" w:hAnsi="Arial" w:cs="Arial"/>
                <w:sz w:val="20"/>
                <w:szCs w:val="20"/>
              </w:rPr>
              <w:t>.</w:t>
            </w:r>
            <w:r w:rsidR="00920DF3">
              <w:rPr>
                <w:rFonts w:ascii="Arial" w:hAnsi="Arial" w:cs="Arial"/>
                <w:sz w:val="20"/>
                <w:szCs w:val="20"/>
              </w:rPr>
              <w:t>139</w:t>
            </w:r>
            <w:r w:rsidR="00174506" w:rsidRPr="00E04290">
              <w:rPr>
                <w:rFonts w:ascii="Arial" w:hAnsi="Arial" w:cs="Arial"/>
                <w:sz w:val="20"/>
                <w:szCs w:val="20"/>
              </w:rPr>
              <w:t xml:space="preserve"> million</w:t>
            </w:r>
          </w:p>
        </w:tc>
      </w:tr>
    </w:tbl>
    <w:p w14:paraId="0C5D94E8" w14:textId="6A88F7AF" w:rsidR="005D5D1D" w:rsidRDefault="00E002C0" w:rsidP="00094981">
      <w:r>
        <w:rPr>
          <w:rFonts w:cs="Arial"/>
        </w:rPr>
        <w:br/>
      </w:r>
      <w:r w:rsidR="001F6A43">
        <w:rPr>
          <w:rFonts w:cs="Arial"/>
        </w:rPr>
        <w:t>Projects</w:t>
      </w:r>
      <w:r w:rsidR="00DB1958" w:rsidRPr="003B31DB">
        <w:rPr>
          <w:rFonts w:cs="Arial"/>
        </w:rPr>
        <w:t xml:space="preserve"> funded through the </w:t>
      </w:r>
      <w:r w:rsidR="00E035CB" w:rsidRPr="005E47D4">
        <w:t>Community</w:t>
      </w:r>
      <w:r w:rsidR="00E035CB">
        <w:t>-led</w:t>
      </w:r>
      <w:r w:rsidR="00E035CB" w:rsidRPr="005E47D4">
        <w:t xml:space="preserve"> Projects</w:t>
      </w:r>
      <w:r w:rsidR="00E035CB">
        <w:t xml:space="preserve"> </w:t>
      </w:r>
      <w:r w:rsidR="00FB35CF">
        <w:t>to</w:t>
      </w:r>
      <w:r w:rsidR="00E035CB">
        <w:t xml:space="preserve"> Prevent Violence against Women and their Children </w:t>
      </w:r>
      <w:r w:rsidR="00DB1958" w:rsidRPr="003B31DB">
        <w:rPr>
          <w:rStyle w:val="highlightedtextChar"/>
          <w:rFonts w:ascii="Arial" w:hAnsi="Arial" w:cs="Arial"/>
          <w:b w:val="0"/>
          <w:color w:val="auto"/>
          <w:sz w:val="20"/>
          <w:szCs w:val="20"/>
        </w:rPr>
        <w:t xml:space="preserve">grant opportunity </w:t>
      </w:r>
      <w:r w:rsidR="00DB1958" w:rsidRPr="003B31DB">
        <w:rPr>
          <w:rFonts w:cs="Arial"/>
        </w:rPr>
        <w:t xml:space="preserve">will </w:t>
      </w:r>
      <w:r w:rsidR="00464697">
        <w:rPr>
          <w:rFonts w:cs="Arial"/>
        </w:rPr>
        <w:t>run over three years from 2019–</w:t>
      </w:r>
      <w:r w:rsidR="00DB1958" w:rsidRPr="007D5305">
        <w:rPr>
          <w:rFonts w:cs="Arial"/>
        </w:rPr>
        <w:t>20</w:t>
      </w:r>
      <w:r w:rsidR="00464697">
        <w:rPr>
          <w:rFonts w:cs="Arial"/>
        </w:rPr>
        <w:t xml:space="preserve"> to 2021–</w:t>
      </w:r>
      <w:r w:rsidR="00DB1958" w:rsidRPr="007D5305">
        <w:rPr>
          <w:rFonts w:cs="Arial"/>
        </w:rPr>
        <w:t xml:space="preserve">22. </w:t>
      </w:r>
      <w:r w:rsidR="005D5D1D" w:rsidRPr="007D5305">
        <w:t xml:space="preserve">The minimum </w:t>
      </w:r>
      <w:r w:rsidR="001F6A43" w:rsidRPr="007D5305">
        <w:t xml:space="preserve">total </w:t>
      </w:r>
      <w:r w:rsidR="005D5D1D" w:rsidRPr="007D5305">
        <w:t xml:space="preserve">grant </w:t>
      </w:r>
      <w:r w:rsidR="00174506" w:rsidRPr="007D5305">
        <w:t>amount is</w:t>
      </w:r>
      <w:r w:rsidR="00C91BE9" w:rsidRPr="007D5305">
        <w:t xml:space="preserve"> </w:t>
      </w:r>
      <w:r w:rsidR="00174506" w:rsidRPr="007D5305">
        <w:t>$</w:t>
      </w:r>
      <w:r w:rsidR="00920DF3">
        <w:t>350</w:t>
      </w:r>
      <w:r w:rsidR="00174506" w:rsidRPr="007D5305">
        <w:t>,000 GST exclusive</w:t>
      </w:r>
      <w:r w:rsidR="00785828" w:rsidRPr="007D5305">
        <w:t xml:space="preserve"> </w:t>
      </w:r>
      <w:r w:rsidR="00015A4B" w:rsidRPr="007D5305">
        <w:t>over three years</w:t>
      </w:r>
      <w:r w:rsidR="00785828" w:rsidRPr="007D5305">
        <w:t>.</w:t>
      </w:r>
      <w:r w:rsidRPr="007D5305">
        <w:t xml:space="preserve"> </w:t>
      </w:r>
      <w:r w:rsidR="00174506" w:rsidRPr="007D5305">
        <w:t xml:space="preserve">The maximum </w:t>
      </w:r>
      <w:r w:rsidR="001F6A43" w:rsidRPr="007D5305">
        <w:t xml:space="preserve">total </w:t>
      </w:r>
      <w:r w:rsidR="00174506" w:rsidRPr="007D5305">
        <w:t>grant amount is $</w:t>
      </w:r>
      <w:r w:rsidR="00920DF3">
        <w:t>550,0</w:t>
      </w:r>
      <w:r w:rsidR="00174506" w:rsidRPr="007D5305">
        <w:t>00</w:t>
      </w:r>
      <w:r w:rsidR="00174506" w:rsidRPr="00174506">
        <w:t xml:space="preserve"> GST exclusive</w:t>
      </w:r>
      <w:r w:rsidR="00785828">
        <w:t xml:space="preserve"> </w:t>
      </w:r>
      <w:r w:rsidR="00015A4B">
        <w:t>over three years</w:t>
      </w:r>
      <w:r w:rsidR="00174506">
        <w:t>.</w:t>
      </w:r>
    </w:p>
    <w:p w14:paraId="7D264F63" w14:textId="77777777" w:rsidR="005D5D1D" w:rsidRDefault="007E0DC6" w:rsidP="0079455C">
      <w:pPr>
        <w:pStyle w:val="Heading3"/>
      </w:pPr>
      <w:bookmarkStart w:id="40" w:name="_Toc530486324"/>
      <w:bookmarkStart w:id="41" w:name="_Toc530579967"/>
      <w:bookmarkStart w:id="42" w:name="_Toc15570730"/>
      <w:bookmarkEnd w:id="40"/>
      <w:bookmarkEnd w:id="41"/>
      <w:r>
        <w:t>Grant</w:t>
      </w:r>
      <w:r w:rsidR="005D5D1D">
        <w:t xml:space="preserve"> </w:t>
      </w:r>
      <w:r w:rsidR="009F1E2B">
        <w:t>period</w:t>
      </w:r>
      <w:bookmarkEnd w:id="42"/>
    </w:p>
    <w:p w14:paraId="0EC6118D" w14:textId="53F403C3" w:rsidR="003E260D" w:rsidRDefault="00FB35CF" w:rsidP="005D5D1D">
      <w:r>
        <w:t>G</w:t>
      </w:r>
      <w:r w:rsidR="0062796E" w:rsidRPr="00CD6E86">
        <w:t xml:space="preserve">rants are available to support communities to develop and implement local </w:t>
      </w:r>
      <w:r w:rsidR="00674DD8">
        <w:t xml:space="preserve">primary prevention </w:t>
      </w:r>
      <w:r w:rsidR="0062796E" w:rsidRPr="00CD6E86">
        <w:t>projects</w:t>
      </w:r>
      <w:r w:rsidR="0062796E">
        <w:t xml:space="preserve"> over a </w:t>
      </w:r>
      <w:r w:rsidR="00A859AC">
        <w:t xml:space="preserve">maximum grant period </w:t>
      </w:r>
      <w:r w:rsidR="0062796E">
        <w:t>of</w:t>
      </w:r>
      <w:r w:rsidR="00A859AC">
        <w:t xml:space="preserve"> </w:t>
      </w:r>
      <w:r w:rsidR="00015A4B">
        <w:t>three</w:t>
      </w:r>
      <w:r w:rsidR="00A859AC">
        <w:t xml:space="preserve"> </w:t>
      </w:r>
      <w:r w:rsidR="005D5D1D">
        <w:t>years</w:t>
      </w:r>
      <w:r w:rsidR="00464697">
        <w:t xml:space="preserve"> (2019–20 to 2021–</w:t>
      </w:r>
      <w:r w:rsidR="001F6A43">
        <w:t>22)</w:t>
      </w:r>
      <w:r w:rsidR="00B8301B">
        <w:t>.</w:t>
      </w:r>
    </w:p>
    <w:p w14:paraId="5F9C0B83" w14:textId="77777777" w:rsidR="00A5772E" w:rsidRPr="002013EE" w:rsidRDefault="000E2D44" w:rsidP="00991B66">
      <w:pPr>
        <w:pStyle w:val="Heading2"/>
        <w:numPr>
          <w:ilvl w:val="0"/>
          <w:numId w:val="30"/>
        </w:numPr>
        <w:rPr>
          <w:rFonts w:cs="Arial"/>
        </w:rPr>
      </w:pPr>
      <w:bookmarkStart w:id="43" w:name="_Toc15570731"/>
      <w:r>
        <w:t>E</w:t>
      </w:r>
      <w:r w:rsidR="00285F58">
        <w:t>ligibility criteria</w:t>
      </w:r>
      <w:bookmarkStart w:id="44" w:name="_Ref437348317"/>
      <w:bookmarkStart w:id="45" w:name="_Ref437348323"/>
      <w:bookmarkStart w:id="46" w:name="_Ref437349175"/>
      <w:bookmarkEnd w:id="43"/>
    </w:p>
    <w:p w14:paraId="007290C3" w14:textId="77777777" w:rsidR="00A35F51" w:rsidRDefault="001A6862" w:rsidP="0079455C">
      <w:pPr>
        <w:pStyle w:val="Heading3"/>
      </w:pPr>
      <w:bookmarkStart w:id="47" w:name="_Ref485202969"/>
      <w:bookmarkStart w:id="48" w:name="_Toc15570732"/>
      <w:r>
        <w:t xml:space="preserve">Who </w:t>
      </w:r>
      <w:r w:rsidR="009F7B46">
        <w:t>is eligible</w:t>
      </w:r>
      <w:r w:rsidR="00A60CA0">
        <w:t xml:space="preserve"> to apply for a grant</w:t>
      </w:r>
      <w:r w:rsidR="009F7B46">
        <w:t>?</w:t>
      </w:r>
      <w:bookmarkEnd w:id="44"/>
      <w:bookmarkEnd w:id="45"/>
      <w:bookmarkEnd w:id="46"/>
      <w:bookmarkEnd w:id="47"/>
      <w:bookmarkEnd w:id="48"/>
    </w:p>
    <w:p w14:paraId="13A8C45D" w14:textId="3E5D7CA3" w:rsidR="00047B4F" w:rsidRDefault="00047B4F" w:rsidP="0045441D">
      <w:r>
        <w:t xml:space="preserve">This grant opportunity is seeking applications from specialist organisations, or consortium partnerships led </w:t>
      </w:r>
      <w:r w:rsidRPr="0045441D">
        <w:rPr>
          <w:rFonts w:cs="Arial"/>
        </w:rPr>
        <w:t>by</w:t>
      </w:r>
      <w:r>
        <w:t xml:space="preserve"> specialist organisations, with other relevant organisations. </w:t>
      </w:r>
    </w:p>
    <w:p w14:paraId="3A659B96" w14:textId="416A918D" w:rsidR="00FB35CF" w:rsidRDefault="00047B4F" w:rsidP="0045441D">
      <w:r>
        <w:t xml:space="preserve">For the purposes of this grant opportunity, a specialist organisation is an organisation with expertise in </w:t>
      </w:r>
      <w:r>
        <w:rPr>
          <w:rFonts w:eastAsia="Arial" w:cs="Arial"/>
          <w:iCs/>
          <w:color w:val="000000"/>
        </w:rPr>
        <w:t xml:space="preserve">family, domestic or </w:t>
      </w:r>
      <w:r w:rsidRPr="00675325">
        <w:rPr>
          <w:rFonts w:eastAsia="Arial" w:cs="Arial"/>
          <w:iCs/>
          <w:color w:val="000000"/>
        </w:rPr>
        <w:t>sexual violence</w:t>
      </w:r>
      <w:r>
        <w:rPr>
          <w:rFonts w:eastAsia="Arial" w:cs="Arial"/>
          <w:iCs/>
          <w:color w:val="000000"/>
        </w:rPr>
        <w:t xml:space="preserve">, gender equality or primary prevention. </w:t>
      </w:r>
      <w:r w:rsidR="008D09C7">
        <w:t xml:space="preserve">Preference will be given to applications that demonstrate existing strong relationships with their target </w:t>
      </w:r>
      <w:r w:rsidR="00E63EAC">
        <w:t xml:space="preserve">groups or </w:t>
      </w:r>
      <w:r w:rsidR="008D09C7">
        <w:t xml:space="preserve">communities, or partnerships with </w:t>
      </w:r>
      <w:r w:rsidR="004C705F">
        <w:t xml:space="preserve">specialist </w:t>
      </w:r>
      <w:r w:rsidR="008D09C7">
        <w:t xml:space="preserve">organisations representing those </w:t>
      </w:r>
      <w:r w:rsidR="00E63EAC">
        <w:t xml:space="preserve">groups or </w:t>
      </w:r>
      <w:r w:rsidR="008D09C7" w:rsidRPr="00E54FEA">
        <w:t>communities</w:t>
      </w:r>
      <w:r w:rsidR="0045441D">
        <w:t>.</w:t>
      </w:r>
    </w:p>
    <w:p w14:paraId="4CC19A27" w14:textId="142A318C" w:rsidR="003271A6" w:rsidRPr="00094981" w:rsidRDefault="008B647C" w:rsidP="0045441D">
      <w:pPr>
        <w:rPr>
          <w:rFonts w:cs="Arial"/>
        </w:rPr>
      </w:pPr>
      <w:r>
        <w:t xml:space="preserve">To be </w:t>
      </w:r>
      <w:r w:rsidR="008D09C7">
        <w:t xml:space="preserve">an </w:t>
      </w:r>
      <w:r>
        <w:t>eligible</w:t>
      </w:r>
      <w:r w:rsidR="008D09C7">
        <w:t xml:space="preserve"> specialist </w:t>
      </w:r>
      <w:r w:rsidR="008D09C7" w:rsidRPr="0045441D">
        <w:rPr>
          <w:rFonts w:eastAsia="Arial" w:cs="Arial"/>
          <w:iCs/>
          <w:color w:val="000000"/>
        </w:rPr>
        <w:t>organisation</w:t>
      </w:r>
      <w:r w:rsidR="008D09C7">
        <w:t>, applicants must</w:t>
      </w:r>
      <w:r w:rsidR="007D5305">
        <w:t xml:space="preserve"> </w:t>
      </w:r>
      <w:r w:rsidR="008D09C7">
        <w:t xml:space="preserve">also </w:t>
      </w:r>
      <w:r w:rsidR="003271A6" w:rsidRPr="000A271A">
        <w:t xml:space="preserve">be one </w:t>
      </w:r>
      <w:r w:rsidR="003271A6">
        <w:t>of the following entity types:</w:t>
      </w:r>
    </w:p>
    <w:p w14:paraId="3A4397CB" w14:textId="77777777" w:rsidR="003271A6" w:rsidRPr="000A271A" w:rsidRDefault="00EE0ABE" w:rsidP="003A17BA">
      <w:pPr>
        <w:pStyle w:val="ListBullet"/>
        <w:spacing w:after="0"/>
      </w:pPr>
      <w:r>
        <w:t>I</w:t>
      </w:r>
      <w:r w:rsidR="008B647C">
        <w:t xml:space="preserve">ndigenous </w:t>
      </w:r>
      <w:r>
        <w:t>C</w:t>
      </w:r>
      <w:r w:rsidR="008B647C">
        <w:t xml:space="preserve">orporation </w:t>
      </w:r>
    </w:p>
    <w:p w14:paraId="4E23277A" w14:textId="77777777" w:rsidR="003271A6" w:rsidRPr="000A271A" w:rsidRDefault="00EE0ABE" w:rsidP="003A17BA">
      <w:pPr>
        <w:pStyle w:val="ListBullet"/>
        <w:spacing w:after="0"/>
      </w:pPr>
      <w:r>
        <w:t>C</w:t>
      </w:r>
      <w:r w:rsidR="003271A6" w:rsidRPr="000A271A">
        <w:t>ompany</w:t>
      </w:r>
      <w:r w:rsidR="006109E6">
        <w:rPr>
          <w:rStyle w:val="FootnoteReference"/>
        </w:rPr>
        <w:footnoteReference w:id="2"/>
      </w:r>
      <w:r w:rsidR="003271A6" w:rsidRPr="000A271A">
        <w:t xml:space="preserve"> </w:t>
      </w:r>
    </w:p>
    <w:p w14:paraId="35AE6044" w14:textId="77777777" w:rsidR="00EE0ABE" w:rsidRDefault="00EE0ABE" w:rsidP="003A17BA">
      <w:pPr>
        <w:pStyle w:val="ListBullet"/>
        <w:spacing w:after="0"/>
      </w:pPr>
      <w:r>
        <w:t xml:space="preserve">Corporate State or Territory Entity </w:t>
      </w:r>
    </w:p>
    <w:p w14:paraId="7DAFEE96" w14:textId="77777777" w:rsidR="00EE0ABE" w:rsidRDefault="00EE0ABE" w:rsidP="003A17BA">
      <w:pPr>
        <w:pStyle w:val="ListBullet"/>
        <w:spacing w:after="0"/>
      </w:pPr>
      <w:r>
        <w:t xml:space="preserve">Non-corporate State or Territory Entity </w:t>
      </w:r>
    </w:p>
    <w:p w14:paraId="6160E12F" w14:textId="77777777" w:rsidR="00EE0ABE" w:rsidRDefault="00EE0ABE" w:rsidP="003A17BA">
      <w:pPr>
        <w:pStyle w:val="ListBullet"/>
        <w:spacing w:after="0"/>
      </w:pPr>
      <w:r>
        <w:t>Non-corporate State or Territory Statutory Authority</w:t>
      </w:r>
    </w:p>
    <w:p w14:paraId="5CABA91B" w14:textId="77777777" w:rsidR="00EE0ABE" w:rsidRDefault="00EE0ABE" w:rsidP="003A17BA">
      <w:pPr>
        <w:pStyle w:val="ListBullet"/>
        <w:spacing w:after="0"/>
      </w:pPr>
      <w:r>
        <w:t>Local Government</w:t>
      </w:r>
      <w:r w:rsidR="001B6272">
        <w:rPr>
          <w:rStyle w:val="FootnoteReference"/>
        </w:rPr>
        <w:footnoteReference w:id="3"/>
      </w:r>
    </w:p>
    <w:p w14:paraId="40835344" w14:textId="77777777" w:rsidR="003271A6" w:rsidRPr="000A271A" w:rsidRDefault="00EE0ABE" w:rsidP="003A17BA">
      <w:pPr>
        <w:pStyle w:val="ListBullet"/>
        <w:spacing w:after="0"/>
      </w:pPr>
      <w:r>
        <w:t>Cooperative</w:t>
      </w:r>
    </w:p>
    <w:p w14:paraId="091E251C" w14:textId="77777777" w:rsidR="003271A6" w:rsidRDefault="00EE0ABE" w:rsidP="003A17BA">
      <w:pPr>
        <w:pStyle w:val="ListBullet"/>
        <w:spacing w:after="0"/>
      </w:pPr>
      <w:r>
        <w:t>I</w:t>
      </w:r>
      <w:r w:rsidR="003271A6" w:rsidRPr="000A271A">
        <w:t xml:space="preserve">ncorporated </w:t>
      </w:r>
      <w:r>
        <w:t>A</w:t>
      </w:r>
      <w:r w:rsidR="003271A6" w:rsidRPr="000A271A">
        <w:t>ssociation</w:t>
      </w:r>
    </w:p>
    <w:p w14:paraId="648248A2" w14:textId="77777777" w:rsidR="00EE0ABE" w:rsidRDefault="00EE0ABE" w:rsidP="003A17BA">
      <w:pPr>
        <w:pStyle w:val="ListBullet"/>
        <w:spacing w:after="0"/>
      </w:pPr>
      <w:r>
        <w:t xml:space="preserve">Sole Trader </w:t>
      </w:r>
    </w:p>
    <w:p w14:paraId="75296828" w14:textId="77777777" w:rsidR="00EE0ABE" w:rsidRPr="000A271A" w:rsidRDefault="00EE0ABE" w:rsidP="003A17BA">
      <w:pPr>
        <w:pStyle w:val="ListBullet"/>
        <w:spacing w:after="0"/>
      </w:pPr>
      <w:r>
        <w:t xml:space="preserve">Statutory Entity </w:t>
      </w:r>
    </w:p>
    <w:p w14:paraId="508DC9A8" w14:textId="77777777" w:rsidR="003271A6" w:rsidRPr="000A271A" w:rsidRDefault="00EE0ABE" w:rsidP="003A17BA">
      <w:pPr>
        <w:pStyle w:val="ListBullet"/>
        <w:spacing w:after="0"/>
      </w:pPr>
      <w:r>
        <w:lastRenderedPageBreak/>
        <w:t>P</w:t>
      </w:r>
      <w:r w:rsidR="003271A6" w:rsidRPr="000A271A">
        <w:t>artnership</w:t>
      </w:r>
      <w:r w:rsidR="006109E6">
        <w:rPr>
          <w:rStyle w:val="FootnoteReference"/>
        </w:rPr>
        <w:footnoteReference w:id="4"/>
      </w:r>
    </w:p>
    <w:p w14:paraId="6A7E0713" w14:textId="77777777" w:rsidR="003271A6" w:rsidRDefault="006C4D3E" w:rsidP="003A17BA">
      <w:pPr>
        <w:pStyle w:val="ListBullet"/>
        <w:spacing w:after="0"/>
      </w:pPr>
      <w:r>
        <w:t>Trustee on behalf of a Trust</w:t>
      </w:r>
      <w:r w:rsidR="001B6272">
        <w:rPr>
          <w:rStyle w:val="FootnoteReference"/>
        </w:rPr>
        <w:footnoteReference w:id="5"/>
      </w:r>
      <w:r w:rsidR="003271A6" w:rsidRPr="000A271A">
        <w:t xml:space="preserve"> </w:t>
      </w:r>
    </w:p>
    <w:p w14:paraId="265608F7" w14:textId="622E5263" w:rsidR="00094133" w:rsidRDefault="007B0213" w:rsidP="00B8301B">
      <w:pPr>
        <w:pStyle w:val="ListBullet"/>
        <w:spacing w:after="120"/>
        <w:ind w:left="714" w:hanging="357"/>
      </w:pPr>
      <w:r>
        <w:t>Unincorporated Association</w:t>
      </w:r>
      <w:r w:rsidR="001361AF">
        <w:t>.</w:t>
      </w:r>
    </w:p>
    <w:p w14:paraId="7EBC581E" w14:textId="77777777" w:rsidR="00047B4F" w:rsidRDefault="00047B4F" w:rsidP="00B8301B">
      <w:r>
        <w:t>The lead organisation may consider forming a partnership or consortium with other organisations who have relevant expertise including:</w:t>
      </w:r>
    </w:p>
    <w:p w14:paraId="1A8D8245" w14:textId="77777777" w:rsidR="00047B4F" w:rsidRPr="00B8301B" w:rsidRDefault="00047B4F" w:rsidP="00B8301B">
      <w:pPr>
        <w:pStyle w:val="ListBullet"/>
        <w:spacing w:after="0"/>
      </w:pPr>
      <w:r w:rsidRPr="00B8301B">
        <w:t>Specialist women’s sector and/or specialist family, domestic or sexual violence organisations</w:t>
      </w:r>
    </w:p>
    <w:p w14:paraId="41CB3ED9" w14:textId="77777777" w:rsidR="00047B4F" w:rsidRPr="00B8301B" w:rsidRDefault="00047B4F" w:rsidP="00B8301B">
      <w:pPr>
        <w:pStyle w:val="ListBullet"/>
        <w:spacing w:after="0"/>
      </w:pPr>
      <w:r w:rsidRPr="00B8301B">
        <w:t>Gender equality organisations</w:t>
      </w:r>
    </w:p>
    <w:p w14:paraId="2D36E400" w14:textId="77777777" w:rsidR="00047B4F" w:rsidRPr="00B8301B" w:rsidRDefault="00047B4F" w:rsidP="00B8301B">
      <w:pPr>
        <w:pStyle w:val="ListBullet"/>
        <w:spacing w:after="0"/>
      </w:pPr>
      <w:r w:rsidRPr="00B8301B">
        <w:t xml:space="preserve">Peak advocacy organisations </w:t>
      </w:r>
    </w:p>
    <w:p w14:paraId="2DD58D52" w14:textId="55789708" w:rsidR="00047B4F" w:rsidRPr="00B8301B" w:rsidRDefault="00047B4F" w:rsidP="00B8301B">
      <w:pPr>
        <w:pStyle w:val="ListBullet"/>
        <w:spacing w:after="0"/>
      </w:pPr>
      <w:r w:rsidRPr="00B8301B">
        <w:t>Community sector organisations that represent diverse communities</w:t>
      </w:r>
      <w:r w:rsidR="00ED3041" w:rsidRPr="00B8301B">
        <w:t xml:space="preserve"> (such as Aboriginal controlled/led organisations, organisations representing culturally and linguistically diverse communities or Lesbian, Gay, Bisexual, Transgender, Intersex and Queer cohorts or women with disability)</w:t>
      </w:r>
    </w:p>
    <w:p w14:paraId="749B5AE7" w14:textId="77777777" w:rsidR="00047B4F" w:rsidRPr="00B8301B" w:rsidRDefault="00047B4F" w:rsidP="00B8301B">
      <w:pPr>
        <w:pStyle w:val="ListBullet"/>
        <w:spacing w:after="0"/>
      </w:pPr>
      <w:r w:rsidRPr="00B8301B">
        <w:t xml:space="preserve">State and territory governments </w:t>
      </w:r>
    </w:p>
    <w:p w14:paraId="20D34AA6" w14:textId="3193A34F" w:rsidR="00047B4F" w:rsidRDefault="00047B4F" w:rsidP="00B8301B">
      <w:pPr>
        <w:pStyle w:val="ListBullet"/>
        <w:spacing w:after="120"/>
        <w:ind w:left="714" w:hanging="357"/>
      </w:pPr>
      <w:r>
        <w:t>Local government</w:t>
      </w:r>
      <w:r w:rsidR="00B8301B">
        <w:t>.</w:t>
      </w:r>
    </w:p>
    <w:p w14:paraId="4DA2A20E" w14:textId="77777777" w:rsidR="00094133" w:rsidRDefault="00094133" w:rsidP="00495B16">
      <w:pPr>
        <w:pStyle w:val="ListBullet"/>
        <w:numPr>
          <w:ilvl w:val="0"/>
          <w:numId w:val="0"/>
        </w:numPr>
        <w:spacing w:after="0"/>
      </w:pPr>
      <w:r>
        <w:t>Applications from consortia must be submitted by a lead applicant who is solely accountable to the Commonwealth for the delivery of grant activities and is an eligible entity as per the list above</w:t>
      </w:r>
      <w:r>
        <w:rPr>
          <w:rStyle w:val="FootnoteReference"/>
        </w:rPr>
        <w:footnoteReference w:id="6"/>
      </w:r>
      <w:r>
        <w:t>.</w:t>
      </w:r>
    </w:p>
    <w:p w14:paraId="732FC102" w14:textId="77777777" w:rsidR="008D09C7" w:rsidRDefault="008D09C7" w:rsidP="008D09C7">
      <w:pPr>
        <w:pStyle w:val="Heading4"/>
      </w:pPr>
      <w:bookmarkStart w:id="49" w:name="_Toc15570733"/>
      <w:r>
        <w:t>Developed and delivered in consortium partnerships</w:t>
      </w:r>
      <w:bookmarkEnd w:id="49"/>
    </w:p>
    <w:p w14:paraId="0A0C6656" w14:textId="77777777" w:rsidR="008D09C7" w:rsidRDefault="008D09C7" w:rsidP="00B8301B">
      <w:r>
        <w:t xml:space="preserve">For this grant opportunity, a </w:t>
      </w:r>
      <w:r>
        <w:rPr>
          <w:b/>
        </w:rPr>
        <w:t>consortium partnership</w:t>
      </w:r>
      <w:r>
        <w:t xml:space="preserve"> will consist of two or more individuals or organisations who are working together to develop and deliver primary prevention project/s. </w:t>
      </w:r>
    </w:p>
    <w:p w14:paraId="18BEA76B" w14:textId="0E8B4BF4" w:rsidR="008D09C7" w:rsidRDefault="008D09C7" w:rsidP="00B8301B">
      <w:r>
        <w:t xml:space="preserve">The lead organisation (lead applicant) must be a specialist organisation in relation to violence against women and children, and must demonstrate relationships with </w:t>
      </w:r>
      <w:r w:rsidR="004C705F">
        <w:t xml:space="preserve">specialist </w:t>
      </w:r>
      <w:r w:rsidRPr="008B092A">
        <w:t>organisations</w:t>
      </w:r>
      <w:r>
        <w:t xml:space="preserve"> who work with, or represent, people the target group or community.</w:t>
      </w:r>
    </w:p>
    <w:p w14:paraId="652973DC" w14:textId="4CD46702" w:rsidR="008D09C7" w:rsidRDefault="008D09C7" w:rsidP="00B8301B">
      <w:r>
        <w:t xml:space="preserve">The lead applicant submits a grant application on behalf of the consortium partnership and must identify all other consortium members in the application. The lead applicant must be an eligible entity </w:t>
      </w:r>
      <w:r w:rsidR="00A359A1">
        <w:t xml:space="preserve">type. </w:t>
      </w:r>
    </w:p>
    <w:p w14:paraId="024E9D69" w14:textId="77777777" w:rsidR="0094660B" w:rsidRDefault="008D09C7" w:rsidP="00B8301B">
      <w:pPr>
        <w:rPr>
          <w:rFonts w:ascii="Times New Roman" w:hAnsi="Times New Roman"/>
          <w:sz w:val="24"/>
          <w:szCs w:val="24"/>
          <w:lang w:eastAsia="en-AU"/>
        </w:rPr>
      </w:pPr>
      <w:r>
        <w:t>If successful, the lead applicant will enter into a grant agreement with the Commonwealth, and is solely accountable to the Commonwealth for the delivery of grant activities.</w:t>
      </w:r>
      <w:r w:rsidR="0094660B">
        <w:rPr>
          <w:rStyle w:val="FootnoteReference"/>
        </w:rPr>
        <w:footnoteReference w:id="7"/>
      </w:r>
      <w:r w:rsidR="0094660B">
        <w:rPr>
          <w:rFonts w:ascii="Times New Roman" w:hAnsi="Times New Roman"/>
          <w:sz w:val="24"/>
          <w:szCs w:val="24"/>
          <w:lang w:eastAsia="en-AU"/>
        </w:rPr>
        <w:t xml:space="preserve"> </w:t>
      </w:r>
    </w:p>
    <w:p w14:paraId="1CF97A7F" w14:textId="72128B48" w:rsidR="00F83232" w:rsidRDefault="00F83232">
      <w:pPr>
        <w:spacing w:before="0" w:after="0" w:line="240" w:lineRule="auto"/>
        <w:rPr>
          <w:iCs/>
        </w:rPr>
      </w:pPr>
      <w:r>
        <w:br w:type="page"/>
      </w:r>
    </w:p>
    <w:p w14:paraId="29DD1A34" w14:textId="77777777" w:rsidR="002A0E03" w:rsidRDefault="002A0E03" w:rsidP="0079455C">
      <w:pPr>
        <w:pStyle w:val="Heading3"/>
      </w:pPr>
      <w:bookmarkStart w:id="50" w:name="_Toc529276510"/>
      <w:bookmarkStart w:id="51" w:name="_Toc529276511"/>
      <w:bookmarkStart w:id="52" w:name="_Toc529276512"/>
      <w:bookmarkStart w:id="53" w:name="_Toc529276513"/>
      <w:bookmarkStart w:id="54" w:name="_Toc529276514"/>
      <w:bookmarkStart w:id="55" w:name="_Toc529276515"/>
      <w:bookmarkStart w:id="56" w:name="_Toc529276516"/>
      <w:bookmarkStart w:id="57" w:name="_Toc529276517"/>
      <w:bookmarkStart w:id="58" w:name="_Toc494290495"/>
      <w:bookmarkStart w:id="59" w:name="_Toc15570734"/>
      <w:bookmarkEnd w:id="50"/>
      <w:bookmarkEnd w:id="51"/>
      <w:bookmarkEnd w:id="52"/>
      <w:bookmarkEnd w:id="53"/>
      <w:bookmarkEnd w:id="54"/>
      <w:bookmarkEnd w:id="55"/>
      <w:bookmarkEnd w:id="56"/>
      <w:bookmarkEnd w:id="57"/>
      <w:bookmarkEnd w:id="58"/>
      <w:r>
        <w:lastRenderedPageBreak/>
        <w:t>Who is not eligible</w:t>
      </w:r>
      <w:r w:rsidR="003271A6">
        <w:t xml:space="preserve"> to apply for a grant</w:t>
      </w:r>
      <w:r>
        <w:t>?</w:t>
      </w:r>
      <w:bookmarkEnd w:id="59"/>
    </w:p>
    <w:p w14:paraId="33B1472E" w14:textId="77777777" w:rsidR="00F83232" w:rsidRDefault="00F83232" w:rsidP="00F83232">
      <w:r w:rsidRPr="00A668C8">
        <w:t xml:space="preserve">You are not eligible to apply if you are: </w:t>
      </w:r>
    </w:p>
    <w:p w14:paraId="3304832F" w14:textId="3EBB103A" w:rsidR="00F83232" w:rsidRPr="00476C06" w:rsidRDefault="00F83232" w:rsidP="00B8301B">
      <w:pPr>
        <w:pStyle w:val="ListBullet"/>
        <w:spacing w:after="0"/>
      </w:pPr>
      <w:r w:rsidRPr="00476C06">
        <w:t>Corporate Commonwealth Entity</w:t>
      </w:r>
    </w:p>
    <w:p w14:paraId="4F2962E3" w14:textId="77777777" w:rsidR="00F83232" w:rsidRPr="00476C06" w:rsidRDefault="00F83232" w:rsidP="00B8301B">
      <w:pPr>
        <w:pStyle w:val="ListBullet"/>
        <w:spacing w:after="0"/>
      </w:pPr>
      <w:r w:rsidRPr="00476C06">
        <w:t>Non-Corporate Commonwealth Entity</w:t>
      </w:r>
    </w:p>
    <w:p w14:paraId="01C37CE1" w14:textId="77777777" w:rsidR="00F83232" w:rsidRDefault="00F83232" w:rsidP="00B8301B">
      <w:pPr>
        <w:pStyle w:val="ListBullet"/>
        <w:spacing w:after="0"/>
      </w:pPr>
      <w:r>
        <w:t xml:space="preserve">Non-Corporate Commonwealth Statutory Authority </w:t>
      </w:r>
    </w:p>
    <w:p w14:paraId="439A721E" w14:textId="77777777" w:rsidR="00F83232" w:rsidRDefault="00F83232" w:rsidP="00B8301B">
      <w:pPr>
        <w:pStyle w:val="ListBullet"/>
        <w:spacing w:after="0"/>
      </w:pPr>
      <w:r>
        <w:t xml:space="preserve">Commonwealth Company </w:t>
      </w:r>
    </w:p>
    <w:p w14:paraId="1718D374" w14:textId="77777777" w:rsidR="00F83232" w:rsidRDefault="00F83232" w:rsidP="00B8301B">
      <w:pPr>
        <w:pStyle w:val="ListBullet"/>
        <w:spacing w:after="0"/>
      </w:pPr>
      <w:r>
        <w:t>International Entity</w:t>
      </w:r>
    </w:p>
    <w:p w14:paraId="2E74B87F" w14:textId="76E5A418" w:rsidR="00F83232" w:rsidRDefault="00F83232" w:rsidP="00B8301B">
      <w:pPr>
        <w:pStyle w:val="ListBullet"/>
        <w:spacing w:after="0"/>
      </w:pPr>
      <w:r>
        <w:t>Person</w:t>
      </w:r>
      <w:r>
        <w:rPr>
          <w:rStyle w:val="FootnoteReference"/>
        </w:rPr>
        <w:footnoteReference w:id="8"/>
      </w:r>
    </w:p>
    <w:p w14:paraId="5EA3AD5E" w14:textId="2FBA7B16" w:rsidR="00ED3041" w:rsidRDefault="00ED3041" w:rsidP="00B8301B">
      <w:pPr>
        <w:pStyle w:val="ListBullet"/>
        <w:spacing w:after="120"/>
        <w:ind w:left="714" w:hanging="357"/>
      </w:pPr>
      <w:r>
        <w:t>Our Watch Limited</w:t>
      </w:r>
      <w:r w:rsidR="00B8301B">
        <w:t>.</w:t>
      </w:r>
    </w:p>
    <w:p w14:paraId="1D7E8AF2" w14:textId="77777777" w:rsidR="00F83232" w:rsidRDefault="00F83232" w:rsidP="00F83232">
      <w:r>
        <w:t>An individual can be a member of a consortia or partnership lead by an eligible entity but cannot submit an application.</w:t>
      </w:r>
    </w:p>
    <w:p w14:paraId="08B520EC" w14:textId="77777777" w:rsidR="002A0E03" w:rsidRDefault="003C19C8" w:rsidP="0079455C">
      <w:pPr>
        <w:pStyle w:val="Heading3"/>
      </w:pPr>
      <w:bookmarkStart w:id="60" w:name="_Toc15570735"/>
      <w:r>
        <w:t>What qualifications</w:t>
      </w:r>
      <w:r w:rsidR="008D123A">
        <w:t>,</w:t>
      </w:r>
      <w:r>
        <w:t xml:space="preserve"> skills</w:t>
      </w:r>
      <w:r w:rsidR="008D123A">
        <w:t xml:space="preserve"> or checks</w:t>
      </w:r>
      <w:r>
        <w:t xml:space="preserve"> are required?</w:t>
      </w:r>
      <w:bookmarkEnd w:id="60"/>
      <w:r>
        <w:t xml:space="preserve"> </w:t>
      </w:r>
    </w:p>
    <w:p w14:paraId="27BCBB1A" w14:textId="77777777" w:rsidR="003C19C8" w:rsidRPr="00A815E0" w:rsidRDefault="003C19C8" w:rsidP="003C19C8">
      <w:bookmarkStart w:id="61" w:name="_Toc164844264"/>
      <w:bookmarkStart w:id="62" w:name="_Toc383003257"/>
      <w:r>
        <w:t>If you are successful</w:t>
      </w:r>
      <w:r w:rsidR="00B36EF4">
        <w:t xml:space="preserve">, </w:t>
      </w:r>
      <w:r w:rsidR="003D008B">
        <w:t xml:space="preserve">appropriately qualified and experienced </w:t>
      </w:r>
      <w:r w:rsidR="00A815E0">
        <w:t>personnel</w:t>
      </w:r>
      <w:r w:rsidR="00A815E0" w:rsidRPr="00B72EE8">
        <w:t xml:space="preserve"> </w:t>
      </w:r>
      <w:r w:rsidRPr="00A815E0">
        <w:rPr>
          <w:rFonts w:cs="Arial"/>
        </w:rPr>
        <w:t xml:space="preserve">working on the </w:t>
      </w:r>
      <w:r w:rsidR="00C34B90">
        <w:rPr>
          <w:rFonts w:cs="Arial"/>
        </w:rPr>
        <w:t>project</w:t>
      </w:r>
      <w:r w:rsidRPr="007E0DC6">
        <w:rPr>
          <w:rFonts w:cs="Arial"/>
        </w:rPr>
        <w:t xml:space="preserve"> </w:t>
      </w:r>
      <w:r w:rsidR="00A815E0">
        <w:rPr>
          <w:rFonts w:cs="Arial"/>
        </w:rPr>
        <w:t>must</w:t>
      </w:r>
      <w:r w:rsidR="003D008B">
        <w:rPr>
          <w:rFonts w:cs="Arial"/>
        </w:rPr>
        <w:t xml:space="preserve">, </w:t>
      </w:r>
      <w:r w:rsidR="003D008B">
        <w:t xml:space="preserve">where appropriate, </w:t>
      </w:r>
      <w:r w:rsidRPr="00A815E0">
        <w:rPr>
          <w:rFonts w:cs="Arial"/>
        </w:rPr>
        <w:t>maintain the following:</w:t>
      </w:r>
    </w:p>
    <w:p w14:paraId="0E62A539" w14:textId="77777777" w:rsidR="00C34B90" w:rsidRDefault="007E0DC6" w:rsidP="008517A7">
      <w:pPr>
        <w:pStyle w:val="ListBullet"/>
        <w:spacing w:after="0"/>
      </w:pPr>
      <w:r>
        <w:t>Working with Vulnerable People Registration</w:t>
      </w:r>
      <w:r w:rsidR="00C34B90" w:rsidRPr="00C34B90">
        <w:t xml:space="preserve"> </w:t>
      </w:r>
    </w:p>
    <w:p w14:paraId="796927D6" w14:textId="523109B4" w:rsidR="00C34B90" w:rsidRDefault="009172E0" w:rsidP="003D008B">
      <w:pPr>
        <w:pStyle w:val="ListBullet"/>
      </w:pPr>
      <w:r>
        <w:t>Working with Children C</w:t>
      </w:r>
      <w:r w:rsidR="00C34B90">
        <w:t xml:space="preserve">heck </w:t>
      </w:r>
    </w:p>
    <w:p w14:paraId="522A3C6B" w14:textId="77777777" w:rsidR="00A35F51" w:rsidRDefault="00907078" w:rsidP="00B8301B">
      <w:pPr>
        <w:pStyle w:val="Heading2"/>
        <w:numPr>
          <w:ilvl w:val="0"/>
          <w:numId w:val="30"/>
        </w:numPr>
      </w:pPr>
      <w:bookmarkStart w:id="63" w:name="_Toc15570736"/>
      <w:bookmarkEnd w:id="61"/>
      <w:bookmarkEnd w:id="62"/>
      <w:r>
        <w:t>What the grant money can be used for</w:t>
      </w:r>
      <w:bookmarkEnd w:id="63"/>
    </w:p>
    <w:p w14:paraId="395CC27E" w14:textId="77777777" w:rsidR="00387218" w:rsidRDefault="007101E7" w:rsidP="0079455C">
      <w:pPr>
        <w:pStyle w:val="Heading3"/>
      </w:pPr>
      <w:bookmarkStart w:id="64" w:name="_Toc1557073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64"/>
    </w:p>
    <w:p w14:paraId="6CFD4AE8" w14:textId="550BD7C6" w:rsidR="007B759B" w:rsidRDefault="00233F25" w:rsidP="00337F99">
      <w:bookmarkStart w:id="65" w:name="_Ref468355814"/>
      <w:bookmarkStart w:id="66" w:name="_Toc383003258"/>
      <w:bookmarkStart w:id="67" w:name="_Toc164844265"/>
      <w:r w:rsidRPr="00495B16">
        <w:t xml:space="preserve">Eligible grant activities will be designed </w:t>
      </w:r>
      <w:r w:rsidR="004C6F28">
        <w:t xml:space="preserve">to </w:t>
      </w:r>
      <w:bookmarkStart w:id="68" w:name="_GoBack"/>
      <w:bookmarkEnd w:id="68"/>
      <w:r w:rsidR="007B759B" w:rsidRPr="00495B16">
        <w:t xml:space="preserve">address the </w:t>
      </w:r>
      <w:r w:rsidRPr="00495B16">
        <w:t>structural and</w:t>
      </w:r>
      <w:r w:rsidR="007B759B" w:rsidRPr="00495B16">
        <w:t xml:space="preserve"> gendered </w:t>
      </w:r>
      <w:r w:rsidRPr="00495B16">
        <w:t>factors that drive and reinforce violence against women, such as those outlined in</w:t>
      </w:r>
      <w:r w:rsidR="00337F99">
        <w:t xml:space="preserve"> </w:t>
      </w:r>
      <w:hyperlink r:id="rId26" w:history="1">
        <w:r w:rsidR="00337F99" w:rsidRPr="00337F99">
          <w:rPr>
            <w:rStyle w:val="Hyperlink"/>
            <w:i/>
          </w:rPr>
          <w:t>Change the Story: A shared framework for the primary prevention of violence</w:t>
        </w:r>
      </w:hyperlink>
      <w:r w:rsidRPr="00337F99">
        <w:rPr>
          <w:i/>
        </w:rPr>
        <w:t>,</w:t>
      </w:r>
      <w:r w:rsidRPr="00495B16">
        <w:t xml:space="preserve"> including activities that:</w:t>
      </w:r>
    </w:p>
    <w:p w14:paraId="4C2F8AAF" w14:textId="13B2786F" w:rsidR="007B759B" w:rsidRPr="00495B16" w:rsidRDefault="00F83232" w:rsidP="002961F7">
      <w:pPr>
        <w:pStyle w:val="ListBullet"/>
      </w:pPr>
      <w:r>
        <w:t>c</w:t>
      </w:r>
      <w:r w:rsidR="007B759B" w:rsidRPr="00495B16">
        <w:t>hallenge condoning of violenc</w:t>
      </w:r>
      <w:r w:rsidR="004C705F">
        <w:t>e against women</w:t>
      </w:r>
    </w:p>
    <w:p w14:paraId="56E844B3" w14:textId="3CB03682" w:rsidR="007B759B" w:rsidRPr="00495B16" w:rsidRDefault="00F83232" w:rsidP="002961F7">
      <w:pPr>
        <w:pStyle w:val="ListBullet"/>
      </w:pPr>
      <w:r>
        <w:t>p</w:t>
      </w:r>
      <w:r w:rsidR="007B759B" w:rsidRPr="00495B16">
        <w:t>romote women’s independence and decision-making i</w:t>
      </w:r>
      <w:r w:rsidR="004C705F">
        <w:t>n public life and relationships</w:t>
      </w:r>
    </w:p>
    <w:p w14:paraId="27A05ACD" w14:textId="5B368702" w:rsidR="007B759B" w:rsidRPr="00495B16" w:rsidRDefault="00F83232" w:rsidP="002961F7">
      <w:pPr>
        <w:pStyle w:val="ListBullet"/>
      </w:pPr>
      <w:r>
        <w:t>f</w:t>
      </w:r>
      <w:r w:rsidR="007B759B" w:rsidRPr="00495B16">
        <w:t>oster positive personal identities and challen</w:t>
      </w:r>
      <w:r w:rsidR="004C705F">
        <w:t>ge gender stereotypes and roles</w:t>
      </w:r>
    </w:p>
    <w:p w14:paraId="4880124B" w14:textId="3EA5EB17" w:rsidR="00E84B9A" w:rsidRDefault="00F83232" w:rsidP="002961F7">
      <w:pPr>
        <w:pStyle w:val="ListBullet"/>
      </w:pPr>
      <w:r>
        <w:t>s</w:t>
      </w:r>
      <w:r w:rsidR="007B759B" w:rsidRPr="00495B16">
        <w:t xml:space="preserve">trengthen positive, equal and respectful relations between and among women </w:t>
      </w:r>
      <w:r w:rsidR="004C705F">
        <w:t>and men, girls and boys</w:t>
      </w:r>
    </w:p>
    <w:p w14:paraId="119F000A" w14:textId="7F3277B7" w:rsidR="007B759B" w:rsidRPr="00495B16" w:rsidRDefault="00F83232" w:rsidP="002961F7">
      <w:pPr>
        <w:pStyle w:val="ListBullet"/>
      </w:pPr>
      <w:r>
        <w:t>p</w:t>
      </w:r>
      <w:r w:rsidR="007B759B" w:rsidRPr="00495B16">
        <w:t>romote and normalise gender equa</w:t>
      </w:r>
      <w:r w:rsidR="004C705F">
        <w:t>lity in public and private life</w:t>
      </w:r>
    </w:p>
    <w:p w14:paraId="1BD12F84" w14:textId="65A0668C" w:rsidR="007B759B" w:rsidRPr="00495B16" w:rsidRDefault="00F83232" w:rsidP="002961F7">
      <w:pPr>
        <w:pStyle w:val="ListBullet"/>
      </w:pPr>
      <w:r>
        <w:t>c</w:t>
      </w:r>
      <w:r w:rsidR="007B759B" w:rsidRPr="00495B16">
        <w:t>hallenge the normalisation of violence as an expression o</w:t>
      </w:r>
      <w:r w:rsidR="004C705F">
        <w:t>f masculinity or male dominance</w:t>
      </w:r>
    </w:p>
    <w:p w14:paraId="4318910D" w14:textId="1F19E0A2" w:rsidR="007B759B" w:rsidRPr="00495B16" w:rsidRDefault="00F83232" w:rsidP="002961F7">
      <w:pPr>
        <w:pStyle w:val="ListBullet"/>
      </w:pPr>
      <w:r>
        <w:t>p</w:t>
      </w:r>
      <w:r w:rsidR="007B759B" w:rsidRPr="00495B16">
        <w:t>revent exposure to violence and support those affected to reduce its consequences</w:t>
      </w:r>
      <w:r w:rsidR="0076272C">
        <w:t xml:space="preserve"> through leadership activities that address structural drivers of violence</w:t>
      </w:r>
    </w:p>
    <w:p w14:paraId="20817F1C" w14:textId="22A7823C" w:rsidR="007B759B" w:rsidRPr="00495B16" w:rsidRDefault="00F83232" w:rsidP="002961F7">
      <w:pPr>
        <w:pStyle w:val="ListBullet"/>
      </w:pPr>
      <w:r>
        <w:t>a</w:t>
      </w:r>
      <w:r w:rsidR="007B759B" w:rsidRPr="00495B16">
        <w:t>ddress the intersections between social norms</w:t>
      </w:r>
      <w:r w:rsidR="004C705F">
        <w:t xml:space="preserve"> relating to alcohol and gender</w:t>
      </w:r>
    </w:p>
    <w:p w14:paraId="22F6116B" w14:textId="22C23792" w:rsidR="007B759B" w:rsidRPr="00495B16" w:rsidRDefault="00F83232" w:rsidP="002961F7">
      <w:pPr>
        <w:pStyle w:val="ListBullet"/>
      </w:pPr>
      <w:r>
        <w:t>r</w:t>
      </w:r>
      <w:r w:rsidR="007B759B" w:rsidRPr="00495B16">
        <w:t>educe backlash by engaging men and boys in gender equality, building relationshi</w:t>
      </w:r>
      <w:r w:rsidR="004C705F">
        <w:t>p skills and social connections</w:t>
      </w:r>
    </w:p>
    <w:p w14:paraId="5506EAD8" w14:textId="4D6BCAD9" w:rsidR="007B759B" w:rsidRPr="00495B16" w:rsidRDefault="00F83232" w:rsidP="002961F7">
      <w:pPr>
        <w:pStyle w:val="ListBullet"/>
      </w:pPr>
      <w:r>
        <w:t>p</w:t>
      </w:r>
      <w:r w:rsidR="007B759B" w:rsidRPr="00495B16">
        <w:t>romote broader social equality and address structural discrimination and disadvantage</w:t>
      </w:r>
      <w:r w:rsidR="00F8793C">
        <w:t>.</w:t>
      </w:r>
    </w:p>
    <w:p w14:paraId="081D40F2" w14:textId="77777777" w:rsidR="00E832A7" w:rsidRDefault="00E832A7" w:rsidP="0079455C">
      <w:pPr>
        <w:pStyle w:val="Heading3"/>
      </w:pPr>
      <w:bookmarkStart w:id="69" w:name="_Toc506537727"/>
      <w:bookmarkStart w:id="70" w:name="_Toc506537728"/>
      <w:bookmarkStart w:id="71" w:name="_Toc506537729"/>
      <w:bookmarkStart w:id="72" w:name="_Toc506537730"/>
      <w:bookmarkStart w:id="73" w:name="_Toc506537731"/>
      <w:bookmarkStart w:id="74" w:name="_Toc506537732"/>
      <w:bookmarkStart w:id="75" w:name="_Toc506537733"/>
      <w:bookmarkStart w:id="76" w:name="_Toc506537734"/>
      <w:bookmarkStart w:id="77" w:name="_Toc506537735"/>
      <w:bookmarkStart w:id="78" w:name="_Toc506537736"/>
      <w:bookmarkStart w:id="79" w:name="_Toc506537737"/>
      <w:bookmarkStart w:id="80" w:name="_Toc506537738"/>
      <w:bookmarkStart w:id="81" w:name="_Toc506537739"/>
      <w:bookmarkStart w:id="82" w:name="_Toc506537740"/>
      <w:bookmarkStart w:id="83" w:name="_Toc506537741"/>
      <w:bookmarkStart w:id="84" w:name="_Toc506537742"/>
      <w:bookmarkStart w:id="85" w:name="_Toc1557073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Eligible locations</w:t>
      </w:r>
      <w:bookmarkEnd w:id="85"/>
      <w:r w:rsidR="003E44A7">
        <w:t xml:space="preserve"> </w:t>
      </w:r>
    </w:p>
    <w:p w14:paraId="45EB7CF2" w14:textId="4A5FAAE8" w:rsidR="00BA450F" w:rsidRPr="00A70978" w:rsidRDefault="00BA450F" w:rsidP="007874D9">
      <w:pPr>
        <w:rPr>
          <w:iCs/>
        </w:rPr>
      </w:pPr>
      <w:r w:rsidRPr="00A70978">
        <w:rPr>
          <w:iCs/>
        </w:rPr>
        <w:t xml:space="preserve">We are looking for prevention projects across Australia </w:t>
      </w:r>
      <w:r>
        <w:rPr>
          <w:iCs/>
        </w:rPr>
        <w:t>of a</w:t>
      </w:r>
      <w:r w:rsidR="00557CF3">
        <w:rPr>
          <w:iCs/>
        </w:rPr>
        <w:t>ny size -</w:t>
      </w:r>
      <w:r>
        <w:rPr>
          <w:iCs/>
        </w:rPr>
        <w:t xml:space="preserve"> regional, state or national</w:t>
      </w:r>
      <w:r w:rsidRPr="00A70978">
        <w:rPr>
          <w:iCs/>
        </w:rPr>
        <w:t xml:space="preserve"> </w:t>
      </w:r>
      <w:r>
        <w:rPr>
          <w:iCs/>
        </w:rPr>
        <w:t>and in</w:t>
      </w:r>
      <w:r w:rsidRPr="00A70978">
        <w:rPr>
          <w:iCs/>
        </w:rPr>
        <w:t xml:space="preserve"> a range of locations</w:t>
      </w:r>
      <w:r>
        <w:rPr>
          <w:iCs/>
        </w:rPr>
        <w:t xml:space="preserve"> </w:t>
      </w:r>
      <w:r w:rsidRPr="00A70978">
        <w:rPr>
          <w:iCs/>
        </w:rPr>
        <w:t xml:space="preserve">where there is a proven need for prevention activities. Your </w:t>
      </w:r>
      <w:r w:rsidR="00487582">
        <w:rPr>
          <w:iCs/>
        </w:rPr>
        <w:t xml:space="preserve">community-led </w:t>
      </w:r>
      <w:r w:rsidRPr="00A70978">
        <w:rPr>
          <w:iCs/>
        </w:rPr>
        <w:lastRenderedPageBreak/>
        <w:t xml:space="preserve">project </w:t>
      </w:r>
      <w:r w:rsidR="00487582">
        <w:rPr>
          <w:iCs/>
        </w:rPr>
        <w:t>can be</w:t>
      </w:r>
      <w:r w:rsidRPr="00A70978">
        <w:rPr>
          <w:iCs/>
        </w:rPr>
        <w:t xml:space="preserve"> </w:t>
      </w:r>
      <w:r>
        <w:rPr>
          <w:iCs/>
        </w:rPr>
        <w:t>within a specific geographic location, and/or within a target community</w:t>
      </w:r>
      <w:r w:rsidR="00ED3041">
        <w:rPr>
          <w:iCs/>
        </w:rPr>
        <w:t xml:space="preserve"> or cohort</w:t>
      </w:r>
      <w:r>
        <w:rPr>
          <w:iCs/>
        </w:rPr>
        <w:t xml:space="preserve"> of your choosing.</w:t>
      </w:r>
      <w:r w:rsidRPr="00A70978">
        <w:rPr>
          <w:iCs/>
        </w:rPr>
        <w:t xml:space="preserve"> </w:t>
      </w:r>
    </w:p>
    <w:p w14:paraId="787EC0B8" w14:textId="21EE5D71" w:rsidR="00207F11" w:rsidRPr="0094660B" w:rsidRDefault="003A0FD6" w:rsidP="00094981">
      <w:pPr>
        <w:rPr>
          <w:color w:val="000000"/>
        </w:rPr>
      </w:pPr>
      <w:r>
        <w:rPr>
          <w:iCs/>
        </w:rPr>
        <w:t>Applicants</w:t>
      </w:r>
      <w:r w:rsidR="0076272C">
        <w:rPr>
          <w:iCs/>
        </w:rPr>
        <w:t xml:space="preserve"> must demonstrate your</w:t>
      </w:r>
      <w:r>
        <w:rPr>
          <w:iCs/>
        </w:rPr>
        <w:t xml:space="preserve"> organisation’s</w:t>
      </w:r>
      <w:r w:rsidR="0076272C">
        <w:rPr>
          <w:iCs/>
        </w:rPr>
        <w:t xml:space="preserve"> commitment to</w:t>
      </w:r>
      <w:r w:rsidR="00287D1D">
        <w:rPr>
          <w:iCs/>
        </w:rPr>
        <w:t xml:space="preserve"> gender equality and preventing </w:t>
      </w:r>
      <w:r>
        <w:rPr>
          <w:iCs/>
        </w:rPr>
        <w:t>violence against women and children</w:t>
      </w:r>
      <w:r w:rsidR="00287D1D">
        <w:rPr>
          <w:iCs/>
        </w:rPr>
        <w:t xml:space="preserve">, and link this to evidence </w:t>
      </w:r>
      <w:r w:rsidR="00287D1D" w:rsidRPr="006C466F">
        <w:rPr>
          <w:iCs/>
        </w:rPr>
        <w:t>sources t</w:t>
      </w:r>
      <w:r>
        <w:rPr>
          <w:iCs/>
        </w:rPr>
        <w:t>hat</w:t>
      </w:r>
      <w:r w:rsidR="00287D1D" w:rsidRPr="006C466F">
        <w:rPr>
          <w:iCs/>
        </w:rPr>
        <w:t xml:space="preserve"> prove the need for the activity in your proposed location</w:t>
      </w:r>
      <w:r w:rsidR="00287D1D">
        <w:rPr>
          <w:iCs/>
        </w:rPr>
        <w:t xml:space="preserve">, target group or community (this can include administrative data </w:t>
      </w:r>
      <w:r w:rsidR="00DD34CF" w:rsidRPr="006C466F">
        <w:rPr>
          <w:iCs/>
        </w:rPr>
        <w:t>such as Recorded Crimes, Personal Safety Survey, peer-reviewed research or other appropriate sources</w:t>
      </w:r>
      <w:r w:rsidR="00287D1D">
        <w:rPr>
          <w:iCs/>
        </w:rPr>
        <w:t>).</w:t>
      </w:r>
      <w:r w:rsidR="00DD34CF" w:rsidRPr="006C466F">
        <w:rPr>
          <w:iCs/>
        </w:rPr>
        <w:t xml:space="preserve"> </w:t>
      </w:r>
      <w:r w:rsidR="00B53D29">
        <w:rPr>
          <w:color w:val="000000"/>
        </w:rPr>
        <w:t>You should also take into account the cultural and linguistic needs of Indigenous Australians and others whose first language is not English.</w:t>
      </w:r>
    </w:p>
    <w:p w14:paraId="31B45765" w14:textId="77777777" w:rsidR="00EC04E1" w:rsidRDefault="00EC04E1" w:rsidP="0079455C">
      <w:pPr>
        <w:pStyle w:val="Heading3"/>
      </w:pPr>
      <w:bookmarkStart w:id="86" w:name="_Toc15570739"/>
      <w:r>
        <w:t>Eligible expenditure</w:t>
      </w:r>
      <w:bookmarkEnd w:id="86"/>
      <w:r w:rsidR="00AD6183">
        <w:t xml:space="preserve"> </w:t>
      </w:r>
    </w:p>
    <w:p w14:paraId="6E897D9A" w14:textId="77777777" w:rsidR="00EC04E1" w:rsidRDefault="00EC04E1" w:rsidP="00EC04E1">
      <w:r w:rsidRPr="00BB5D57">
        <w:t xml:space="preserve">You can only spend </w:t>
      </w:r>
      <w:r w:rsidR="00E66F1B">
        <w:t xml:space="preserve">the </w:t>
      </w:r>
      <w:r w:rsidRPr="00BB5D57">
        <w:t xml:space="preserve">grant </w:t>
      </w:r>
      <w:r w:rsidRPr="00AC0E2E">
        <w:rPr>
          <w:iCs/>
        </w:rPr>
        <w:t>on</w:t>
      </w:r>
      <w:r w:rsidRPr="00BB5D57">
        <w:t xml:space="preserve"> eligible expenditure you have </w:t>
      </w:r>
      <w:r w:rsidRPr="00567AAC">
        <w:t xml:space="preserve">incurred </w:t>
      </w:r>
      <w:r w:rsidR="00A44085" w:rsidRPr="00567AAC">
        <w:t>on eligible grant activities</w:t>
      </w:r>
      <w:r w:rsidRPr="00567AAC">
        <w:t>.</w:t>
      </w:r>
    </w:p>
    <w:p w14:paraId="2BA47AD4" w14:textId="77777777" w:rsidR="00EC04E1" w:rsidRDefault="00EC04E1" w:rsidP="00EC04E1">
      <w:r>
        <w:t>Eligible expenditure items are</w:t>
      </w:r>
      <w:r w:rsidR="00E42BB1">
        <w:t>:</w:t>
      </w:r>
    </w:p>
    <w:p w14:paraId="6008D07C" w14:textId="2D399ED9" w:rsidR="00567AAC" w:rsidRPr="00065F6E" w:rsidRDefault="004C705F" w:rsidP="00567AAC">
      <w:pPr>
        <w:pStyle w:val="ListBullet"/>
        <w:ind w:hanging="357"/>
      </w:pPr>
      <w:r>
        <w:t>o</w:t>
      </w:r>
      <w:r w:rsidR="00567AAC" w:rsidRPr="00065F6E">
        <w:t>perating and administration expenses directly related to the delivery of activities. Examples include:</w:t>
      </w:r>
    </w:p>
    <w:p w14:paraId="4D330B19" w14:textId="2A05618E" w:rsidR="00567AAC" w:rsidRPr="00065F6E" w:rsidRDefault="00F83232" w:rsidP="00567AAC">
      <w:pPr>
        <w:pStyle w:val="ListBullet"/>
        <w:numPr>
          <w:ilvl w:val="1"/>
          <w:numId w:val="10"/>
        </w:numPr>
        <w:ind w:hanging="357"/>
      </w:pPr>
      <w:r>
        <w:t>c</w:t>
      </w:r>
      <w:r w:rsidR="00567AAC" w:rsidRPr="00065F6E">
        <w:t>omputer</w:t>
      </w:r>
      <w:r w:rsidR="00567AAC">
        <w:t xml:space="preserve"> </w:t>
      </w:r>
      <w:r w:rsidR="00567AAC" w:rsidRPr="00065F6E">
        <w:t>/</w:t>
      </w:r>
      <w:r w:rsidR="00567AAC">
        <w:t xml:space="preserve"> </w:t>
      </w:r>
      <w:r w:rsidR="00567AAC" w:rsidRPr="00065F6E">
        <w:t>IT</w:t>
      </w:r>
      <w:r w:rsidR="00567AAC">
        <w:t xml:space="preserve"> </w:t>
      </w:r>
      <w:r w:rsidR="00567AAC" w:rsidRPr="00065F6E">
        <w:t>/</w:t>
      </w:r>
      <w:r w:rsidR="00567AAC">
        <w:t xml:space="preserve"> </w:t>
      </w:r>
      <w:r w:rsidR="00567AAC" w:rsidRPr="00065F6E">
        <w:t>website</w:t>
      </w:r>
      <w:r w:rsidR="00567AAC">
        <w:t xml:space="preserve"> </w:t>
      </w:r>
      <w:r w:rsidR="00567AAC" w:rsidRPr="00065F6E">
        <w:t>/</w:t>
      </w:r>
      <w:r w:rsidR="00567AAC">
        <w:t xml:space="preserve"> </w:t>
      </w:r>
      <w:r w:rsidR="00567AAC" w:rsidRPr="00065F6E">
        <w:t>software</w:t>
      </w:r>
    </w:p>
    <w:p w14:paraId="3A3DA70F" w14:textId="73855AED" w:rsidR="00567AAC" w:rsidRPr="00065F6E" w:rsidRDefault="00F83232" w:rsidP="00567AAC">
      <w:pPr>
        <w:pStyle w:val="ListBullet"/>
        <w:numPr>
          <w:ilvl w:val="1"/>
          <w:numId w:val="10"/>
        </w:numPr>
        <w:ind w:hanging="357"/>
      </w:pPr>
      <w:r>
        <w:t>u</w:t>
      </w:r>
      <w:r w:rsidR="00567AAC" w:rsidRPr="00065F6E">
        <w:t>tilities</w:t>
      </w:r>
    </w:p>
    <w:p w14:paraId="6A3EB048" w14:textId="40799D67" w:rsidR="00567AAC" w:rsidRPr="00065F6E" w:rsidRDefault="00F83232" w:rsidP="00567AAC">
      <w:pPr>
        <w:pStyle w:val="ListBullet"/>
        <w:numPr>
          <w:ilvl w:val="1"/>
          <w:numId w:val="10"/>
        </w:numPr>
        <w:ind w:hanging="357"/>
      </w:pPr>
      <w:r>
        <w:t>i</w:t>
      </w:r>
      <w:r w:rsidR="00567AAC" w:rsidRPr="00065F6E">
        <w:t>nsurance</w:t>
      </w:r>
    </w:p>
    <w:p w14:paraId="01FD9F17" w14:textId="3E6A8BBD" w:rsidR="00567AAC" w:rsidRPr="00065F6E" w:rsidRDefault="00F83232" w:rsidP="00567AAC">
      <w:pPr>
        <w:pStyle w:val="ListBullet"/>
        <w:numPr>
          <w:ilvl w:val="1"/>
          <w:numId w:val="10"/>
        </w:numPr>
        <w:ind w:hanging="357"/>
      </w:pPr>
      <w:r>
        <w:t>p</w:t>
      </w:r>
      <w:r w:rsidR="00567AAC" w:rsidRPr="00065F6E">
        <w:t>ostage</w:t>
      </w:r>
    </w:p>
    <w:p w14:paraId="79CCDC2A" w14:textId="3D944883" w:rsidR="00567AAC" w:rsidRPr="00065F6E" w:rsidRDefault="00F83232" w:rsidP="00567AAC">
      <w:pPr>
        <w:pStyle w:val="ListBullet"/>
        <w:numPr>
          <w:ilvl w:val="1"/>
          <w:numId w:val="10"/>
        </w:numPr>
        <w:ind w:hanging="357"/>
      </w:pPr>
      <w:r>
        <w:t>s</w:t>
      </w:r>
      <w:r w:rsidR="00567AAC" w:rsidRPr="00065F6E">
        <w:t>tationery and printing</w:t>
      </w:r>
    </w:p>
    <w:p w14:paraId="43273AE9" w14:textId="41973882" w:rsidR="00567AAC" w:rsidRDefault="00567AAC" w:rsidP="009C6D69">
      <w:pPr>
        <w:pStyle w:val="ListBullet"/>
        <w:numPr>
          <w:ilvl w:val="1"/>
          <w:numId w:val="10"/>
        </w:numPr>
      </w:pPr>
      <w:r w:rsidRPr="00065F6E">
        <w:t xml:space="preserve">travel/accommodation costs for domestic travel for the purposes of stakeholder consultation, training delivery and liaising with </w:t>
      </w:r>
      <w:r w:rsidR="009C6D69">
        <w:t xml:space="preserve">the </w:t>
      </w:r>
      <w:r w:rsidR="009C6D69" w:rsidRPr="009C6D69">
        <w:t>department</w:t>
      </w:r>
    </w:p>
    <w:p w14:paraId="530BCC98" w14:textId="77777777" w:rsidR="002D41AC" w:rsidRDefault="00C61288" w:rsidP="002D41AC">
      <w:pPr>
        <w:pStyle w:val="ListBullet"/>
        <w:numPr>
          <w:ilvl w:val="1"/>
          <w:numId w:val="10"/>
        </w:numPr>
      </w:pPr>
      <w:r>
        <w:t>g</w:t>
      </w:r>
      <w:r w:rsidR="002D41AC">
        <w:t>raphic design and branding</w:t>
      </w:r>
    </w:p>
    <w:p w14:paraId="06B4B5CB" w14:textId="77777777" w:rsidR="002D41AC" w:rsidRDefault="002D41AC" w:rsidP="002D41AC">
      <w:pPr>
        <w:pStyle w:val="ListBullet"/>
        <w:numPr>
          <w:ilvl w:val="1"/>
          <w:numId w:val="10"/>
        </w:numPr>
      </w:pPr>
      <w:r>
        <w:t>activity development and implementation</w:t>
      </w:r>
    </w:p>
    <w:p w14:paraId="5DAEE6AA" w14:textId="77777777" w:rsidR="002D41AC" w:rsidRDefault="002D41AC" w:rsidP="002D41AC">
      <w:pPr>
        <w:pStyle w:val="ListBullet"/>
        <w:numPr>
          <w:ilvl w:val="1"/>
          <w:numId w:val="10"/>
        </w:numPr>
      </w:pPr>
      <w:r>
        <w:t>engaging and consulting with stakeholders and the community</w:t>
      </w:r>
    </w:p>
    <w:p w14:paraId="19D3F142" w14:textId="493AD5F4" w:rsidR="002D41AC" w:rsidRDefault="003F6A24" w:rsidP="002D41AC">
      <w:pPr>
        <w:pStyle w:val="ListBullet"/>
        <w:numPr>
          <w:ilvl w:val="1"/>
          <w:numId w:val="10"/>
        </w:numPr>
      </w:pPr>
      <w:r>
        <w:t xml:space="preserve">contributing to the </w:t>
      </w:r>
      <w:r w:rsidR="004A0EE1">
        <w:t xml:space="preserve">impact </w:t>
      </w:r>
      <w:r w:rsidR="002D41AC">
        <w:t>eva</w:t>
      </w:r>
      <w:r w:rsidR="003A0FD6">
        <w:t>luation of the grant activities</w:t>
      </w:r>
    </w:p>
    <w:p w14:paraId="2D791550" w14:textId="57DD8E8C" w:rsidR="00014533" w:rsidRDefault="003A0FD6" w:rsidP="00014533">
      <w:pPr>
        <w:pStyle w:val="ListBullet"/>
        <w:numPr>
          <w:ilvl w:val="1"/>
          <w:numId w:val="10"/>
        </w:numPr>
      </w:pPr>
      <w:r>
        <w:t>developing and implementing r</w:t>
      </w:r>
      <w:r w:rsidR="00014533">
        <w:t xml:space="preserve">egional </w:t>
      </w:r>
      <w:r>
        <w:t xml:space="preserve">plans </w:t>
      </w:r>
      <w:r w:rsidR="00014533">
        <w:t>and</w:t>
      </w:r>
      <w:r>
        <w:t>/or</w:t>
      </w:r>
      <w:r w:rsidR="00014533">
        <w:t xml:space="preserve"> strategic plans </w:t>
      </w:r>
    </w:p>
    <w:p w14:paraId="1933604D" w14:textId="559BCFDD" w:rsidR="00014533" w:rsidRDefault="003A0FD6" w:rsidP="00014533">
      <w:pPr>
        <w:pStyle w:val="ListBullet"/>
        <w:numPr>
          <w:ilvl w:val="1"/>
          <w:numId w:val="10"/>
        </w:numPr>
      </w:pPr>
      <w:r>
        <w:t>s</w:t>
      </w:r>
      <w:r w:rsidR="00014533">
        <w:t xml:space="preserve">haring tools and resources </w:t>
      </w:r>
    </w:p>
    <w:p w14:paraId="1A4BBA08" w14:textId="37CE2612" w:rsidR="00014533" w:rsidRDefault="003A0FD6" w:rsidP="000F6E89">
      <w:pPr>
        <w:pStyle w:val="ListBullet"/>
        <w:numPr>
          <w:ilvl w:val="1"/>
          <w:numId w:val="10"/>
        </w:numPr>
        <w:tabs>
          <w:tab w:val="left" w:pos="4678"/>
        </w:tabs>
      </w:pPr>
      <w:r>
        <w:t>leading</w:t>
      </w:r>
      <w:r w:rsidR="00014533">
        <w:t xml:space="preserve"> we</w:t>
      </w:r>
      <w:r>
        <w:t>binars and/or Communities of Practice.</w:t>
      </w:r>
    </w:p>
    <w:p w14:paraId="72DB4139" w14:textId="77777777" w:rsidR="00BD7A0B" w:rsidRPr="003D008B" w:rsidRDefault="00BD7A0B" w:rsidP="00AC0E2E">
      <w:r w:rsidRPr="00485FB2">
        <w:t>If your application is successful, we may ask you to verify project costs that you provided in your application. You may need to provide evidence such as quotes for major costs.</w:t>
      </w:r>
    </w:p>
    <w:p w14:paraId="60621626" w14:textId="00D08259" w:rsidR="00BD7A0B" w:rsidRPr="009A773B" w:rsidRDefault="00BD7A0B" w:rsidP="00AC0E2E">
      <w:r>
        <w:t xml:space="preserve">Not all expenditure on </w:t>
      </w:r>
      <w:r w:rsidRPr="009A773B">
        <w:t xml:space="preserve">your </w:t>
      </w:r>
      <w:r w:rsidR="009A773B" w:rsidRPr="009A773B">
        <w:t>grant activity</w:t>
      </w:r>
      <w:r w:rsidRPr="009A773B">
        <w:t xml:space="preserve"> may be eligible for grant funding. The </w:t>
      </w:r>
      <w:r w:rsidR="0070001C" w:rsidRPr="009A773B">
        <w:t>p</w:t>
      </w:r>
      <w:r w:rsidRPr="009A773B">
        <w:t xml:space="preserve">rogram </w:t>
      </w:r>
      <w:r w:rsidR="0070001C" w:rsidRPr="009A773B">
        <w:t>d</w:t>
      </w:r>
      <w:r w:rsidRPr="009A773B">
        <w:t>elegate makes the final decision on what is eligible expenditure</w:t>
      </w:r>
      <w:r w:rsidR="006174F1">
        <w:t>.</w:t>
      </w:r>
    </w:p>
    <w:p w14:paraId="2DF8A61E" w14:textId="1245440A" w:rsidR="00AC0E2E" w:rsidRDefault="00912D67" w:rsidP="00AC0E2E">
      <w:r w:rsidRPr="009A773B">
        <w:t xml:space="preserve">You must incur the expenditure </w:t>
      </w:r>
      <w:r w:rsidR="00E3290D" w:rsidRPr="009A773B">
        <w:t xml:space="preserve">on your grant activities </w:t>
      </w:r>
      <w:r w:rsidRPr="009A773B">
        <w:t xml:space="preserve">between </w:t>
      </w:r>
      <w:r>
        <w:t xml:space="preserve">the start </w:t>
      </w:r>
      <w:r w:rsidR="008C051B">
        <w:t xml:space="preserve">date </w:t>
      </w:r>
      <w:r>
        <w:t xml:space="preserve">and end </w:t>
      </w:r>
      <w:r w:rsidR="008C3470">
        <w:t xml:space="preserve">or completion </w:t>
      </w:r>
      <w:r>
        <w:t xml:space="preserve">date for </w:t>
      </w:r>
      <w:r w:rsidR="009E04E9">
        <w:t xml:space="preserve">your grant activity for </w:t>
      </w:r>
      <w:r>
        <w:t>it to be eligible.</w:t>
      </w:r>
    </w:p>
    <w:p w14:paraId="064FF473" w14:textId="77777777" w:rsidR="00AC0E2E" w:rsidRDefault="00AC0E2E">
      <w:pPr>
        <w:spacing w:before="0" w:after="0" w:line="240" w:lineRule="auto"/>
      </w:pPr>
      <w:r>
        <w:br w:type="page"/>
      </w:r>
    </w:p>
    <w:p w14:paraId="37099F78" w14:textId="77777777" w:rsidR="00E95540" w:rsidRPr="00C330AE" w:rsidRDefault="00907078" w:rsidP="0079455C">
      <w:pPr>
        <w:pStyle w:val="Heading3"/>
      </w:pPr>
      <w:bookmarkStart w:id="87" w:name="_Toc506537745"/>
      <w:bookmarkStart w:id="88" w:name="_Toc506537746"/>
      <w:bookmarkStart w:id="89" w:name="_Toc506537747"/>
      <w:bookmarkStart w:id="90" w:name="_Toc506537748"/>
      <w:bookmarkStart w:id="91" w:name="_Toc506537749"/>
      <w:bookmarkStart w:id="92" w:name="_Toc506537751"/>
      <w:bookmarkStart w:id="93" w:name="_Toc506537752"/>
      <w:bookmarkStart w:id="94" w:name="_Toc506537753"/>
      <w:bookmarkStart w:id="95" w:name="_Toc506537754"/>
      <w:bookmarkStart w:id="96" w:name="_Toc506537755"/>
      <w:bookmarkStart w:id="97" w:name="_Toc506537756"/>
      <w:bookmarkStart w:id="98" w:name="_Toc506537757"/>
      <w:bookmarkStart w:id="99" w:name="_Toc15570740"/>
      <w:bookmarkEnd w:id="65"/>
      <w:bookmarkEnd w:id="87"/>
      <w:bookmarkEnd w:id="88"/>
      <w:bookmarkEnd w:id="89"/>
      <w:bookmarkEnd w:id="90"/>
      <w:bookmarkEnd w:id="91"/>
      <w:bookmarkEnd w:id="92"/>
      <w:bookmarkEnd w:id="93"/>
      <w:bookmarkEnd w:id="94"/>
      <w:bookmarkEnd w:id="95"/>
      <w:bookmarkEnd w:id="96"/>
      <w:bookmarkEnd w:id="97"/>
      <w:bookmarkEnd w:id="98"/>
      <w:r>
        <w:lastRenderedPageBreak/>
        <w:t>What the grant money cannot be used for</w:t>
      </w:r>
      <w:bookmarkEnd w:id="99"/>
    </w:p>
    <w:p w14:paraId="07379EE1" w14:textId="5E7B777C" w:rsidR="00CE2CA6" w:rsidRDefault="00CE2CA6" w:rsidP="00D04FD6">
      <w:pPr>
        <w:rPr>
          <w:rFonts w:cstheme="minorHAnsi"/>
        </w:rPr>
      </w:pPr>
      <w:bookmarkStart w:id="100" w:name="_Ref468355804"/>
      <w:r>
        <w:rPr>
          <w:rFonts w:cstheme="minorHAnsi"/>
        </w:rPr>
        <w:t xml:space="preserve">Grant money should not be used for early intervention activities or direct service delivery such as </w:t>
      </w:r>
      <w:r w:rsidRPr="00AC0E2E">
        <w:t>case</w:t>
      </w:r>
      <w:r>
        <w:rPr>
          <w:rFonts w:cstheme="minorHAnsi"/>
        </w:rPr>
        <w:t xml:space="preserve"> management or flexible </w:t>
      </w:r>
      <w:r w:rsidR="00CA565E">
        <w:rPr>
          <w:rFonts w:cstheme="minorHAnsi"/>
        </w:rPr>
        <w:t xml:space="preserve">funding </w:t>
      </w:r>
      <w:r>
        <w:rPr>
          <w:rFonts w:cstheme="minorHAnsi"/>
        </w:rPr>
        <w:t>packages</w:t>
      </w:r>
      <w:r w:rsidR="00C4112F" w:rsidRPr="00C4112F">
        <w:rPr>
          <w:rFonts w:cstheme="minorHAnsi"/>
        </w:rPr>
        <w:t xml:space="preserve"> </w:t>
      </w:r>
      <w:r w:rsidR="00C4112F">
        <w:rPr>
          <w:rFonts w:cstheme="minorHAnsi"/>
        </w:rPr>
        <w:t>for women experiencing domestic or family violence</w:t>
      </w:r>
      <w:r>
        <w:rPr>
          <w:rFonts w:cstheme="minorHAnsi"/>
        </w:rPr>
        <w:t xml:space="preserve">. </w:t>
      </w:r>
    </w:p>
    <w:p w14:paraId="7BD6E0DF" w14:textId="77777777" w:rsidR="00D04FD6" w:rsidRDefault="003848A4" w:rsidP="00D04FD6">
      <w:r w:rsidRPr="000A271A">
        <w:rPr>
          <w:rFonts w:cstheme="minorHAnsi"/>
        </w:rPr>
        <w:t xml:space="preserve">You cannot use the grant </w:t>
      </w:r>
      <w:r w:rsidR="00CE2CA6">
        <w:rPr>
          <w:rFonts w:cstheme="minorHAnsi"/>
        </w:rPr>
        <w:t>to cover</w:t>
      </w:r>
      <w:r w:rsidRPr="000A271A">
        <w:rPr>
          <w:rFonts w:cstheme="minorHAnsi"/>
        </w:rPr>
        <w:t>:</w:t>
      </w:r>
    </w:p>
    <w:p w14:paraId="7D7DC19F" w14:textId="77777777" w:rsidR="003848A4" w:rsidRPr="000A271A" w:rsidRDefault="003848A4" w:rsidP="00D04FD6">
      <w:pPr>
        <w:pStyle w:val="ListBullet"/>
      </w:pPr>
      <w:r w:rsidRPr="00D04FD6">
        <w:t>purchase</w:t>
      </w:r>
      <w:r w:rsidRPr="000A271A">
        <w:t xml:space="preserve"> of land </w:t>
      </w:r>
    </w:p>
    <w:p w14:paraId="5C79DF48" w14:textId="77777777" w:rsidR="003848A4" w:rsidRPr="000A271A" w:rsidRDefault="00485FB2" w:rsidP="003848A4">
      <w:pPr>
        <w:pStyle w:val="ListBullet"/>
      </w:pPr>
      <w:r>
        <w:t xml:space="preserve">salaries or </w:t>
      </w:r>
      <w:r w:rsidR="003848A4" w:rsidRPr="000A271A">
        <w:t>wages</w:t>
      </w:r>
      <w:r>
        <w:t xml:space="preserve"> not directly associated with the delivery of the grant </w:t>
      </w:r>
    </w:p>
    <w:p w14:paraId="4A77A3FF" w14:textId="77777777" w:rsidR="003848A4" w:rsidRPr="000A271A" w:rsidRDefault="003848A4" w:rsidP="003848A4">
      <w:pPr>
        <w:pStyle w:val="ListBullet"/>
      </w:pPr>
      <w:r w:rsidRPr="000A271A">
        <w:t xml:space="preserve">major capital expenditure </w:t>
      </w:r>
    </w:p>
    <w:p w14:paraId="6ADB5B7B" w14:textId="77777777" w:rsidR="003848A4" w:rsidRPr="000A271A" w:rsidRDefault="003848A4" w:rsidP="003848A4">
      <w:pPr>
        <w:pStyle w:val="ListBullet"/>
      </w:pPr>
      <w:r w:rsidRPr="000A271A">
        <w:t xml:space="preserve">retrospective costs </w:t>
      </w:r>
    </w:p>
    <w:p w14:paraId="7C516275" w14:textId="77777777" w:rsidR="003848A4" w:rsidRPr="000A271A" w:rsidRDefault="003848A4" w:rsidP="003848A4">
      <w:pPr>
        <w:pStyle w:val="ListBullet"/>
      </w:pPr>
      <w:r w:rsidRPr="000A271A">
        <w:t xml:space="preserve">costs incurred in the preparation of a grant application or related documentation </w:t>
      </w:r>
    </w:p>
    <w:p w14:paraId="593B2E8B" w14:textId="77777777" w:rsidR="003848A4" w:rsidRPr="000A271A" w:rsidRDefault="003848A4" w:rsidP="003848A4">
      <w:pPr>
        <w:pStyle w:val="ListBullet"/>
      </w:pPr>
      <w:r w:rsidRPr="000A271A">
        <w:t xml:space="preserve">subsidy of general ongoing administration of an organisation such as electricity, phone and rent </w:t>
      </w:r>
    </w:p>
    <w:p w14:paraId="4E757711" w14:textId="77777777" w:rsidR="003848A4" w:rsidRPr="000A271A" w:rsidRDefault="003848A4" w:rsidP="003848A4">
      <w:pPr>
        <w:pStyle w:val="ListBullet"/>
      </w:pPr>
      <w:r w:rsidRPr="000A271A">
        <w:t>major construction/capital works</w:t>
      </w:r>
    </w:p>
    <w:p w14:paraId="0B65A896" w14:textId="7B1C1678" w:rsidR="003848A4" w:rsidRPr="000A271A" w:rsidRDefault="004C705F" w:rsidP="003D008B">
      <w:pPr>
        <w:pStyle w:val="ListBullet"/>
      </w:pPr>
      <w:r>
        <w:t>overseas travel</w:t>
      </w:r>
    </w:p>
    <w:p w14:paraId="7FCE190B" w14:textId="42DE7B65" w:rsidR="003C0F5F" w:rsidRPr="00AC0E2E" w:rsidRDefault="003848A4" w:rsidP="00AC0E2E">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0843B3FA" w14:textId="77777777" w:rsidR="0039610D" w:rsidRPr="00747B26" w:rsidRDefault="0036055C" w:rsidP="007874D9">
      <w:pPr>
        <w:pStyle w:val="Heading2"/>
        <w:numPr>
          <w:ilvl w:val="0"/>
          <w:numId w:val="30"/>
        </w:numPr>
      </w:pPr>
      <w:bookmarkStart w:id="101" w:name="_Toc14862935"/>
      <w:bookmarkStart w:id="102" w:name="_Toc14865737"/>
      <w:bookmarkStart w:id="103" w:name="_Toc494290504"/>
      <w:bookmarkStart w:id="104" w:name="_Toc494290505"/>
      <w:bookmarkStart w:id="105" w:name="_Toc494290506"/>
      <w:bookmarkStart w:id="106" w:name="_Toc494290507"/>
      <w:bookmarkStart w:id="107" w:name="_Toc494290508"/>
      <w:bookmarkStart w:id="108" w:name="_Toc494290509"/>
      <w:bookmarkStart w:id="109" w:name="_Toc494290510"/>
      <w:bookmarkStart w:id="110" w:name="_Toc494290511"/>
      <w:bookmarkStart w:id="111" w:name="_Ref485221187"/>
      <w:bookmarkStart w:id="112" w:name="_Toc15570741"/>
      <w:bookmarkEnd w:id="100"/>
      <w:bookmarkEnd w:id="101"/>
      <w:bookmarkEnd w:id="102"/>
      <w:bookmarkEnd w:id="103"/>
      <w:bookmarkEnd w:id="104"/>
      <w:bookmarkEnd w:id="105"/>
      <w:bookmarkEnd w:id="106"/>
      <w:bookmarkEnd w:id="107"/>
      <w:bookmarkEnd w:id="108"/>
      <w:bookmarkEnd w:id="109"/>
      <w:bookmarkEnd w:id="110"/>
      <w:r>
        <w:t xml:space="preserve">The </w:t>
      </w:r>
      <w:r w:rsidR="00B94249">
        <w:t>assessment criteria</w:t>
      </w:r>
      <w:bookmarkEnd w:id="111"/>
      <w:bookmarkEnd w:id="112"/>
    </w:p>
    <w:p w14:paraId="74B57807" w14:textId="77777777" w:rsidR="00F83232" w:rsidRDefault="00F83232" w:rsidP="00F83232">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t>All criterion are equally weighted.</w:t>
      </w:r>
    </w:p>
    <w:p w14:paraId="63B8CCFB" w14:textId="77777777" w:rsidR="00990B31" w:rsidRDefault="00F83232" w:rsidP="00990B31">
      <w:pPr>
        <w:spacing w:before="120"/>
        <w:rPr>
          <w:b/>
          <w:sz w:val="22"/>
          <w:szCs w:val="22"/>
        </w:rPr>
      </w:pPr>
      <w:r>
        <w:t xml:space="preserve">The application form includes character limits – up to </w:t>
      </w:r>
      <w:r w:rsidR="00C3226A">
        <w:t>35</w:t>
      </w:r>
      <w:r w:rsidR="00A359A1">
        <w:t>00</w:t>
      </w:r>
      <w:r>
        <w:t xml:space="preserve"> characters (approx.</w:t>
      </w:r>
      <w:r w:rsidR="00AC0E2E">
        <w:t xml:space="preserve"> </w:t>
      </w:r>
      <w:r w:rsidR="00C3226A">
        <w:t>525</w:t>
      </w:r>
      <w:r>
        <w:t xml:space="preserve"> words) per criterion. The application form will not accep</w:t>
      </w:r>
      <w:r w:rsidR="00AC0E2E">
        <w:t>t characters beyond this limit.</w:t>
      </w:r>
    </w:p>
    <w:p w14:paraId="3D2BCB1A" w14:textId="346A0E71" w:rsidR="00005CA0" w:rsidRPr="00AC0E2E" w:rsidRDefault="00005CA0" w:rsidP="00990B31">
      <w:pPr>
        <w:spacing w:before="120"/>
      </w:pPr>
      <w:r w:rsidRPr="00BF3FF5">
        <w:rPr>
          <w:b/>
          <w:sz w:val="22"/>
          <w:szCs w:val="22"/>
        </w:rPr>
        <w:t>Criterion 1</w:t>
      </w:r>
    </w:p>
    <w:p w14:paraId="3196DBEE" w14:textId="044FD0E2" w:rsidR="000B26E5" w:rsidRPr="00BF3FF5" w:rsidRDefault="000B26E5" w:rsidP="000B26E5">
      <w:pPr>
        <w:rPr>
          <w:b/>
        </w:rPr>
      </w:pPr>
      <w:r w:rsidRPr="00BF3FF5">
        <w:rPr>
          <w:b/>
        </w:rPr>
        <w:t xml:space="preserve">Describe the specialist skills and knowledge of your organisation and/or the other organisations in your consortium, as outlined at </w:t>
      </w:r>
      <w:r w:rsidR="00860EFF">
        <w:rPr>
          <w:b/>
        </w:rPr>
        <w:t>S</w:t>
      </w:r>
      <w:r w:rsidR="00BC7033">
        <w:rPr>
          <w:b/>
        </w:rPr>
        <w:t>ection 4.1.</w:t>
      </w:r>
    </w:p>
    <w:p w14:paraId="0380013F" w14:textId="7ACDC056" w:rsidR="000B26E5" w:rsidRPr="00F023E1" w:rsidRDefault="000B26E5" w:rsidP="000B26E5">
      <w:r w:rsidRPr="00F023E1">
        <w:t>Your response should</w:t>
      </w:r>
      <w:r w:rsidR="003D740A">
        <w:t>:</w:t>
      </w:r>
    </w:p>
    <w:p w14:paraId="60BC81CF" w14:textId="69A77EA6" w:rsidR="000B26E5" w:rsidRPr="00F023E1" w:rsidRDefault="000B26E5" w:rsidP="000B26E5">
      <w:pPr>
        <w:pStyle w:val="ListBullet"/>
        <w:numPr>
          <w:ilvl w:val="0"/>
          <w:numId w:val="28"/>
        </w:numPr>
      </w:pPr>
      <w:r w:rsidRPr="00F023E1">
        <w:t>describe your expertise in one or more of the following: primary prevention; domestic and family violence or sexu</w:t>
      </w:r>
      <w:r w:rsidR="00EC48D5">
        <w:t>al assault; gender equality</w:t>
      </w:r>
    </w:p>
    <w:p w14:paraId="03755948" w14:textId="5643BBE6" w:rsidR="00005CA0" w:rsidRPr="009A5FC6" w:rsidRDefault="001375DB" w:rsidP="009A5FC6">
      <w:pPr>
        <w:pStyle w:val="ListBullet"/>
        <w:numPr>
          <w:ilvl w:val="0"/>
          <w:numId w:val="28"/>
        </w:numPr>
      </w:pPr>
      <w:r>
        <w:t xml:space="preserve">outline </w:t>
      </w:r>
      <w:r w:rsidR="000B26E5" w:rsidRPr="00F023E1">
        <w:t>how you will use that expertise to address drivers of violence against women and their children</w:t>
      </w:r>
      <w:r w:rsidR="008963DC">
        <w:t>.</w:t>
      </w:r>
      <w:r w:rsidR="002C20CA">
        <w:br/>
      </w:r>
    </w:p>
    <w:p w14:paraId="11C15B43" w14:textId="62A3CD0A" w:rsidR="00936F9C" w:rsidRPr="00BF3FF5" w:rsidRDefault="00936F9C" w:rsidP="00936F9C">
      <w:pPr>
        <w:rPr>
          <w:b/>
          <w:sz w:val="22"/>
          <w:szCs w:val="22"/>
        </w:rPr>
      </w:pPr>
      <w:r w:rsidRPr="00BF3FF5">
        <w:rPr>
          <w:b/>
          <w:sz w:val="22"/>
          <w:szCs w:val="22"/>
        </w:rPr>
        <w:t xml:space="preserve">Criterion </w:t>
      </w:r>
      <w:r w:rsidR="00E02F24" w:rsidRPr="00BF3FF5">
        <w:rPr>
          <w:b/>
          <w:sz w:val="22"/>
          <w:szCs w:val="22"/>
        </w:rPr>
        <w:t>2</w:t>
      </w:r>
    </w:p>
    <w:p w14:paraId="085E6906" w14:textId="493AF3C8" w:rsidR="000B26E5" w:rsidRPr="00F023E1" w:rsidRDefault="000B26E5" w:rsidP="000B26E5">
      <w:r w:rsidRPr="00F023E1">
        <w:rPr>
          <w:b/>
        </w:rPr>
        <w:t xml:space="preserve">Describe the needs of your target </w:t>
      </w:r>
      <w:r w:rsidR="00956280">
        <w:rPr>
          <w:b/>
        </w:rPr>
        <w:t xml:space="preserve">cohort, </w:t>
      </w:r>
      <w:r w:rsidRPr="00F023E1">
        <w:rPr>
          <w:b/>
        </w:rPr>
        <w:t>group</w:t>
      </w:r>
      <w:r w:rsidR="00956280">
        <w:rPr>
          <w:b/>
        </w:rPr>
        <w:t xml:space="preserve"> or</w:t>
      </w:r>
      <w:r w:rsidRPr="00F023E1">
        <w:rPr>
          <w:b/>
        </w:rPr>
        <w:t xml:space="preserve"> community and their specific priorities in relation to addressing the drivers of violence against women and their children.</w:t>
      </w:r>
    </w:p>
    <w:p w14:paraId="28EFB66A" w14:textId="77777777" w:rsidR="000B26E5" w:rsidRPr="00F023E1" w:rsidRDefault="000B26E5" w:rsidP="000B26E5">
      <w:r w:rsidRPr="00F023E1">
        <w:t>Your response should:</w:t>
      </w:r>
    </w:p>
    <w:p w14:paraId="2549E757" w14:textId="27711A91" w:rsidR="000B26E5" w:rsidRPr="009A5FC6" w:rsidRDefault="000B26E5" w:rsidP="000B26E5">
      <w:pPr>
        <w:pStyle w:val="ListParagraph"/>
        <w:numPr>
          <w:ilvl w:val="0"/>
          <w:numId w:val="25"/>
        </w:numPr>
      </w:pPr>
      <w:r w:rsidRPr="009A5FC6">
        <w:t>clearly define the problem you are trying to address</w:t>
      </w:r>
    </w:p>
    <w:p w14:paraId="1EE9C6CF" w14:textId="1CD60EA3" w:rsidR="000B26E5" w:rsidRPr="00BF3FF5" w:rsidRDefault="000B26E5" w:rsidP="000B26E5">
      <w:pPr>
        <w:pStyle w:val="ListBullet"/>
        <w:numPr>
          <w:ilvl w:val="0"/>
          <w:numId w:val="25"/>
        </w:numPr>
      </w:pPr>
      <w:r w:rsidRPr="00BF3FF5">
        <w:t>describe the cohort, group or community your proposed project will support, and the form/s of vio</w:t>
      </w:r>
      <w:r w:rsidR="008963DC">
        <w:t>lence you are aiming to prevent</w:t>
      </w:r>
    </w:p>
    <w:p w14:paraId="48A80F9E" w14:textId="5509FF38" w:rsidR="000B26E5" w:rsidRPr="00F023E1" w:rsidRDefault="003D740A" w:rsidP="00BF3FF5">
      <w:pPr>
        <w:pStyle w:val="ListBullet"/>
        <w:numPr>
          <w:ilvl w:val="0"/>
          <w:numId w:val="25"/>
        </w:numPr>
      </w:pPr>
      <w:r>
        <w:t>u</w:t>
      </w:r>
      <w:r w:rsidR="000B26E5" w:rsidRPr="00BF3FF5">
        <w:t>sing evidence, describe the specific needs or characteristics of your target cohort, group or community that will be addressed, and any intersecting forms of disadvantage and marg</w:t>
      </w:r>
      <w:r w:rsidR="000B26E5" w:rsidRPr="00F023E1">
        <w:t>inalisation that may exacerbate violence against women and their children in</w:t>
      </w:r>
      <w:r w:rsidR="008963DC">
        <w:t xml:space="preserve"> your target </w:t>
      </w:r>
      <w:r w:rsidR="00956280">
        <w:t xml:space="preserve">cohort, </w:t>
      </w:r>
      <w:r w:rsidR="008963DC">
        <w:t>group or community.</w:t>
      </w:r>
      <w:r w:rsidR="000B26E5" w:rsidRPr="00F023E1">
        <w:t xml:space="preserve"> </w:t>
      </w:r>
    </w:p>
    <w:p w14:paraId="2D059625" w14:textId="3E89CACE" w:rsidR="008307F0" w:rsidRPr="00BF3FF5" w:rsidRDefault="008307F0" w:rsidP="008307F0">
      <w:pPr>
        <w:rPr>
          <w:b/>
          <w:sz w:val="22"/>
          <w:szCs w:val="22"/>
        </w:rPr>
      </w:pPr>
      <w:r w:rsidRPr="00BF3FF5">
        <w:rPr>
          <w:b/>
          <w:sz w:val="22"/>
          <w:szCs w:val="22"/>
        </w:rPr>
        <w:lastRenderedPageBreak/>
        <w:t xml:space="preserve">Criterion </w:t>
      </w:r>
      <w:r w:rsidR="00E02F24" w:rsidRPr="00BF3FF5">
        <w:rPr>
          <w:b/>
          <w:sz w:val="22"/>
          <w:szCs w:val="22"/>
        </w:rPr>
        <w:t>3</w:t>
      </w:r>
    </w:p>
    <w:p w14:paraId="271B801D" w14:textId="054AD441" w:rsidR="00705113" w:rsidRDefault="00705113" w:rsidP="00705113">
      <w:pPr>
        <w:rPr>
          <w:b/>
          <w:bCs/>
        </w:rPr>
      </w:pPr>
      <w:r>
        <w:rPr>
          <w:b/>
          <w:bCs/>
        </w:rPr>
        <w:t>Describe the intended impact, scale and delivery method of your project</w:t>
      </w:r>
      <w:r w:rsidR="003D740A">
        <w:rPr>
          <w:b/>
          <w:bCs/>
        </w:rPr>
        <w:t>.</w:t>
      </w:r>
    </w:p>
    <w:p w14:paraId="7ADBD839" w14:textId="77777777" w:rsidR="00705113" w:rsidRDefault="00705113" w:rsidP="00705113">
      <w:r>
        <w:t>Your response should:</w:t>
      </w:r>
    </w:p>
    <w:p w14:paraId="10FDFD1F" w14:textId="5F92EE7B" w:rsidR="00705113" w:rsidRPr="00705113" w:rsidRDefault="003D740A" w:rsidP="00AC0E2E">
      <w:pPr>
        <w:pStyle w:val="ListBullet"/>
        <w:numPr>
          <w:ilvl w:val="0"/>
          <w:numId w:val="25"/>
        </w:numPr>
      </w:pPr>
      <w:r>
        <w:t>o</w:t>
      </w:r>
      <w:r w:rsidR="00705113" w:rsidRPr="00705113">
        <w:t>utline the intended number of direct participants and indirect participants or beneficiaries, and describe the broader audience or reach of the project</w:t>
      </w:r>
    </w:p>
    <w:p w14:paraId="7AE4385E" w14:textId="18A3E4B4" w:rsidR="00705113" w:rsidRDefault="003D740A" w:rsidP="00AC0E2E">
      <w:pPr>
        <w:pStyle w:val="ListBullet"/>
        <w:numPr>
          <w:ilvl w:val="0"/>
          <w:numId w:val="25"/>
        </w:numPr>
      </w:pPr>
      <w:r>
        <w:t>d</w:t>
      </w:r>
      <w:r w:rsidR="00705113" w:rsidRPr="00705113">
        <w:t>escribe the delivery method of the project, identify the proposed geographical location/s for implementation, and/or for any digital components, quantify the intended audience and reach</w:t>
      </w:r>
    </w:p>
    <w:p w14:paraId="5F192A69" w14:textId="59C162F9" w:rsidR="00367B50" w:rsidRPr="00705113" w:rsidRDefault="00367B50" w:rsidP="00367B50">
      <w:pPr>
        <w:pStyle w:val="ListParagraph"/>
        <w:numPr>
          <w:ilvl w:val="0"/>
          <w:numId w:val="25"/>
        </w:numPr>
      </w:pPr>
      <w:r>
        <w:t>describe how you would safely manage disclosures made during the funded activity – whether someone discloses childhood abuse, sexual abuse, domestic violence or perpe</w:t>
      </w:r>
      <w:r w:rsidR="007A0EB7">
        <w:t>tration thoughts or behaviours.</w:t>
      </w:r>
    </w:p>
    <w:p w14:paraId="148FBFC1" w14:textId="4C163C91" w:rsidR="008307F0" w:rsidRPr="00BF3FF5" w:rsidRDefault="008307F0" w:rsidP="005E30AA">
      <w:pPr>
        <w:pStyle w:val="ListBullet"/>
        <w:numPr>
          <w:ilvl w:val="0"/>
          <w:numId w:val="0"/>
        </w:numPr>
        <w:ind w:left="720" w:hanging="360"/>
        <w:rPr>
          <w:b/>
          <w:sz w:val="22"/>
          <w:szCs w:val="22"/>
        </w:rPr>
      </w:pPr>
    </w:p>
    <w:p w14:paraId="02F5C0AF" w14:textId="1A7D883D" w:rsidR="00936F9C" w:rsidRPr="00BF3FF5" w:rsidRDefault="00936F9C" w:rsidP="00936F9C">
      <w:pPr>
        <w:rPr>
          <w:b/>
          <w:sz w:val="22"/>
          <w:szCs w:val="22"/>
        </w:rPr>
      </w:pPr>
      <w:r w:rsidRPr="00BF3FF5">
        <w:rPr>
          <w:b/>
          <w:sz w:val="22"/>
          <w:szCs w:val="22"/>
        </w:rPr>
        <w:t xml:space="preserve">Criterion </w:t>
      </w:r>
      <w:r w:rsidR="00E02F24" w:rsidRPr="00BF3FF5">
        <w:rPr>
          <w:b/>
          <w:sz w:val="22"/>
          <w:szCs w:val="22"/>
        </w:rPr>
        <w:t>4</w:t>
      </w:r>
      <w:r w:rsidRPr="00BF3FF5">
        <w:rPr>
          <w:b/>
          <w:sz w:val="22"/>
          <w:szCs w:val="22"/>
        </w:rPr>
        <w:t xml:space="preserve"> </w:t>
      </w:r>
    </w:p>
    <w:p w14:paraId="6EA0C344" w14:textId="3B1F4E05" w:rsidR="000B26E5" w:rsidRPr="00F023E1" w:rsidRDefault="000B26E5" w:rsidP="000B26E5">
      <w:pPr>
        <w:rPr>
          <w:b/>
        </w:rPr>
      </w:pPr>
      <w:r w:rsidRPr="00F023E1">
        <w:rPr>
          <w:b/>
        </w:rPr>
        <w:t xml:space="preserve">Explain how your project will </w:t>
      </w:r>
      <w:r w:rsidR="008963DC">
        <w:rPr>
          <w:b/>
        </w:rPr>
        <w:t xml:space="preserve">promote gender equality and </w:t>
      </w:r>
      <w:r w:rsidRPr="00F023E1">
        <w:rPr>
          <w:b/>
        </w:rPr>
        <w:t>prevent violence before it occurs within your target group or community</w:t>
      </w:r>
      <w:r w:rsidR="008963DC">
        <w:rPr>
          <w:b/>
        </w:rPr>
        <w:t>.</w:t>
      </w:r>
    </w:p>
    <w:p w14:paraId="286FFED7" w14:textId="77777777" w:rsidR="000B26E5" w:rsidRPr="00F023E1" w:rsidRDefault="000B26E5" w:rsidP="000B26E5">
      <w:r w:rsidRPr="00F023E1">
        <w:t>Your response should:</w:t>
      </w:r>
    </w:p>
    <w:p w14:paraId="6B9050C0" w14:textId="6CA86DF8" w:rsidR="000B26E5" w:rsidRPr="00F023E1" w:rsidRDefault="000B26E5" w:rsidP="00573122">
      <w:pPr>
        <w:pStyle w:val="ListParagraph"/>
        <w:numPr>
          <w:ilvl w:val="0"/>
          <w:numId w:val="25"/>
        </w:numPr>
      </w:pPr>
      <w:r w:rsidRPr="00F023E1">
        <w:t xml:space="preserve">describe how </w:t>
      </w:r>
      <w:r w:rsidRPr="00573122">
        <w:rPr>
          <w:iCs/>
        </w:rPr>
        <w:t>your</w:t>
      </w:r>
      <w:r w:rsidRPr="00F023E1">
        <w:t xml:space="preserve"> project will address behaviours, attitudes or other social and cultural factors that contribute to violence against women and children to prevent violence before</w:t>
      </w:r>
      <w:r w:rsidR="008963DC">
        <w:t xml:space="preserve"> it occurs in your target group</w:t>
      </w:r>
    </w:p>
    <w:p w14:paraId="2552E682" w14:textId="52B5B26F" w:rsidR="00F023E1" w:rsidRPr="005E30AA" w:rsidRDefault="008B092A" w:rsidP="00573122">
      <w:pPr>
        <w:pStyle w:val="ListParagraph"/>
        <w:numPr>
          <w:ilvl w:val="0"/>
          <w:numId w:val="25"/>
        </w:numPr>
        <w:rPr>
          <w:b/>
        </w:rPr>
      </w:pPr>
      <w:r>
        <w:t xml:space="preserve">outline </w:t>
      </w:r>
      <w:r w:rsidR="000B26E5" w:rsidRPr="00F023E1">
        <w:t xml:space="preserve">how it will align with, and embed the </w:t>
      </w:r>
      <w:hyperlink r:id="rId27" w:history="1">
        <w:r w:rsidR="000B26E5" w:rsidRPr="00BF3FF5">
          <w:rPr>
            <w:rStyle w:val="Hyperlink"/>
            <w:rFonts w:eastAsiaTheme="majorEastAsia"/>
            <w:i/>
          </w:rPr>
          <w:t>Change the Story</w:t>
        </w:r>
      </w:hyperlink>
      <w:r w:rsidR="000B26E5" w:rsidRPr="00BF3FF5">
        <w:rPr>
          <w:i/>
        </w:rPr>
        <w:t xml:space="preserve"> </w:t>
      </w:r>
      <w:r w:rsidR="000B26E5" w:rsidRPr="00BF3FF5">
        <w:t xml:space="preserve">and/or </w:t>
      </w:r>
      <w:hyperlink r:id="rId28" w:history="1">
        <w:r w:rsidR="000B26E5" w:rsidRPr="00BF3FF5">
          <w:rPr>
            <w:rStyle w:val="Hyperlink"/>
            <w:rFonts w:eastAsiaTheme="majorEastAsia"/>
            <w:i/>
          </w:rPr>
          <w:t>Changing the Picture</w:t>
        </w:r>
      </w:hyperlink>
      <w:r w:rsidR="00F023E1" w:rsidRPr="00BF3FF5">
        <w:t xml:space="preserve"> frameworks</w:t>
      </w:r>
    </w:p>
    <w:p w14:paraId="125B0D26" w14:textId="0680DC25" w:rsidR="00F023E1" w:rsidRPr="00BF3FF5" w:rsidRDefault="00F023E1" w:rsidP="00D30E32">
      <w:pPr>
        <w:pStyle w:val="ListParagraph"/>
        <w:numPr>
          <w:ilvl w:val="0"/>
          <w:numId w:val="25"/>
        </w:numPr>
      </w:pPr>
      <w:r w:rsidRPr="00BF3FF5">
        <w:t xml:space="preserve">explain how you will measure the success of your project consistent with </w:t>
      </w:r>
      <w:hyperlink r:id="rId29" w:history="1">
        <w:r w:rsidRPr="00BF3FF5">
          <w:rPr>
            <w:rStyle w:val="Hyperlink"/>
            <w:rFonts w:eastAsiaTheme="majorEastAsia"/>
            <w:i/>
          </w:rPr>
          <w:t>Counting on change: A guide to prevention monitoring</w:t>
        </w:r>
      </w:hyperlink>
      <w:r w:rsidRPr="00BF3FF5">
        <w:rPr>
          <w:rStyle w:val="Hyperlink"/>
          <w:rFonts w:eastAsiaTheme="majorEastAsia"/>
          <w:i/>
        </w:rPr>
        <w:t>,</w:t>
      </w:r>
      <w:r w:rsidRPr="00BF3FF5">
        <w:t xml:space="preserve"> </w:t>
      </w:r>
    </w:p>
    <w:p w14:paraId="5F172573" w14:textId="34658D4D" w:rsidR="00936F9C" w:rsidRDefault="00936F9C" w:rsidP="005E30AA">
      <w:pPr>
        <w:pStyle w:val="ListBullet"/>
        <w:numPr>
          <w:ilvl w:val="0"/>
          <w:numId w:val="0"/>
        </w:numPr>
        <w:ind w:left="360"/>
      </w:pPr>
    </w:p>
    <w:p w14:paraId="67798472" w14:textId="6577601E" w:rsidR="00933D68" w:rsidRPr="00832F29" w:rsidRDefault="00933D68" w:rsidP="00832F29">
      <w:pPr>
        <w:pStyle w:val="ListBullet"/>
        <w:numPr>
          <w:ilvl w:val="0"/>
          <w:numId w:val="0"/>
        </w:numPr>
        <w:ind w:left="360" w:hanging="360"/>
        <w:rPr>
          <w:b/>
          <w:sz w:val="22"/>
          <w:szCs w:val="22"/>
        </w:rPr>
      </w:pPr>
      <w:r w:rsidRPr="00832F29">
        <w:rPr>
          <w:b/>
          <w:iCs w:val="0"/>
          <w:sz w:val="22"/>
          <w:szCs w:val="22"/>
        </w:rPr>
        <w:t>Criterion 5</w:t>
      </w:r>
    </w:p>
    <w:p w14:paraId="13F6B8C8" w14:textId="5EF68465" w:rsidR="00933D68" w:rsidRDefault="007930EB" w:rsidP="00933D68">
      <w:pPr>
        <w:rPr>
          <w:b/>
        </w:rPr>
      </w:pPr>
      <w:r>
        <w:rPr>
          <w:b/>
        </w:rPr>
        <w:t>Describe</w:t>
      </w:r>
      <w:r w:rsidR="00933D68" w:rsidRPr="00934791">
        <w:rPr>
          <w:b/>
        </w:rPr>
        <w:t xml:space="preserve"> </w:t>
      </w:r>
      <w:r w:rsidR="00933D68">
        <w:rPr>
          <w:b/>
        </w:rPr>
        <w:t>how your project will be community-led, and how you will use your</w:t>
      </w:r>
      <w:r w:rsidR="00933D68" w:rsidRPr="00934791">
        <w:rPr>
          <w:b/>
        </w:rPr>
        <w:t xml:space="preserve"> qualifications and </w:t>
      </w:r>
      <w:r>
        <w:rPr>
          <w:b/>
        </w:rPr>
        <w:t>experience</w:t>
      </w:r>
      <w:r w:rsidR="00933D68" w:rsidRPr="00934791">
        <w:rPr>
          <w:b/>
        </w:rPr>
        <w:t xml:space="preserve"> to engage with your target group or community throughout </w:t>
      </w:r>
      <w:r w:rsidR="00933D68">
        <w:rPr>
          <w:b/>
        </w:rPr>
        <w:t>design and implementation.</w:t>
      </w:r>
    </w:p>
    <w:p w14:paraId="788F659C" w14:textId="77777777" w:rsidR="00933D68" w:rsidRPr="00934791" w:rsidRDefault="00933D68" w:rsidP="00933D68">
      <w:r w:rsidRPr="00934791">
        <w:rPr>
          <w:lang w:val="en-GB"/>
        </w:rPr>
        <w:t>Your response should</w:t>
      </w:r>
      <w:r w:rsidRPr="00934791">
        <w:t>:</w:t>
      </w:r>
    </w:p>
    <w:p w14:paraId="303A0B82" w14:textId="3E7BFEC4" w:rsidR="00933D68" w:rsidRDefault="00933D68" w:rsidP="00AC0E2E">
      <w:pPr>
        <w:pStyle w:val="ListBullet"/>
        <w:numPr>
          <w:ilvl w:val="0"/>
          <w:numId w:val="25"/>
        </w:numPr>
      </w:pPr>
      <w:r w:rsidRPr="0001232D">
        <w:t>d</w:t>
      </w:r>
      <w:r w:rsidRPr="00934791">
        <w:t xml:space="preserve">emonstrate how your organisation or consortium members are qualified and experienced to work with the target group or community, including </w:t>
      </w:r>
      <w:r w:rsidRPr="0001232D">
        <w:t xml:space="preserve">your capacity to engage </w:t>
      </w:r>
      <w:r w:rsidR="008963DC">
        <w:t>in a culturally appropriate way</w:t>
      </w:r>
    </w:p>
    <w:p w14:paraId="7D284D80" w14:textId="279F0B6B" w:rsidR="00933D68" w:rsidRDefault="00933D68" w:rsidP="00AC0E2E">
      <w:pPr>
        <w:pStyle w:val="ListBullet"/>
        <w:numPr>
          <w:ilvl w:val="0"/>
          <w:numId w:val="25"/>
        </w:numPr>
      </w:pPr>
      <w:r w:rsidRPr="0001232D">
        <w:t xml:space="preserve">describe your experience and connection with </w:t>
      </w:r>
      <w:r w:rsidR="007A0EB7">
        <w:t xml:space="preserve">your chosen group or community </w:t>
      </w:r>
      <w:r w:rsidRPr="0001232D">
        <w:t>or demonstrate</w:t>
      </w:r>
      <w:r w:rsidR="007A0EB7">
        <w:t>d ability to build a connection</w:t>
      </w:r>
    </w:p>
    <w:p w14:paraId="6689BC74" w14:textId="1F0375C3" w:rsidR="00933D68" w:rsidRDefault="00933D68" w:rsidP="00D30E32">
      <w:pPr>
        <w:pStyle w:val="ListParagraph"/>
        <w:numPr>
          <w:ilvl w:val="0"/>
          <w:numId w:val="25"/>
        </w:numPr>
      </w:pPr>
      <w:r>
        <w:t>o</w:t>
      </w:r>
      <w:r w:rsidRPr="00934791">
        <w:t xml:space="preserve">utline how </w:t>
      </w:r>
      <w:r w:rsidR="00520AE4">
        <w:t xml:space="preserve">your chosen </w:t>
      </w:r>
      <w:r w:rsidRPr="00934791">
        <w:t>group</w:t>
      </w:r>
      <w:r w:rsidR="00520AE4">
        <w:t xml:space="preserve"> or community</w:t>
      </w:r>
      <w:r w:rsidRPr="00934791">
        <w:t xml:space="preserve"> will be involved in </w:t>
      </w:r>
      <w:r w:rsidR="008963DC">
        <w:t>the desig</w:t>
      </w:r>
      <w:r w:rsidR="007A0EB7">
        <w:t>n and implementation; including</w:t>
      </w:r>
      <w:r w:rsidRPr="00934791">
        <w:t xml:space="preserve"> proposed governance,</w:t>
      </w:r>
      <w:r w:rsidRPr="0001232D">
        <w:rPr>
          <w:b/>
        </w:rPr>
        <w:t xml:space="preserve"> </w:t>
      </w:r>
      <w:r w:rsidRPr="00934791">
        <w:t>manageme</w:t>
      </w:r>
      <w:r w:rsidR="007A0EB7">
        <w:t>nt</w:t>
      </w:r>
      <w:r w:rsidRPr="00934791">
        <w:t xml:space="preserve"> or other aspect</w:t>
      </w:r>
      <w:r w:rsidR="00520AE4">
        <w:t>s</w:t>
      </w:r>
      <w:r w:rsidRPr="00934791">
        <w:t xml:space="preserve"> of the project including accessibility and barriers to service.</w:t>
      </w:r>
    </w:p>
    <w:p w14:paraId="1788F86B" w14:textId="0BE90422" w:rsidR="00AC0E2E" w:rsidRDefault="00AC0E2E" w:rsidP="000B26E5">
      <w:pPr>
        <w:rPr>
          <w:b/>
        </w:rPr>
      </w:pPr>
    </w:p>
    <w:p w14:paraId="1A92ED35" w14:textId="676356B6" w:rsidR="00936F9C" w:rsidRPr="00FD47D5" w:rsidRDefault="00936F9C" w:rsidP="000B26E5">
      <w:pPr>
        <w:rPr>
          <w:b/>
          <w:sz w:val="22"/>
          <w:szCs w:val="22"/>
        </w:rPr>
      </w:pPr>
      <w:r w:rsidRPr="00FD47D5">
        <w:rPr>
          <w:b/>
          <w:sz w:val="22"/>
          <w:szCs w:val="22"/>
        </w:rPr>
        <w:t xml:space="preserve">Criterion </w:t>
      </w:r>
      <w:r w:rsidR="008963DC">
        <w:rPr>
          <w:b/>
          <w:sz w:val="22"/>
          <w:szCs w:val="22"/>
        </w:rPr>
        <w:t>6</w:t>
      </w:r>
    </w:p>
    <w:p w14:paraId="01FDD959" w14:textId="77777777" w:rsidR="000B26E5" w:rsidRPr="00934791" w:rsidRDefault="000B26E5" w:rsidP="000B26E5">
      <w:pPr>
        <w:rPr>
          <w:b/>
        </w:rPr>
      </w:pPr>
      <w:r w:rsidRPr="00934791">
        <w:rPr>
          <w:b/>
        </w:rPr>
        <w:t>Detail your organisation’s proposed design and delivery model, and its ability to deliver the project on schedule and achieve value for money.</w:t>
      </w:r>
    </w:p>
    <w:p w14:paraId="0287D2E6" w14:textId="77777777" w:rsidR="000B26E5" w:rsidRPr="00934791" w:rsidRDefault="000B26E5" w:rsidP="000B26E5">
      <w:r w:rsidRPr="00934791">
        <w:rPr>
          <w:lang w:val="en-GB"/>
        </w:rPr>
        <w:t>Your response should</w:t>
      </w:r>
      <w:r w:rsidRPr="00934791">
        <w:t>:</w:t>
      </w:r>
    </w:p>
    <w:p w14:paraId="2FB27170" w14:textId="4187ED40" w:rsidR="000B26E5" w:rsidRPr="00934791" w:rsidRDefault="000B26E5" w:rsidP="00573122">
      <w:pPr>
        <w:pStyle w:val="ListBullet"/>
        <w:numPr>
          <w:ilvl w:val="0"/>
          <w:numId w:val="28"/>
        </w:numPr>
      </w:pPr>
      <w:r>
        <w:lastRenderedPageBreak/>
        <w:t>d</w:t>
      </w:r>
      <w:r w:rsidRPr="00934791">
        <w:t>emonstrate your organisation’s capacity to deliver on a project of the proposed scale</w:t>
      </w:r>
    </w:p>
    <w:p w14:paraId="6BB6A2C8" w14:textId="2CC74C89" w:rsidR="000B26E5" w:rsidRPr="00934791" w:rsidRDefault="000B26E5" w:rsidP="00573122">
      <w:pPr>
        <w:pStyle w:val="ListBullet"/>
        <w:numPr>
          <w:ilvl w:val="0"/>
          <w:numId w:val="28"/>
        </w:numPr>
      </w:pPr>
      <w:r>
        <w:t>d</w:t>
      </w:r>
      <w:r w:rsidRPr="00934791">
        <w:t>escribe how you will achieve value for money with your project</w:t>
      </w:r>
    </w:p>
    <w:p w14:paraId="588FC7B1" w14:textId="37F33983" w:rsidR="000B26E5" w:rsidRPr="00D30E32" w:rsidRDefault="000B26E5" w:rsidP="00573122">
      <w:pPr>
        <w:pStyle w:val="ListBullet"/>
        <w:numPr>
          <w:ilvl w:val="0"/>
          <w:numId w:val="28"/>
        </w:numPr>
      </w:pPr>
      <w:r w:rsidRPr="00D30E32">
        <w:t>outline the risks associated with implementing your project and explain how you will mitigate and manage them</w:t>
      </w:r>
    </w:p>
    <w:p w14:paraId="148B527E" w14:textId="66FD0EB0" w:rsidR="00936F9C" w:rsidRPr="00E02F24" w:rsidRDefault="000B26E5" w:rsidP="00D30E32">
      <w:pPr>
        <w:pStyle w:val="ListParagraph"/>
        <w:numPr>
          <w:ilvl w:val="0"/>
          <w:numId w:val="25"/>
        </w:numPr>
        <w:rPr>
          <w:iCs/>
        </w:rPr>
      </w:pPr>
      <w:r>
        <w:t>d</w:t>
      </w:r>
      <w:r w:rsidRPr="00D30E32">
        <w:t xml:space="preserve">escribe your implementation plan, including proposed timeframes </w:t>
      </w:r>
      <w:r w:rsidR="00956280">
        <w:t>and</w:t>
      </w:r>
      <w:r w:rsidR="009C6D69">
        <w:t xml:space="preserve"> </w:t>
      </w:r>
      <w:r w:rsidRPr="00D30E32">
        <w:t>key milestones.</w:t>
      </w:r>
    </w:p>
    <w:p w14:paraId="3FE8604C" w14:textId="07886B05" w:rsidR="003C0F5F" w:rsidRDefault="00936F9C" w:rsidP="00936F9C">
      <w:pPr>
        <w:pStyle w:val="ListBullet"/>
        <w:numPr>
          <w:ilvl w:val="0"/>
          <w:numId w:val="0"/>
        </w:numPr>
        <w:ind w:left="360" w:hanging="360"/>
      </w:pPr>
      <w:r>
        <w:t>Applicants are encouraged to submit a draft budget to your application – see Section 7.1.</w:t>
      </w:r>
    </w:p>
    <w:p w14:paraId="6A336097" w14:textId="77777777" w:rsidR="00C347D8" w:rsidRPr="00FD47D5" w:rsidRDefault="00C347D8" w:rsidP="007874D9">
      <w:pPr>
        <w:pStyle w:val="Heading2"/>
        <w:numPr>
          <w:ilvl w:val="0"/>
          <w:numId w:val="30"/>
        </w:numPr>
      </w:pPr>
      <w:bookmarkStart w:id="113" w:name="_Toc15570742"/>
      <w:bookmarkStart w:id="114" w:name="_Toc164844283"/>
      <w:bookmarkStart w:id="115" w:name="_Toc383003272"/>
      <w:bookmarkEnd w:id="66"/>
      <w:bookmarkEnd w:id="67"/>
      <w:r w:rsidRPr="00FD47D5">
        <w:t xml:space="preserve">How to </w:t>
      </w:r>
      <w:r w:rsidR="00C7753F" w:rsidRPr="00FD47D5">
        <w:t>a</w:t>
      </w:r>
      <w:r w:rsidRPr="00FD47D5">
        <w:t>pply</w:t>
      </w:r>
      <w:bookmarkEnd w:id="113"/>
    </w:p>
    <w:p w14:paraId="500D7AB0" w14:textId="77777777" w:rsidR="00635ACF" w:rsidRPr="00732300" w:rsidRDefault="00C347D8" w:rsidP="007C2638">
      <w:pPr>
        <w:rPr>
          <w:color w:val="0070C0"/>
        </w:rPr>
      </w:pPr>
      <w:r>
        <w:t>Before applying, you</w:t>
      </w:r>
      <w:r w:rsidRPr="00B72EE8">
        <w:t xml:space="preserve"> </w:t>
      </w:r>
      <w:r>
        <w:t>must</w:t>
      </w:r>
      <w:r w:rsidRPr="00B72EE8">
        <w:t xml:space="preserve"> read</w:t>
      </w:r>
      <w:r>
        <w:t xml:space="preserve"> and understand</w:t>
      </w:r>
      <w:r w:rsidRPr="00B72EE8">
        <w:t xml:space="preserve"> t</w:t>
      </w:r>
      <w:r w:rsidRPr="00D06188">
        <w:t>hese guidelines</w:t>
      </w:r>
      <w:r w:rsidR="009F3218" w:rsidRPr="00D06188">
        <w:t>,</w:t>
      </w:r>
      <w:r w:rsidR="007C2638" w:rsidRPr="00D06188">
        <w:t xml:space="preserve"> the </w:t>
      </w:r>
      <w:r w:rsidR="00FF6B6A" w:rsidRPr="00D06188">
        <w:t>terms and conditions,</w:t>
      </w:r>
      <w:r w:rsidR="00D06188" w:rsidRPr="00D06188">
        <w:t xml:space="preserve"> </w:t>
      </w:r>
      <w:r w:rsidR="007C2638" w:rsidRPr="00D06188">
        <w:t>sample grant agreement</w:t>
      </w:r>
      <w:r w:rsidR="005E08F7" w:rsidRPr="00D06188">
        <w:t xml:space="preserve">, </w:t>
      </w:r>
      <w:r w:rsidR="00261986" w:rsidRPr="00D06188">
        <w:t xml:space="preserve">and </w:t>
      </w:r>
      <w:r w:rsidR="00975DDF" w:rsidRPr="00D06188">
        <w:t>Questions and Answers.</w:t>
      </w:r>
    </w:p>
    <w:p w14:paraId="3028991D" w14:textId="77777777" w:rsidR="007C2638" w:rsidRDefault="007C2638" w:rsidP="007C2638">
      <w:r w:rsidRPr="00122BE1">
        <w:t xml:space="preserve">These documents </w:t>
      </w:r>
      <w:r w:rsidR="00A3719C">
        <w:t>are</w:t>
      </w:r>
      <w:r w:rsidRPr="00122BE1">
        <w:t xml:space="preserve"> found at</w:t>
      </w:r>
      <w:r w:rsidR="00247042">
        <w:t xml:space="preserve"> </w:t>
      </w:r>
      <w:hyperlink r:id="rId30" w:history="1">
        <w:r w:rsidR="00247042" w:rsidRPr="00247042">
          <w:rPr>
            <w:rStyle w:val="Hyperlink"/>
          </w:rPr>
          <w:t>GrantConnect</w:t>
        </w:r>
      </w:hyperlink>
      <w:r w:rsidR="00247042">
        <w:t xml:space="preserve"> and </w:t>
      </w:r>
      <w:hyperlink r:id="rId31"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9"/>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2086CBF2" w14:textId="06A0311C" w:rsidR="001061F9" w:rsidRPr="00C46BEF" w:rsidRDefault="001061F9" w:rsidP="001061F9">
      <w:r w:rsidRPr="00C46BEF">
        <w:t xml:space="preserve">You can only submit one application form </w:t>
      </w:r>
      <w:r w:rsidR="0000687C" w:rsidRPr="00C46BEF">
        <w:t xml:space="preserve">for this grant opportunity. If more than one application is submitted, the latest accepted application form will progress. </w:t>
      </w:r>
    </w:p>
    <w:p w14:paraId="6E4AD7A8"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48403294" w14:textId="77777777" w:rsidR="000644EE" w:rsidRPr="00670D60" w:rsidRDefault="00C347D8" w:rsidP="00573122">
      <w:pPr>
        <w:pStyle w:val="ListBullet"/>
      </w:pPr>
      <w:r>
        <w:t xml:space="preserve">complete </w:t>
      </w:r>
      <w:r w:rsidRPr="00573122">
        <w:rPr>
          <w:iCs w:val="0"/>
        </w:rPr>
        <w:t>the</w:t>
      </w:r>
      <w:r>
        <w:t xml:space="preserve"> </w:t>
      </w:r>
      <w:r w:rsidRPr="00573122">
        <w:t>online</w:t>
      </w:r>
      <w:r>
        <w:t xml:space="preserve"> application form on </w:t>
      </w:r>
      <w:hyperlink r:id="rId32" w:history="1">
        <w:r w:rsidR="006740D4" w:rsidRPr="006740D4">
          <w:rPr>
            <w:rStyle w:val="Hyperlink"/>
          </w:rPr>
          <w:t>GrantConnect</w:t>
        </w:r>
      </w:hyperlink>
      <w:r w:rsidR="00BA18AE">
        <w:rPr>
          <w:rStyle w:val="Hyperlink"/>
          <w:u w:val="none"/>
        </w:rPr>
        <w:t xml:space="preserve"> </w:t>
      </w:r>
      <w:r w:rsidR="00BA18AE" w:rsidRPr="00BA18AE">
        <w:rPr>
          <w:rStyle w:val="Hyperlink"/>
          <w:u w:val="none"/>
        </w:rPr>
        <w:t xml:space="preserve">or </w:t>
      </w:r>
      <w:hyperlink r:id="rId33" w:history="1">
        <w:r w:rsidR="00BA18AE" w:rsidRPr="00BA18AE">
          <w:rPr>
            <w:rStyle w:val="Hyperlink"/>
          </w:rPr>
          <w:t>Community Grants Hub</w:t>
        </w:r>
      </w:hyperlink>
      <w:r w:rsidR="00BA18AE">
        <w:rPr>
          <w:rStyle w:val="Hyperlink"/>
        </w:rPr>
        <w:t xml:space="preserve"> </w:t>
      </w:r>
    </w:p>
    <w:p w14:paraId="61E13CFE" w14:textId="77777777" w:rsidR="00C347D8" w:rsidRPr="00573122" w:rsidRDefault="00C347D8" w:rsidP="00573122">
      <w:pPr>
        <w:pStyle w:val="ListBullet"/>
        <w:rPr>
          <w:iCs w:val="0"/>
        </w:rPr>
      </w:pPr>
      <w:r>
        <w:t xml:space="preserve">provide </w:t>
      </w:r>
      <w:r w:rsidRPr="00573122">
        <w:rPr>
          <w:iCs w:val="0"/>
        </w:rPr>
        <w:t>all the information requested</w:t>
      </w:r>
    </w:p>
    <w:p w14:paraId="18EDC553" w14:textId="77777777" w:rsidR="00C347D8" w:rsidRPr="00573122" w:rsidRDefault="00C347D8" w:rsidP="00573122">
      <w:pPr>
        <w:pStyle w:val="ListBullet"/>
        <w:rPr>
          <w:iCs w:val="0"/>
        </w:rPr>
      </w:pPr>
      <w:r w:rsidRPr="00573122">
        <w:t>address</w:t>
      </w:r>
      <w:r w:rsidRPr="00573122">
        <w:rPr>
          <w:iCs w:val="0"/>
        </w:rPr>
        <w:t xml:space="preserve"> all eligibility </w:t>
      </w:r>
      <w:r w:rsidR="000644EE" w:rsidRPr="00573122">
        <w:rPr>
          <w:iCs w:val="0"/>
        </w:rPr>
        <w:t xml:space="preserve">criteria </w:t>
      </w:r>
      <w:r w:rsidRPr="00573122">
        <w:rPr>
          <w:iCs w:val="0"/>
        </w:rPr>
        <w:t>and assessment criteria</w:t>
      </w:r>
    </w:p>
    <w:p w14:paraId="74B7CDF3" w14:textId="77777777" w:rsidR="00C347D8" w:rsidRPr="00573122" w:rsidRDefault="00C347D8" w:rsidP="00573122">
      <w:pPr>
        <w:pStyle w:val="ListBullet"/>
        <w:rPr>
          <w:iCs w:val="0"/>
        </w:rPr>
      </w:pPr>
      <w:r w:rsidRPr="00573122">
        <w:rPr>
          <w:iCs w:val="0"/>
        </w:rPr>
        <w:t>include all necessary attachments</w:t>
      </w:r>
    </w:p>
    <w:p w14:paraId="4A64EA73" w14:textId="2E1C7575" w:rsidR="007C2638" w:rsidRDefault="007C2638" w:rsidP="00573122">
      <w:pPr>
        <w:pStyle w:val="ListBullet"/>
        <w:spacing w:after="120"/>
        <w:ind w:left="714" w:hanging="357"/>
      </w:pPr>
      <w:r w:rsidRPr="00573122">
        <w:rPr>
          <w:iCs w:val="0"/>
        </w:rPr>
        <w:t>submit y</w:t>
      </w:r>
      <w:r w:rsidRPr="003A7117">
        <w:t xml:space="preserve">our application/s to </w:t>
      </w:r>
      <w:r w:rsidR="00261986">
        <w:t xml:space="preserve">the Community Grants Hub </w:t>
      </w:r>
      <w:r w:rsidRPr="007F6D34">
        <w:t xml:space="preserve">by </w:t>
      </w:r>
      <w:r w:rsidR="00056798">
        <w:t>11.00PM AED</w:t>
      </w:r>
      <w:r w:rsidR="00D06188" w:rsidRPr="00053776">
        <w:t>T on</w:t>
      </w:r>
      <w:r w:rsidR="00D06188" w:rsidRPr="009A5435">
        <w:t xml:space="preserve"> </w:t>
      </w:r>
      <w:r w:rsidR="004C705F">
        <w:br/>
      </w:r>
      <w:r w:rsidR="00056798">
        <w:t>9</w:t>
      </w:r>
      <w:r w:rsidR="009A5435">
        <w:t xml:space="preserve"> October</w:t>
      </w:r>
      <w:r w:rsidR="009A5435" w:rsidRPr="009A5435">
        <w:t xml:space="preserve"> 2019.</w:t>
      </w:r>
    </w:p>
    <w:p w14:paraId="1C830B55" w14:textId="77777777" w:rsidR="00F96204" w:rsidRPr="00B72EE8" w:rsidRDefault="00FA2CD8" w:rsidP="00573122">
      <w:r>
        <w:t>We</w:t>
      </w:r>
      <w:r w:rsidR="00F96204">
        <w:t xml:space="preserve"> will not provide application forms or accept applications for this grant opportunity by fax or mail.</w:t>
      </w:r>
    </w:p>
    <w:p w14:paraId="6A566F47"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34"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10F7E7DD" w14:textId="77777777"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35"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186C06F" w14:textId="77777777" w:rsidR="00BE551F" w:rsidRPr="00780114" w:rsidRDefault="00BE551F" w:rsidP="00BE551F">
      <w:r w:rsidRPr="00780114">
        <w:t xml:space="preserve">You cannot change your application after the closing date and time. </w:t>
      </w:r>
    </w:p>
    <w:p w14:paraId="7991302C" w14:textId="5F59800F"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5D6A4C">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1F1FD9F" w14:textId="77777777" w:rsidR="00C347D8" w:rsidRDefault="00C347D8" w:rsidP="005D6A4C">
      <w:r>
        <w:t>You should</w:t>
      </w:r>
      <w:r w:rsidRPr="00B72EE8">
        <w:t xml:space="preserve"> keep a copy of your applica</w:t>
      </w:r>
      <w:r>
        <w:t>tion and any supporting documents</w:t>
      </w:r>
      <w:r w:rsidRPr="00B72EE8">
        <w:t xml:space="preserve">. </w:t>
      </w:r>
    </w:p>
    <w:p w14:paraId="4B9B9D7E"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2BF5D7B9" w14:textId="77777777" w:rsidR="00DB695B" w:rsidRDefault="00DB695B" w:rsidP="0079455C">
      <w:pPr>
        <w:pStyle w:val="Heading3"/>
      </w:pPr>
      <w:bookmarkStart w:id="116" w:name="_Toc525295534"/>
      <w:bookmarkStart w:id="117" w:name="_Toc525552132"/>
      <w:bookmarkStart w:id="118" w:name="_Toc525722832"/>
      <w:bookmarkStart w:id="119" w:name="_Toc15570743"/>
      <w:bookmarkEnd w:id="116"/>
      <w:bookmarkEnd w:id="117"/>
      <w:bookmarkEnd w:id="118"/>
      <w:r>
        <w:lastRenderedPageBreak/>
        <w:t>Attachments to the application</w:t>
      </w:r>
      <w:bookmarkEnd w:id="119"/>
    </w:p>
    <w:p w14:paraId="11618BBB" w14:textId="77777777" w:rsidR="00D64802" w:rsidRPr="001A2806" w:rsidRDefault="00D64802" w:rsidP="001A2806">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3FEF9E1F" w14:textId="5E4D6891" w:rsidR="0031475F" w:rsidRDefault="0031475F" w:rsidP="00DB695B">
      <w:pPr>
        <w:pStyle w:val="ListBullet"/>
      </w:pPr>
      <w:r>
        <w:t>Activity Work Plan – template provided.</w:t>
      </w:r>
    </w:p>
    <w:p w14:paraId="592B3F70" w14:textId="602D2BA1" w:rsidR="00956280" w:rsidRPr="00797639" w:rsidRDefault="00956280" w:rsidP="00DB695B">
      <w:pPr>
        <w:pStyle w:val="ListBullet"/>
      </w:pPr>
      <w:r>
        <w:t>Draft budget</w:t>
      </w:r>
      <w:r w:rsidR="005D6A4C">
        <w:t xml:space="preserve"> </w:t>
      </w:r>
      <w:r w:rsidR="005D6A4C" w:rsidRPr="00C46BEF">
        <w:t>–</w:t>
      </w:r>
      <w:r>
        <w:t xml:space="preserve"> template provided.</w:t>
      </w:r>
    </w:p>
    <w:p w14:paraId="65FF9E5F" w14:textId="22CF3B5A" w:rsidR="00DB695B" w:rsidRPr="006A44FD" w:rsidRDefault="005D6A4C" w:rsidP="00DB695B">
      <w:pPr>
        <w:pStyle w:val="ListBullet"/>
        <w:rPr>
          <w:color w:val="0070C0"/>
        </w:rPr>
      </w:pPr>
      <w:r>
        <w:t>T</w:t>
      </w:r>
      <w:r w:rsidR="00DB695B">
        <w:t>rust deed</w:t>
      </w:r>
      <w:r w:rsidR="006A44FD">
        <w:t xml:space="preserve"> and any subsequent variations, if applying as a Trustee on behalf of a Trust</w:t>
      </w:r>
      <w:r>
        <w:t>.</w:t>
      </w:r>
      <w:r w:rsidR="006A44FD">
        <w:t xml:space="preserve"> </w:t>
      </w:r>
    </w:p>
    <w:p w14:paraId="1A6B84F8" w14:textId="77777777" w:rsidR="00DB695B"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29D8EB7F" w14:textId="77777777" w:rsidR="006A44FD" w:rsidRDefault="006A44FD" w:rsidP="00DB695B">
      <w:r w:rsidRPr="006A44FD">
        <w:rPr>
          <w:b/>
        </w:rPr>
        <w:t>Please note</w:t>
      </w:r>
      <w:r>
        <w:t xml:space="preserve">: There is a 2mb limit for each attachment. </w:t>
      </w:r>
    </w:p>
    <w:p w14:paraId="53D79F07" w14:textId="6B7659AB" w:rsidR="00A359A1" w:rsidRDefault="00E50C87" w:rsidP="00E50C87">
      <w:pPr>
        <w:pStyle w:val="Heading3"/>
      </w:pPr>
      <w:bookmarkStart w:id="120" w:name="_Toc15570744"/>
      <w:r>
        <w:t>Joint (consortia) applications</w:t>
      </w:r>
      <w:bookmarkEnd w:id="120"/>
    </w:p>
    <w:p w14:paraId="304400CD" w14:textId="77777777" w:rsidR="00A359A1" w:rsidRDefault="00A359A1" w:rsidP="00A359A1">
      <w:pPr>
        <w:pStyle w:val="ListBullet"/>
        <w:numPr>
          <w:ilvl w:val="0"/>
          <w:numId w:val="0"/>
        </w:numPr>
      </w:pPr>
      <w:r>
        <w:t xml:space="preserve">For this grant opportunity, a </w:t>
      </w:r>
      <w:r>
        <w:rPr>
          <w:b/>
        </w:rPr>
        <w:t>consortium partnership</w:t>
      </w:r>
      <w:r>
        <w:t xml:space="preserve"> will consist of two or more individuals or organisations who are working together to develop and deliver primary prevention project/s. </w:t>
      </w:r>
    </w:p>
    <w:p w14:paraId="77C3A11A" w14:textId="72ED3668" w:rsidR="00A359A1" w:rsidRDefault="00A359A1" w:rsidP="00A359A1">
      <w:r>
        <w:t>Furth</w:t>
      </w:r>
      <w:r w:rsidR="00860EFF">
        <w:t>er details are stated above in S</w:t>
      </w:r>
      <w:r>
        <w:t>ection 4.1.1.</w:t>
      </w:r>
    </w:p>
    <w:p w14:paraId="139DC99D" w14:textId="3AAFA8FA"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274C5190" w14:textId="77777777" w:rsidR="00E50C87" w:rsidRPr="00103A95" w:rsidRDefault="00E50C87" w:rsidP="00E50C87">
      <w:r>
        <w:t xml:space="preserve">You must have a formal arrangement in place with all parties prior to execution of the agreement. </w:t>
      </w:r>
    </w:p>
    <w:p w14:paraId="35E1BB1F" w14:textId="77777777" w:rsidR="00C347D8" w:rsidRDefault="00C347D8" w:rsidP="0079455C">
      <w:pPr>
        <w:pStyle w:val="Heading3"/>
      </w:pPr>
      <w:bookmarkStart w:id="121" w:name="_Toc15570745"/>
      <w:r>
        <w:t xml:space="preserve">Timing of grant opportunity </w:t>
      </w:r>
      <w:r w:rsidR="00635ACF">
        <w:t>processes</w:t>
      </w:r>
      <w:bookmarkEnd w:id="121"/>
    </w:p>
    <w:p w14:paraId="2FD46021" w14:textId="77777777" w:rsidR="000A4D8A" w:rsidRDefault="00C347D8" w:rsidP="00C347D8">
      <w:r>
        <w:t xml:space="preserve">You </w:t>
      </w:r>
      <w:r w:rsidR="00311CBF">
        <w:t>must</w:t>
      </w:r>
      <w:r>
        <w:t xml:space="preserve"> submit an application between the published opening and closing dates. </w:t>
      </w:r>
    </w:p>
    <w:p w14:paraId="01789547" w14:textId="77777777" w:rsidR="00587B4B" w:rsidRPr="00587B4B" w:rsidRDefault="00587B4B" w:rsidP="00A21E0A">
      <w:pPr>
        <w:rPr>
          <w:b/>
        </w:rPr>
      </w:pPr>
      <w:r w:rsidRPr="00587B4B">
        <w:rPr>
          <w:b/>
        </w:rPr>
        <w:t xml:space="preserve">Late applications </w:t>
      </w:r>
    </w:p>
    <w:p w14:paraId="0A037C9E"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42D0793D" w14:textId="77777777" w:rsidR="00A21E0A" w:rsidRPr="00573122" w:rsidRDefault="00A21E0A" w:rsidP="00573122">
      <w:pPr>
        <w:pStyle w:val="ListBullet"/>
      </w:pPr>
      <w:r w:rsidRPr="00573122">
        <w:t>reasonably unforeseeable</w:t>
      </w:r>
    </w:p>
    <w:p w14:paraId="52C7F535" w14:textId="77777777" w:rsidR="00A21E0A" w:rsidRPr="00573122" w:rsidRDefault="00A21E0A" w:rsidP="00573122">
      <w:pPr>
        <w:pStyle w:val="ListBullet"/>
      </w:pPr>
      <w:r w:rsidRPr="00573122">
        <w:t>beyond the applicant’s control</w:t>
      </w:r>
    </w:p>
    <w:p w14:paraId="5C16E4E5" w14:textId="77777777" w:rsidR="00A21E0A" w:rsidRPr="00573122" w:rsidRDefault="00A21E0A" w:rsidP="00573122">
      <w:pPr>
        <w:pStyle w:val="ListBullet"/>
        <w:spacing w:after="120"/>
        <w:ind w:left="714" w:hanging="357"/>
      </w:pPr>
      <w:r w:rsidRPr="00573122">
        <w:t xml:space="preserve">unable to be managed or resolved within the application period. </w:t>
      </w:r>
    </w:p>
    <w:p w14:paraId="7557FB95"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4B5B6D87" w14:textId="77777777" w:rsidR="00A21E0A" w:rsidRDefault="00A21E0A" w:rsidP="00A21E0A">
      <w:pPr>
        <w:rPr>
          <w:b/>
          <w:bCs/>
        </w:rPr>
      </w:pPr>
      <w:r>
        <w:rPr>
          <w:b/>
          <w:bCs/>
        </w:rPr>
        <w:t>How to lodge a late application</w:t>
      </w:r>
    </w:p>
    <w:p w14:paraId="0D85AB30" w14:textId="77777777" w:rsidR="00A21E0A" w:rsidRDefault="00A21E0A" w:rsidP="00A21E0A">
      <w:r>
        <w:t xml:space="preserve">Applicants seeking to submit a late application will be required to submit a late application request to the Community Grants Hub via </w:t>
      </w:r>
      <w:hyperlink r:id="rId36" w:history="1">
        <w:r>
          <w:rPr>
            <w:rStyle w:val="Hyperlink"/>
          </w:rPr>
          <w:t>support@communitygrants.gov.au</w:t>
        </w:r>
      </w:hyperlink>
      <w:r>
        <w:t>.</w:t>
      </w:r>
    </w:p>
    <w:p w14:paraId="5C050D6E" w14:textId="77777777" w:rsidR="00A21E0A" w:rsidRPr="00A21E0A" w:rsidRDefault="00A21E0A" w:rsidP="00F43BF3">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48E10941" w14:textId="77777777" w:rsidR="00A21E0A" w:rsidRDefault="00A21E0A" w:rsidP="00A21E0A">
      <w:r>
        <w:t xml:space="preserve">Written requests to lodge a late application will only be accepted within three days after the grant opportunity has closed. </w:t>
      </w:r>
    </w:p>
    <w:p w14:paraId="7C2CE9B6" w14:textId="77777777" w:rsidR="00A21E0A" w:rsidRPr="00A21E0A" w:rsidRDefault="00A21E0A" w:rsidP="00A21E0A">
      <w:pPr>
        <w:rPr>
          <w:rFonts w:ascii="Times New Roman" w:hAnsi="Times New Roman"/>
          <w:sz w:val="24"/>
          <w:szCs w:val="24"/>
          <w:lang w:eastAsia="en-AU"/>
        </w:rPr>
      </w:pPr>
      <w:r>
        <w:lastRenderedPageBreak/>
        <w:t>The Delegate or their appointed representative</w:t>
      </w:r>
      <w:r w:rsidR="006633E1">
        <w:rPr>
          <w:rStyle w:val="FootnoteReference"/>
        </w:rPr>
        <w:footnoteReference w:id="10"/>
      </w:r>
      <w:r>
        <w:t xml:space="preserve"> will determine whether a late application will be accepted. The decision of the delegate will be final and not be subject to a review or appeals process.</w:t>
      </w:r>
    </w:p>
    <w:p w14:paraId="620EE8EC"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710A7EAC" w14:textId="77777777" w:rsidR="00587B4B" w:rsidRPr="00587B4B" w:rsidRDefault="00587B4B" w:rsidP="00C347D8">
      <w:pPr>
        <w:spacing w:before="200"/>
        <w:rPr>
          <w:b/>
        </w:rPr>
      </w:pPr>
      <w:r w:rsidRPr="00632292">
        <w:rPr>
          <w:b/>
        </w:rPr>
        <w:t xml:space="preserve">Expected timing for this grant opportunity </w:t>
      </w:r>
    </w:p>
    <w:p w14:paraId="3AAA7DA0" w14:textId="6280120F" w:rsidR="00A21E0A" w:rsidRDefault="00C347D8" w:rsidP="00573122">
      <w:r>
        <w:t>If you are successful</w:t>
      </w:r>
      <w:r w:rsidR="00DB695B">
        <w:t xml:space="preserve">, </w:t>
      </w:r>
      <w:r w:rsidR="00456DA5">
        <w:t xml:space="preserve">you will be </w:t>
      </w:r>
      <w:r>
        <w:t>expect</w:t>
      </w:r>
      <w:r w:rsidR="00456DA5">
        <w:t>ed</w:t>
      </w:r>
      <w:r>
        <w:t xml:space="preserve"> </w:t>
      </w:r>
      <w:r w:rsidR="003106BC">
        <w:t>to start</w:t>
      </w:r>
      <w:r>
        <w:t xml:space="preserve"> </w:t>
      </w:r>
      <w:r w:rsidRPr="00C74C8D">
        <w:t xml:space="preserve">your grant activity around </w:t>
      </w:r>
      <w:r w:rsidR="006967E4" w:rsidRPr="006967E4">
        <w:t>February 2020</w:t>
      </w:r>
      <w:r>
        <w:t>.</w:t>
      </w:r>
    </w:p>
    <w:p w14:paraId="39A247C1" w14:textId="77777777" w:rsidR="00C347D8" w:rsidRPr="00456DA5" w:rsidRDefault="00C347D8" w:rsidP="00573122">
      <w:r w:rsidRPr="00456DA5">
        <w:rPr>
          <w:bCs/>
        </w:rPr>
        <w:t>Table 1: Expected timing for this grant opportunity</w:t>
      </w:r>
      <w:r w:rsidRPr="00456DA5">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647B819F" w14:textId="77777777" w:rsidTr="005E75D9">
        <w:trPr>
          <w:cantSplit/>
          <w:tblHeader/>
        </w:trPr>
        <w:tc>
          <w:tcPr>
            <w:tcW w:w="4815" w:type="dxa"/>
            <w:shd w:val="clear" w:color="auto" w:fill="264F90"/>
          </w:tcPr>
          <w:p w14:paraId="21A78EC8" w14:textId="77777777" w:rsidR="00C347D8" w:rsidRPr="00DB5819" w:rsidRDefault="00C347D8" w:rsidP="005E75D9">
            <w:pPr>
              <w:pStyle w:val="TableHeadingNumbered"/>
            </w:pPr>
            <w:r w:rsidRPr="00DB5819">
              <w:t>Activity</w:t>
            </w:r>
          </w:p>
        </w:tc>
        <w:tc>
          <w:tcPr>
            <w:tcW w:w="3974" w:type="dxa"/>
            <w:shd w:val="clear" w:color="auto" w:fill="264F90"/>
          </w:tcPr>
          <w:p w14:paraId="341D5610" w14:textId="77777777" w:rsidR="00C347D8" w:rsidRPr="00DB5819" w:rsidRDefault="00C347D8" w:rsidP="005E75D9">
            <w:pPr>
              <w:pStyle w:val="TableHeadingNumbered"/>
            </w:pPr>
            <w:r w:rsidRPr="00DB5819">
              <w:t>Timeframe</w:t>
            </w:r>
          </w:p>
        </w:tc>
      </w:tr>
      <w:tr w:rsidR="00C347D8" w14:paraId="5A32C2C2" w14:textId="77777777" w:rsidTr="005E75D9">
        <w:trPr>
          <w:cantSplit/>
        </w:trPr>
        <w:tc>
          <w:tcPr>
            <w:tcW w:w="4815" w:type="dxa"/>
          </w:tcPr>
          <w:p w14:paraId="71289A7C" w14:textId="77777777" w:rsidR="00C347D8" w:rsidRPr="00B16B54" w:rsidRDefault="00C347D8" w:rsidP="005E75D9">
            <w:pPr>
              <w:pStyle w:val="TableText"/>
            </w:pPr>
            <w:r w:rsidRPr="00B16B54">
              <w:t>Assessment of applications</w:t>
            </w:r>
          </w:p>
        </w:tc>
        <w:tc>
          <w:tcPr>
            <w:tcW w:w="3974" w:type="dxa"/>
          </w:tcPr>
          <w:p w14:paraId="3DBB6C33" w14:textId="77777777" w:rsidR="00C347D8" w:rsidRPr="00B16B54" w:rsidRDefault="00C347D8" w:rsidP="00F72DA9">
            <w:pPr>
              <w:pStyle w:val="TableText"/>
            </w:pPr>
            <w:r w:rsidRPr="00B16B54">
              <w:t xml:space="preserve">4 weeks </w:t>
            </w:r>
          </w:p>
        </w:tc>
      </w:tr>
      <w:tr w:rsidR="00C347D8" w14:paraId="2FA16626" w14:textId="77777777" w:rsidTr="005E75D9">
        <w:trPr>
          <w:cantSplit/>
        </w:trPr>
        <w:tc>
          <w:tcPr>
            <w:tcW w:w="4815" w:type="dxa"/>
          </w:tcPr>
          <w:p w14:paraId="68666B55" w14:textId="77777777" w:rsidR="00C347D8" w:rsidRPr="00B16B54" w:rsidRDefault="00C347D8" w:rsidP="005E75D9">
            <w:pPr>
              <w:pStyle w:val="TableText"/>
            </w:pPr>
            <w:r w:rsidRPr="00B16B54">
              <w:t>Approval of outcomes of selection process</w:t>
            </w:r>
          </w:p>
        </w:tc>
        <w:tc>
          <w:tcPr>
            <w:tcW w:w="3974" w:type="dxa"/>
          </w:tcPr>
          <w:p w14:paraId="3C309A6F" w14:textId="77777777" w:rsidR="00C347D8" w:rsidRPr="00B16B54" w:rsidRDefault="00C347D8" w:rsidP="00F72DA9">
            <w:pPr>
              <w:pStyle w:val="TableText"/>
            </w:pPr>
            <w:r w:rsidRPr="00B16B54">
              <w:t xml:space="preserve">4 weeks </w:t>
            </w:r>
          </w:p>
        </w:tc>
      </w:tr>
      <w:tr w:rsidR="00C347D8" w14:paraId="461DACB9" w14:textId="77777777" w:rsidTr="005E75D9">
        <w:trPr>
          <w:cantSplit/>
        </w:trPr>
        <w:tc>
          <w:tcPr>
            <w:tcW w:w="4815" w:type="dxa"/>
          </w:tcPr>
          <w:p w14:paraId="5DD880C4" w14:textId="77777777" w:rsidR="00C347D8" w:rsidRPr="00B16B54" w:rsidRDefault="00C347D8" w:rsidP="005E75D9">
            <w:pPr>
              <w:pStyle w:val="TableText"/>
            </w:pPr>
            <w:r w:rsidRPr="00B16B54">
              <w:t>Negotiations and award of grant agreements</w:t>
            </w:r>
          </w:p>
        </w:tc>
        <w:tc>
          <w:tcPr>
            <w:tcW w:w="3974" w:type="dxa"/>
          </w:tcPr>
          <w:p w14:paraId="55D0CB8C" w14:textId="77777777" w:rsidR="00C347D8" w:rsidRPr="00B16B54" w:rsidRDefault="00F72DA9" w:rsidP="00F72DA9">
            <w:pPr>
              <w:pStyle w:val="TableText"/>
            </w:pPr>
            <w:r w:rsidRPr="007F6D34">
              <w:t>Up to 6 weeks</w:t>
            </w:r>
          </w:p>
        </w:tc>
      </w:tr>
      <w:tr w:rsidR="00C347D8" w14:paraId="3E3E99E5" w14:textId="77777777" w:rsidTr="005E75D9">
        <w:trPr>
          <w:cantSplit/>
        </w:trPr>
        <w:tc>
          <w:tcPr>
            <w:tcW w:w="4815" w:type="dxa"/>
          </w:tcPr>
          <w:p w14:paraId="7B782080" w14:textId="77777777" w:rsidR="00C347D8" w:rsidRPr="00B16B54" w:rsidRDefault="00C347D8" w:rsidP="005E75D9">
            <w:pPr>
              <w:pStyle w:val="TableText"/>
            </w:pPr>
            <w:r w:rsidRPr="00B16B54">
              <w:t>Notification to unsuccessful applicants</w:t>
            </w:r>
          </w:p>
        </w:tc>
        <w:tc>
          <w:tcPr>
            <w:tcW w:w="3974" w:type="dxa"/>
          </w:tcPr>
          <w:p w14:paraId="4A83D2E6" w14:textId="77777777" w:rsidR="00C347D8" w:rsidRPr="00B16B54" w:rsidRDefault="00C347D8" w:rsidP="00F72DA9">
            <w:pPr>
              <w:pStyle w:val="TableText"/>
            </w:pPr>
            <w:r w:rsidRPr="00B16B54">
              <w:t>2 weeks</w:t>
            </w:r>
            <w:r w:rsidR="00AB177E">
              <w:t xml:space="preserve"> </w:t>
            </w:r>
          </w:p>
        </w:tc>
      </w:tr>
      <w:tr w:rsidR="00C347D8" w14:paraId="0515E886" w14:textId="77777777" w:rsidTr="005E75D9">
        <w:trPr>
          <w:cantSplit/>
        </w:trPr>
        <w:tc>
          <w:tcPr>
            <w:tcW w:w="4815" w:type="dxa"/>
          </w:tcPr>
          <w:p w14:paraId="02A2C5F4"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990DA5D" w14:textId="471E94BD" w:rsidR="00C347D8" w:rsidRPr="00A328C6" w:rsidRDefault="008E7439" w:rsidP="00E83685">
            <w:pPr>
              <w:pStyle w:val="TableText"/>
            </w:pPr>
            <w:r>
              <w:t>1</w:t>
            </w:r>
            <w:r w:rsidR="00E83685">
              <w:t xml:space="preserve"> February </w:t>
            </w:r>
            <w:r w:rsidR="00A328C6" w:rsidRPr="00A328C6">
              <w:t>2020</w:t>
            </w:r>
          </w:p>
        </w:tc>
      </w:tr>
      <w:tr w:rsidR="00C347D8" w14:paraId="767D3E73" w14:textId="77777777" w:rsidTr="005E75D9">
        <w:trPr>
          <w:cantSplit/>
        </w:trPr>
        <w:tc>
          <w:tcPr>
            <w:tcW w:w="4815" w:type="dxa"/>
          </w:tcPr>
          <w:p w14:paraId="348612C7"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168B3BAE" w14:textId="13AD4D75" w:rsidR="00C347D8" w:rsidRPr="00B16B54" w:rsidRDefault="00E83685" w:rsidP="005E75D9">
            <w:pPr>
              <w:pStyle w:val="TableText"/>
            </w:pPr>
            <w:r>
              <w:t xml:space="preserve">30 June </w:t>
            </w:r>
            <w:r w:rsidR="006967E4" w:rsidRPr="00A328C6">
              <w:t>2022</w:t>
            </w:r>
          </w:p>
        </w:tc>
      </w:tr>
    </w:tbl>
    <w:p w14:paraId="3DD1C37B" w14:textId="77777777" w:rsidR="008778C3" w:rsidRDefault="008778C3" w:rsidP="0079455C">
      <w:pPr>
        <w:pStyle w:val="Heading3"/>
      </w:pPr>
      <w:bookmarkStart w:id="122" w:name="_Toc15570746"/>
      <w:r w:rsidRPr="00181A24">
        <w:t>Questions during the application process</w:t>
      </w:r>
      <w:bookmarkEnd w:id="122"/>
    </w:p>
    <w:p w14:paraId="33450958" w14:textId="77777777" w:rsidR="008778C3" w:rsidRDefault="008778C3" w:rsidP="008778C3">
      <w:r>
        <w:t xml:space="preserve">If you have any questions during the application period, contact </w:t>
      </w:r>
      <w:r w:rsidR="0081304B">
        <w:t>the Community Grants H</w:t>
      </w:r>
      <w:r w:rsidR="00F90355">
        <w:t xml:space="preserve">ub on 1800 020 283 or email </w:t>
      </w:r>
      <w:hyperlink r:id="rId37" w:history="1">
        <w:r w:rsidR="00F90355" w:rsidRPr="000675F4">
          <w:rPr>
            <w:rStyle w:val="Hyperlink"/>
          </w:rPr>
          <w:t>support@communitygrants.gov.au</w:t>
        </w:r>
      </w:hyperlink>
      <w:r w:rsidR="00F90355">
        <w:t xml:space="preserve">. </w:t>
      </w:r>
    </w:p>
    <w:p w14:paraId="7A844FA1"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8" w:history="1">
        <w:r w:rsidRPr="004D3D46">
          <w:rPr>
            <w:rStyle w:val="Hyperlink"/>
          </w:rPr>
          <w:t>GrantConnect</w:t>
        </w:r>
      </w:hyperlink>
      <w:r w:rsidR="00F90355">
        <w:t xml:space="preserve"> </w:t>
      </w:r>
      <w:r w:rsidR="00F90355" w:rsidRPr="003D48F4">
        <w:t xml:space="preserve">and </w:t>
      </w:r>
      <w:hyperlink r:id="rId39" w:history="1">
        <w:r w:rsidR="00F90355" w:rsidRPr="003D48F4">
          <w:rPr>
            <w:rStyle w:val="Hyperlink"/>
          </w:rPr>
          <w:t>Community Grants Hub</w:t>
        </w:r>
      </w:hyperlink>
      <w:r w:rsidR="00F90355" w:rsidRPr="003D48F4">
        <w:t xml:space="preserve"> websites</w:t>
      </w:r>
      <w:r w:rsidR="003D48F4" w:rsidRPr="003D48F4">
        <w:t>.</w:t>
      </w:r>
    </w:p>
    <w:p w14:paraId="1A6F8A87" w14:textId="21F73202" w:rsidR="00724405" w:rsidRDefault="00125362" w:rsidP="00724405">
      <w:pPr>
        <w:rPr>
          <w:rFonts w:eastAsiaTheme="minorHAnsi" w:cstheme="minorBidi"/>
          <w:szCs w:val="22"/>
        </w:rPr>
      </w:pPr>
      <w:r w:rsidRPr="00125362">
        <w:rPr>
          <w:rFonts w:eastAsiaTheme="minorHAnsi" w:cstheme="minorBidi"/>
          <w:szCs w:val="22"/>
        </w:rPr>
        <w:t xml:space="preserve">The </w:t>
      </w:r>
      <w:r w:rsidR="004C705F">
        <w:rPr>
          <w:rFonts w:eastAsiaTheme="minorHAnsi" w:cstheme="minorBidi"/>
          <w:szCs w:val="22"/>
        </w:rPr>
        <w:t>question period will close at 5.</w:t>
      </w:r>
      <w:r w:rsidRPr="00FD08AE">
        <w:rPr>
          <w:rFonts w:eastAsiaTheme="minorHAnsi" w:cstheme="minorBidi"/>
          <w:szCs w:val="22"/>
        </w:rPr>
        <w:t xml:space="preserve">00PM AEST on </w:t>
      </w:r>
      <w:r w:rsidR="00FD08AE" w:rsidRPr="00FD08AE">
        <w:rPr>
          <w:rFonts w:eastAsiaTheme="minorHAnsi" w:cstheme="minorBidi"/>
          <w:szCs w:val="22"/>
        </w:rPr>
        <w:t>24 September 2019.</w:t>
      </w:r>
      <w:r w:rsidRPr="00FD08AE">
        <w:rPr>
          <w:rFonts w:eastAsiaTheme="minorHAnsi" w:cstheme="minorBidi"/>
          <w:szCs w:val="22"/>
        </w:rPr>
        <w:t xml:space="preserve"> Following this time, only questions </w:t>
      </w:r>
      <w:r w:rsidR="0004214E" w:rsidRPr="00FD08AE">
        <w:rPr>
          <w:rFonts w:eastAsiaTheme="minorHAnsi" w:cstheme="minorBidi"/>
          <w:szCs w:val="22"/>
        </w:rPr>
        <w:t>about</w:t>
      </w:r>
      <w:r w:rsidRPr="00FD08AE">
        <w:rPr>
          <w:rFonts w:eastAsiaTheme="minorHAnsi" w:cstheme="minorBidi"/>
          <w:szCs w:val="22"/>
        </w:rPr>
        <w:t xml:space="preserve"> using and/or submitting the applic</w:t>
      </w:r>
      <w:r w:rsidR="009B3231" w:rsidRPr="00FD08AE">
        <w:rPr>
          <w:rFonts w:eastAsiaTheme="minorHAnsi" w:cstheme="minorBidi"/>
          <w:szCs w:val="22"/>
        </w:rPr>
        <w:t xml:space="preserve">ation form will be answered. </w:t>
      </w:r>
    </w:p>
    <w:p w14:paraId="429D99A5" w14:textId="77777777" w:rsidR="006E0B42" w:rsidRDefault="006E0B42" w:rsidP="007874D9">
      <w:pPr>
        <w:pStyle w:val="Heading2"/>
        <w:numPr>
          <w:ilvl w:val="0"/>
          <w:numId w:val="30"/>
        </w:numPr>
      </w:pPr>
      <w:bookmarkStart w:id="123" w:name="_Toc15570747"/>
      <w:r>
        <w:t>The grant selection process</w:t>
      </w:r>
      <w:bookmarkEnd w:id="123"/>
    </w:p>
    <w:p w14:paraId="331C1ED1" w14:textId="77777777" w:rsidR="00032BB0" w:rsidRPr="00875816" w:rsidRDefault="00032BB0" w:rsidP="0079455C">
      <w:pPr>
        <w:pStyle w:val="Heading3"/>
      </w:pPr>
      <w:bookmarkStart w:id="124" w:name="_Toc15570748"/>
      <w:r w:rsidRPr="00875816">
        <w:t>Assessment of grant applications</w:t>
      </w:r>
      <w:bookmarkEnd w:id="124"/>
      <w:r w:rsidRPr="00875816">
        <w:t xml:space="preserve"> </w:t>
      </w:r>
    </w:p>
    <w:p w14:paraId="58D70387" w14:textId="54785DE6" w:rsidR="006E0B42" w:rsidRPr="00A632E3" w:rsidRDefault="001A2806" w:rsidP="006E0B42">
      <w:pPr>
        <w:rPr>
          <w:rFonts w:cstheme="minorHAnsi"/>
        </w:rPr>
      </w:pPr>
      <w:r>
        <w:t xml:space="preserve">The Assessment </w:t>
      </w:r>
      <w:r w:rsidR="00875816">
        <w:t xml:space="preserve">team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w:t>
      </w:r>
      <w:r w:rsidR="006E0B42" w:rsidRPr="00FF7C8A">
        <w:rPr>
          <w:rFonts w:cstheme="minorHAnsi"/>
        </w:rPr>
        <w:t xml:space="preserve">to the next stage. </w:t>
      </w:r>
      <w:r w:rsidR="00866D16" w:rsidRPr="00FF7C8A">
        <w:rPr>
          <w:rFonts w:cstheme="minorHAnsi"/>
        </w:rPr>
        <w:t>E</w:t>
      </w:r>
      <w:r w:rsidR="006E0B42" w:rsidRPr="00FF7C8A">
        <w:rPr>
          <w:rFonts w:cstheme="minorHAnsi"/>
        </w:rPr>
        <w:t>ligible applications</w:t>
      </w:r>
      <w:r w:rsidR="00866D16" w:rsidRPr="00FF7C8A">
        <w:rPr>
          <w:rFonts w:cstheme="minorHAnsi"/>
        </w:rPr>
        <w:t xml:space="preserve"> will be considered</w:t>
      </w:r>
      <w:r w:rsidR="006E0B42" w:rsidRPr="00FF7C8A">
        <w:rPr>
          <w:rFonts w:cstheme="minorHAnsi"/>
        </w:rPr>
        <w:t xml:space="preserve"> through an open competitive grant process</w:t>
      </w:r>
      <w:r w:rsidR="006E0B42" w:rsidRPr="00A632E3">
        <w:rPr>
          <w:rFonts w:cstheme="minorHAnsi"/>
        </w:rPr>
        <w:t>.</w:t>
      </w:r>
    </w:p>
    <w:p w14:paraId="4BAF3672" w14:textId="5DF0991F" w:rsidR="006E0B42" w:rsidRPr="00A632E3" w:rsidRDefault="00635ACF" w:rsidP="006E0B42">
      <w:r>
        <w:t xml:space="preserve">If eligible, </w:t>
      </w:r>
      <w:r w:rsidR="009C6D69">
        <w:t>the department</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r w:rsidR="009C6D69">
        <w:t xml:space="preserve"> how</w:t>
      </w:r>
      <w:r w:rsidR="006E0B42" w:rsidRPr="00A632E3">
        <w:t>:</w:t>
      </w:r>
    </w:p>
    <w:p w14:paraId="1BC89C8A" w14:textId="3A36A82C" w:rsidR="006E0B42" w:rsidRPr="00A632E3" w:rsidRDefault="006E0B42" w:rsidP="006E0B42">
      <w:pPr>
        <w:pStyle w:val="ListBullet"/>
      </w:pPr>
      <w:r w:rsidRPr="00A632E3">
        <w:t xml:space="preserve">well it meets the criteria </w:t>
      </w:r>
    </w:p>
    <w:p w14:paraId="7A2A2DE6" w14:textId="5A682B9D" w:rsidR="006E0B42" w:rsidRPr="00A632E3" w:rsidRDefault="006E0B42" w:rsidP="006E0B42">
      <w:pPr>
        <w:pStyle w:val="ListBullet"/>
      </w:pPr>
      <w:r w:rsidRPr="00A632E3">
        <w:t>it compares to other applications</w:t>
      </w:r>
      <w:r w:rsidR="00A72D0E">
        <w:t>.</w:t>
      </w:r>
      <w:r w:rsidRPr="00A632E3">
        <w:t xml:space="preserve"> </w:t>
      </w:r>
    </w:p>
    <w:p w14:paraId="28D5AF50" w14:textId="0A8113CB" w:rsidR="006E0B42" w:rsidRPr="00A632E3" w:rsidRDefault="001A2806" w:rsidP="009C6D69">
      <w:pPr>
        <w:pStyle w:val="ListBullet"/>
        <w:numPr>
          <w:ilvl w:val="0"/>
          <w:numId w:val="0"/>
        </w:numPr>
      </w:pPr>
      <w:r>
        <w:t>A Selecti</w:t>
      </w:r>
      <w:r w:rsidR="009C6D69">
        <w:t xml:space="preserve">on Advisory Panel will consider </w:t>
      </w:r>
      <w:r w:rsidR="006E0B42">
        <w:t>whether it provides value with relevant</w:t>
      </w:r>
      <w:r w:rsidR="006E0B42" w:rsidRPr="00A632E3">
        <w:t xml:space="preserve"> money.</w:t>
      </w:r>
      <w:r w:rsidR="006E0B42">
        <w:rPr>
          <w:rStyle w:val="FootnoteReference"/>
        </w:rPr>
        <w:footnoteReference w:id="11"/>
      </w:r>
    </w:p>
    <w:p w14:paraId="28B346E9" w14:textId="77777777" w:rsidR="006E0B42" w:rsidRPr="005F69E4" w:rsidRDefault="00311CBF" w:rsidP="006E0B42">
      <w:pPr>
        <w:pStyle w:val="ListBullet"/>
        <w:numPr>
          <w:ilvl w:val="0"/>
          <w:numId w:val="0"/>
        </w:numPr>
        <w:rPr>
          <w:rFonts w:cs="Arial"/>
        </w:rPr>
      </w:pPr>
      <w:r>
        <w:rPr>
          <w:rFonts w:cs="Arial"/>
        </w:rPr>
        <w:lastRenderedPageBreak/>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E035CB">
        <w:rPr>
          <w:rFonts w:cs="Arial"/>
        </w:rPr>
        <w:t>:</w:t>
      </w:r>
    </w:p>
    <w:p w14:paraId="00B430FD" w14:textId="77777777" w:rsidR="006E0B42" w:rsidRPr="00DE5CF4" w:rsidRDefault="006E0B42" w:rsidP="009E283B">
      <w:pPr>
        <w:pStyle w:val="ListBullet"/>
      </w:pPr>
      <w:r w:rsidRPr="00DD61AF">
        <w:t>the overall objective/s to be achieved in providing the grant</w:t>
      </w:r>
    </w:p>
    <w:p w14:paraId="1BC8134F" w14:textId="77777777" w:rsidR="006E0B42" w:rsidRPr="009E283B" w:rsidRDefault="006E0B42" w:rsidP="009E283B">
      <w:pPr>
        <w:pStyle w:val="ListBullet"/>
      </w:pPr>
      <w:r w:rsidRPr="00DE5CF4">
        <w:t xml:space="preserve">the relative </w:t>
      </w:r>
      <w:r w:rsidR="00311CBF" w:rsidRPr="00FC5953">
        <w:t>value of the grant sought</w:t>
      </w:r>
    </w:p>
    <w:p w14:paraId="3D1400F2" w14:textId="77777777" w:rsidR="00ED3041" w:rsidRDefault="00ED3041" w:rsidP="00ED3041">
      <w:pPr>
        <w:pStyle w:val="ListBullet"/>
      </w:pPr>
      <w:r w:rsidRPr="00432EE7">
        <w:t>extent to which the community/ies targeted in the application matches identified priorities</w:t>
      </w:r>
    </w:p>
    <w:p w14:paraId="4B60DF78" w14:textId="77777777" w:rsidR="006E0B42" w:rsidRPr="009E283B" w:rsidRDefault="006E0B42" w:rsidP="009E283B">
      <w:pPr>
        <w:pStyle w:val="ListBullet"/>
      </w:pPr>
      <w:r w:rsidRPr="009E283B">
        <w:t xml:space="preserve">the extent to which the evidence in the application demonstrates that it will contribute to </w:t>
      </w:r>
      <w:r w:rsidR="006633E1">
        <w:t>meeting the outcomes/objectives</w:t>
      </w:r>
    </w:p>
    <w:p w14:paraId="5E69D2A9" w14:textId="77777777" w:rsidR="00C7753F" w:rsidRDefault="002B1AB0" w:rsidP="009E283B">
      <w:pPr>
        <w:pStyle w:val="ListBullet"/>
      </w:pPr>
      <w:r>
        <w:t>h</w:t>
      </w:r>
      <w:r w:rsidR="00C7753F" w:rsidRPr="009E283B">
        <w:t>ow the grant activities will target groups or individuals.</w:t>
      </w:r>
    </w:p>
    <w:p w14:paraId="1CC395F5" w14:textId="24B2C12A" w:rsidR="00866D16" w:rsidRDefault="00F83232" w:rsidP="0079455C">
      <w:pPr>
        <w:pStyle w:val="Heading3"/>
      </w:pPr>
      <w:bookmarkStart w:id="125" w:name="_Toc15570749"/>
      <w:r>
        <w:t>Financial v</w:t>
      </w:r>
      <w:r w:rsidR="00866D16">
        <w:t>iability</w:t>
      </w:r>
      <w:bookmarkEnd w:id="125"/>
    </w:p>
    <w:p w14:paraId="165C9573" w14:textId="77777777"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78DE0E27" w14:textId="77777777" w:rsidR="00866D16" w:rsidRDefault="0070001C" w:rsidP="00866D16">
      <w:pPr>
        <w:pStyle w:val="ListBullet"/>
      </w:pPr>
      <w:r>
        <w:t>e</w:t>
      </w:r>
      <w:r w:rsidR="00866D16">
        <w:t>stablishing whether relevant persons have any adverse business history (for example current or past bankruptcy)</w:t>
      </w:r>
    </w:p>
    <w:p w14:paraId="79D1E2E7" w14:textId="77777777" w:rsidR="00866D16" w:rsidRPr="00866D16" w:rsidRDefault="0070001C" w:rsidP="00866D16">
      <w:pPr>
        <w:pStyle w:val="ListBullet"/>
      </w:pPr>
      <w:r>
        <w:t>a</w:t>
      </w:r>
      <w:r w:rsidR="00866D16">
        <w:t>ssessment of the financial health of an entity</w:t>
      </w:r>
      <w:r w:rsidR="00C41F8B">
        <w:t>.</w:t>
      </w:r>
    </w:p>
    <w:p w14:paraId="03FAB820" w14:textId="77777777" w:rsidR="00C157E9" w:rsidRPr="00875816" w:rsidRDefault="00C157E9" w:rsidP="0079455C">
      <w:pPr>
        <w:pStyle w:val="Heading3"/>
      </w:pPr>
      <w:bookmarkStart w:id="126" w:name="_Toc15570750"/>
      <w:r w:rsidRPr="00875816">
        <w:t xml:space="preserve">Who will assess </w:t>
      </w:r>
      <w:r w:rsidR="001A2806" w:rsidRPr="00875816">
        <w:t xml:space="preserve">and select </w:t>
      </w:r>
      <w:r w:rsidRPr="00875816">
        <w:t>applications?</w:t>
      </w:r>
      <w:bookmarkEnd w:id="126"/>
    </w:p>
    <w:p w14:paraId="44764F02" w14:textId="1B47040D" w:rsidR="00C157E9" w:rsidRPr="00313B89" w:rsidRDefault="009C6D69" w:rsidP="00C157E9">
      <w:pPr>
        <w:spacing w:before="120"/>
        <w:rPr>
          <w:rFonts w:cs="Arial"/>
          <w:b/>
        </w:rPr>
      </w:pPr>
      <w:r>
        <w:t xml:space="preserve">The </w:t>
      </w:r>
      <w:r w:rsidRPr="009C6D69">
        <w:t>department</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875816" w:rsidRPr="00313B89">
        <w:t>A</w:t>
      </w:r>
      <w:r w:rsidR="00C157E9" w:rsidRPr="00313B89">
        <w:t>ssessment will be</w:t>
      </w:r>
      <w:r w:rsidR="00875816" w:rsidRPr="00313B89">
        <w:t xml:space="preserve"> undertaken by </w:t>
      </w:r>
      <w:r>
        <w:t>Department of So</w:t>
      </w:r>
      <w:r w:rsidR="00875816" w:rsidRPr="00313B89">
        <w:t xml:space="preserve"> personnel,</w:t>
      </w:r>
      <w:r w:rsidR="008F67FF" w:rsidRPr="00313B89">
        <w:t xml:space="preserve"> who will undertake training to ensure consistent assessment of all applications.</w:t>
      </w:r>
    </w:p>
    <w:p w14:paraId="09C1E017" w14:textId="535B01C4" w:rsidR="00C157E9" w:rsidRPr="000B22A7" w:rsidRDefault="009C6D69"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Pr>
          <w:rFonts w:ascii="Arial" w:hAnsi="Arial" w:cs="Arial"/>
          <w:b w:val="0"/>
          <w:color w:val="auto"/>
          <w:sz w:val="20"/>
          <w:szCs w:val="20"/>
        </w:rPr>
        <w:t>The department</w:t>
      </w:r>
      <w:r w:rsidR="00562138">
        <w:rPr>
          <w:rFonts w:ascii="Arial" w:hAnsi="Arial" w:cs="Arial"/>
          <w:b w:val="0"/>
          <w:color w:val="auto"/>
          <w:sz w:val="20"/>
          <w:szCs w:val="20"/>
        </w:rPr>
        <w:t xml:space="preserve"> may invite experts in domestic and family violence or sexual assault, representatives of target communities, or representatives from other Commonwealth </w:t>
      </w:r>
      <w:r w:rsidR="00562138" w:rsidRPr="00172383">
        <w:rPr>
          <w:rFonts w:ascii="Arial" w:hAnsi="Arial" w:cs="Arial"/>
          <w:b w:val="0"/>
          <w:color w:val="auto"/>
          <w:sz w:val="20"/>
          <w:szCs w:val="20"/>
        </w:rPr>
        <w:t xml:space="preserve">agencies to participate on the </w:t>
      </w:r>
      <w:r w:rsidR="00A0006C">
        <w:rPr>
          <w:rFonts w:ascii="Arial" w:hAnsi="Arial" w:cs="Arial"/>
          <w:b w:val="0"/>
          <w:color w:val="auto"/>
          <w:sz w:val="20"/>
          <w:szCs w:val="20"/>
        </w:rPr>
        <w:t>Expert </w:t>
      </w:r>
      <w:r w:rsidR="00172383">
        <w:rPr>
          <w:rFonts w:ascii="Arial" w:hAnsi="Arial" w:cs="Arial"/>
          <w:b w:val="0"/>
          <w:color w:val="auto"/>
          <w:sz w:val="20"/>
          <w:szCs w:val="20"/>
        </w:rPr>
        <w:t xml:space="preserve">Advisory </w:t>
      </w:r>
      <w:r w:rsidR="00A0006C">
        <w:rPr>
          <w:rFonts w:ascii="Arial" w:hAnsi="Arial" w:cs="Arial"/>
          <w:b w:val="0"/>
          <w:color w:val="auto"/>
          <w:sz w:val="20"/>
          <w:szCs w:val="20"/>
        </w:rPr>
        <w:t>Group</w:t>
      </w:r>
      <w:r w:rsidR="00172383">
        <w:rPr>
          <w:rFonts w:ascii="Arial" w:hAnsi="Arial" w:cs="Arial"/>
          <w:b w:val="0"/>
          <w:color w:val="auto"/>
          <w:sz w:val="20"/>
          <w:szCs w:val="20"/>
        </w:rPr>
        <w:t xml:space="preserve"> and/or the </w:t>
      </w:r>
      <w:r w:rsidR="00562138" w:rsidRPr="00172383">
        <w:rPr>
          <w:rFonts w:ascii="Arial" w:hAnsi="Arial" w:cs="Arial"/>
          <w:b w:val="0"/>
          <w:color w:val="auto"/>
          <w:sz w:val="20"/>
          <w:szCs w:val="20"/>
        </w:rPr>
        <w:t xml:space="preserve">Selection Advisory Panel. </w:t>
      </w:r>
      <w:r w:rsidR="00DB3FAC" w:rsidRPr="00172383">
        <w:rPr>
          <w:rFonts w:ascii="Arial" w:hAnsi="Arial" w:cs="Arial"/>
          <w:b w:val="0"/>
          <w:color w:val="auto"/>
          <w:sz w:val="20"/>
          <w:szCs w:val="20"/>
        </w:rPr>
        <w:t xml:space="preserve">Any </w:t>
      </w:r>
      <w:r w:rsidR="00782A88" w:rsidRPr="00172383">
        <w:rPr>
          <w:rFonts w:ascii="Arial" w:hAnsi="Arial" w:cs="Arial"/>
          <w:b w:val="0"/>
          <w:color w:val="auto"/>
          <w:sz w:val="20"/>
          <w:szCs w:val="20"/>
        </w:rPr>
        <w:t>expert/advisor,</w:t>
      </w:r>
      <w:r w:rsidR="00DB3FAC" w:rsidRPr="00172383">
        <w:rPr>
          <w:rFonts w:ascii="Arial" w:hAnsi="Arial" w:cs="Arial"/>
          <w:b w:val="0"/>
          <w:color w:val="auto"/>
          <w:sz w:val="20"/>
          <w:szCs w:val="20"/>
        </w:rPr>
        <w:t xml:space="preserve"> who is not a Commonwealth Official, will </w:t>
      </w:r>
      <w:r w:rsidR="00782A88" w:rsidRPr="00172383">
        <w:rPr>
          <w:rFonts w:ascii="Arial" w:hAnsi="Arial" w:cs="Arial"/>
          <w:b w:val="0"/>
          <w:color w:val="auto"/>
          <w:sz w:val="20"/>
          <w:szCs w:val="20"/>
        </w:rPr>
        <w:t xml:space="preserve">be </w:t>
      </w:r>
      <w:r w:rsidR="00A81C44" w:rsidRPr="00172383">
        <w:rPr>
          <w:rFonts w:ascii="Arial" w:hAnsi="Arial" w:cs="Arial"/>
          <w:b w:val="0"/>
          <w:color w:val="auto"/>
          <w:sz w:val="20"/>
          <w:szCs w:val="20"/>
        </w:rPr>
        <w:t>required</w:t>
      </w:r>
      <w:r w:rsidR="007B0F23" w:rsidRPr="00172383">
        <w:rPr>
          <w:rFonts w:ascii="Arial" w:hAnsi="Arial" w:cs="Arial"/>
          <w:b w:val="0"/>
          <w:color w:val="auto"/>
          <w:sz w:val="20"/>
          <w:szCs w:val="20"/>
        </w:rPr>
        <w:t>/expected</w:t>
      </w:r>
      <w:r w:rsidR="000A4D8A" w:rsidRPr="00172383">
        <w:rPr>
          <w:rFonts w:ascii="Arial" w:hAnsi="Arial" w:cs="Arial"/>
          <w:b w:val="0"/>
          <w:color w:val="auto"/>
          <w:sz w:val="20"/>
          <w:szCs w:val="20"/>
        </w:rPr>
        <w:t xml:space="preserve"> </w:t>
      </w:r>
      <w:r w:rsidR="00DB3FAC" w:rsidRPr="00172383">
        <w:rPr>
          <w:rFonts w:ascii="Arial" w:hAnsi="Arial" w:cs="Arial"/>
          <w:b w:val="0"/>
          <w:color w:val="auto"/>
          <w:sz w:val="20"/>
          <w:szCs w:val="20"/>
        </w:rPr>
        <w:t xml:space="preserve">to </w:t>
      </w:r>
      <w:r w:rsidR="00C7753F" w:rsidRPr="00172383">
        <w:rPr>
          <w:rFonts w:ascii="Arial" w:hAnsi="Arial" w:cs="Arial"/>
          <w:b w:val="0"/>
          <w:color w:val="auto"/>
          <w:sz w:val="20"/>
          <w:szCs w:val="20"/>
        </w:rPr>
        <w:t xml:space="preserve">perform their duties </w:t>
      </w:r>
      <w:r w:rsidR="00DB3FAC" w:rsidRPr="00172383">
        <w:rPr>
          <w:rFonts w:ascii="Arial" w:hAnsi="Arial" w:cs="Arial"/>
          <w:b w:val="0"/>
          <w:color w:val="auto"/>
          <w:sz w:val="20"/>
          <w:szCs w:val="20"/>
        </w:rPr>
        <w:t>in accordance with the CGRGs.</w:t>
      </w:r>
      <w:r w:rsidR="00562138" w:rsidRPr="00172383">
        <w:rPr>
          <w:rFonts w:ascii="Arial" w:hAnsi="Arial" w:cs="Arial"/>
          <w:b w:val="0"/>
          <w:color w:val="auto"/>
          <w:sz w:val="20"/>
          <w:szCs w:val="20"/>
        </w:rPr>
        <w:t xml:space="preserve"> </w:t>
      </w:r>
    </w:p>
    <w:p w14:paraId="6DBE7618" w14:textId="77777777" w:rsidR="00C157E9" w:rsidRPr="00B72EE8"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3EC56936" w14:textId="77777777" w:rsidR="00C157E9"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36620513" w14:textId="77777777" w:rsidR="00C157E9" w:rsidRDefault="00C157E9" w:rsidP="0079455C">
      <w:pPr>
        <w:pStyle w:val="Heading3"/>
      </w:pPr>
      <w:bookmarkStart w:id="127" w:name="_Toc15570751"/>
      <w:r>
        <w:t>Who will approve grants?</w:t>
      </w:r>
      <w:bookmarkEnd w:id="127"/>
    </w:p>
    <w:p w14:paraId="6969762D" w14:textId="1AE22A7F" w:rsidR="00C157E9" w:rsidRDefault="00C157E9" w:rsidP="00C157E9">
      <w:r w:rsidRPr="001A1225">
        <w:t>The</w:t>
      </w:r>
      <w:r w:rsidR="00562138" w:rsidRPr="001A1225">
        <w:t xml:space="preserve"> Minister for </w:t>
      </w:r>
      <w:r w:rsidR="00172383" w:rsidRPr="001A1225">
        <w:t xml:space="preserve">Families and </w:t>
      </w:r>
      <w:r w:rsidR="00562138" w:rsidRPr="001A1225">
        <w:t>Social Services</w:t>
      </w:r>
      <w:r w:rsidR="002B5733" w:rsidRPr="001A1225">
        <w:rPr>
          <w:iCs/>
        </w:rPr>
        <w:t xml:space="preserve"> </w:t>
      </w:r>
      <w:r w:rsidR="0032301D" w:rsidRPr="001A1225">
        <w:rPr>
          <w:iCs/>
        </w:rPr>
        <w:t xml:space="preserve">or their delegate </w:t>
      </w:r>
      <w:r w:rsidR="004F222D" w:rsidRPr="001A1225">
        <w:rPr>
          <w:iCs/>
        </w:rPr>
        <w:t>(the decision m</w:t>
      </w:r>
      <w:r w:rsidR="008D34C3" w:rsidRPr="001A1225">
        <w:rPr>
          <w:iCs/>
        </w:rPr>
        <w:t xml:space="preserve">aker) </w:t>
      </w:r>
      <w:r w:rsidR="002B5733" w:rsidRPr="001A1225">
        <w:t>d</w:t>
      </w:r>
      <w:r w:rsidRPr="001A1225">
        <w:t xml:space="preserve">ecides which grants to approve </w:t>
      </w:r>
      <w:r w:rsidR="004F222D" w:rsidRPr="001A1225">
        <w:t>based on</w:t>
      </w:r>
      <w:r w:rsidRPr="001A1225">
        <w:t xml:space="preserve"> the recommendations of the </w:t>
      </w:r>
      <w:r w:rsidR="006633E1" w:rsidRPr="001A1225">
        <w:t>S</w:t>
      </w:r>
      <w:r w:rsidR="00FC5501" w:rsidRPr="001A1225">
        <w:t xml:space="preserve">election </w:t>
      </w:r>
      <w:r w:rsidR="006633E1" w:rsidRPr="001A1225">
        <w:t>A</w:t>
      </w:r>
      <w:r w:rsidR="00FC5501" w:rsidRPr="001A1225">
        <w:t>dvisory</w:t>
      </w:r>
      <w:r w:rsidR="00FC5501" w:rsidRPr="00172383">
        <w:t xml:space="preserve"> </w:t>
      </w:r>
      <w:r w:rsidR="006633E1">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0DE7991B" w14:textId="04C6129C"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9C6D69">
        <w:t xml:space="preserve"> the</w:t>
      </w:r>
      <w:r w:rsidRPr="00103A95">
        <w:t>:</w:t>
      </w:r>
    </w:p>
    <w:p w14:paraId="08E964D9" w14:textId="1C8ECFC8" w:rsidR="00C157E9" w:rsidRPr="00103A95" w:rsidRDefault="00C157E9" w:rsidP="00C157E9">
      <w:pPr>
        <w:pStyle w:val="ListBullet"/>
      </w:pPr>
      <w:r w:rsidRPr="00103A95">
        <w:t>approval of the grant</w:t>
      </w:r>
    </w:p>
    <w:p w14:paraId="7CCE899B" w14:textId="7C2F5629" w:rsidR="00C157E9" w:rsidRPr="00103A95" w:rsidRDefault="00C157E9" w:rsidP="00C157E9">
      <w:pPr>
        <w:pStyle w:val="ListBullet"/>
      </w:pPr>
      <w:r w:rsidRPr="00103A95">
        <w:t>grant funding amount to be awarded</w:t>
      </w:r>
    </w:p>
    <w:p w14:paraId="1A820908" w14:textId="0666910F" w:rsidR="00E459C5" w:rsidRDefault="00C157E9" w:rsidP="00A0006C">
      <w:pPr>
        <w:pStyle w:val="ListBullet"/>
        <w:spacing w:after="120"/>
        <w:ind w:left="714" w:hanging="357"/>
      </w:pPr>
      <w:r w:rsidRPr="00103A95">
        <w:t xml:space="preserve">terms and conditions of the grant. </w:t>
      </w:r>
    </w:p>
    <w:p w14:paraId="09A125FE" w14:textId="77777777" w:rsidR="001F6A43" w:rsidRDefault="001F6A43" w:rsidP="001F6A43">
      <w:pPr>
        <w:pStyle w:val="ListBullet"/>
        <w:numPr>
          <w:ilvl w:val="0"/>
          <w:numId w:val="0"/>
        </w:numPr>
      </w:pPr>
      <w:r w:rsidRPr="00452C7A">
        <w:t xml:space="preserve">The </w:t>
      </w:r>
      <w:r>
        <w:t xml:space="preserve">decision maker can choose to waive the </w:t>
      </w:r>
      <w:r w:rsidRPr="00452C7A">
        <w:t>eligibility criteria</w:t>
      </w:r>
      <w:r>
        <w:t xml:space="preserve">, however they must be made aware of the risks. </w:t>
      </w:r>
    </w:p>
    <w:p w14:paraId="063B2997" w14:textId="77777777" w:rsidR="001F6A43" w:rsidRPr="00103A95" w:rsidRDefault="001F6A43" w:rsidP="00181A24">
      <w:pPr>
        <w:pStyle w:val="ListBullet"/>
        <w:numPr>
          <w:ilvl w:val="0"/>
          <w:numId w:val="0"/>
        </w:numPr>
      </w:pPr>
      <w:r>
        <w:t>There is no appeal mechanism for decisions to approve or not approve a grant.</w:t>
      </w:r>
    </w:p>
    <w:p w14:paraId="26B72EB1" w14:textId="77777777" w:rsidR="00DB5819" w:rsidRDefault="00FB0C71" w:rsidP="007874D9">
      <w:pPr>
        <w:pStyle w:val="Heading2"/>
        <w:numPr>
          <w:ilvl w:val="0"/>
          <w:numId w:val="30"/>
        </w:numPr>
      </w:pPr>
      <w:bookmarkStart w:id="128" w:name="_Toc15570752"/>
      <w:r>
        <w:lastRenderedPageBreak/>
        <w:t>Notification of application outcomes</w:t>
      </w:r>
      <w:bookmarkEnd w:id="128"/>
    </w:p>
    <w:p w14:paraId="5C8715EA"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45609523" w14:textId="77777777"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25464578" w14:textId="77777777" w:rsidR="00FB0C71" w:rsidRDefault="00FB0C71" w:rsidP="0079455C">
      <w:pPr>
        <w:pStyle w:val="Heading3"/>
      </w:pPr>
      <w:bookmarkStart w:id="129" w:name="_Toc15570753"/>
      <w:r w:rsidRPr="00FB0C71">
        <w:t>Feedback on your application</w:t>
      </w:r>
      <w:bookmarkEnd w:id="129"/>
    </w:p>
    <w:p w14:paraId="13E3D9B3"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272357FC" w14:textId="77777777" w:rsidR="003349F3" w:rsidRPr="00C46BEF" w:rsidRDefault="003349F3" w:rsidP="00FB0C71">
      <w:r w:rsidRPr="00C46BEF">
        <w:t>Individual feedback will not be provided for this grant opportunity.</w:t>
      </w:r>
    </w:p>
    <w:p w14:paraId="11F31B9E" w14:textId="77777777" w:rsidR="00DB5819" w:rsidRDefault="00FB0C71" w:rsidP="007874D9">
      <w:pPr>
        <w:pStyle w:val="Heading2"/>
        <w:numPr>
          <w:ilvl w:val="0"/>
          <w:numId w:val="30"/>
        </w:numPr>
      </w:pPr>
      <w:bookmarkStart w:id="130" w:name="_Toc525295546"/>
      <w:bookmarkStart w:id="131" w:name="_Toc525552144"/>
      <w:bookmarkStart w:id="132" w:name="_Toc525722844"/>
      <w:bookmarkStart w:id="133" w:name="_Toc15570754"/>
      <w:bookmarkEnd w:id="130"/>
      <w:bookmarkEnd w:id="131"/>
      <w:bookmarkEnd w:id="132"/>
      <w:r>
        <w:t>Successful grant applications</w:t>
      </w:r>
      <w:bookmarkEnd w:id="133"/>
    </w:p>
    <w:p w14:paraId="3677314C" w14:textId="77777777" w:rsidR="00FB0C71" w:rsidRPr="00FB0C71" w:rsidRDefault="00FB0C71" w:rsidP="0079455C">
      <w:pPr>
        <w:pStyle w:val="Heading3"/>
      </w:pPr>
      <w:bookmarkStart w:id="134" w:name="_Toc15570755"/>
      <w:r>
        <w:t>The grant agreement</w:t>
      </w:r>
      <w:bookmarkEnd w:id="134"/>
    </w:p>
    <w:p w14:paraId="15AB1398" w14:textId="619E6E24" w:rsidR="00A12969" w:rsidRPr="003D008B" w:rsidRDefault="00A12969" w:rsidP="00A12969">
      <w:bookmarkStart w:id="135" w:name="_Toc466898121"/>
      <w:bookmarkEnd w:id="114"/>
      <w:bookmarkEnd w:id="115"/>
      <w:r>
        <w:t>You must enter into a legally binding grant agreement with the Commonwealth.</w:t>
      </w:r>
      <w:r w:rsidRPr="00B65B88">
        <w:t xml:space="preserve"> </w:t>
      </w:r>
      <w:r>
        <w:t xml:space="preserve">We will offer successful applicants a </w:t>
      </w:r>
      <w:r w:rsidR="00F83232" w:rsidRPr="003D008B">
        <w:t xml:space="preserve">Commonwealth </w:t>
      </w:r>
      <w:r w:rsidR="00F83232" w:rsidRPr="00C46BEF">
        <w:t xml:space="preserve">Standard </w:t>
      </w:r>
      <w:r w:rsidR="00F83232" w:rsidRPr="003D008B">
        <w:t xml:space="preserve">Grant Agreement </w:t>
      </w:r>
      <w:r w:rsidRPr="003D008B">
        <w:t>for this grant opportunity.</w:t>
      </w:r>
      <w:r w:rsidR="00A0006C">
        <w:t xml:space="preserve"> An </w:t>
      </w:r>
      <w:r w:rsidR="00012946" w:rsidRPr="00012946">
        <w:t>Activity Work Plan will be used to outline the specific grant requirements.</w:t>
      </w:r>
    </w:p>
    <w:p w14:paraId="5F1B5FAB" w14:textId="77777777" w:rsidR="00A12969" w:rsidRPr="003D008B" w:rsidRDefault="00A12969" w:rsidP="00A12969">
      <w:r w:rsidRPr="00B94FFF">
        <w:t xml:space="preserve">Each agreement has general/standard grant conditions that cannot be changed. Sample </w:t>
      </w:r>
      <w:r w:rsidRPr="00B94FFF">
        <w:rPr>
          <w:rStyle w:val="Hyperlink"/>
          <w:rFonts w:eastAsia="MS Mincho"/>
          <w:color w:val="auto"/>
          <w:u w:val="none"/>
        </w:rPr>
        <w:t xml:space="preserve">grant </w:t>
      </w:r>
      <w:r w:rsidRPr="006C114C">
        <w:rPr>
          <w:rStyle w:val="Hyperlink"/>
          <w:rFonts w:eastAsia="MS Mincho"/>
          <w:color w:val="auto"/>
          <w:u w:val="none"/>
        </w:rPr>
        <w:t>agreement</w:t>
      </w:r>
      <w:r w:rsidRPr="003D008B">
        <w:rPr>
          <w:rStyle w:val="Hyperlink"/>
          <w:rFonts w:eastAsia="MS Mincho"/>
          <w:color w:val="auto"/>
          <w:u w:val="none"/>
        </w:rPr>
        <w:t>s are</w:t>
      </w:r>
      <w:r w:rsidRPr="003D008B">
        <w:t xml:space="preserve"> available on GrantConnect and Community Grants Hub websites as part of the grant documentation</w:t>
      </w:r>
      <w:r w:rsidRPr="00C46BEF">
        <w:t xml:space="preserve">. </w:t>
      </w:r>
      <w:r w:rsidRPr="003D008B">
        <w:t>We will use a schedule to outline the specific grant requirements.</w:t>
      </w:r>
    </w:p>
    <w:p w14:paraId="38321ED4" w14:textId="31373172" w:rsidR="00A12969" w:rsidRPr="00C46BEF" w:rsidRDefault="00A12969" w:rsidP="00A12969">
      <w:r w:rsidRPr="003D008B">
        <w:t>We</w:t>
      </w:r>
      <w:r w:rsidRPr="00C46BEF">
        <w:t xml:space="preserve"> </w:t>
      </w:r>
      <w:r w:rsidRPr="003D008B">
        <w:t>must execute a grant agreement with you before we can make any payments. We are not responsible for any of your expenditure until a grant agreement</w:t>
      </w:r>
      <w:r w:rsidRPr="00B94FFF">
        <w:t xml:space="preserve"> is executed. </w:t>
      </w:r>
      <w:r w:rsidRPr="00C46BEF">
        <w:t xml:space="preserve">You must not start any </w:t>
      </w:r>
      <w:r w:rsidR="00E035CB" w:rsidRPr="005E47D4">
        <w:t>Community</w:t>
      </w:r>
      <w:r w:rsidR="00E035CB">
        <w:t>-led</w:t>
      </w:r>
      <w:r w:rsidR="00E035CB" w:rsidRPr="005E47D4">
        <w:t xml:space="preserve"> Projects</w:t>
      </w:r>
      <w:r w:rsidR="00E035CB">
        <w:t xml:space="preserve"> </w:t>
      </w:r>
      <w:r w:rsidR="00FB35CF">
        <w:t>to</w:t>
      </w:r>
      <w:r w:rsidR="00E035CB">
        <w:t xml:space="preserve"> Prevent Violence against Women and their Children </w:t>
      </w:r>
      <w:r w:rsidR="006F7E01" w:rsidRPr="00C46BEF">
        <w:t xml:space="preserve">activities </w:t>
      </w:r>
      <w:r w:rsidRPr="00C46BEF">
        <w:t>until a grant agreement is executed.</w:t>
      </w:r>
    </w:p>
    <w:p w14:paraId="75D58095" w14:textId="77777777" w:rsidR="00A12969" w:rsidRDefault="00A12969" w:rsidP="00A12969">
      <w:r>
        <w:t xml:space="preserve">Your </w:t>
      </w:r>
      <w:r w:rsidRPr="00AE3DAF">
        <w:t>grant agreement</w:t>
      </w:r>
      <w:r>
        <w:t xml:space="preserve"> may have specific conditions determined by the assessment process or other considerations made by the</w:t>
      </w:r>
      <w:r w:rsidRPr="002D0FAF">
        <w:t xml:space="preserve"> </w:t>
      </w:r>
      <w:r w:rsidRPr="00970947">
        <w:t>decision maker</w:t>
      </w:r>
      <w:r w:rsidRPr="002D0FAF">
        <w:t>.</w:t>
      </w:r>
      <w:r>
        <w:t xml:space="preserve"> These are identified in the agreement. </w:t>
      </w:r>
    </w:p>
    <w:p w14:paraId="1AB2BE9B" w14:textId="77777777" w:rsidR="00A12969" w:rsidRDefault="00A12969" w:rsidP="00A12969">
      <w:r>
        <w:t xml:space="preserve">The Commonwealth may recover grant funds if there is a breach of the </w:t>
      </w:r>
      <w:r w:rsidRPr="00AE3DAF">
        <w:t>grant agreement</w:t>
      </w:r>
      <w:r>
        <w:t>.</w:t>
      </w:r>
    </w:p>
    <w:p w14:paraId="00AD7082" w14:textId="77777777" w:rsidR="00F83232" w:rsidRPr="003D008B" w:rsidRDefault="00F83232" w:rsidP="00F83232">
      <w:pPr>
        <w:rPr>
          <w:b/>
        </w:rPr>
      </w:pPr>
      <w:bookmarkStart w:id="136" w:name="_Toc468693652"/>
      <w:r w:rsidRPr="003D008B">
        <w:rPr>
          <w:b/>
        </w:rPr>
        <w:t xml:space="preserve">Commonwealth </w:t>
      </w:r>
      <w:r w:rsidRPr="00C46BEF">
        <w:rPr>
          <w:b/>
        </w:rPr>
        <w:t xml:space="preserve">Standard </w:t>
      </w:r>
      <w:r w:rsidRPr="003D008B">
        <w:rPr>
          <w:b/>
        </w:rPr>
        <w:t>Grant Agreement</w:t>
      </w:r>
      <w:bookmarkEnd w:id="136"/>
      <w:r w:rsidRPr="003D008B">
        <w:rPr>
          <w:b/>
        </w:rPr>
        <w:t xml:space="preserve"> </w:t>
      </w:r>
    </w:p>
    <w:p w14:paraId="7BA9F030" w14:textId="77777777" w:rsidR="00A12969" w:rsidRPr="005E5DCD" w:rsidRDefault="00A12969" w:rsidP="00A12969">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C46BEF">
        <w:rPr>
          <w:iCs/>
        </w:rPr>
        <w:t>Standard</w:t>
      </w:r>
      <w:r w:rsidRPr="003D008B">
        <w:rPr>
          <w:iCs/>
        </w:rPr>
        <w:t xml:space="preserve"> Grant Agreement</w:t>
      </w:r>
      <w:r w:rsidRPr="00F1569F">
        <w:rPr>
          <w:iCs/>
        </w:rPr>
        <w:t>.</w:t>
      </w:r>
    </w:p>
    <w:p w14:paraId="41705859" w14:textId="77777777" w:rsidR="00A12969" w:rsidRDefault="00A12969" w:rsidP="00A12969">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0DFA325D" w14:textId="77777777" w:rsidR="00A12969" w:rsidRDefault="00A12969" w:rsidP="00A12969">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526AE011" w14:textId="77777777" w:rsidR="00A12969" w:rsidRPr="005E5DCD" w:rsidRDefault="00A12969" w:rsidP="00A12969">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6922D48C" w14:textId="77777777" w:rsidR="002A535A" w:rsidRDefault="002A535A" w:rsidP="0079455C">
      <w:pPr>
        <w:pStyle w:val="Heading3"/>
      </w:pPr>
      <w:bookmarkStart w:id="137" w:name="_Toc15570756"/>
      <w:r>
        <w:t>Commonwealth Child Safe Framework</w:t>
      </w:r>
      <w:bookmarkEnd w:id="137"/>
      <w:r>
        <w:t xml:space="preserve"> </w:t>
      </w:r>
    </w:p>
    <w:p w14:paraId="78410008" w14:textId="77777777" w:rsidR="002A535A" w:rsidRDefault="002A535A" w:rsidP="00DE3E36">
      <w:pPr>
        <w:spacing w:before="120"/>
        <w:rPr>
          <w:rFonts w:cs="Arial"/>
        </w:rPr>
      </w:pPr>
      <w:r>
        <w:rPr>
          <w:rFonts w:cs="Arial"/>
        </w:rPr>
        <w:t xml:space="preserve">The Royal Commission into Institutional Responses to Child Sexual Abuse highlighted the need for organisations to adopt child safe practices including appropriate screening of staff, mandatory </w:t>
      </w:r>
      <w:r>
        <w:rPr>
          <w:rFonts w:cs="Arial"/>
        </w:rPr>
        <w:lastRenderedPageBreak/>
        <w:t>reporting and adoption of the National Principles for Child Safe Organisations. The Australian Government committed to a new Commonwealth-wide framework to protect children and young people it is responsible for – the Commonwealth Child Safe Framework (CCSF).</w:t>
      </w:r>
    </w:p>
    <w:p w14:paraId="70AB38CD" w14:textId="777777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73AF0116" w14:textId="39820720" w:rsidR="002A535A" w:rsidRPr="00A0006C" w:rsidRDefault="00DE3E36" w:rsidP="00A0006C">
      <w:pPr>
        <w:pStyle w:val="ListBullet"/>
      </w:pPr>
      <w:r w:rsidRPr="00A0006C">
        <w:t>services directly to children</w:t>
      </w:r>
    </w:p>
    <w:p w14:paraId="1BC9A97F" w14:textId="77777777" w:rsidR="002A535A" w:rsidRPr="00A0006C" w:rsidRDefault="002A535A" w:rsidP="00A0006C">
      <w:pPr>
        <w:pStyle w:val="ListBullet"/>
        <w:spacing w:after="120"/>
        <w:ind w:left="714" w:hanging="357"/>
      </w:pPr>
      <w:r w:rsidRPr="00A0006C">
        <w:t>activities that involve contact with children that is a usual part of, and more than incidental to, the grant activity.</w:t>
      </w:r>
    </w:p>
    <w:p w14:paraId="22783465" w14:textId="77777777" w:rsidR="002A535A" w:rsidRDefault="002A535A" w:rsidP="00DE3E36">
      <w:pPr>
        <w:spacing w:before="120"/>
        <w:rPr>
          <w:rFonts w:cs="Arial"/>
        </w:rPr>
      </w:pPr>
      <w:r>
        <w:rPr>
          <w:rFonts w:cs="Arial"/>
        </w:rPr>
        <w:t>A child safety clause may also be included in the grant agreement if the Commonwealth considers the grant activity involves children more broadly.</w:t>
      </w:r>
    </w:p>
    <w:p w14:paraId="787ED690" w14:textId="77777777" w:rsidR="002A535A" w:rsidRPr="002A535A" w:rsidRDefault="002A535A" w:rsidP="00DE3E36">
      <w:pPr>
        <w:spacing w:before="120"/>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bookmarkEnd w:id="135"/>
    <w:p w14:paraId="34FA4448" w14:textId="77777777" w:rsidR="007F3B54" w:rsidRPr="00436036" w:rsidRDefault="003D008B" w:rsidP="0079455C">
      <w:pPr>
        <w:pStyle w:val="Heading3"/>
      </w:pPr>
      <w:r w:rsidDel="003D008B">
        <w:t xml:space="preserve"> </w:t>
      </w:r>
      <w:bookmarkStart w:id="138" w:name="_Toc15570757"/>
      <w:r w:rsidR="007F3B54" w:rsidRPr="00436036">
        <w:t>Multicultural Access and Equity</w:t>
      </w:r>
      <w:bookmarkEnd w:id="138"/>
      <w:r w:rsidR="007F3B54" w:rsidRPr="00436036">
        <w:t xml:space="preserve"> </w:t>
      </w:r>
    </w:p>
    <w:p w14:paraId="001A3C47"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9E0B2F">
        <w:rPr>
          <w:iCs w:val="0"/>
        </w:rPr>
        <w:t>G</w:t>
      </w:r>
      <w:r w:rsidRPr="00436036">
        <w:rPr>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0987132A" w14:textId="77777777" w:rsidR="00436036" w:rsidRDefault="00436036" w:rsidP="004712C0">
      <w:pPr>
        <w:pStyle w:val="ListBullet"/>
        <w:numPr>
          <w:ilvl w:val="0"/>
          <w:numId w:val="0"/>
        </w:numPr>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p>
    <w:p w14:paraId="1DF6DB8C" w14:textId="77777777" w:rsidR="00D057B9" w:rsidRPr="00F4677D" w:rsidRDefault="004545F3" w:rsidP="0079455C">
      <w:pPr>
        <w:pStyle w:val="Heading3"/>
      </w:pPr>
      <w:bookmarkStart w:id="139" w:name="_Toc530579998"/>
      <w:bookmarkStart w:id="140" w:name="_Toc15570758"/>
      <w:bookmarkEnd w:id="139"/>
      <w:r w:rsidRPr="00F4677D">
        <w:t xml:space="preserve">How </w:t>
      </w:r>
      <w:r w:rsidR="006C764B">
        <w:t>we</w:t>
      </w:r>
      <w:r w:rsidR="00756BBB" w:rsidRPr="00F4677D">
        <w:t xml:space="preserve"> pay </w:t>
      </w:r>
      <w:r w:rsidRPr="00F4677D">
        <w:t>the grant</w:t>
      </w:r>
      <w:bookmarkEnd w:id="140"/>
    </w:p>
    <w:p w14:paraId="22514EF0" w14:textId="77777777" w:rsidR="004545F3" w:rsidRPr="00DB0315" w:rsidRDefault="004545F3" w:rsidP="004545F3">
      <w:pPr>
        <w:tabs>
          <w:tab w:val="left" w:pos="0"/>
        </w:tabs>
        <w:rPr>
          <w:bCs/>
          <w:lang w:eastAsia="en-AU"/>
        </w:rPr>
      </w:pPr>
      <w:bookmarkStart w:id="141"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244E038D" w14:textId="77777777" w:rsidR="004545F3" w:rsidRPr="00DB0315" w:rsidRDefault="004545F3" w:rsidP="004545F3">
      <w:pPr>
        <w:pStyle w:val="ListBullet"/>
      </w:pPr>
      <w:r w:rsidRPr="00DB0315">
        <w:t>maximum grant amount to be paid</w:t>
      </w:r>
    </w:p>
    <w:p w14:paraId="5FEAF673" w14:textId="77777777"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53FD8124" w14:textId="77777777" w:rsidR="004622C2" w:rsidRDefault="004622C2" w:rsidP="004545F3">
      <w:pPr>
        <w:pStyle w:val="ListBullet"/>
      </w:pPr>
      <w:r w:rsidRPr="004622C2">
        <w:t xml:space="preserve">any </w:t>
      </w:r>
      <w:r w:rsidR="00B501CF">
        <w:t xml:space="preserve">financial </w:t>
      </w:r>
      <w:r w:rsidRPr="004622C2">
        <w:t>contributions you must make</w:t>
      </w:r>
    </w:p>
    <w:p w14:paraId="3F501EB1" w14:textId="77777777" w:rsidR="00933357" w:rsidRDefault="00933357" w:rsidP="004545F3">
      <w:pPr>
        <w:pStyle w:val="ListBullet"/>
      </w:pPr>
      <w:r>
        <w:t>any in-kind contributions you will make</w:t>
      </w:r>
      <w:r w:rsidR="00EE6A38">
        <w:t xml:space="preserve"> </w:t>
      </w:r>
    </w:p>
    <w:p w14:paraId="7FB63341" w14:textId="338C7D1B" w:rsidR="00933357" w:rsidRDefault="00933357" w:rsidP="00A0006C">
      <w:pPr>
        <w:pStyle w:val="ListBullet"/>
        <w:spacing w:after="120"/>
        <w:ind w:left="714" w:hanging="357"/>
      </w:pPr>
      <w:r>
        <w:t xml:space="preserve">any financial contribution provided </w:t>
      </w:r>
      <w:r w:rsidR="00E00BF7">
        <w:t xml:space="preserve">by </w:t>
      </w:r>
      <w:r>
        <w:t>a third party</w:t>
      </w:r>
      <w:r w:rsidR="00A0006C">
        <w:t>.</w:t>
      </w:r>
    </w:p>
    <w:p w14:paraId="0BD94558" w14:textId="64056BA6" w:rsidR="004B2923" w:rsidRDefault="00705C93" w:rsidP="004545F3">
      <w:pPr>
        <w:tabs>
          <w:tab w:val="left" w:pos="0"/>
        </w:tabs>
        <w:rPr>
          <w:bCs/>
          <w:lang w:eastAsia="en-AU"/>
        </w:rPr>
      </w:pPr>
      <w:r w:rsidRPr="007D5305">
        <w:rPr>
          <w:bCs/>
          <w:lang w:eastAsia="en-AU"/>
        </w:rPr>
        <w:t>We</w:t>
      </w:r>
      <w:r w:rsidR="00110267" w:rsidRPr="007D5305">
        <w:rPr>
          <w:bCs/>
          <w:lang w:eastAsia="en-AU"/>
        </w:rPr>
        <w:t xml:space="preserve"> </w:t>
      </w:r>
      <w:r w:rsidR="004545F3" w:rsidRPr="007D5305">
        <w:rPr>
          <w:bCs/>
          <w:lang w:eastAsia="en-AU"/>
        </w:rPr>
        <w:t>will not exceed the maximum grant amount under any circumstances</w:t>
      </w:r>
      <w:r w:rsidR="00A0006C">
        <w:rPr>
          <w:bCs/>
          <w:lang w:eastAsia="en-AU"/>
        </w:rPr>
        <w:t>.</w:t>
      </w:r>
      <w:r w:rsidR="004545F3" w:rsidRPr="00552FF1">
        <w:rPr>
          <w:bCs/>
          <w:lang w:eastAsia="en-AU"/>
        </w:rPr>
        <w:t xml:space="preserve"> If</w:t>
      </w:r>
      <w:r w:rsidR="004545F3" w:rsidRPr="00DB0315">
        <w:rPr>
          <w:bCs/>
          <w:lang w:eastAsia="en-AU"/>
        </w:rPr>
        <w:t xml:space="preserve"> you incur extra </w:t>
      </w:r>
      <w:r w:rsidR="00933357">
        <w:rPr>
          <w:bCs/>
          <w:lang w:eastAsia="en-AU"/>
        </w:rPr>
        <w:t>costs</w:t>
      </w:r>
      <w:r w:rsidR="0012270D">
        <w:rPr>
          <w:bCs/>
          <w:lang w:eastAsia="en-AU"/>
        </w:rPr>
        <w:t xml:space="preserve"> in conducting the grant activities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2945F6D8" w14:textId="77777777" w:rsidR="00B94FFF" w:rsidRPr="006C114C" w:rsidRDefault="00705C93" w:rsidP="006C114C">
      <w:r>
        <w:t>We</w:t>
      </w:r>
      <w:r w:rsidR="00E65040">
        <w:t xml:space="preserve"> will make payments according to an agreed </w:t>
      </w:r>
      <w:r w:rsidR="00E65040" w:rsidRPr="006F7E01">
        <w:t xml:space="preserve">schedule set out in the </w:t>
      </w:r>
      <w:r w:rsidR="00AE3DAF" w:rsidRPr="006F7E01">
        <w:t>grant agreement</w:t>
      </w:r>
      <w:r w:rsidR="00E65040" w:rsidRPr="006F7E01">
        <w:t xml:space="preserve">. Payments are subject to satisfactory progress on the </w:t>
      </w:r>
      <w:r w:rsidR="005163DB" w:rsidRPr="006F7E01">
        <w:t>grant</w:t>
      </w:r>
      <w:r w:rsidR="00512EB0" w:rsidRPr="006F7E01">
        <w:t xml:space="preserve"> activity</w:t>
      </w:r>
      <w:r w:rsidR="00E65040" w:rsidRPr="006F7E01">
        <w:t>.</w:t>
      </w:r>
    </w:p>
    <w:p w14:paraId="7C1B86F2" w14:textId="045EBB75" w:rsidR="00E403B5" w:rsidRPr="00D369C8" w:rsidRDefault="00F83232" w:rsidP="0079455C">
      <w:pPr>
        <w:pStyle w:val="Heading3"/>
      </w:pPr>
      <w:bookmarkStart w:id="142" w:name="_Toc529276547"/>
      <w:bookmarkStart w:id="143" w:name="_Toc529458389"/>
      <w:bookmarkStart w:id="144" w:name="_Toc530486357"/>
      <w:bookmarkStart w:id="145" w:name="_Toc530580001"/>
      <w:bookmarkStart w:id="146" w:name="_Toc15570759"/>
      <w:bookmarkEnd w:id="142"/>
      <w:bookmarkEnd w:id="143"/>
      <w:bookmarkEnd w:id="144"/>
      <w:bookmarkEnd w:id="145"/>
      <w:r>
        <w:t>Grant p</w:t>
      </w:r>
      <w:r w:rsidR="00C05A13">
        <w:t>ayments and GST</w:t>
      </w:r>
      <w:bookmarkEnd w:id="146"/>
    </w:p>
    <w:p w14:paraId="4714E0E2" w14:textId="77777777" w:rsidR="008B5C65" w:rsidRDefault="008B5C65" w:rsidP="008B5C65">
      <w:r w:rsidRPr="0008705C">
        <w:t>Payments will be GST Inclusive.</w:t>
      </w:r>
      <w:r>
        <w:t xml:space="preserve"> </w:t>
      </w:r>
      <w:r w:rsidRPr="0008705C">
        <w:t xml:space="preserve">If you are registered for the </w:t>
      </w:r>
      <w:hyperlink r:id="rId40"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41" w:history="1">
        <w:r w:rsidRPr="00A0120E">
          <w:rPr>
            <w:rStyle w:val="Hyperlink"/>
          </w:rPr>
          <w:t>Recipient Created Tax Invoice</w:t>
        </w:r>
      </w:hyperlink>
      <w:r>
        <w:t>.</w:t>
      </w:r>
    </w:p>
    <w:p w14:paraId="07041865" w14:textId="77777777" w:rsidR="007A4AEB" w:rsidRPr="007A4AEB" w:rsidRDefault="007A4AEB" w:rsidP="007A4AEB">
      <w:r w:rsidRPr="00EE0C10">
        <w:lastRenderedPageBreak/>
        <w:t xml:space="preserve">If a </w:t>
      </w:r>
      <w:r w:rsidRPr="009539EF">
        <w:t>Government</w:t>
      </w:r>
      <w:r w:rsidRPr="00EE0C10">
        <w:t xml:space="preserve"> </w:t>
      </w:r>
      <w:r w:rsidRPr="009539EF">
        <w:t>R</w:t>
      </w:r>
      <w:r w:rsidRPr="00EE0C10">
        <w:t>elated</w:t>
      </w:r>
      <w:r w:rsidRPr="009539EF">
        <w:t xml:space="preserve"> Entity is deemed successful, GST </w:t>
      </w:r>
      <w:r w:rsidRPr="00C46BEF">
        <w:t>will not</w:t>
      </w:r>
      <w:r w:rsidRPr="003D008B">
        <w:t xml:space="preserve"> apply</w:t>
      </w:r>
      <w:r w:rsidRPr="009539EF">
        <w:t>.</w:t>
      </w:r>
    </w:p>
    <w:p w14:paraId="43288972"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42" w:history="1">
        <w:r w:rsidRPr="002612BF">
          <w:rPr>
            <w:rStyle w:val="Hyperlink"/>
          </w:rPr>
          <w:t>Australian Taxation Office</w:t>
        </w:r>
      </w:hyperlink>
      <w:r w:rsidRPr="00E162FF">
        <w:t>.</w:t>
      </w:r>
      <w:r>
        <w:rPr>
          <w:rStyle w:val="FootnoteReference"/>
        </w:rPr>
        <w:footnoteReference w:id="12"/>
      </w:r>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052DC172" w14:textId="77777777" w:rsidR="00E1311F" w:rsidRPr="004223FA" w:rsidDel="00457E6C" w:rsidRDefault="00E1311F" w:rsidP="007874D9">
      <w:pPr>
        <w:pStyle w:val="Heading2"/>
        <w:numPr>
          <w:ilvl w:val="0"/>
          <w:numId w:val="30"/>
        </w:numPr>
      </w:pPr>
      <w:bookmarkStart w:id="147" w:name="_Toc494290551"/>
      <w:bookmarkStart w:id="148" w:name="_Toc485726977"/>
      <w:bookmarkStart w:id="149" w:name="_Toc485736597"/>
      <w:bookmarkStart w:id="150" w:name="_Toc15570760"/>
      <w:bookmarkStart w:id="151" w:name="_Toc164844284"/>
      <w:bookmarkEnd w:id="141"/>
      <w:bookmarkEnd w:id="147"/>
      <w:r w:rsidRPr="004223FA" w:rsidDel="00457E6C">
        <w:t>Announcement of grants</w:t>
      </w:r>
      <w:bookmarkEnd w:id="148"/>
      <w:bookmarkEnd w:id="149"/>
      <w:bookmarkEnd w:id="150"/>
    </w:p>
    <w:p w14:paraId="4762DC86" w14:textId="77777777" w:rsidR="0045132E"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43" w:history="1">
        <w:r w:rsidR="004D3D46" w:rsidRPr="004D3D46" w:rsidDel="00457E6C">
          <w:rPr>
            <w:rStyle w:val="Hyperlink"/>
          </w:rPr>
          <w:t>CGRGs</w:t>
        </w:r>
      </w:hyperlink>
      <w:r w:rsidRPr="00CF2166" w:rsidDel="00457E6C">
        <w:t>.</w:t>
      </w:r>
      <w:r w:rsidRPr="00F27CA7" w:rsidDel="00457E6C">
        <w:rPr>
          <w:i/>
        </w:rPr>
        <w:t xml:space="preserve"> </w:t>
      </w:r>
    </w:p>
    <w:p w14:paraId="36B2DDAB" w14:textId="77777777" w:rsidR="00E1311F" w:rsidRDefault="00492B00" w:rsidP="007874D9">
      <w:pPr>
        <w:pStyle w:val="Heading2"/>
        <w:numPr>
          <w:ilvl w:val="0"/>
          <w:numId w:val="30"/>
        </w:numPr>
      </w:pPr>
      <w:bookmarkStart w:id="152" w:name="_Toc530486361"/>
      <w:bookmarkStart w:id="153" w:name="_Toc530580006"/>
      <w:bookmarkStart w:id="154" w:name="_Toc15570761"/>
      <w:bookmarkEnd w:id="152"/>
      <w:bookmarkEnd w:id="153"/>
      <w:r>
        <w:t xml:space="preserve">How </w:t>
      </w:r>
      <w:r w:rsidR="00705C93">
        <w:t>we</w:t>
      </w:r>
      <w:r w:rsidR="00110267">
        <w:t xml:space="preserve"> </w:t>
      </w:r>
      <w:r>
        <w:t>monitor your grant activity</w:t>
      </w:r>
      <w:bookmarkEnd w:id="154"/>
    </w:p>
    <w:p w14:paraId="06EEAC8F" w14:textId="77777777" w:rsidR="004A2224" w:rsidRPr="00170226" w:rsidRDefault="004A2224" w:rsidP="0079455C">
      <w:pPr>
        <w:pStyle w:val="Heading3"/>
      </w:pPr>
      <w:bookmarkStart w:id="155" w:name="_Toc15570762"/>
      <w:r w:rsidRPr="00170226">
        <w:t>Keeping us informed</w:t>
      </w:r>
      <w:bookmarkEnd w:id="155"/>
    </w:p>
    <w:p w14:paraId="0D5EAFB6" w14:textId="77777777" w:rsidR="004A2224" w:rsidRDefault="004A2224" w:rsidP="004A2224">
      <w:r>
        <w:t xml:space="preserve">You should let </w:t>
      </w:r>
      <w:r w:rsidR="00705C93">
        <w:t>us</w:t>
      </w:r>
      <w:r w:rsidR="00115A51">
        <w:t xml:space="preserve"> </w:t>
      </w:r>
      <w:r>
        <w:t xml:space="preserve">know if anything is likely to affect </w:t>
      </w:r>
      <w:r w:rsidRPr="003F4758">
        <w:t>your grant activit</w:t>
      </w:r>
      <w:r w:rsidR="00C54560" w:rsidRPr="003F4758">
        <w:t>ies</w:t>
      </w:r>
      <w:r w:rsidRPr="003F4758">
        <w:t xml:space="preserve"> </w:t>
      </w:r>
      <w:r>
        <w:t xml:space="preserve">or organisation. </w:t>
      </w:r>
    </w:p>
    <w:p w14:paraId="048790B8"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5FC78DC7" w14:textId="77777777" w:rsidR="004A2224" w:rsidRDefault="004A2224" w:rsidP="00A0006C">
      <w:pPr>
        <w:tabs>
          <w:tab w:val="left" w:pos="0"/>
        </w:tabs>
      </w:pPr>
      <w:r>
        <w:t xml:space="preserve">You must also </w:t>
      </w:r>
      <w:r w:rsidRPr="00A0006C">
        <w:rPr>
          <w:bCs/>
          <w:lang w:eastAsia="en-AU"/>
        </w:rPr>
        <w:t>inform</w:t>
      </w:r>
      <w:r>
        <w:t xml:space="preserve"> </w:t>
      </w:r>
      <w:r w:rsidR="00705C93">
        <w:t>us</w:t>
      </w:r>
      <w:r>
        <w:t xml:space="preserve"> of any changes to your</w:t>
      </w:r>
      <w:r w:rsidR="000F48FA">
        <w:t>:</w:t>
      </w:r>
    </w:p>
    <w:p w14:paraId="0596E835" w14:textId="77777777" w:rsidR="004A2224" w:rsidRDefault="004A2224" w:rsidP="004A2224">
      <w:pPr>
        <w:pStyle w:val="ListBullet"/>
      </w:pPr>
      <w:r>
        <w:t>name</w:t>
      </w:r>
    </w:p>
    <w:p w14:paraId="0956F5BA" w14:textId="77777777" w:rsidR="004A2224" w:rsidRDefault="004A2224" w:rsidP="004A2224">
      <w:pPr>
        <w:pStyle w:val="ListBullet"/>
      </w:pPr>
      <w:r>
        <w:t>addresses</w:t>
      </w:r>
    </w:p>
    <w:p w14:paraId="681D8416" w14:textId="77777777" w:rsidR="004A2224" w:rsidRDefault="004A2224" w:rsidP="004A2224">
      <w:pPr>
        <w:pStyle w:val="ListBullet"/>
      </w:pPr>
      <w:r>
        <w:t>nominated contact details</w:t>
      </w:r>
    </w:p>
    <w:p w14:paraId="4F611D94" w14:textId="77777777" w:rsidR="004A2224" w:rsidRDefault="004A2224" w:rsidP="00A0006C">
      <w:pPr>
        <w:pStyle w:val="ListBullet"/>
        <w:spacing w:after="120"/>
        <w:ind w:left="714" w:hanging="357"/>
      </w:pPr>
      <w:r>
        <w:t xml:space="preserve">bank account details. </w:t>
      </w:r>
    </w:p>
    <w:p w14:paraId="5BB88B95"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51CFC4A5"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AB7CEE6" w14:textId="77777777" w:rsidR="003159B5" w:rsidRPr="00683955" w:rsidRDefault="002536AC" w:rsidP="0079455C">
      <w:pPr>
        <w:pStyle w:val="Heading3"/>
      </w:pPr>
      <w:bookmarkStart w:id="156" w:name="_Toc529276553"/>
      <w:bookmarkStart w:id="157" w:name="_Toc15570763"/>
      <w:bookmarkEnd w:id="156"/>
      <w:r w:rsidRPr="00683955">
        <w:t>Reporting</w:t>
      </w:r>
      <w:bookmarkEnd w:id="157"/>
      <w:r w:rsidRPr="00683955">
        <w:t xml:space="preserve"> </w:t>
      </w:r>
    </w:p>
    <w:p w14:paraId="6889290A" w14:textId="77777777" w:rsidR="00C54560" w:rsidRPr="000048E2" w:rsidRDefault="00C54560" w:rsidP="00DE3E36">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70F85C84" w14:textId="157ED813" w:rsidR="00E1311F" w:rsidRPr="00726710" w:rsidRDefault="00012946" w:rsidP="00E1311F">
      <w:pPr>
        <w:rPr>
          <w:rFonts w:cstheme="minorHAnsi"/>
        </w:rPr>
      </w:pPr>
      <w:r w:rsidRPr="00012946">
        <w:rPr>
          <w:rFonts w:cstheme="minorHAnsi"/>
        </w:rPr>
        <w:t xml:space="preserve">You must submit a completed Activity Work Plan and progress reports in line with the grant agreement. </w:t>
      </w:r>
      <w:r w:rsidR="00E96DD6">
        <w:t>We</w:t>
      </w:r>
      <w:r w:rsidR="00E1311F" w:rsidRPr="00726710">
        <w:rPr>
          <w:rFonts w:cstheme="minorHAnsi"/>
        </w:rPr>
        <w:t xml:space="preserve"> </w:t>
      </w:r>
      <w:r w:rsidR="00E1311F" w:rsidRPr="00544BAA">
        <w:rPr>
          <w:rFonts w:cstheme="minorHAnsi"/>
        </w:rPr>
        <w:t>will provide sample templates for these reports.</w:t>
      </w:r>
      <w:r w:rsidR="00D6463C" w:rsidRPr="00544BAA">
        <w:rPr>
          <w:rFonts w:cstheme="minorHAnsi"/>
        </w:rPr>
        <w:t xml:space="preserve"> </w:t>
      </w:r>
      <w:r w:rsidR="00F83232">
        <w:t xml:space="preserve">We </w:t>
      </w:r>
      <w:r w:rsidR="00526413">
        <w:rPr>
          <w:rFonts w:cstheme="minorHAnsi"/>
        </w:rPr>
        <w:t xml:space="preserve">will remind you of your reporting obligations before a report is due. </w:t>
      </w:r>
      <w:r w:rsidR="00E96DD6">
        <w:t>We</w:t>
      </w:r>
      <w:r w:rsidR="00E1311F" w:rsidRPr="00726710">
        <w:rPr>
          <w:rFonts w:cstheme="minorHAnsi"/>
        </w:rPr>
        <w:t xml:space="preserve"> will expect you to report on</w:t>
      </w:r>
      <w:r w:rsidR="00F2002A">
        <w:rPr>
          <w:rFonts w:cstheme="minorHAnsi"/>
        </w:rPr>
        <w:t>:</w:t>
      </w:r>
    </w:p>
    <w:p w14:paraId="030225C6" w14:textId="77777777" w:rsidR="00E1311F" w:rsidRPr="00726710" w:rsidRDefault="00E1311F" w:rsidP="00E1311F">
      <w:pPr>
        <w:pStyle w:val="ListBullet"/>
      </w:pPr>
      <w:r w:rsidRPr="00726710">
        <w:t xml:space="preserve">progress against agreed </w:t>
      </w:r>
      <w:r w:rsidR="00512EB0" w:rsidRPr="00A93A88">
        <w:t>grant activity</w:t>
      </w:r>
      <w:r w:rsidRPr="00A93A88">
        <w:t xml:space="preserve"> </w:t>
      </w:r>
      <w:r w:rsidRPr="00726710">
        <w:t>milestones</w:t>
      </w:r>
      <w:r w:rsidR="00780216">
        <w:t xml:space="preserve"> and outcomes</w:t>
      </w:r>
    </w:p>
    <w:p w14:paraId="046FCD1D" w14:textId="77777777" w:rsidR="00E1311F" w:rsidRPr="00726710" w:rsidRDefault="00E1311F" w:rsidP="00E1311F">
      <w:pPr>
        <w:pStyle w:val="ListBullet"/>
      </w:pPr>
      <w:r w:rsidRPr="00726710">
        <w:t xml:space="preserve">contributions of participants directly related to the </w:t>
      </w:r>
      <w:r w:rsidR="00B501CF" w:rsidRPr="00A93A88">
        <w:t>grant activity</w:t>
      </w:r>
    </w:p>
    <w:p w14:paraId="501C7D25" w14:textId="77777777" w:rsidR="00E1311F" w:rsidRPr="00726710" w:rsidRDefault="00B168D7" w:rsidP="00A0006C">
      <w:pPr>
        <w:pStyle w:val="ListBullet"/>
        <w:spacing w:after="120"/>
        <w:ind w:left="714" w:hanging="357"/>
      </w:pPr>
      <w:r>
        <w:t>expenditure of the grant</w:t>
      </w:r>
      <w:r w:rsidR="00E1311F" w:rsidRPr="00726710">
        <w:t>.</w:t>
      </w:r>
    </w:p>
    <w:p w14:paraId="6FF9DA55"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5F39E0FE" w14:textId="77777777"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w:t>
      </w:r>
      <w:r w:rsidR="007A677A">
        <w:t xml:space="preserve">ask for more </w:t>
      </w:r>
      <w:r w:rsidR="009A072D">
        <w:t xml:space="preserve">information or request an independent audit of claims and payments. </w:t>
      </w:r>
    </w:p>
    <w:p w14:paraId="4A7962B0" w14:textId="77777777" w:rsidR="009A072D" w:rsidRPr="00183EED" w:rsidRDefault="009A072D" w:rsidP="00181A24">
      <w:bookmarkStart w:id="158" w:name="_Toc468693655"/>
      <w:bookmarkStart w:id="159" w:name="_Toc509838910"/>
      <w:r w:rsidRPr="00181A24">
        <w:rPr>
          <w:b/>
        </w:rPr>
        <w:lastRenderedPageBreak/>
        <w:t>Progress reports</w:t>
      </w:r>
      <w:bookmarkEnd w:id="158"/>
      <w:r w:rsidR="00561C96" w:rsidRPr="00181A24">
        <w:rPr>
          <w:b/>
        </w:rPr>
        <w:t xml:space="preserve"> </w:t>
      </w:r>
      <w:bookmarkEnd w:id="159"/>
    </w:p>
    <w:p w14:paraId="2DCBE1CA" w14:textId="77777777" w:rsidR="009A072D" w:rsidRDefault="009A072D" w:rsidP="009A072D">
      <w:r>
        <w:t>Progress</w:t>
      </w:r>
      <w:r w:rsidRPr="00E162FF">
        <w:t xml:space="preserve"> reports must</w:t>
      </w:r>
      <w:r w:rsidR="00601F72">
        <w:t>:</w:t>
      </w:r>
    </w:p>
    <w:p w14:paraId="01A1D2C9" w14:textId="77777777" w:rsidR="009A072D" w:rsidRDefault="009A072D" w:rsidP="00A0006C">
      <w:pPr>
        <w:pStyle w:val="ListBullet"/>
      </w:pPr>
      <w:r w:rsidRPr="00E162FF">
        <w:t>include evidence</w:t>
      </w:r>
      <w:r>
        <w:t xml:space="preserve"> of your progress toward completion of agreed activities</w:t>
      </w:r>
      <w:r w:rsidR="00780216">
        <w:t xml:space="preserve"> and outcomes</w:t>
      </w:r>
    </w:p>
    <w:p w14:paraId="382018AD" w14:textId="77777777" w:rsidR="009A072D" w:rsidRDefault="009A072D" w:rsidP="00A0006C">
      <w:pPr>
        <w:pStyle w:val="ListBullet"/>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25F6C68" w14:textId="77777777" w:rsidR="009A072D" w:rsidRDefault="009A072D" w:rsidP="00A0006C">
      <w:pPr>
        <w:pStyle w:val="ListBullet"/>
        <w:spacing w:after="120"/>
        <w:ind w:left="714" w:hanging="357"/>
      </w:pPr>
      <w:r>
        <w:t>be submitted by the report due date (you can submit reports ahead of time if you have completed relevant activities).</w:t>
      </w:r>
    </w:p>
    <w:p w14:paraId="61CEA2A1"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4F41D3F4" w14:textId="77777777" w:rsidR="00194969" w:rsidRDefault="009A072D" w:rsidP="009A072D">
      <w:r>
        <w:t xml:space="preserve">You must </w:t>
      </w:r>
      <w:r w:rsidR="003106BC">
        <w:t>tell us of</w:t>
      </w:r>
      <w:r>
        <w:t xml:space="preserve"> any reporting delays with us as soon as you become aware of them.</w:t>
      </w:r>
    </w:p>
    <w:p w14:paraId="2B6D0CD6" w14:textId="77777777" w:rsidR="009A072D" w:rsidRPr="00183EED" w:rsidRDefault="009A072D" w:rsidP="00181A24">
      <w:bookmarkStart w:id="160" w:name="_Toc468693656"/>
      <w:bookmarkStart w:id="161" w:name="_Toc509838912"/>
      <w:r w:rsidRPr="00181A24">
        <w:rPr>
          <w:b/>
        </w:rPr>
        <w:t>Final report</w:t>
      </w:r>
      <w:bookmarkEnd w:id="160"/>
      <w:r w:rsidR="00561C96" w:rsidRPr="00181A24">
        <w:rPr>
          <w:b/>
        </w:rPr>
        <w:t xml:space="preserve"> </w:t>
      </w:r>
      <w:bookmarkEnd w:id="161"/>
    </w:p>
    <w:p w14:paraId="11923560" w14:textId="77777777" w:rsidR="009A072D" w:rsidRDefault="009A072D" w:rsidP="009A072D">
      <w:r>
        <w:t xml:space="preserve">When you complete </w:t>
      </w:r>
      <w:r w:rsidRPr="00A93A88">
        <w:t xml:space="preserve">the </w:t>
      </w:r>
      <w:r w:rsidR="00B501CF" w:rsidRPr="00A93A88">
        <w:t>grant activity</w:t>
      </w:r>
      <w:r w:rsidRPr="00A93A88">
        <w:t xml:space="preserve">, </w:t>
      </w:r>
      <w:r>
        <w:t>you must submit a final report.</w:t>
      </w:r>
    </w:p>
    <w:p w14:paraId="3116703A" w14:textId="77777777" w:rsidR="009A072D" w:rsidRDefault="009A072D" w:rsidP="009A072D">
      <w:r>
        <w:t>Final reports must</w:t>
      </w:r>
      <w:r w:rsidR="000F48FA">
        <w:t>:</w:t>
      </w:r>
    </w:p>
    <w:p w14:paraId="44DC3E6E" w14:textId="77777777" w:rsidR="00AD6169" w:rsidRDefault="000F48FA" w:rsidP="00A0006C">
      <w:pPr>
        <w:pStyle w:val="ListBullet"/>
      </w:pPr>
      <w:r>
        <w:t>i</w:t>
      </w:r>
      <w:r w:rsidR="00AD6169">
        <w:t>dentify if and how outcomes have been achieved</w:t>
      </w:r>
    </w:p>
    <w:p w14:paraId="5053E83D" w14:textId="77777777" w:rsidR="009A072D" w:rsidRDefault="009A072D" w:rsidP="00A0006C">
      <w:pPr>
        <w:pStyle w:val="ListBullet"/>
      </w:pPr>
      <w:r w:rsidRPr="00E162FF">
        <w:t>include the agreed evidence</w:t>
      </w:r>
      <w:r>
        <w:t xml:space="preserve"> as specified in the grant agreement</w:t>
      </w:r>
    </w:p>
    <w:p w14:paraId="3E0143AD" w14:textId="77777777" w:rsidR="009A072D" w:rsidRDefault="009A072D" w:rsidP="00A0006C">
      <w:pPr>
        <w:pStyle w:val="ListBullet"/>
      </w:pPr>
      <w:r w:rsidRPr="00E162FF">
        <w:t xml:space="preserve">identify the total </w:t>
      </w:r>
      <w:r>
        <w:t>e</w:t>
      </w:r>
      <w:r w:rsidRPr="00E162FF">
        <w:t xml:space="preserve">ligible </w:t>
      </w:r>
      <w:r>
        <w:t>e</w:t>
      </w:r>
      <w:r w:rsidRPr="00E162FF">
        <w:t xml:space="preserve">xpenditure </w:t>
      </w:r>
      <w:r w:rsidR="00B501CF">
        <w:t>incurred</w:t>
      </w:r>
    </w:p>
    <w:p w14:paraId="44CEC8DF" w14:textId="60F60D5C" w:rsidR="00724405" w:rsidRDefault="009A072D" w:rsidP="00724405">
      <w:pPr>
        <w:pStyle w:val="ListBullet"/>
      </w:pPr>
      <w:r>
        <w:t xml:space="preserve">be submitted </w:t>
      </w:r>
      <w:r w:rsidR="00CC5DD8">
        <w:t xml:space="preserve">by the due date and </w:t>
      </w:r>
      <w:r w:rsidR="00782A88">
        <w:t>in</w:t>
      </w:r>
      <w:r>
        <w:t xml:space="preserve"> the format provided in the grant agreement.</w:t>
      </w:r>
    </w:p>
    <w:p w14:paraId="56A5E350" w14:textId="77777777" w:rsidR="009A072D" w:rsidRPr="0052630B" w:rsidRDefault="00780216" w:rsidP="0079455C">
      <w:pPr>
        <w:pStyle w:val="Heading3"/>
      </w:pPr>
      <w:bookmarkStart w:id="162" w:name="_Toc509572409"/>
      <w:bookmarkStart w:id="163" w:name="_Toc509572410"/>
      <w:bookmarkStart w:id="164" w:name="_Toc509572411"/>
      <w:bookmarkStart w:id="165" w:name="_Toc15570764"/>
      <w:bookmarkEnd w:id="162"/>
      <w:bookmarkEnd w:id="163"/>
      <w:bookmarkEnd w:id="164"/>
      <w:r w:rsidRPr="0052630B">
        <w:t>Financial declaration</w:t>
      </w:r>
      <w:bookmarkEnd w:id="165"/>
      <w:r w:rsidRPr="0052630B">
        <w:t xml:space="preserve"> </w:t>
      </w:r>
    </w:p>
    <w:p w14:paraId="350E6043" w14:textId="77777777" w:rsidR="006F4EB7" w:rsidRDefault="00E96DD6" w:rsidP="009A072D">
      <w:r w:rsidRPr="00EE0C10">
        <w:t>We</w:t>
      </w:r>
      <w:r w:rsidR="007A19D9" w:rsidRPr="00E96DD6">
        <w:rPr>
          <w:color w:val="0070C0"/>
        </w:rPr>
        <w:t xml:space="preserve"> </w:t>
      </w:r>
      <w:r w:rsidR="006C6C8C">
        <w:t xml:space="preserve">will </w:t>
      </w:r>
      <w:r w:rsidR="006F4EB7">
        <w:t>ask you to provide a</w:t>
      </w:r>
      <w:r w:rsidR="006C6C8C">
        <w:t>n annual</w:t>
      </w:r>
      <w:r w:rsidR="006F4EB7">
        <w:t xml:space="preserve"> declaration that the grant money was spent in accordance with the grant agreement and to report on any underspends of the grant money.</w:t>
      </w:r>
    </w:p>
    <w:p w14:paraId="038FA8E9" w14:textId="61C87E5D" w:rsidR="004A2224" w:rsidRPr="00F4677D" w:rsidRDefault="006C6C8C" w:rsidP="0079455C">
      <w:pPr>
        <w:pStyle w:val="Heading3"/>
      </w:pPr>
      <w:r w:rsidRPr="007A19D9" w:rsidDel="006C6C8C">
        <w:rPr>
          <w:color w:val="0070C0"/>
        </w:rPr>
        <w:t xml:space="preserve"> </w:t>
      </w:r>
      <w:bookmarkStart w:id="166" w:name="_Toc15570765"/>
      <w:bookmarkStart w:id="167" w:name="_Toc468693659"/>
      <w:r w:rsidR="004A2224" w:rsidRPr="00F4677D">
        <w:t xml:space="preserve">Grant </w:t>
      </w:r>
      <w:r w:rsidR="00F83232">
        <w:t>a</w:t>
      </w:r>
      <w:r w:rsidR="004A2224" w:rsidRPr="00F4677D">
        <w:t>greement variations</w:t>
      </w:r>
      <w:bookmarkEnd w:id="166"/>
    </w:p>
    <w:p w14:paraId="394F9975" w14:textId="77777777"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You can request a variation b</w:t>
      </w:r>
      <w:r w:rsidR="00DD22BF" w:rsidRPr="00A93A88">
        <w:rPr>
          <w:bCs/>
          <w:lang w:eastAsia="en-AU"/>
        </w:rPr>
        <w:t xml:space="preserve">y </w:t>
      </w:r>
      <w:r w:rsidR="00C6593B" w:rsidRPr="00A93A88">
        <w:rPr>
          <w:bCs/>
          <w:lang w:eastAsia="en-AU"/>
        </w:rPr>
        <w:t>contacting your Funding Arrangement Manager</w:t>
      </w:r>
      <w:r w:rsidR="00B30DA9" w:rsidRPr="00A93A88">
        <w:rPr>
          <w:bCs/>
          <w:lang w:eastAsia="en-AU"/>
        </w:rPr>
        <w:t>, Community Grants Hub</w:t>
      </w:r>
      <w:r w:rsidR="00A93A88" w:rsidRPr="00A93A88">
        <w:rPr>
          <w:bCs/>
          <w:lang w:eastAsia="en-AU"/>
        </w:rPr>
        <w:t>.</w:t>
      </w:r>
    </w:p>
    <w:p w14:paraId="3DBEFACA"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62A7F6B1" w14:textId="77777777" w:rsidR="00832FC6" w:rsidRDefault="00492B00" w:rsidP="0079455C">
      <w:pPr>
        <w:pStyle w:val="Heading3"/>
      </w:pPr>
      <w:bookmarkStart w:id="168" w:name="_Toc15570766"/>
      <w:r>
        <w:t>Compliance visits</w:t>
      </w:r>
      <w:bookmarkEnd w:id="167"/>
      <w:bookmarkEnd w:id="168"/>
      <w:r w:rsidR="00DC4884">
        <w:t xml:space="preserve"> </w:t>
      </w:r>
    </w:p>
    <w:p w14:paraId="60AFBFF0"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516339A5" w14:textId="77777777" w:rsidR="00492B00" w:rsidRPr="00E067F3" w:rsidRDefault="00832FC6" w:rsidP="0079455C">
      <w:pPr>
        <w:pStyle w:val="Heading3"/>
      </w:pPr>
      <w:bookmarkStart w:id="169" w:name="_Toc15570767"/>
      <w:r w:rsidRPr="00E067F3">
        <w:t>R</w:t>
      </w:r>
      <w:r w:rsidR="00DC4884" w:rsidRPr="00E067F3">
        <w:t>ecord keeping</w:t>
      </w:r>
      <w:bookmarkEnd w:id="169"/>
    </w:p>
    <w:p w14:paraId="66A75883"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368AA1A0" w14:textId="77777777" w:rsidR="00963E9A" w:rsidRDefault="00963E9A" w:rsidP="00832F29">
      <w:pPr>
        <w:pStyle w:val="Heading3"/>
      </w:pPr>
      <w:bookmarkStart w:id="170" w:name="_Toc15570768"/>
      <w:r>
        <w:t>Evaluation</w:t>
      </w:r>
      <w:bookmarkEnd w:id="170"/>
    </w:p>
    <w:p w14:paraId="1AE336F2" w14:textId="35C864B4" w:rsidR="004A0EE1" w:rsidRDefault="003F6A24" w:rsidP="004B1409">
      <w:r>
        <w:t xml:space="preserve">The </w:t>
      </w:r>
      <w:r w:rsidRPr="005E47D4">
        <w:t>Community</w:t>
      </w:r>
      <w:r>
        <w:t>-led</w:t>
      </w:r>
      <w:r w:rsidRPr="005E47D4">
        <w:t xml:space="preserve"> Projects</w:t>
      </w:r>
      <w:r>
        <w:t xml:space="preserve"> </w:t>
      </w:r>
      <w:r w:rsidR="00FB35CF">
        <w:t>to</w:t>
      </w:r>
      <w:r>
        <w:t xml:space="preserve"> Prevent Violence against Women and their Children grant activity will be evaluated</w:t>
      </w:r>
      <w:r w:rsidR="009C6D69">
        <w:t xml:space="preserve"> by the d</w:t>
      </w:r>
      <w:r w:rsidR="000813B0">
        <w:t>epa</w:t>
      </w:r>
      <w:r w:rsidR="009C6D69">
        <w:t>rtment, or an evaluator of the d</w:t>
      </w:r>
      <w:r w:rsidR="000813B0">
        <w:t xml:space="preserve">epartment’s choosing, </w:t>
      </w:r>
      <w:r w:rsidR="00B34D58">
        <w:t>to see how well the outcomes and objectives have been achieved</w:t>
      </w:r>
      <w:r>
        <w:t xml:space="preserve">. You will be required to </w:t>
      </w:r>
      <w:r w:rsidR="0084386E" w:rsidRPr="00EC1D20">
        <w:t>participat</w:t>
      </w:r>
      <w:r w:rsidR="0084386E">
        <w:t>e</w:t>
      </w:r>
      <w:r w:rsidR="0084386E" w:rsidRPr="00EC1D20">
        <w:t xml:space="preserve"> in </w:t>
      </w:r>
      <w:r w:rsidR="0084386E">
        <w:t xml:space="preserve">a </w:t>
      </w:r>
      <w:r w:rsidR="0084386E" w:rsidRPr="00EC1D20">
        <w:t>grant program evaluation as necessary for the period specified in the grant agreement</w:t>
      </w:r>
      <w:r w:rsidR="0032301D">
        <w:t>.</w:t>
      </w:r>
      <w:r w:rsidR="00B34D58">
        <w:t xml:space="preserve"> </w:t>
      </w:r>
      <w:r w:rsidR="0032301D">
        <w:t>T</w:t>
      </w:r>
      <w:r w:rsidR="00E01FE7">
        <w:rPr>
          <w:rFonts w:cs="Arial"/>
        </w:rPr>
        <w:t xml:space="preserve">o support this, </w:t>
      </w:r>
      <w:r w:rsidR="009C6D69">
        <w:rPr>
          <w:rFonts w:cs="Arial"/>
        </w:rPr>
        <w:t xml:space="preserve">the </w:t>
      </w:r>
      <w:r w:rsidR="009C6D69" w:rsidRPr="009C6D69">
        <w:rPr>
          <w:rFonts w:cs="Arial"/>
        </w:rPr>
        <w:t>department</w:t>
      </w:r>
      <w:r w:rsidR="009C6D69">
        <w:rPr>
          <w:rFonts w:cs="Arial"/>
        </w:rPr>
        <w:t xml:space="preserve"> </w:t>
      </w:r>
      <w:r w:rsidR="00E01FE7">
        <w:rPr>
          <w:rFonts w:cs="Arial"/>
        </w:rPr>
        <w:t>and the funded organisation will agree on the data that will be required as part of your reporting requirements during grant agreement negotiations.</w:t>
      </w:r>
      <w:r w:rsidR="004B1409" w:rsidRPr="003A17BA">
        <w:t xml:space="preserve"> </w:t>
      </w:r>
      <w:r w:rsidR="009A072D" w:rsidRPr="003A17BA">
        <w:t>We may</w:t>
      </w:r>
      <w:r w:rsidR="00B34D58">
        <w:t xml:space="preserve"> also </w:t>
      </w:r>
      <w:r w:rsidR="009A072D" w:rsidRPr="003A17BA">
        <w:t>use information from your application and</w:t>
      </w:r>
      <w:r w:rsidR="00826FE0">
        <w:t xml:space="preserve"> progress</w:t>
      </w:r>
      <w:r w:rsidR="009A072D" w:rsidRPr="003A17BA">
        <w:t xml:space="preserve"> reports for this purpose. </w:t>
      </w:r>
    </w:p>
    <w:p w14:paraId="73B79B07" w14:textId="77777777" w:rsidR="00BA450F" w:rsidRDefault="00BA450F" w:rsidP="00BA450F">
      <w:r>
        <w:t>Final evaluation arrangements will be negotiated, but will have the following aims:</w:t>
      </w:r>
    </w:p>
    <w:p w14:paraId="10C6559B" w14:textId="661590F0" w:rsidR="00BA450F" w:rsidRDefault="00BA450F" w:rsidP="00A0006C">
      <w:pPr>
        <w:pStyle w:val="ListBullet"/>
      </w:pPr>
      <w:r>
        <w:lastRenderedPageBreak/>
        <w:t>Impact evaluations of each funded project (through individual evaluation reports) to demonstrate the intended ou</w:t>
      </w:r>
      <w:r w:rsidR="004C705F">
        <w:t>tcomes of each project are met.</w:t>
      </w:r>
    </w:p>
    <w:p w14:paraId="23CECEDC" w14:textId="77777777" w:rsidR="00BA450F" w:rsidRDefault="00BA450F" w:rsidP="00A0006C">
      <w:pPr>
        <w:pStyle w:val="ListBullet"/>
        <w:spacing w:after="120"/>
        <w:ind w:left="714" w:hanging="357"/>
      </w:pPr>
      <w:r>
        <w:t>A central evaluation of the grant programs as a whole, to demonstrate collective change across all the projects, in line with Change the Story, Changing the Picture and Counting on Change to inform future prevention investment.</w:t>
      </w:r>
    </w:p>
    <w:p w14:paraId="19BFB217" w14:textId="77777777" w:rsidR="00B501CF" w:rsidRPr="003A17BA" w:rsidRDefault="009A072D" w:rsidP="004B1409">
      <w:r w:rsidRPr="003A17BA">
        <w:t xml:space="preserve">We may also </w:t>
      </w:r>
      <w:r w:rsidR="007A677A" w:rsidRPr="003A17BA">
        <w:t xml:space="preserve">ask you </w:t>
      </w:r>
      <w:r w:rsidRPr="003A17BA">
        <w:t>for more information to help us understand how the grant impacted you and to evaluate how effective the program</w:t>
      </w:r>
      <w:r w:rsidR="00B501CF" w:rsidRPr="003A17BA">
        <w:t xml:space="preserve"> was in achieving its outcomes.</w:t>
      </w:r>
    </w:p>
    <w:p w14:paraId="6A1FDD77" w14:textId="77777777" w:rsidR="004B1409" w:rsidRPr="003A17BA" w:rsidRDefault="00E96DD6" w:rsidP="004B1409">
      <w:r w:rsidRPr="003A17BA">
        <w:t xml:space="preserve">We </w:t>
      </w:r>
      <w:r w:rsidR="009A072D" w:rsidRPr="003A17BA">
        <w:t xml:space="preserve">may contact you up to </w:t>
      </w:r>
      <w:r w:rsidR="003D008B" w:rsidRPr="003A17BA">
        <w:t>two</w:t>
      </w:r>
      <w:r w:rsidR="009A072D" w:rsidRPr="003A17BA">
        <w:t xml:space="preserve"> year</w:t>
      </w:r>
      <w:r w:rsidR="003D008B" w:rsidRPr="003A17BA">
        <w:t>s</w:t>
      </w:r>
      <w:r w:rsidR="009A072D" w:rsidRPr="003A17BA">
        <w:t xml:space="preserve"> after you finish your </w:t>
      </w:r>
      <w:r w:rsidR="00B501CF" w:rsidRPr="003A17BA">
        <w:t>grant</w:t>
      </w:r>
      <w:r w:rsidR="009A072D" w:rsidRPr="003A17BA">
        <w:t xml:space="preserve"> for more information to assist with this evaluation</w:t>
      </w:r>
      <w:r w:rsidR="004B1409" w:rsidRPr="003A17BA">
        <w:t>.</w:t>
      </w:r>
      <w:r w:rsidR="00D54F36" w:rsidRPr="003A17BA">
        <w:t xml:space="preserve"> </w:t>
      </w:r>
    </w:p>
    <w:p w14:paraId="63801883" w14:textId="77777777" w:rsidR="00E1311F" w:rsidRDefault="004B1409" w:rsidP="0079455C">
      <w:pPr>
        <w:pStyle w:val="Heading3"/>
      </w:pPr>
      <w:bookmarkStart w:id="171" w:name="_Toc15570769"/>
      <w:r>
        <w:t>Acknowledgement</w:t>
      </w:r>
      <w:bookmarkEnd w:id="171"/>
    </w:p>
    <w:p w14:paraId="44394436" w14:textId="77777777" w:rsidR="00512E13" w:rsidRDefault="00512E13" w:rsidP="00512E13">
      <w:pPr>
        <w:rPr>
          <w:rFonts w:eastAsiaTheme="minorHAnsi"/>
        </w:rPr>
      </w:pPr>
      <w:r>
        <w:t xml:space="preserve">If you make a public statement about a </w:t>
      </w:r>
      <w:r w:rsidR="005163DB" w:rsidRPr="00FF7C8A">
        <w:t>grant activity</w:t>
      </w:r>
      <w:r w:rsidRPr="00FF7C8A">
        <w:t xml:space="preserve"> </w:t>
      </w:r>
      <w:r>
        <w:t>funded under the program, we require you to acknowledge the grant by using the following:</w:t>
      </w:r>
    </w:p>
    <w:p w14:paraId="63FAB7A9" w14:textId="3FBF30A0" w:rsidR="004B1409" w:rsidRPr="00B72EE8" w:rsidRDefault="004B1409" w:rsidP="001678AE">
      <w:pPr>
        <w:spacing w:after="0"/>
      </w:pPr>
      <w:r>
        <w:t>‘</w:t>
      </w:r>
      <w:r w:rsidR="00FF7C8A">
        <w:t xml:space="preserve">This </w:t>
      </w:r>
      <w:r w:rsidR="00E035CB" w:rsidRPr="005E47D4">
        <w:t>Community</w:t>
      </w:r>
      <w:r w:rsidR="00E035CB">
        <w:t>-led</w:t>
      </w:r>
      <w:r w:rsidR="00E035CB" w:rsidRPr="005E47D4">
        <w:t xml:space="preserve"> Project</w:t>
      </w:r>
      <w:r w:rsidR="00E035CB">
        <w:t xml:space="preserve"> </w:t>
      </w:r>
      <w:r w:rsidR="00FB35CF">
        <w:t>to</w:t>
      </w:r>
      <w:r w:rsidR="00E035CB">
        <w:t xml:space="preserve"> Prevent Violence against Women and their Children </w:t>
      </w:r>
      <w:r w:rsidR="00CA2BC7">
        <w:t xml:space="preserve">activity </w:t>
      </w:r>
      <w:r w:rsidRPr="008B782D">
        <w:t>received gra</w:t>
      </w:r>
      <w:r w:rsidR="007A677A">
        <w:t xml:space="preserve">nt funding from the Australian </w:t>
      </w:r>
      <w:r w:rsidR="00332E21">
        <w:t>G</w:t>
      </w:r>
      <w:r w:rsidRPr="008B782D">
        <w:t>overnment</w:t>
      </w:r>
      <w:r w:rsidR="00332E21">
        <w:t xml:space="preserve"> under the </w:t>
      </w:r>
      <w:r w:rsidR="00332E21" w:rsidRPr="00337F99">
        <w:rPr>
          <w:i/>
        </w:rPr>
        <w:t>National Plan to Reduce Violence Against Women and Their Children 2010-2022</w:t>
      </w:r>
      <w:r w:rsidRPr="008B782D">
        <w:t>.</w:t>
      </w:r>
      <w:r>
        <w:t>’</w:t>
      </w:r>
    </w:p>
    <w:p w14:paraId="2464CBC0" w14:textId="77777777" w:rsidR="00E1311F" w:rsidRDefault="004B1409" w:rsidP="007874D9">
      <w:pPr>
        <w:pStyle w:val="Heading2"/>
        <w:numPr>
          <w:ilvl w:val="0"/>
          <w:numId w:val="30"/>
        </w:numPr>
      </w:pPr>
      <w:bookmarkStart w:id="172" w:name="_Toc15570770"/>
      <w:r>
        <w:t>Probity</w:t>
      </w:r>
      <w:bookmarkEnd w:id="172"/>
    </w:p>
    <w:p w14:paraId="49E95A2B" w14:textId="6FCD8122" w:rsidR="004B1409" w:rsidRPr="00726710" w:rsidRDefault="007A677A" w:rsidP="004B1409">
      <w:r>
        <w:t xml:space="preserve">The Australian </w:t>
      </w:r>
      <w:r w:rsidR="00332E21">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 xml:space="preserve">published guidelines, incorporates appropriate safeguards against fraud, unlawful activities and other inappropriate conduct and is consistent with the </w:t>
      </w:r>
      <w:hyperlink r:id="rId44" w:history="1">
        <w:r w:rsidR="004B1409" w:rsidRPr="00444C7C">
          <w:rPr>
            <w:rStyle w:val="Hyperlink"/>
          </w:rPr>
          <w:t>CGRGs.</w:t>
        </w:r>
      </w:hyperlink>
    </w:p>
    <w:p w14:paraId="18350029" w14:textId="35C2C89A" w:rsidR="004B1409" w:rsidRPr="00122DEC" w:rsidRDefault="004B1409" w:rsidP="004B1409">
      <w:r w:rsidRPr="00726710">
        <w:t xml:space="preserve">These guidelines may be </w:t>
      </w:r>
      <w:r w:rsidRPr="00313B89">
        <w:t>changed by</w:t>
      </w:r>
      <w:r w:rsidR="009C6D69">
        <w:t xml:space="preserve"> the</w:t>
      </w:r>
      <w:r w:rsidR="009C6D69" w:rsidRPr="009C6D69">
        <w:t xml:space="preserv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5" w:history="1">
        <w:r w:rsidRPr="00790775">
          <w:rPr>
            <w:rStyle w:val="Hyperlink"/>
          </w:rPr>
          <w:t>GrantConnect</w:t>
        </w:r>
      </w:hyperlink>
      <w:r w:rsidR="00790775">
        <w:t xml:space="preserve"> and the </w:t>
      </w:r>
      <w:hyperlink r:id="rId46" w:history="1">
        <w:r w:rsidR="00790775" w:rsidRPr="00790775">
          <w:rPr>
            <w:rStyle w:val="Hyperlink"/>
          </w:rPr>
          <w:t>Community Grants Hub</w:t>
        </w:r>
      </w:hyperlink>
      <w:r w:rsidR="00790775">
        <w:t xml:space="preserve"> websites. </w:t>
      </w:r>
    </w:p>
    <w:p w14:paraId="4453E4E2" w14:textId="77777777" w:rsidR="004B1409" w:rsidRDefault="00A0109E" w:rsidP="0079455C">
      <w:pPr>
        <w:pStyle w:val="Heading3"/>
      </w:pPr>
      <w:bookmarkStart w:id="173" w:name="_Toc15570771"/>
      <w:r>
        <w:t>Enquiries and feedback</w:t>
      </w:r>
      <w:bookmarkEnd w:id="173"/>
    </w:p>
    <w:p w14:paraId="61809096"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1C37A635" w14:textId="64BBD0C7" w:rsidR="004B1409" w:rsidRDefault="004B1409" w:rsidP="00122DEC">
      <w:r w:rsidRPr="00122DEC">
        <w:t>The</w:t>
      </w:r>
      <w:r w:rsidRPr="00516E21">
        <w:t xml:space="preserve"> </w:t>
      </w:r>
      <w:r w:rsidR="009C6D69" w:rsidRPr="009C6D69">
        <w:t>department</w:t>
      </w:r>
      <w:r w:rsidR="009C6D69">
        <w:t>s</w:t>
      </w:r>
      <w:r w:rsidR="00C60088">
        <w:t xml:space="preserve"> </w:t>
      </w:r>
      <w:hyperlink r:id="rId47" w:history="1">
        <w:r w:rsidR="00C60088" w:rsidRPr="00C60088">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1DEFFF52" w14:textId="77777777" w:rsidR="00C60088" w:rsidRDefault="006F0483" w:rsidP="00122DEC">
      <w:pPr>
        <w:rPr>
          <w:color w:val="0070C0"/>
        </w:rPr>
      </w:pPr>
      <w:r>
        <w:t xml:space="preserve">Any questions you have about grant decisions for this grant opportunity should be sent to </w:t>
      </w:r>
      <w:hyperlink r:id="rId48" w:history="1">
        <w:r w:rsidR="00C60088" w:rsidRPr="001C07B5">
          <w:rPr>
            <w:rStyle w:val="Hyperlink"/>
          </w:rPr>
          <w:t>support@communitygrants.gov.au</w:t>
        </w:r>
      </w:hyperlink>
      <w:r w:rsidR="00C60088">
        <w:rPr>
          <w:color w:val="0070C0"/>
        </w:rPr>
        <w:t>.</w:t>
      </w:r>
    </w:p>
    <w:p w14:paraId="1B22ABE2"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C28AE55"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5FB4B351" w14:textId="77777777"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32500C5C" w14:textId="77777777" w:rsidR="006734C3" w:rsidRDefault="006734C3" w:rsidP="00A0006C">
      <w:pPr>
        <w:ind w:left="1440"/>
      </w:pPr>
      <w:r>
        <w:t>Phone:</w:t>
      </w:r>
      <w:r>
        <w:tab/>
        <w:t>1800 634 035</w:t>
      </w:r>
    </w:p>
    <w:p w14:paraId="43F6E868" w14:textId="77777777" w:rsidR="006734C3" w:rsidRDefault="006734C3" w:rsidP="00A0006C">
      <w:pPr>
        <w:spacing w:after="40" w:line="240" w:lineRule="auto"/>
        <w:ind w:left="1440"/>
      </w:pPr>
      <w:r>
        <w:t>Mail:</w:t>
      </w:r>
      <w:r>
        <w:tab/>
        <w:t xml:space="preserve">Complaints </w:t>
      </w:r>
    </w:p>
    <w:p w14:paraId="723EC674" w14:textId="77777777" w:rsidR="006734C3" w:rsidRDefault="006734C3" w:rsidP="00A0006C">
      <w:pPr>
        <w:spacing w:after="40" w:line="240" w:lineRule="auto"/>
        <w:ind w:left="1440"/>
      </w:pPr>
      <w:r>
        <w:tab/>
        <w:t>GPO Box 9820</w:t>
      </w:r>
    </w:p>
    <w:p w14:paraId="3BBA0211" w14:textId="5F551BDD" w:rsidR="004B1409" w:rsidRPr="00122DEC" w:rsidRDefault="00A0006C" w:rsidP="00A0006C">
      <w:pPr>
        <w:spacing w:after="40" w:line="240" w:lineRule="auto"/>
        <w:ind w:left="1440"/>
      </w:pPr>
      <w:r>
        <w:tab/>
        <w:t>Canberra ACT 2601</w:t>
      </w:r>
    </w:p>
    <w:p w14:paraId="048F7505" w14:textId="77777777" w:rsidR="00724405" w:rsidRDefault="00724405" w:rsidP="00122DEC">
      <w:pPr>
        <w:rPr>
          <w:b/>
        </w:rPr>
      </w:pPr>
    </w:p>
    <w:p w14:paraId="2FD6ABB0" w14:textId="77777777" w:rsidR="0060263F" w:rsidRDefault="0060263F">
      <w:pPr>
        <w:spacing w:before="0" w:after="0" w:line="240" w:lineRule="auto"/>
        <w:rPr>
          <w:b/>
        </w:rPr>
      </w:pPr>
      <w:r>
        <w:rPr>
          <w:b/>
        </w:rPr>
        <w:br w:type="page"/>
      </w:r>
    </w:p>
    <w:p w14:paraId="69EE11ED" w14:textId="3CD4192D" w:rsidR="00790775" w:rsidRPr="00790775" w:rsidRDefault="00790775" w:rsidP="00122DEC">
      <w:pPr>
        <w:rPr>
          <w:b/>
        </w:rPr>
      </w:pPr>
      <w:r w:rsidRPr="00790775">
        <w:rPr>
          <w:b/>
        </w:rPr>
        <w:lastRenderedPageBreak/>
        <w:t>Complaints to the Ombudsman</w:t>
      </w:r>
    </w:p>
    <w:p w14:paraId="6D32A370" w14:textId="40D8FE69"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9C6D69">
        <w:t xml:space="preserve">the </w:t>
      </w:r>
      <w:r w:rsidR="009C6D69" w:rsidRPr="009C6D69">
        <w:t>department</w:t>
      </w:r>
      <w:r w:rsidRPr="00313B89">
        <w:t xml:space="preserve"> has </w:t>
      </w:r>
      <w:r w:rsidRPr="00122DEC">
        <w:t xml:space="preserve">handled your complaint, </w:t>
      </w:r>
      <w:r w:rsidRPr="00F1475D">
        <w:t xml:space="preserve">you may complain to the </w:t>
      </w:r>
      <w:hyperlink r:id="rId4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9C6D69">
        <w:t xml:space="preserve">the </w:t>
      </w:r>
      <w:r w:rsidR="009C6D69" w:rsidRPr="009C6D69">
        <w:t>department</w:t>
      </w:r>
      <w:r w:rsidR="00C60088" w:rsidRPr="00313B89">
        <w:t>.</w:t>
      </w:r>
    </w:p>
    <w:p w14:paraId="4AB4E092" w14:textId="77777777" w:rsidR="004B1409" w:rsidRDefault="004B1409" w:rsidP="004B1409">
      <w:pPr>
        <w:ind w:left="5040" w:hanging="5040"/>
      </w:pPr>
      <w:r w:rsidRPr="00B72EE8">
        <w:t xml:space="preserve">The Commonwealth Ombudsman can be contacted on: </w:t>
      </w:r>
    </w:p>
    <w:p w14:paraId="181815A3" w14:textId="77777777" w:rsidR="004B1409" w:rsidRPr="00B72EE8" w:rsidRDefault="004B1409" w:rsidP="004B1409">
      <w:pPr>
        <w:ind w:left="1276" w:hanging="1276"/>
      </w:pPr>
      <w:r w:rsidRPr="00B72EE8">
        <w:tab/>
        <w:t>Phone (Toll free): 1300 362 072</w:t>
      </w:r>
      <w:r w:rsidRPr="00B72EE8">
        <w:br/>
        <w:t xml:space="preserve">Email: </w:t>
      </w:r>
      <w:hyperlink r:id="rId50" w:history="1">
        <w:r w:rsidRPr="00B72EE8">
          <w:t>ombudsman@ombudsman.gov.au</w:t>
        </w:r>
      </w:hyperlink>
      <w:r w:rsidRPr="00B72EE8">
        <w:t xml:space="preserve"> </w:t>
      </w:r>
      <w:r w:rsidRPr="00B72EE8">
        <w:br/>
        <w:t xml:space="preserve">Website: </w:t>
      </w:r>
      <w:hyperlink r:id="rId51" w:history="1">
        <w:r w:rsidRPr="00B72EE8">
          <w:t>www.ombudsman.gov.au</w:t>
        </w:r>
      </w:hyperlink>
    </w:p>
    <w:p w14:paraId="6F02C476" w14:textId="77777777" w:rsidR="004B1409" w:rsidRPr="00A04CCA" w:rsidRDefault="004B1409" w:rsidP="0079455C">
      <w:pPr>
        <w:pStyle w:val="Heading3"/>
      </w:pPr>
      <w:bookmarkStart w:id="174" w:name="_Toc15570772"/>
      <w:r w:rsidRPr="00A04CCA">
        <w:t>Conflicts of interest</w:t>
      </w:r>
      <w:bookmarkEnd w:id="174"/>
    </w:p>
    <w:p w14:paraId="5837D030" w14:textId="34EC70B5"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2" w:history="1">
        <w:r w:rsidRPr="00122DEC">
          <w:t>conflict of interest</w:t>
        </w:r>
      </w:hyperlink>
      <w:r w:rsidRPr="00122DEC">
        <w:t>, or perceived conflict of interest, if</w:t>
      </w:r>
      <w:r w:rsidRPr="00F1475D">
        <w:t xml:space="preserve"> </w:t>
      </w:r>
      <w:r w:rsidR="009C6D69">
        <w:t xml:space="preserve">the </w:t>
      </w:r>
      <w:r w:rsidR="009C6D69" w:rsidRPr="009C6D69">
        <w:t>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703A9BE0" w14:textId="1CEBE63C"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process, s</w:t>
      </w:r>
      <w:r w:rsidR="00A9533B" w:rsidRPr="00B94FFF">
        <w:t>uch as an Australian g</w:t>
      </w:r>
      <w:r w:rsidRPr="00B94FFF">
        <w:t>overnment officer</w:t>
      </w:r>
      <w:r w:rsidR="00B501CF" w:rsidRPr="006C114C">
        <w:t xml:space="preserve"> </w:t>
      </w:r>
      <w:r w:rsidR="00B501CF" w:rsidRPr="00C46BEF">
        <w:t>or member of an external panel</w:t>
      </w:r>
    </w:p>
    <w:p w14:paraId="137AC36F"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67A831E5" w14:textId="7777777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3A8EFD5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1A9A3366" w14:textId="3AB00A43"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9C6D69">
        <w:t xml:space="preserve">the </w:t>
      </w:r>
      <w:r w:rsidR="009C6D69" w:rsidRPr="009C6D69">
        <w:t>department</w:t>
      </w:r>
      <w:r w:rsidRPr="00313B89">
        <w:t xml:space="preserve"> </w:t>
      </w:r>
      <w:r w:rsidR="00470E18">
        <w:t xml:space="preserve">and the Community Grants Hub </w:t>
      </w:r>
      <w:r w:rsidRPr="00B72EE8">
        <w:t xml:space="preserve">in writing immediately. </w:t>
      </w:r>
    </w:p>
    <w:p w14:paraId="28B29165" w14:textId="77777777" w:rsidR="00182EAC" w:rsidRDefault="004B1409" w:rsidP="004B1409">
      <w:r w:rsidRPr="00B72EE8">
        <w:t xml:space="preserve">Conflicts of interest for </w:t>
      </w:r>
      <w:r w:rsidR="00A9533B">
        <w:t>Australian g</w:t>
      </w:r>
      <w:r>
        <w:t xml:space="preserve">overnment </w:t>
      </w:r>
      <w:r w:rsidRPr="00B72EE8">
        <w:t xml:space="preserve">staff will be handled </w:t>
      </w:r>
      <w:r>
        <w:t xml:space="preserve">as set out in </w:t>
      </w:r>
      <w:r w:rsidRPr="00B72EE8">
        <w:t xml:space="preserve">the </w:t>
      </w:r>
      <w:r>
        <w:t xml:space="preserve">Australian </w:t>
      </w:r>
      <w:hyperlink r:id="rId53" w:history="1">
        <w:r w:rsidRPr="009C7586">
          <w:rPr>
            <w:rStyle w:val="Hyperlink"/>
          </w:rPr>
          <w:t>Public Service Code of Conduct (Section 13(7))</w:t>
        </w:r>
      </w:hyperlink>
      <w:r>
        <w:t xml:space="preserve"> of the </w:t>
      </w:r>
      <w:hyperlink r:id="rId5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65809227"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5"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1073C06E" w14:textId="77777777" w:rsidR="004B1409" w:rsidRPr="00C60088" w:rsidRDefault="007E6B1A" w:rsidP="0079455C">
      <w:pPr>
        <w:pStyle w:val="Heading3"/>
      </w:pPr>
      <w:bookmarkStart w:id="175" w:name="_Toc15570773"/>
      <w:r w:rsidRPr="00C60088">
        <w:t>Privacy</w:t>
      </w:r>
      <w:bookmarkEnd w:id="175"/>
    </w:p>
    <w:p w14:paraId="43AA02C5" w14:textId="77777777" w:rsidR="00C60088" w:rsidRPr="008A7B28" w:rsidRDefault="00C60088" w:rsidP="00C60088">
      <w:pPr>
        <w:spacing w:before="120"/>
        <w:rPr>
          <w:rFonts w:cs="Arial"/>
        </w:rPr>
      </w:pPr>
      <w:r w:rsidRPr="008A7B28">
        <w:rPr>
          <w:rFonts w:cs="Arial"/>
        </w:rPr>
        <w:t xml:space="preserve">We treat your personal information according to the </w:t>
      </w:r>
      <w:hyperlink r:id="rId56"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7" w:history="1">
        <w:r w:rsidRPr="008A7B28">
          <w:rPr>
            <w:rStyle w:val="Hyperlink"/>
            <w:rFonts w:cs="Arial"/>
          </w:rPr>
          <w:t>Australian Privacy Principles</w:t>
        </w:r>
      </w:hyperlink>
      <w:r w:rsidRPr="008A7B28">
        <w:rPr>
          <w:rFonts w:cs="Arial"/>
        </w:rPr>
        <w:t xml:space="preserve">. This includes letting you know: </w:t>
      </w:r>
    </w:p>
    <w:p w14:paraId="6C390BFE" w14:textId="216483F3" w:rsidR="00C60088" w:rsidRDefault="00C60088" w:rsidP="00A0006C">
      <w:pPr>
        <w:pStyle w:val="ListBullet"/>
      </w:pPr>
      <w:r w:rsidRPr="008A7B28">
        <w:t xml:space="preserve">what </w:t>
      </w:r>
      <w:r w:rsidR="0000352A">
        <w:t>personal information we collect</w:t>
      </w:r>
    </w:p>
    <w:p w14:paraId="638DF39A" w14:textId="54E72387" w:rsidR="00C60088" w:rsidRDefault="00C60088" w:rsidP="00A0006C">
      <w:pPr>
        <w:pStyle w:val="ListBullet"/>
      </w:pPr>
      <w:r w:rsidRPr="008A7B28">
        <w:t>why we collect your personal information</w:t>
      </w:r>
    </w:p>
    <w:p w14:paraId="57C73D2D" w14:textId="77777777" w:rsidR="00C60088" w:rsidRPr="008A7B28" w:rsidRDefault="00C60088" w:rsidP="00A0006C">
      <w:pPr>
        <w:pStyle w:val="ListBullet"/>
        <w:spacing w:after="120"/>
        <w:ind w:left="714" w:hanging="357"/>
      </w:pPr>
      <w:r w:rsidRPr="008A7B28">
        <w:t>who we give your personal information to.</w:t>
      </w:r>
    </w:p>
    <w:p w14:paraId="1182C636"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60FAB771" w14:textId="77777777" w:rsidR="00C60088" w:rsidRPr="008A7B28" w:rsidRDefault="00C60088" w:rsidP="00C60088">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w:t>
      </w:r>
      <w:r w:rsidRPr="008A7B28">
        <w:rPr>
          <w:rFonts w:cs="Arial"/>
        </w:rPr>
        <w:lastRenderedPageBreak/>
        <w:t>grant information on GrantConnect as required for reporting purposes and giving information to the Australian Taxation Office for compliance purposes.</w:t>
      </w:r>
    </w:p>
    <w:p w14:paraId="0D5C623D"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2C317F20" w14:textId="77777777"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01E6B49D" w14:textId="360D3006" w:rsidR="00D35A39" w:rsidRDefault="004C705F" w:rsidP="0079455C">
      <w:pPr>
        <w:pStyle w:val="Heading3"/>
      </w:pPr>
      <w:bookmarkStart w:id="176" w:name="_Toc5705502"/>
      <w:bookmarkStart w:id="177" w:name="_Toc5705503"/>
      <w:bookmarkStart w:id="178" w:name="_Toc5705505"/>
      <w:bookmarkStart w:id="179" w:name="_Toc5705507"/>
      <w:bookmarkStart w:id="180" w:name="_Toc15570774"/>
      <w:bookmarkEnd w:id="176"/>
      <w:bookmarkEnd w:id="177"/>
      <w:bookmarkEnd w:id="178"/>
      <w:bookmarkEnd w:id="179"/>
      <w:r>
        <w:t>Confidential i</w:t>
      </w:r>
      <w:r w:rsidR="00D35A39">
        <w:t>nformation</w:t>
      </w:r>
      <w:bookmarkEnd w:id="180"/>
    </w:p>
    <w:p w14:paraId="0AAB912D"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2ED3048"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0622F30"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21B90481"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51EE87F4" w14:textId="77777777" w:rsidR="002B4620" w:rsidRPr="00E96DD6" w:rsidRDefault="00370E02" w:rsidP="002B4620">
      <w:pPr>
        <w:pStyle w:val="ListNumber"/>
      </w:pPr>
      <w:r>
        <w:t>t</w:t>
      </w:r>
      <w:r w:rsidR="002B4620" w:rsidRPr="00E96DD6">
        <w:t>he information is commercially sensitive</w:t>
      </w:r>
    </w:p>
    <w:p w14:paraId="46E2733B" w14:textId="77777777" w:rsidR="002B4620" w:rsidRPr="00E96DD6" w:rsidRDefault="00370E02" w:rsidP="002B4620">
      <w:pPr>
        <w:pStyle w:val="ListNumber"/>
      </w:pPr>
      <w:r>
        <w:t>r</w:t>
      </w:r>
      <w:r w:rsidR="002B4620" w:rsidRPr="00E96DD6">
        <w:t>evealing the information would cause unreasonable harm to you or someone else.</w:t>
      </w:r>
    </w:p>
    <w:p w14:paraId="786B853B"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FE330BA" w14:textId="5E8DBFAA" w:rsidR="007E6B1A" w:rsidRPr="00E96DD6" w:rsidRDefault="007E6B1A" w:rsidP="002D2607">
      <w:pPr>
        <w:pStyle w:val="ListBullet"/>
      </w:pPr>
      <w:r w:rsidRPr="00E96DD6">
        <w:t>Commonwealth employees and contractors to help us manage the program effectively</w:t>
      </w:r>
    </w:p>
    <w:p w14:paraId="59D138FE" w14:textId="666F9F43"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A8457EB" w14:textId="63CDC9F0" w:rsidR="007E6B1A" w:rsidRDefault="007E6B1A" w:rsidP="002D2607">
      <w:pPr>
        <w:pStyle w:val="ListBullet"/>
      </w:pPr>
      <w:r>
        <w:t>employees and contractors of other Commonwealth agencies for any purposes, including government administration, research or service delivery</w:t>
      </w:r>
    </w:p>
    <w:p w14:paraId="522D9E93" w14:textId="12E3F48E"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3B293CD4" w14:textId="4317F6E0" w:rsidR="007E6B1A" w:rsidRPr="0033741C" w:rsidRDefault="007E6B1A" w:rsidP="002D2607">
      <w:pPr>
        <w:pStyle w:val="ListBullet"/>
      </w:pPr>
      <w:r w:rsidRPr="0033741C">
        <w:t>the Auditor-General, Ombudsman or Privacy Commissioner</w:t>
      </w:r>
    </w:p>
    <w:p w14:paraId="380F592C" w14:textId="3064B909" w:rsidR="007E6B1A" w:rsidRPr="00BA6D16" w:rsidRDefault="007E6B1A" w:rsidP="002D2607">
      <w:pPr>
        <w:pStyle w:val="ListBullet"/>
      </w:pPr>
      <w:r w:rsidRPr="00BA6D16">
        <w:t>the responsible Minister or Parliamentary Secretary</w:t>
      </w:r>
    </w:p>
    <w:p w14:paraId="3FDCC3C0" w14:textId="77777777" w:rsidR="007E6B1A" w:rsidRPr="0033741C" w:rsidRDefault="007E6B1A" w:rsidP="00A0006C">
      <w:pPr>
        <w:pStyle w:val="ListBullet"/>
        <w:spacing w:after="120"/>
        <w:ind w:left="714" w:hanging="357"/>
      </w:pPr>
      <w:r w:rsidRPr="0033741C">
        <w:t xml:space="preserve">a House or a Committee of the </w:t>
      </w:r>
      <w:r>
        <w:t xml:space="preserve">Australian </w:t>
      </w:r>
      <w:r w:rsidRPr="0033741C">
        <w:t>Parliament</w:t>
      </w:r>
      <w:r>
        <w:t>.</w:t>
      </w:r>
    </w:p>
    <w:p w14:paraId="134E83A1"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461C7A06" w14:textId="77777777" w:rsidR="004B1409" w:rsidRDefault="002D2607" w:rsidP="0079455C">
      <w:pPr>
        <w:pStyle w:val="Heading3"/>
      </w:pPr>
      <w:bookmarkStart w:id="181" w:name="_Toc15570775"/>
      <w:r>
        <w:lastRenderedPageBreak/>
        <w:t>Freedom of information</w:t>
      </w:r>
      <w:bookmarkEnd w:id="181"/>
    </w:p>
    <w:p w14:paraId="4D821D68"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8" w:history="1">
        <w:r w:rsidRPr="00443FC0">
          <w:rPr>
            <w:rStyle w:val="Hyperlink"/>
            <w:i/>
          </w:rPr>
          <w:t>Freedom of Information Act 1982</w:t>
        </w:r>
      </w:hyperlink>
      <w:r w:rsidRPr="00B72EE8">
        <w:t xml:space="preserve"> </w:t>
      </w:r>
      <w:r w:rsidRPr="0049044C">
        <w:t>(FOI Act)</w:t>
      </w:r>
      <w:r w:rsidRPr="00333BAC">
        <w:rPr>
          <w:i/>
        </w:rPr>
        <w:t>.</w:t>
      </w:r>
    </w:p>
    <w:p w14:paraId="13AF07D5" w14:textId="15179EAF"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A0006C">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A0006C">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3CCC432E"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033A1C8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6764E7DD" w14:textId="77777777" w:rsidR="00C319D9" w:rsidRDefault="00C319D9" w:rsidP="00C319D9">
      <w:pPr>
        <w:tabs>
          <w:tab w:val="left" w:pos="1418"/>
        </w:tabs>
        <w:spacing w:after="40" w:line="240" w:lineRule="auto"/>
        <w:ind w:left="2836" w:hanging="1418"/>
      </w:pPr>
      <w:r>
        <w:t xml:space="preserve">Government and Executive Services Branch </w:t>
      </w:r>
    </w:p>
    <w:p w14:paraId="2520096B" w14:textId="77777777" w:rsidR="00C319D9" w:rsidRDefault="00C319D9" w:rsidP="00C319D9">
      <w:pPr>
        <w:tabs>
          <w:tab w:val="left" w:pos="1418"/>
        </w:tabs>
        <w:spacing w:after="40" w:line="240" w:lineRule="auto"/>
        <w:ind w:left="2836" w:hanging="1418"/>
      </w:pPr>
      <w:r>
        <w:t>Department of Social Services (DSS)</w:t>
      </w:r>
    </w:p>
    <w:p w14:paraId="59160937" w14:textId="77777777" w:rsidR="00C319D9" w:rsidRDefault="00C319D9" w:rsidP="00C319D9">
      <w:pPr>
        <w:tabs>
          <w:tab w:val="left" w:pos="1418"/>
        </w:tabs>
        <w:spacing w:after="40" w:line="240" w:lineRule="auto"/>
        <w:ind w:left="2836" w:hanging="1418"/>
      </w:pPr>
      <w:r>
        <w:t>GPO Box 9820</w:t>
      </w:r>
    </w:p>
    <w:p w14:paraId="3D6C576D" w14:textId="77777777" w:rsidR="00C319D9" w:rsidRPr="00516E21" w:rsidRDefault="00C319D9" w:rsidP="00C319D9">
      <w:pPr>
        <w:tabs>
          <w:tab w:val="left" w:pos="1418"/>
        </w:tabs>
        <w:spacing w:after="40" w:line="240" w:lineRule="auto"/>
        <w:ind w:left="2836" w:hanging="1418"/>
      </w:pPr>
      <w:r>
        <w:t>Canberra ACT 2601</w:t>
      </w:r>
    </w:p>
    <w:p w14:paraId="0062BF47" w14:textId="77777777" w:rsidR="002D2607" w:rsidRPr="00122DEC" w:rsidRDefault="002D2607" w:rsidP="002D2607">
      <w:r w:rsidRPr="00122DEC">
        <w:t>By email:</w:t>
      </w:r>
      <w:r w:rsidRPr="00122DEC">
        <w:tab/>
      </w:r>
      <w:hyperlink r:id="rId59" w:history="1">
        <w:r w:rsidR="00C319D9" w:rsidRPr="00C42A3F">
          <w:rPr>
            <w:rStyle w:val="Hyperlink"/>
          </w:rPr>
          <w:t>foi@dss.gov.au</w:t>
        </w:r>
      </w:hyperlink>
      <w:r w:rsidR="00C319D9">
        <w:t xml:space="preserve"> </w:t>
      </w:r>
    </w:p>
    <w:p w14:paraId="1C78C19D" w14:textId="1C217418" w:rsidR="00C60088" w:rsidRPr="00E44B92" w:rsidRDefault="006174F1" w:rsidP="00A0006C">
      <w:pPr>
        <w:spacing w:before="0" w:after="0" w:line="240" w:lineRule="auto"/>
      </w:pPr>
      <w:r>
        <w:br w:type="page"/>
      </w:r>
    </w:p>
    <w:p w14:paraId="35280FF6" w14:textId="4E730EB3" w:rsidR="007B576A" w:rsidRPr="007B576A" w:rsidRDefault="002D2607" w:rsidP="00BB5D57">
      <w:pPr>
        <w:pStyle w:val="Heading2"/>
        <w:numPr>
          <w:ilvl w:val="0"/>
          <w:numId w:val="30"/>
        </w:numPr>
      </w:pPr>
      <w:bookmarkStart w:id="182" w:name="_Toc15570776"/>
      <w:bookmarkEnd w:id="151"/>
      <w:r w:rsidRPr="002D2607">
        <w:lastRenderedPageBreak/>
        <w:t>Glossary</w:t>
      </w:r>
      <w:bookmarkEnd w:id="18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C4C1D1A" w14:textId="77777777" w:rsidTr="004960E4">
        <w:trPr>
          <w:cantSplit/>
          <w:tblHeader/>
        </w:trPr>
        <w:tc>
          <w:tcPr>
            <w:tcW w:w="1843" w:type="pct"/>
            <w:shd w:val="clear" w:color="auto" w:fill="264F90"/>
          </w:tcPr>
          <w:p w14:paraId="5CF93153" w14:textId="77777777" w:rsidR="002A7660" w:rsidRPr="004D41A5" w:rsidRDefault="002A7660" w:rsidP="004B1409">
            <w:pPr>
              <w:pStyle w:val="TableHeadingNumbered"/>
            </w:pPr>
            <w:r w:rsidRPr="004D41A5">
              <w:t>Term</w:t>
            </w:r>
          </w:p>
        </w:tc>
        <w:tc>
          <w:tcPr>
            <w:tcW w:w="3157" w:type="pct"/>
            <w:shd w:val="clear" w:color="auto" w:fill="264F90"/>
          </w:tcPr>
          <w:p w14:paraId="5EE618A3" w14:textId="77777777" w:rsidR="002A7660" w:rsidRPr="004D41A5" w:rsidRDefault="002A7660" w:rsidP="004B1409">
            <w:pPr>
              <w:pStyle w:val="TableHeadingNumbered"/>
            </w:pPr>
            <w:r w:rsidRPr="004D41A5">
              <w:t>Definition</w:t>
            </w:r>
          </w:p>
        </w:tc>
      </w:tr>
      <w:tr w:rsidR="002547F6" w:rsidRPr="00274AE2" w14:paraId="6DFFC82E" w14:textId="77777777" w:rsidTr="004960E4">
        <w:trPr>
          <w:cantSplit/>
        </w:trPr>
        <w:tc>
          <w:tcPr>
            <w:tcW w:w="1843" w:type="pct"/>
          </w:tcPr>
          <w:p w14:paraId="4F0539E6" w14:textId="77777777" w:rsidR="002547F6" w:rsidRPr="00274AE2" w:rsidRDefault="002547F6" w:rsidP="00455160">
            <w:r w:rsidRPr="00274AE2">
              <w:t>accountable authority</w:t>
            </w:r>
          </w:p>
        </w:tc>
        <w:tc>
          <w:tcPr>
            <w:tcW w:w="3157" w:type="pct"/>
          </w:tcPr>
          <w:p w14:paraId="168B0306"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0" w:history="1">
              <w:r w:rsidR="00452C26" w:rsidRPr="00676247">
                <w:rPr>
                  <w:rStyle w:val="Hyperlink"/>
                  <w:i/>
                </w:rPr>
                <w:t>Public Governance, Performance and Accountability Act 2013</w:t>
              </w:r>
            </w:hyperlink>
          </w:p>
        </w:tc>
      </w:tr>
      <w:tr w:rsidR="002547F6" w:rsidRPr="00274AE2" w14:paraId="44414E8D" w14:textId="77777777" w:rsidTr="004960E4">
        <w:trPr>
          <w:cantSplit/>
        </w:trPr>
        <w:tc>
          <w:tcPr>
            <w:tcW w:w="1843" w:type="pct"/>
          </w:tcPr>
          <w:p w14:paraId="08AF8619" w14:textId="77777777" w:rsidR="002547F6" w:rsidRPr="00274AE2" w:rsidRDefault="008463BB" w:rsidP="00455160">
            <w:r>
              <w:t>a</w:t>
            </w:r>
            <w:r w:rsidR="002547F6" w:rsidRPr="00274AE2">
              <w:t>dministering entity</w:t>
            </w:r>
          </w:p>
        </w:tc>
        <w:tc>
          <w:tcPr>
            <w:tcW w:w="3157" w:type="pct"/>
          </w:tcPr>
          <w:p w14:paraId="50B82A73"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480F7927" w14:textId="77777777" w:rsidTr="004960E4">
        <w:trPr>
          <w:cantSplit/>
        </w:trPr>
        <w:tc>
          <w:tcPr>
            <w:tcW w:w="1843" w:type="pct"/>
          </w:tcPr>
          <w:p w14:paraId="186F49B9" w14:textId="77777777" w:rsidR="002D2607" w:rsidRDefault="002D2607" w:rsidP="002D2607">
            <w:r w:rsidRPr="001B21A4">
              <w:t>assessment criteria</w:t>
            </w:r>
          </w:p>
        </w:tc>
        <w:tc>
          <w:tcPr>
            <w:tcW w:w="3157" w:type="pct"/>
          </w:tcPr>
          <w:p w14:paraId="006BF12A"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F63F033" w14:textId="77777777" w:rsidTr="004960E4">
        <w:trPr>
          <w:cantSplit/>
        </w:trPr>
        <w:tc>
          <w:tcPr>
            <w:tcW w:w="1843" w:type="pct"/>
          </w:tcPr>
          <w:p w14:paraId="14A79D0C" w14:textId="77777777" w:rsidR="002D2607" w:rsidRDefault="002D2607" w:rsidP="002D2607">
            <w:r>
              <w:t>c</w:t>
            </w:r>
            <w:r w:rsidRPr="00463AB3">
              <w:t>ommencement date</w:t>
            </w:r>
          </w:p>
        </w:tc>
        <w:tc>
          <w:tcPr>
            <w:tcW w:w="3157" w:type="pct"/>
          </w:tcPr>
          <w:p w14:paraId="7D40860F" w14:textId="77777777" w:rsidR="002D2607" w:rsidRPr="006C4678" w:rsidRDefault="001D76D4" w:rsidP="00A05845">
            <w:r>
              <w:t>t</w:t>
            </w:r>
            <w:r w:rsidR="002D2607" w:rsidRPr="00463AB3">
              <w:t xml:space="preserve">he expected start date for the grant activity </w:t>
            </w:r>
          </w:p>
        </w:tc>
      </w:tr>
      <w:tr w:rsidR="002D2607" w:rsidRPr="009E3949" w14:paraId="67D968A5" w14:textId="77777777" w:rsidTr="004960E4">
        <w:trPr>
          <w:cantSplit/>
        </w:trPr>
        <w:tc>
          <w:tcPr>
            <w:tcW w:w="1843" w:type="pct"/>
          </w:tcPr>
          <w:p w14:paraId="2802AD05" w14:textId="77777777" w:rsidR="002D2607" w:rsidRDefault="002D2607" w:rsidP="002D2607">
            <w:r>
              <w:t>c</w:t>
            </w:r>
            <w:r w:rsidRPr="00463AB3">
              <w:t>ompletion date</w:t>
            </w:r>
          </w:p>
        </w:tc>
        <w:tc>
          <w:tcPr>
            <w:tcW w:w="3157" w:type="pct"/>
          </w:tcPr>
          <w:p w14:paraId="09B46027"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2A97B5B7" w14:textId="77777777" w:rsidTr="004960E4">
        <w:trPr>
          <w:cantSplit/>
        </w:trPr>
        <w:tc>
          <w:tcPr>
            <w:tcW w:w="1843" w:type="pct"/>
          </w:tcPr>
          <w:p w14:paraId="1A906FCA" w14:textId="77777777" w:rsidR="004960E4" w:rsidRPr="00274AE2" w:rsidRDefault="008463BB" w:rsidP="00455160">
            <w:r>
              <w:t>c</w:t>
            </w:r>
            <w:r w:rsidR="004960E4" w:rsidRPr="00274AE2">
              <w:t>o-sponsoring entity</w:t>
            </w:r>
          </w:p>
        </w:tc>
        <w:tc>
          <w:tcPr>
            <w:tcW w:w="3157" w:type="pct"/>
          </w:tcPr>
          <w:p w14:paraId="321D56CD"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24FF952F" w14:textId="77777777" w:rsidTr="004960E4">
        <w:trPr>
          <w:cantSplit/>
        </w:trPr>
        <w:tc>
          <w:tcPr>
            <w:tcW w:w="1843" w:type="pct"/>
          </w:tcPr>
          <w:p w14:paraId="1922ECA6" w14:textId="77777777" w:rsidR="00B20BF7" w:rsidRDefault="00B20BF7" w:rsidP="00B20BF7">
            <w:r>
              <w:t xml:space="preserve">Commonwealth </w:t>
            </w:r>
            <w:r w:rsidRPr="001B21A4">
              <w:t>entity</w:t>
            </w:r>
          </w:p>
        </w:tc>
        <w:tc>
          <w:tcPr>
            <w:tcW w:w="3157" w:type="pct"/>
          </w:tcPr>
          <w:p w14:paraId="6BDD5480"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67F7531D" w14:textId="77777777" w:rsidTr="004960E4">
        <w:trPr>
          <w:cantSplit/>
        </w:trPr>
        <w:tc>
          <w:tcPr>
            <w:tcW w:w="1843" w:type="pct"/>
          </w:tcPr>
          <w:p w14:paraId="7C0AE817" w14:textId="77777777" w:rsidR="00B20BF7" w:rsidRDefault="00430C97" w:rsidP="00B20BF7">
            <w:hyperlink r:id="rId61"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4976A727"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56280" w:rsidRPr="009E3949" w14:paraId="09D14EEC" w14:textId="77777777" w:rsidTr="004960E4">
        <w:trPr>
          <w:cantSplit/>
        </w:trPr>
        <w:tc>
          <w:tcPr>
            <w:tcW w:w="1843" w:type="pct"/>
          </w:tcPr>
          <w:p w14:paraId="7CF8C28D" w14:textId="038CBC41" w:rsidR="00956280" w:rsidRDefault="00A0006C" w:rsidP="00956280">
            <w:r>
              <w:t>Community of P</w:t>
            </w:r>
            <w:r w:rsidR="00956280">
              <w:t>ractice</w:t>
            </w:r>
          </w:p>
        </w:tc>
        <w:tc>
          <w:tcPr>
            <w:tcW w:w="3157" w:type="pct"/>
          </w:tcPr>
          <w:p w14:paraId="6E4C8D30" w14:textId="4B4ECF4C" w:rsidR="00956280" w:rsidRDefault="00102F64" w:rsidP="00956280">
            <w:pPr>
              <w:rPr>
                <w:rFonts w:cs="Arial"/>
                <w:lang w:eastAsia="en-AU"/>
              </w:rPr>
            </w:pPr>
            <w:r>
              <w:rPr>
                <w:rFonts w:cs="Arial"/>
                <w:lang w:eastAsia="en-AU"/>
              </w:rPr>
              <w:t>w</w:t>
            </w:r>
            <w:r w:rsidR="00956280">
              <w:rPr>
                <w:rFonts w:cs="Arial"/>
                <w:lang w:eastAsia="en-AU"/>
              </w:rPr>
              <w:t>hen practitioners come together to share knowledge, experience, new evidence and resources with others working on the same issue in different settings or locations.</w:t>
            </w:r>
          </w:p>
        </w:tc>
      </w:tr>
      <w:tr w:rsidR="002D2607" w:rsidRPr="009E3949" w14:paraId="2BF841E0" w14:textId="77777777" w:rsidTr="004960E4">
        <w:trPr>
          <w:cantSplit/>
        </w:trPr>
        <w:tc>
          <w:tcPr>
            <w:tcW w:w="1843" w:type="pct"/>
          </w:tcPr>
          <w:p w14:paraId="163C7879" w14:textId="77777777" w:rsidR="002D2607" w:rsidRDefault="002D2607" w:rsidP="002D2607">
            <w:r>
              <w:t>date of effect</w:t>
            </w:r>
          </w:p>
        </w:tc>
        <w:tc>
          <w:tcPr>
            <w:tcW w:w="3157" w:type="pct"/>
          </w:tcPr>
          <w:p w14:paraId="28E673E1"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41E3A934" w14:textId="77777777" w:rsidTr="004960E4">
        <w:trPr>
          <w:cantSplit/>
        </w:trPr>
        <w:tc>
          <w:tcPr>
            <w:tcW w:w="1843" w:type="pct"/>
          </w:tcPr>
          <w:p w14:paraId="6E03FE9F" w14:textId="77777777" w:rsidR="002D2607" w:rsidRDefault="002D2607" w:rsidP="002D2607">
            <w:r w:rsidRPr="001B21A4">
              <w:t>decision maker</w:t>
            </w:r>
          </w:p>
        </w:tc>
        <w:tc>
          <w:tcPr>
            <w:tcW w:w="3157" w:type="pct"/>
          </w:tcPr>
          <w:p w14:paraId="2A4C0835"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0CF9204F" w14:textId="77777777" w:rsidTr="004960E4">
        <w:trPr>
          <w:cantSplit/>
        </w:trPr>
        <w:tc>
          <w:tcPr>
            <w:tcW w:w="1843" w:type="pct"/>
          </w:tcPr>
          <w:p w14:paraId="55DF0276" w14:textId="77777777" w:rsidR="002D2607" w:rsidRDefault="002D2607" w:rsidP="002D2607">
            <w:r w:rsidRPr="001B21A4">
              <w:t>eligibility criteria</w:t>
            </w:r>
          </w:p>
        </w:tc>
        <w:tc>
          <w:tcPr>
            <w:tcW w:w="3157" w:type="pct"/>
          </w:tcPr>
          <w:p w14:paraId="676E4926"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5157F133" w14:textId="77777777" w:rsidTr="004960E4">
        <w:trPr>
          <w:cantSplit/>
        </w:trPr>
        <w:tc>
          <w:tcPr>
            <w:tcW w:w="1843" w:type="pct"/>
          </w:tcPr>
          <w:p w14:paraId="4C592095"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1243E294"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64EE1003" w14:textId="77777777" w:rsidTr="004960E4">
        <w:trPr>
          <w:cantSplit/>
        </w:trPr>
        <w:tc>
          <w:tcPr>
            <w:tcW w:w="1843" w:type="pct"/>
          </w:tcPr>
          <w:p w14:paraId="35CD1C87" w14:textId="77777777" w:rsidR="002D2607" w:rsidRPr="0007627E" w:rsidRDefault="002D2607" w:rsidP="002D2607">
            <w:r w:rsidRPr="00463AB3">
              <w:rPr>
                <w:rFonts w:cs="Arial"/>
                <w:lang w:eastAsia="en-AU"/>
              </w:rPr>
              <w:lastRenderedPageBreak/>
              <w:t xml:space="preserve">grant </w:t>
            </w:r>
          </w:p>
        </w:tc>
        <w:tc>
          <w:tcPr>
            <w:tcW w:w="3157" w:type="pct"/>
          </w:tcPr>
          <w:p w14:paraId="18CC2935"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B5598A3" w14:textId="77777777"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or other</w:t>
            </w:r>
            <w:r w:rsidR="00A13E60">
              <w:rPr>
                <w:rFonts w:ascii="Arial" w:hAnsi="Arial" w:cs="Arial"/>
                <w:sz w:val="20"/>
                <w:szCs w:val="20"/>
              </w:rPr>
              <w:t xml:space="preserve"> </w:t>
            </w:r>
            <w:hyperlink r:id="rId62"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is to be paid to a grantee other than the Commonwealth; and</w:t>
            </w:r>
          </w:p>
          <w:p w14:paraId="4DCDA2DE"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F961DB5" w14:textId="77777777" w:rsidTr="004960E4">
        <w:trPr>
          <w:cantSplit/>
        </w:trPr>
        <w:tc>
          <w:tcPr>
            <w:tcW w:w="1843" w:type="pct"/>
          </w:tcPr>
          <w:p w14:paraId="1BE93C7A"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5DC1D1AF"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0D5D6CE7" w14:textId="77777777" w:rsidTr="004960E4">
        <w:trPr>
          <w:cantSplit/>
        </w:trPr>
        <w:tc>
          <w:tcPr>
            <w:tcW w:w="1843" w:type="pct"/>
          </w:tcPr>
          <w:p w14:paraId="6CFEA19C" w14:textId="77777777" w:rsidR="002D2607" w:rsidRDefault="002D2607" w:rsidP="002D2607">
            <w:r w:rsidRPr="001B21A4">
              <w:t>grant agreement</w:t>
            </w:r>
          </w:p>
        </w:tc>
        <w:tc>
          <w:tcPr>
            <w:tcW w:w="3157" w:type="pct"/>
          </w:tcPr>
          <w:p w14:paraId="7F8ADD6C"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15C64075" w14:textId="77777777" w:rsidTr="004960E4">
        <w:trPr>
          <w:cantSplit/>
        </w:trPr>
        <w:tc>
          <w:tcPr>
            <w:tcW w:w="1843" w:type="pct"/>
          </w:tcPr>
          <w:p w14:paraId="54278659" w14:textId="77777777" w:rsidR="004960E4" w:rsidRDefault="00430C97" w:rsidP="004960E4">
            <w:hyperlink r:id="rId63" w:history="1">
              <w:r w:rsidR="004960E4" w:rsidRPr="00132512">
                <w:rPr>
                  <w:rStyle w:val="Hyperlink"/>
                </w:rPr>
                <w:t>GrantConnect</w:t>
              </w:r>
            </w:hyperlink>
          </w:p>
        </w:tc>
        <w:tc>
          <w:tcPr>
            <w:tcW w:w="3157" w:type="pct"/>
          </w:tcPr>
          <w:p w14:paraId="0B59F986"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7BE97660" w14:textId="77777777" w:rsidTr="004960E4">
        <w:trPr>
          <w:cantSplit/>
        </w:trPr>
        <w:tc>
          <w:tcPr>
            <w:tcW w:w="1843" w:type="pct"/>
          </w:tcPr>
          <w:p w14:paraId="71A37383" w14:textId="77777777" w:rsidR="002D2607" w:rsidRPr="001B21A4" w:rsidRDefault="002D2607" w:rsidP="002D2607">
            <w:r>
              <w:t>grant opportunity</w:t>
            </w:r>
          </w:p>
        </w:tc>
        <w:tc>
          <w:tcPr>
            <w:tcW w:w="3157" w:type="pct"/>
          </w:tcPr>
          <w:p w14:paraId="26934C79"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2E84D827" w14:textId="77777777" w:rsidTr="004960E4">
        <w:trPr>
          <w:cantSplit/>
        </w:trPr>
        <w:tc>
          <w:tcPr>
            <w:tcW w:w="1843" w:type="pct"/>
          </w:tcPr>
          <w:p w14:paraId="466F3876" w14:textId="77777777" w:rsidR="002D2607" w:rsidRDefault="002D2607" w:rsidP="002D2607">
            <w:r w:rsidRPr="001B21A4">
              <w:t xml:space="preserve">grant </w:t>
            </w:r>
            <w:r>
              <w:t>program</w:t>
            </w:r>
          </w:p>
        </w:tc>
        <w:tc>
          <w:tcPr>
            <w:tcW w:w="3157" w:type="pct"/>
          </w:tcPr>
          <w:p w14:paraId="33D5DCD0"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0FCDD648" w14:textId="77777777" w:rsidTr="004960E4">
        <w:trPr>
          <w:cantSplit/>
        </w:trPr>
        <w:tc>
          <w:tcPr>
            <w:tcW w:w="1843" w:type="pct"/>
          </w:tcPr>
          <w:p w14:paraId="396519AC" w14:textId="77777777" w:rsidR="002D2607" w:rsidRPr="001B21A4" w:rsidRDefault="002D2607" w:rsidP="002D2607">
            <w:r>
              <w:t>grantee</w:t>
            </w:r>
          </w:p>
        </w:tc>
        <w:tc>
          <w:tcPr>
            <w:tcW w:w="3157" w:type="pct"/>
          </w:tcPr>
          <w:p w14:paraId="7696BC97"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216AC125" w14:textId="77777777" w:rsidTr="004960E4">
        <w:trPr>
          <w:cantSplit/>
        </w:trPr>
        <w:tc>
          <w:tcPr>
            <w:tcW w:w="1843" w:type="pct"/>
          </w:tcPr>
          <w:p w14:paraId="66A25182"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7C1DE1C2" w14:textId="7F140569" w:rsidR="002D2607" w:rsidRPr="00710FAB" w:rsidRDefault="00A05845" w:rsidP="0000352A">
            <w:r>
              <w:rPr>
                <w:rFonts w:cs="Arial"/>
              </w:rPr>
              <w:t>d</w:t>
            </w:r>
            <w:r w:rsidR="002D2607" w:rsidRPr="00463AB3">
              <w:rPr>
                <w:rFonts w:cs="Arial"/>
              </w:rPr>
              <w:t xml:space="preserve">escribed within the entity’s </w:t>
            </w:r>
            <w:hyperlink r:id="rId64" w:history="1">
              <w:r w:rsidR="002D2607" w:rsidRPr="008E6AE9">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00352A">
              <w:t>rant p</w:t>
            </w:r>
            <w:r w:rsidR="002D2607" w:rsidRPr="00463AB3">
              <w:t xml:space="preserve">rograms. A PBS Program may have more than one </w:t>
            </w:r>
            <w:r w:rsidR="00370E02">
              <w:t>g</w:t>
            </w:r>
            <w:r w:rsidR="002D2607" w:rsidRPr="00463AB3">
              <w:t xml:space="preserve">rant </w:t>
            </w:r>
            <w:r w:rsidR="0000352A">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325EDC8E" w14:textId="77777777" w:rsidTr="004960E4">
        <w:trPr>
          <w:cantSplit/>
        </w:trPr>
        <w:tc>
          <w:tcPr>
            <w:tcW w:w="1843" w:type="pct"/>
          </w:tcPr>
          <w:p w14:paraId="1780710D" w14:textId="77777777" w:rsidR="002D2607" w:rsidRPr="00463AB3" w:rsidRDefault="002D2607" w:rsidP="002D2607">
            <w:r w:rsidRPr="001B21A4">
              <w:t>selection criteria</w:t>
            </w:r>
          </w:p>
        </w:tc>
        <w:tc>
          <w:tcPr>
            <w:tcW w:w="3157" w:type="pct"/>
          </w:tcPr>
          <w:p w14:paraId="357DB39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48115541" w14:textId="77777777" w:rsidTr="004960E4">
        <w:trPr>
          <w:cantSplit/>
        </w:trPr>
        <w:tc>
          <w:tcPr>
            <w:tcW w:w="1843" w:type="pct"/>
          </w:tcPr>
          <w:p w14:paraId="7C3FF85E" w14:textId="77777777" w:rsidR="002D2607" w:rsidRPr="001B21A4" w:rsidRDefault="002D2607" w:rsidP="002D2607">
            <w:r w:rsidRPr="001B21A4">
              <w:lastRenderedPageBreak/>
              <w:t>selection process</w:t>
            </w:r>
          </w:p>
        </w:tc>
        <w:tc>
          <w:tcPr>
            <w:tcW w:w="3157" w:type="pct"/>
          </w:tcPr>
          <w:p w14:paraId="3D28249C"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46A74E68" w14:textId="77777777" w:rsidTr="00117DE3">
        <w:trPr>
          <w:cantSplit/>
          <w:trHeight w:val="1133"/>
        </w:trPr>
        <w:tc>
          <w:tcPr>
            <w:tcW w:w="1843" w:type="pct"/>
          </w:tcPr>
          <w:p w14:paraId="5C007D9F" w14:textId="77777777" w:rsidR="00456C23" w:rsidRPr="001B21A4" w:rsidRDefault="006633E1" w:rsidP="002D2607">
            <w:r>
              <w:t>Selection Advisory P</w:t>
            </w:r>
            <w:r w:rsidR="00456C23">
              <w:t xml:space="preserve">anel </w:t>
            </w:r>
          </w:p>
        </w:tc>
        <w:tc>
          <w:tcPr>
            <w:tcW w:w="3157" w:type="pct"/>
            <w:vAlign w:val="center"/>
          </w:tcPr>
          <w:p w14:paraId="19E022E4" w14:textId="77777777" w:rsidR="00456C23" w:rsidRPr="00117DE3" w:rsidRDefault="00117DE3" w:rsidP="00117DE3">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0CE1CBD8" w14:textId="77777777" w:rsidTr="004960E4">
        <w:trPr>
          <w:cantSplit/>
        </w:trPr>
        <w:tc>
          <w:tcPr>
            <w:tcW w:w="1843" w:type="pct"/>
          </w:tcPr>
          <w:p w14:paraId="1B77D3DC" w14:textId="77777777" w:rsidR="004960E4" w:rsidRPr="001B21A4" w:rsidRDefault="008463BB" w:rsidP="00D57F95">
            <w:r>
              <w:t>v</w:t>
            </w:r>
            <w:r w:rsidR="00D57F95">
              <w:t xml:space="preserve">alue with </w:t>
            </w:r>
            <w:r w:rsidR="004960E4" w:rsidRPr="00274AE2">
              <w:t>money</w:t>
            </w:r>
          </w:p>
        </w:tc>
        <w:tc>
          <w:tcPr>
            <w:tcW w:w="3157" w:type="pct"/>
          </w:tcPr>
          <w:p w14:paraId="5F075DDC"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38A8B0F1"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3A98D63B"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145F769E" w14:textId="77777777"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2D56556E"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6418221E" w14:textId="77777777" w:rsidR="004960E4" w:rsidRPr="00710FAB" w:rsidRDefault="004960E4" w:rsidP="00370E02">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4D55C302" w14:textId="77777777" w:rsidR="00230A2B" w:rsidRDefault="00230A2B" w:rsidP="00230A2B"/>
    <w:p w14:paraId="6E26FDA3" w14:textId="77777777" w:rsidR="00387FC0" w:rsidRPr="00387FC0" w:rsidRDefault="00387FC0" w:rsidP="00387FC0"/>
    <w:sectPr w:rsidR="00387FC0" w:rsidRPr="00387FC0" w:rsidSect="0045132E">
      <w:pgSz w:w="11907" w:h="16840" w:code="9"/>
      <w:pgMar w:top="1418" w:right="1418"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FF36" w14:textId="77777777" w:rsidR="00430C97" w:rsidRDefault="00430C97" w:rsidP="00077C3D">
      <w:r>
        <w:separator/>
      </w:r>
    </w:p>
  </w:endnote>
  <w:endnote w:type="continuationSeparator" w:id="0">
    <w:p w14:paraId="13EADDDD" w14:textId="77777777" w:rsidR="00430C97" w:rsidRDefault="00430C97" w:rsidP="00077C3D">
      <w:r>
        <w:continuationSeparator/>
      </w:r>
    </w:p>
  </w:endnote>
  <w:endnote w:type="continuationNotice" w:id="1">
    <w:p w14:paraId="3528C835" w14:textId="77777777" w:rsidR="00430C97" w:rsidRDefault="00430C9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ZRTRU+HelveticaNeue-Roman">
    <w:altName w:val="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7B32" w14:textId="4626F7A3" w:rsidR="009C6D69" w:rsidRPr="005B72F4" w:rsidRDefault="009C6D69" w:rsidP="0079455C">
    <w:pPr>
      <w:pStyle w:val="Footer"/>
      <w:tabs>
        <w:tab w:val="clear" w:pos="4153"/>
        <w:tab w:val="clear" w:pos="8306"/>
        <w:tab w:val="center" w:pos="6946"/>
        <w:tab w:val="right" w:pos="8789"/>
      </w:tabs>
      <w:rPr>
        <w:noProof/>
      </w:rPr>
    </w:pPr>
    <w:r w:rsidRPr="005E47D4">
      <w:t>Community</w:t>
    </w:r>
    <w:r>
      <w:t>-led</w:t>
    </w:r>
    <w:r w:rsidRPr="005E47D4">
      <w:t xml:space="preserve"> Projects</w:t>
    </w:r>
    <w:r>
      <w:t xml:space="preserve"> to Prevent Violence against Women and their Children G</w:t>
    </w:r>
    <w:r w:rsidRPr="00673265">
      <w:t>uidelines</w:t>
    </w:r>
    <w:r w:rsidRPr="00673265">
      <w:tab/>
    </w:r>
    <w:r>
      <w:tab/>
    </w:r>
    <w:r w:rsidRPr="005B72F4">
      <w:t xml:space="preserve">Page </w:t>
    </w:r>
    <w:r w:rsidRPr="005B72F4">
      <w:fldChar w:fldCharType="begin"/>
    </w:r>
    <w:r w:rsidRPr="005B72F4">
      <w:instrText xml:space="preserve"> PAGE </w:instrText>
    </w:r>
    <w:r w:rsidRPr="005B72F4">
      <w:fldChar w:fldCharType="separate"/>
    </w:r>
    <w:r w:rsidR="004C6F28">
      <w:rPr>
        <w:noProof/>
      </w:rPr>
      <w:t>11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C6F28">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75ED" w14:textId="77777777" w:rsidR="00430C97" w:rsidRDefault="00430C97" w:rsidP="00077C3D">
      <w:r>
        <w:separator/>
      </w:r>
    </w:p>
  </w:footnote>
  <w:footnote w:type="continuationSeparator" w:id="0">
    <w:p w14:paraId="6271D88F" w14:textId="77777777" w:rsidR="00430C97" w:rsidRDefault="00430C97" w:rsidP="00077C3D">
      <w:r>
        <w:continuationSeparator/>
      </w:r>
    </w:p>
  </w:footnote>
  <w:footnote w:type="continuationNotice" w:id="1">
    <w:p w14:paraId="0D459715" w14:textId="77777777" w:rsidR="00430C97" w:rsidRDefault="00430C97" w:rsidP="00077C3D"/>
  </w:footnote>
  <w:footnote w:id="2">
    <w:p w14:paraId="61F7ED87" w14:textId="77777777" w:rsidR="009C6D69" w:rsidRPr="00F34280" w:rsidRDefault="009C6D69"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7F6031A0" w14:textId="45F888D1" w:rsidR="009C6D69" w:rsidRDefault="009C6D69" w:rsidP="000E6AC0">
      <w:pPr>
        <w:pStyle w:val="FootnoteText"/>
      </w:pPr>
      <w:r>
        <w:rPr>
          <w:rStyle w:val="FootnoteReference"/>
        </w:rPr>
        <w:footnoteRef/>
      </w:r>
      <w:r>
        <w:t xml:space="preserve"> Includes New South Wales local governments created as Body </w:t>
      </w:r>
      <w:r w:rsidRPr="008505A1">
        <w:t>Politics</w:t>
      </w:r>
      <w:r>
        <w:t xml:space="preserve"> </w:t>
      </w:r>
    </w:p>
  </w:footnote>
  <w:footnote w:id="4">
    <w:p w14:paraId="285CC24F" w14:textId="77777777" w:rsidR="009C6D69" w:rsidRDefault="009C6D69">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09971BDB" w14:textId="3AD25244" w:rsidR="009C6D69" w:rsidRPr="001B6272" w:rsidRDefault="009C6D69">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rsidR="0000352A">
        <w:t>subsequent variations with the application f</w:t>
      </w:r>
      <w:r w:rsidRPr="007D1730">
        <w:t>orm</w:t>
      </w:r>
    </w:p>
  </w:footnote>
  <w:footnote w:id="6">
    <w:p w14:paraId="05145B28" w14:textId="408E298A" w:rsidR="009C6D69" w:rsidRDefault="009C6D69" w:rsidP="0009413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w:t>
      </w:r>
      <w:r w:rsidR="0000352A">
        <w:t>the p</w:t>
      </w:r>
      <w:r>
        <w:t>rogram. Consortia are eligible to apply and the relevant conditions applicable t</w:t>
      </w:r>
      <w:r w:rsidR="0000352A">
        <w:t>o consortia are at 7.2 ‘Joint (consortia) a</w:t>
      </w:r>
      <w:r>
        <w:t>pplications’</w:t>
      </w:r>
    </w:p>
  </w:footnote>
  <w:footnote w:id="7">
    <w:p w14:paraId="78F9C2A7" w14:textId="4B4FB563" w:rsidR="009C6D69" w:rsidRDefault="009C6D69" w:rsidP="0094660B">
      <w:pPr>
        <w:pStyle w:val="FootnoteText"/>
      </w:pPr>
      <w:r>
        <w:rPr>
          <w:rStyle w:val="FootnoteReference"/>
        </w:rPr>
        <w:footnoteRef/>
      </w:r>
      <w:r>
        <w:t xml:space="preserve"> The Australian government recognises that some organisations may seek to form consortia in order to apply for a g</w:t>
      </w:r>
      <w:r w:rsidR="0000352A">
        <w:t>rant under the p</w:t>
      </w:r>
      <w:r>
        <w:t>rogram. Consortia are eligible to apply and the relevant conditions applicable t</w:t>
      </w:r>
      <w:r w:rsidR="0000352A">
        <w:t>o consortia are at 7.2 ‘Joint (consortia) a</w:t>
      </w:r>
      <w:r>
        <w:t>pplications</w:t>
      </w:r>
    </w:p>
  </w:footnote>
  <w:footnote w:id="8">
    <w:p w14:paraId="1D9354EA" w14:textId="77777777" w:rsidR="009C6D69" w:rsidRDefault="009C6D69" w:rsidP="00F8323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9">
    <w:p w14:paraId="20AD788E" w14:textId="3D374843" w:rsidR="009C6D69" w:rsidRDefault="009C6D69">
      <w:pPr>
        <w:pStyle w:val="FootnoteText"/>
      </w:pPr>
      <w:r>
        <w:rPr>
          <w:rStyle w:val="FootnoteReference"/>
        </w:rPr>
        <w:footnoteRef/>
      </w:r>
      <w:r>
        <w:t xml:space="preserve"> Alterations and addenda include but are not limited to: corrections to currently published documents, changes to</w:t>
      </w:r>
      <w:r w:rsidR="0000352A">
        <w:t xml:space="preserve"> close times for applications, questions and answers</w:t>
      </w:r>
      <w:r>
        <w:t xml:space="preserve"> documents </w:t>
      </w:r>
    </w:p>
  </w:footnote>
  <w:footnote w:id="10">
    <w:p w14:paraId="39F6AB0A" w14:textId="77777777" w:rsidR="009C6D69" w:rsidRDefault="009C6D69">
      <w:pPr>
        <w:pStyle w:val="FootnoteText"/>
      </w:pPr>
      <w:r>
        <w:rPr>
          <w:rStyle w:val="FootnoteReference"/>
        </w:rPr>
        <w:footnoteRef/>
      </w:r>
      <w:r>
        <w:t xml:space="preserve"> This may be the Hub Delegate or nominated staff member of the client agency at the EL2 level or above.</w:t>
      </w:r>
    </w:p>
  </w:footnote>
  <w:footnote w:id="11">
    <w:p w14:paraId="470C751A" w14:textId="77777777" w:rsidR="009C6D69" w:rsidRDefault="009C6D69">
      <w:pPr>
        <w:pStyle w:val="FootnoteText"/>
      </w:pPr>
      <w:r>
        <w:rPr>
          <w:rStyle w:val="FootnoteReference"/>
        </w:rPr>
        <w:footnoteRef/>
      </w:r>
      <w:r>
        <w:t xml:space="preserve"> See glossary for an explanation of ‘value with money’.</w:t>
      </w:r>
    </w:p>
  </w:footnote>
  <w:footnote w:id="12">
    <w:p w14:paraId="43F53173" w14:textId="77777777" w:rsidR="009C6D69" w:rsidRDefault="009C6D69" w:rsidP="00552FF1">
      <w:pPr>
        <w:pStyle w:val="FootnoteText"/>
      </w:pPr>
    </w:p>
  </w:footnote>
  <w:footnote w:id="13">
    <w:p w14:paraId="3076DBCD" w14:textId="143D6149" w:rsidR="009C6D69" w:rsidRPr="007133C2" w:rsidRDefault="009C6D69">
      <w:pPr>
        <w:pStyle w:val="FootnoteText"/>
      </w:pPr>
      <w:r w:rsidRPr="007133C2">
        <w:rPr>
          <w:rStyle w:val="FootnoteReference"/>
        </w:rPr>
        <w:footnoteRef/>
      </w:r>
      <w:r w:rsidRPr="007133C2">
        <w:t xml:space="preserve"> Relevant money i</w:t>
      </w:r>
      <w:r>
        <w:t>s defined in the PGPA Act. See S</w:t>
      </w:r>
      <w:r w:rsidRPr="007133C2">
        <w:t>ection 8, Dictionary</w:t>
      </w:r>
      <w:r>
        <w:t>.</w:t>
      </w:r>
    </w:p>
  </w:footnote>
  <w:footnote w:id="14">
    <w:p w14:paraId="5ADB04D6" w14:textId="2C55D3D3" w:rsidR="009C6D69" w:rsidRPr="007133C2" w:rsidRDefault="009C6D69">
      <w:pPr>
        <w:pStyle w:val="FootnoteText"/>
      </w:pPr>
      <w:r w:rsidRPr="007133C2">
        <w:rPr>
          <w:rStyle w:val="FootnoteReference"/>
        </w:rPr>
        <w:footnoteRef/>
      </w:r>
      <w:r w:rsidRPr="007133C2">
        <w:t xml:space="preserve"> Other CRF money i</w:t>
      </w:r>
      <w:r>
        <w:t>s defined in the PGPA Act. See S</w:t>
      </w:r>
      <w:r w:rsidRPr="007133C2">
        <w:t>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1B71" w14:textId="77777777" w:rsidR="009C6D69" w:rsidRDefault="009C6D69"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DB17" w14:textId="619C7C7D" w:rsidR="009C6D69" w:rsidRDefault="00924DB7" w:rsidP="001361AF">
    <w:pPr>
      <w:pStyle w:val="Header"/>
      <w:jc w:val="center"/>
    </w:pPr>
    <w:r>
      <w:rPr>
        <w:noProof/>
        <w:lang w:eastAsia="en-AU"/>
      </w:rPr>
      <w:drawing>
        <wp:inline distT="0" distB="0" distL="0" distR="0" wp14:anchorId="4B60A598" wp14:editId="4DF4339B">
          <wp:extent cx="5580380" cy="765175"/>
          <wp:effectExtent l="0" t="0" r="1270" b="0"/>
          <wp:docPr id="2" name="Picture 2" descr="DSS and HUB logo"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2F36D9FF" w14:textId="77777777" w:rsidR="009C6D69" w:rsidRDefault="009C6D69" w:rsidP="0013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ED57AB"/>
    <w:multiLevelType w:val="multilevel"/>
    <w:tmpl w:val="F33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45C9C"/>
    <w:multiLevelType w:val="hybridMultilevel"/>
    <w:tmpl w:val="B7245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9D01A7E"/>
    <w:multiLevelType w:val="hybridMultilevel"/>
    <w:tmpl w:val="E014E2B0"/>
    <w:lvl w:ilvl="0" w:tplc="4DAAD0BA">
      <w:start w:val="1"/>
      <w:numFmt w:val="bullet"/>
      <w:lvlText w:val=""/>
      <w:lvlJc w:val="left"/>
      <w:pPr>
        <w:ind w:left="720" w:hanging="360"/>
      </w:pPr>
      <w:rPr>
        <w:rFonts w:ascii="Symbol" w:hAnsi="Symbol" w:hint="default"/>
        <w:sz w:val="16"/>
      </w:rPr>
    </w:lvl>
    <w:lvl w:ilvl="1" w:tplc="2BD63F44">
      <w:start w:val="1"/>
      <w:numFmt w:val="bullet"/>
      <w:lvlText w:val="o"/>
      <w:lvlJc w:val="left"/>
      <w:pPr>
        <w:ind w:left="1440" w:hanging="360"/>
      </w:pPr>
      <w:rPr>
        <w:rFonts w:ascii="Courier New" w:hAnsi="Courier New" w:cs="Courier New"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D936305"/>
    <w:multiLevelType w:val="hybridMultilevel"/>
    <w:tmpl w:val="F43A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552"/>
    <w:multiLevelType w:val="hybridMultilevel"/>
    <w:tmpl w:val="821AB082"/>
    <w:lvl w:ilvl="0" w:tplc="1CB83420">
      <w:start w:val="1"/>
      <w:numFmt w:val="bullet"/>
      <w:lvlText w:val=""/>
      <w:lvlJc w:val="left"/>
      <w:pPr>
        <w:ind w:left="1080" w:hanging="360"/>
      </w:pPr>
      <w:rPr>
        <w:rFonts w:ascii="Symbol" w:hAnsi="Symbol" w:hint="default"/>
        <w:sz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4C6A27"/>
    <w:multiLevelType w:val="multilevel"/>
    <w:tmpl w:val="7A0229C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CC52A5"/>
    <w:multiLevelType w:val="hybridMultilevel"/>
    <w:tmpl w:val="733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AF9461AC"/>
    <w:lvl w:ilvl="0">
      <w:start w:val="1"/>
      <w:numFmt w:val="bullet"/>
      <w:pStyle w:val="ListBullet"/>
      <w:lvlText w:val=""/>
      <w:lvlJc w:val="left"/>
      <w:pPr>
        <w:ind w:left="720" w:hanging="360"/>
      </w:pPr>
      <w:rPr>
        <w:rFonts w:ascii="Symbol" w:hAnsi="Symbol" w:hint="default"/>
        <w:color w:val="264F90"/>
        <w:w w:val="100"/>
        <w:sz w:val="20"/>
        <w:szCs w:val="20"/>
      </w:rPr>
    </w:lvl>
    <w:lvl w:ilvl="1">
      <w:numFmt w:val="bullet"/>
      <w:lvlText w:val="-"/>
      <w:lvlJc w:val="left"/>
      <w:pPr>
        <w:ind w:left="1080" w:hanging="360"/>
      </w:pPr>
      <w:rPr>
        <w:rFonts w:ascii="Calibri" w:eastAsia="Times New Roman" w:hAnsi="Calibri" w:cs="Calibri" w:hint="default"/>
        <w:b w:val="0"/>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1A195C4B"/>
    <w:multiLevelType w:val="hybridMultilevel"/>
    <w:tmpl w:val="C6B4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7A43F9"/>
    <w:multiLevelType w:val="hybridMultilevel"/>
    <w:tmpl w:val="93744614"/>
    <w:lvl w:ilvl="0" w:tplc="73D64C60">
      <w:start w:val="2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C855CAC"/>
    <w:multiLevelType w:val="hybridMultilevel"/>
    <w:tmpl w:val="15C0B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5276FF"/>
    <w:multiLevelType w:val="hybridMultilevel"/>
    <w:tmpl w:val="E3CE1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37C88"/>
    <w:multiLevelType w:val="hybridMultilevel"/>
    <w:tmpl w:val="9DCA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41C71ECC"/>
    <w:multiLevelType w:val="hybridMultilevel"/>
    <w:tmpl w:val="61DEF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ABD4A87"/>
    <w:multiLevelType w:val="hybridMultilevel"/>
    <w:tmpl w:val="E9786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945FB2"/>
    <w:multiLevelType w:val="hybridMultilevel"/>
    <w:tmpl w:val="0E26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2E60D6"/>
    <w:multiLevelType w:val="hybridMultilevel"/>
    <w:tmpl w:val="A0C8C8A6"/>
    <w:lvl w:ilvl="0" w:tplc="5A0256F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1758D1"/>
    <w:multiLevelType w:val="hybridMultilevel"/>
    <w:tmpl w:val="A5543F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8F84607"/>
    <w:multiLevelType w:val="hybridMultilevel"/>
    <w:tmpl w:val="176C0FEE"/>
    <w:lvl w:ilvl="0" w:tplc="EBB046F0">
      <w:start w:val="1"/>
      <w:numFmt w:val="bullet"/>
      <w:lvlText w:val="-"/>
      <w:lvlJc w:val="left"/>
      <w:pPr>
        <w:ind w:left="720" w:hanging="360"/>
      </w:pPr>
      <w:rPr>
        <w:rFonts w:ascii="Calibri" w:eastAsiaTheme="minorHAnsi" w:hAnsi="Calibri" w:cs="Calibri" w:hint="default"/>
      </w:rPr>
    </w:lvl>
    <w:lvl w:ilvl="1" w:tplc="8E54D3D0">
      <w:start w:val="19"/>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4061B2"/>
    <w:multiLevelType w:val="hybridMultilevel"/>
    <w:tmpl w:val="4BBC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C36DAA"/>
    <w:multiLevelType w:val="multilevel"/>
    <w:tmpl w:val="E8C2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0"/>
  </w:num>
  <w:num w:numId="3">
    <w:abstractNumId w:val="22"/>
  </w:num>
  <w:num w:numId="4">
    <w:abstractNumId w:val="24"/>
  </w:num>
  <w:num w:numId="5">
    <w:abstractNumId w:val="39"/>
  </w:num>
  <w:num w:numId="6">
    <w:abstractNumId w:val="37"/>
  </w:num>
  <w:num w:numId="7">
    <w:abstractNumId w:val="12"/>
  </w:num>
  <w:num w:numId="8">
    <w:abstractNumId w:val="10"/>
  </w:num>
  <w:num w:numId="9">
    <w:abstractNumId w:val="5"/>
  </w:num>
  <w:num w:numId="10">
    <w:abstractNumId w:val="12"/>
  </w:num>
  <w:num w:numId="1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6"/>
  </w:num>
  <w:num w:numId="14">
    <w:abstractNumId w:val="27"/>
  </w:num>
  <w:num w:numId="15">
    <w:abstractNumId w:val="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5"/>
  </w:num>
  <w:num w:numId="24">
    <w:abstractNumId w:val="6"/>
  </w:num>
  <w:num w:numId="25">
    <w:abstractNumId w:val="19"/>
  </w:num>
  <w:num w:numId="26">
    <w:abstractNumId w:val="17"/>
  </w:num>
  <w:num w:numId="27">
    <w:abstractNumId w:val="20"/>
  </w:num>
  <w:num w:numId="28">
    <w:abstractNumId w:val="28"/>
  </w:num>
  <w:num w:numId="29">
    <w:abstractNumId w:val="30"/>
  </w:num>
  <w:num w:numId="30">
    <w:abstractNumId w:val="10"/>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num>
  <w:num w:numId="35">
    <w:abstractNumId w:val="12"/>
  </w:num>
  <w:num w:numId="36">
    <w:abstractNumId w:val="3"/>
  </w:num>
  <w:num w:numId="37">
    <w:abstractNumId w:val="35"/>
  </w:num>
  <w:num w:numId="38">
    <w:abstractNumId w:val="31"/>
  </w:num>
  <w:num w:numId="39">
    <w:abstractNumId w:val="23"/>
  </w:num>
  <w:num w:numId="40">
    <w:abstractNumId w:val="15"/>
  </w:num>
  <w:num w:numId="41">
    <w:abstractNumId w:val="32"/>
  </w:num>
  <w:num w:numId="42">
    <w:abstractNumId w:val="12"/>
  </w:num>
  <w:num w:numId="43">
    <w:abstractNumId w:val="13"/>
  </w:num>
  <w:num w:numId="44">
    <w:abstractNumId w:val="12"/>
  </w:num>
  <w:num w:numId="45">
    <w:abstractNumId w:val="12"/>
  </w:num>
  <w:num w:numId="46">
    <w:abstractNumId w:val="1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
  </w:num>
  <w:num w:numId="50">
    <w:abstractNumId w:val="12"/>
  </w:num>
  <w:num w:numId="51">
    <w:abstractNumId w:val="12"/>
  </w:num>
  <w:num w:numId="52">
    <w:abstractNumId w:val="12"/>
  </w:num>
  <w:num w:numId="53">
    <w:abstractNumId w:val="29"/>
  </w:num>
  <w:num w:numId="54">
    <w:abstractNumId w:val="12"/>
  </w:num>
  <w:num w:numId="55">
    <w:abstractNumId w:val="12"/>
  </w:num>
  <w:num w:numId="56">
    <w:abstractNumId w:val="12"/>
  </w:num>
  <w:num w:numId="57">
    <w:abstractNumId w:val="12"/>
  </w:num>
  <w:num w:numId="58">
    <w:abstractNumId w:val="14"/>
  </w:num>
  <w:num w:numId="59">
    <w:abstractNumId w:val="10"/>
  </w:num>
  <w:num w:numId="60">
    <w:abstractNumId w:val="12"/>
  </w:num>
  <w:num w:numId="61">
    <w:abstractNumId w:val="10"/>
  </w:num>
  <w:num w:numId="62">
    <w:abstractNumId w:val="10"/>
  </w:num>
  <w:num w:numId="63">
    <w:abstractNumId w:val="10"/>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12"/>
  </w:num>
  <w:num w:numId="105">
    <w:abstractNumId w:val="12"/>
  </w:num>
  <w:num w:numId="106">
    <w:abstractNumId w:val="12"/>
  </w:num>
  <w:num w:numId="107">
    <w:abstractNumId w:val="12"/>
  </w:num>
  <w:num w:numId="108">
    <w:abstractNumId w:val="12"/>
  </w:num>
  <w:num w:numId="109">
    <w:abstractNumId w:val="12"/>
  </w:num>
  <w:num w:numId="110">
    <w:abstractNumId w:val="12"/>
  </w:num>
  <w:num w:numId="111">
    <w:abstractNumId w:val="12"/>
  </w:num>
  <w:num w:numId="112">
    <w:abstractNumId w:val="12"/>
  </w:num>
  <w:num w:numId="113">
    <w:abstractNumId w:val="12"/>
  </w:num>
  <w:num w:numId="114">
    <w:abstractNumId w:val="12"/>
  </w:num>
  <w:num w:numId="115">
    <w:abstractNumId w:val="12"/>
  </w:num>
  <w:num w:numId="116">
    <w:abstractNumId w:val="12"/>
  </w:num>
  <w:num w:numId="117">
    <w:abstractNumId w:val="12"/>
  </w:num>
  <w:num w:numId="118">
    <w:abstractNumId w:val="12"/>
  </w:num>
  <w:num w:numId="119">
    <w:abstractNumId w:val="12"/>
  </w:num>
  <w:num w:numId="120">
    <w:abstractNumId w:val="12"/>
  </w:num>
  <w:num w:numId="121">
    <w:abstractNumId w:val="12"/>
  </w:num>
  <w:num w:numId="122">
    <w:abstractNumId w:val="12"/>
  </w:num>
  <w:num w:numId="123">
    <w:abstractNumId w:val="12"/>
  </w:num>
  <w:num w:numId="124">
    <w:abstractNumId w:val="12"/>
  </w:num>
  <w:num w:numId="125">
    <w:abstractNumId w:val="12"/>
  </w:num>
  <w:num w:numId="126">
    <w:abstractNumId w:val="3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DE6"/>
    <w:rsid w:val="00002097"/>
    <w:rsid w:val="0000243E"/>
    <w:rsid w:val="0000314D"/>
    <w:rsid w:val="0000352A"/>
    <w:rsid w:val="00003577"/>
    <w:rsid w:val="00003583"/>
    <w:rsid w:val="000035D8"/>
    <w:rsid w:val="0000459B"/>
    <w:rsid w:val="00005CA0"/>
    <w:rsid w:val="00005E68"/>
    <w:rsid w:val="00005FD8"/>
    <w:rsid w:val="000062D1"/>
    <w:rsid w:val="0000687C"/>
    <w:rsid w:val="0000694F"/>
    <w:rsid w:val="000071CC"/>
    <w:rsid w:val="0000740C"/>
    <w:rsid w:val="00007C0D"/>
    <w:rsid w:val="00010CF8"/>
    <w:rsid w:val="00011AA7"/>
    <w:rsid w:val="00011DF1"/>
    <w:rsid w:val="000121E6"/>
    <w:rsid w:val="00012946"/>
    <w:rsid w:val="00014533"/>
    <w:rsid w:val="00014DD7"/>
    <w:rsid w:val="00015A4B"/>
    <w:rsid w:val="0001641E"/>
    <w:rsid w:val="0001685F"/>
    <w:rsid w:val="00016C0F"/>
    <w:rsid w:val="00016E51"/>
    <w:rsid w:val="00017238"/>
    <w:rsid w:val="00017503"/>
    <w:rsid w:val="000202FF"/>
    <w:rsid w:val="000207D9"/>
    <w:rsid w:val="00021292"/>
    <w:rsid w:val="000216F2"/>
    <w:rsid w:val="000220D6"/>
    <w:rsid w:val="00022A7F"/>
    <w:rsid w:val="00023115"/>
    <w:rsid w:val="0002331D"/>
    <w:rsid w:val="0002440F"/>
    <w:rsid w:val="00024BA4"/>
    <w:rsid w:val="00024C55"/>
    <w:rsid w:val="00025467"/>
    <w:rsid w:val="00026A96"/>
    <w:rsid w:val="00027157"/>
    <w:rsid w:val="000273AD"/>
    <w:rsid w:val="0003065E"/>
    <w:rsid w:val="00031075"/>
    <w:rsid w:val="0003165D"/>
    <w:rsid w:val="0003249B"/>
    <w:rsid w:val="00032BB0"/>
    <w:rsid w:val="00034775"/>
    <w:rsid w:val="00034DD5"/>
    <w:rsid w:val="00034FFA"/>
    <w:rsid w:val="00036078"/>
    <w:rsid w:val="000363BF"/>
    <w:rsid w:val="00037556"/>
    <w:rsid w:val="00037E02"/>
    <w:rsid w:val="0004098F"/>
    <w:rsid w:val="00040A03"/>
    <w:rsid w:val="000419F8"/>
    <w:rsid w:val="0004214E"/>
    <w:rsid w:val="00042438"/>
    <w:rsid w:val="0004338B"/>
    <w:rsid w:val="00043676"/>
    <w:rsid w:val="00044DC0"/>
    <w:rsid w:val="00044EF8"/>
    <w:rsid w:val="0004553D"/>
    <w:rsid w:val="00046C7E"/>
    <w:rsid w:val="00046DBC"/>
    <w:rsid w:val="00047B4F"/>
    <w:rsid w:val="000525BC"/>
    <w:rsid w:val="00052C0D"/>
    <w:rsid w:val="00052E3E"/>
    <w:rsid w:val="0005371D"/>
    <w:rsid w:val="00055101"/>
    <w:rsid w:val="000553F2"/>
    <w:rsid w:val="00055E56"/>
    <w:rsid w:val="00056158"/>
    <w:rsid w:val="00056798"/>
    <w:rsid w:val="00057329"/>
    <w:rsid w:val="0005745A"/>
    <w:rsid w:val="00057B0D"/>
    <w:rsid w:val="00057E29"/>
    <w:rsid w:val="00060AD3"/>
    <w:rsid w:val="00060F83"/>
    <w:rsid w:val="000617F1"/>
    <w:rsid w:val="00062B2E"/>
    <w:rsid w:val="000635B2"/>
    <w:rsid w:val="0006399E"/>
    <w:rsid w:val="00063AA7"/>
    <w:rsid w:val="000644EE"/>
    <w:rsid w:val="00064666"/>
    <w:rsid w:val="0006523D"/>
    <w:rsid w:val="0006586E"/>
    <w:rsid w:val="00065F24"/>
    <w:rsid w:val="000668C5"/>
    <w:rsid w:val="00066A84"/>
    <w:rsid w:val="0007009A"/>
    <w:rsid w:val="00071CC0"/>
    <w:rsid w:val="00072DD5"/>
    <w:rsid w:val="00072EFE"/>
    <w:rsid w:val="00073AC8"/>
    <w:rsid w:val="000741DE"/>
    <w:rsid w:val="000746DE"/>
    <w:rsid w:val="000752EC"/>
    <w:rsid w:val="000760A7"/>
    <w:rsid w:val="00076300"/>
    <w:rsid w:val="00076A4C"/>
    <w:rsid w:val="00077C3D"/>
    <w:rsid w:val="000805C4"/>
    <w:rsid w:val="00081379"/>
    <w:rsid w:val="000813B0"/>
    <w:rsid w:val="000822CA"/>
    <w:rsid w:val="0008289E"/>
    <w:rsid w:val="000833DF"/>
    <w:rsid w:val="00083CC7"/>
    <w:rsid w:val="0008479B"/>
    <w:rsid w:val="000849D6"/>
    <w:rsid w:val="0008697C"/>
    <w:rsid w:val="00090431"/>
    <w:rsid w:val="00090CEF"/>
    <w:rsid w:val="0009133F"/>
    <w:rsid w:val="00093BA1"/>
    <w:rsid w:val="00094133"/>
    <w:rsid w:val="00094981"/>
    <w:rsid w:val="000951B3"/>
    <w:rsid w:val="00096575"/>
    <w:rsid w:val="0009683F"/>
    <w:rsid w:val="00096ACE"/>
    <w:rsid w:val="000972DE"/>
    <w:rsid w:val="000A2011"/>
    <w:rsid w:val="000A2037"/>
    <w:rsid w:val="000A423D"/>
    <w:rsid w:val="000A4261"/>
    <w:rsid w:val="000A4490"/>
    <w:rsid w:val="000A4D8A"/>
    <w:rsid w:val="000A615C"/>
    <w:rsid w:val="000A696F"/>
    <w:rsid w:val="000A6E25"/>
    <w:rsid w:val="000A79C0"/>
    <w:rsid w:val="000A7F58"/>
    <w:rsid w:val="000B07FF"/>
    <w:rsid w:val="000B0CB0"/>
    <w:rsid w:val="000B1184"/>
    <w:rsid w:val="000B138C"/>
    <w:rsid w:val="000B1991"/>
    <w:rsid w:val="000B1E17"/>
    <w:rsid w:val="000B22A7"/>
    <w:rsid w:val="000B26E5"/>
    <w:rsid w:val="000B2D39"/>
    <w:rsid w:val="000B2DAA"/>
    <w:rsid w:val="000B3A19"/>
    <w:rsid w:val="000B4337"/>
    <w:rsid w:val="000B44F5"/>
    <w:rsid w:val="000B4B9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23FA"/>
    <w:rsid w:val="000D3F05"/>
    <w:rsid w:val="000D4257"/>
    <w:rsid w:val="000D53D9"/>
    <w:rsid w:val="000D6D35"/>
    <w:rsid w:val="000D7731"/>
    <w:rsid w:val="000E08D0"/>
    <w:rsid w:val="000E0C56"/>
    <w:rsid w:val="000E11A2"/>
    <w:rsid w:val="000E167A"/>
    <w:rsid w:val="000E1E35"/>
    <w:rsid w:val="000E23A5"/>
    <w:rsid w:val="000E276D"/>
    <w:rsid w:val="000E2D44"/>
    <w:rsid w:val="000E2F40"/>
    <w:rsid w:val="000E4061"/>
    <w:rsid w:val="000E463A"/>
    <w:rsid w:val="000E4949"/>
    <w:rsid w:val="000E4CD5"/>
    <w:rsid w:val="000E562C"/>
    <w:rsid w:val="000E57FF"/>
    <w:rsid w:val="000E620A"/>
    <w:rsid w:val="000E62C8"/>
    <w:rsid w:val="000E6509"/>
    <w:rsid w:val="000E6AC0"/>
    <w:rsid w:val="000E70D4"/>
    <w:rsid w:val="000F027E"/>
    <w:rsid w:val="000F18DD"/>
    <w:rsid w:val="000F2AE0"/>
    <w:rsid w:val="000F3424"/>
    <w:rsid w:val="000F48FA"/>
    <w:rsid w:val="000F4A25"/>
    <w:rsid w:val="000F6E89"/>
    <w:rsid w:val="000F7174"/>
    <w:rsid w:val="000F7621"/>
    <w:rsid w:val="000F7E57"/>
    <w:rsid w:val="00100216"/>
    <w:rsid w:val="00100B40"/>
    <w:rsid w:val="00101B22"/>
    <w:rsid w:val="0010200A"/>
    <w:rsid w:val="00102271"/>
    <w:rsid w:val="00102F64"/>
    <w:rsid w:val="0010349B"/>
    <w:rsid w:val="00103E5C"/>
    <w:rsid w:val="001045B6"/>
    <w:rsid w:val="00104854"/>
    <w:rsid w:val="0010490E"/>
    <w:rsid w:val="00105D44"/>
    <w:rsid w:val="001061F9"/>
    <w:rsid w:val="00106980"/>
    <w:rsid w:val="00106B83"/>
    <w:rsid w:val="00106FD8"/>
    <w:rsid w:val="001074B6"/>
    <w:rsid w:val="0010766C"/>
    <w:rsid w:val="00107788"/>
    <w:rsid w:val="00107808"/>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4F9"/>
    <w:rsid w:val="00120961"/>
    <w:rsid w:val="00122487"/>
    <w:rsid w:val="0012270D"/>
    <w:rsid w:val="0012298E"/>
    <w:rsid w:val="00122DEC"/>
    <w:rsid w:val="0012305A"/>
    <w:rsid w:val="00123536"/>
    <w:rsid w:val="00123A91"/>
    <w:rsid w:val="00123A99"/>
    <w:rsid w:val="001242A0"/>
    <w:rsid w:val="001252AE"/>
    <w:rsid w:val="00125362"/>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48E"/>
    <w:rsid w:val="001347F8"/>
    <w:rsid w:val="0013514F"/>
    <w:rsid w:val="0013564A"/>
    <w:rsid w:val="00135C5C"/>
    <w:rsid w:val="001361AF"/>
    <w:rsid w:val="00136C23"/>
    <w:rsid w:val="00136EB6"/>
    <w:rsid w:val="00137190"/>
    <w:rsid w:val="0013734A"/>
    <w:rsid w:val="001375DB"/>
    <w:rsid w:val="0014016C"/>
    <w:rsid w:val="00140DBC"/>
    <w:rsid w:val="00141149"/>
    <w:rsid w:val="001420AF"/>
    <w:rsid w:val="00143EA2"/>
    <w:rsid w:val="0014408C"/>
    <w:rsid w:val="00144380"/>
    <w:rsid w:val="001450BD"/>
    <w:rsid w:val="001452A7"/>
    <w:rsid w:val="00146033"/>
    <w:rsid w:val="00146445"/>
    <w:rsid w:val="001508E6"/>
    <w:rsid w:val="00151417"/>
    <w:rsid w:val="00151A65"/>
    <w:rsid w:val="0015405F"/>
    <w:rsid w:val="00154230"/>
    <w:rsid w:val="00155480"/>
    <w:rsid w:val="00156312"/>
    <w:rsid w:val="001570E0"/>
    <w:rsid w:val="00160DFD"/>
    <w:rsid w:val="00161D5A"/>
    <w:rsid w:val="00161E9F"/>
    <w:rsid w:val="00162199"/>
    <w:rsid w:val="00162229"/>
    <w:rsid w:val="001624F7"/>
    <w:rsid w:val="00163694"/>
    <w:rsid w:val="001642EF"/>
    <w:rsid w:val="001642FE"/>
    <w:rsid w:val="00164671"/>
    <w:rsid w:val="00165CA8"/>
    <w:rsid w:val="00166904"/>
    <w:rsid w:val="001678AE"/>
    <w:rsid w:val="00170185"/>
    <w:rsid w:val="00170226"/>
    <w:rsid w:val="001712A2"/>
    <w:rsid w:val="001718CC"/>
    <w:rsid w:val="001720CA"/>
    <w:rsid w:val="00172225"/>
    <w:rsid w:val="00172328"/>
    <w:rsid w:val="00172383"/>
    <w:rsid w:val="001726B8"/>
    <w:rsid w:val="00172829"/>
    <w:rsid w:val="00172F7F"/>
    <w:rsid w:val="001737AC"/>
    <w:rsid w:val="0017423B"/>
    <w:rsid w:val="00174506"/>
    <w:rsid w:val="00176EF8"/>
    <w:rsid w:val="00177EA6"/>
    <w:rsid w:val="001803B9"/>
    <w:rsid w:val="00180B0E"/>
    <w:rsid w:val="001817F4"/>
    <w:rsid w:val="00181A24"/>
    <w:rsid w:val="0018250A"/>
    <w:rsid w:val="00182667"/>
    <w:rsid w:val="00182EAC"/>
    <w:rsid w:val="00183EED"/>
    <w:rsid w:val="00184F44"/>
    <w:rsid w:val="0018511E"/>
    <w:rsid w:val="001867EC"/>
    <w:rsid w:val="001875DA"/>
    <w:rsid w:val="00187854"/>
    <w:rsid w:val="001907F9"/>
    <w:rsid w:val="0019389B"/>
    <w:rsid w:val="00193926"/>
    <w:rsid w:val="0019423A"/>
    <w:rsid w:val="001948A9"/>
    <w:rsid w:val="00194969"/>
    <w:rsid w:val="00194ACD"/>
    <w:rsid w:val="001956C5"/>
    <w:rsid w:val="00195BF5"/>
    <w:rsid w:val="00195D42"/>
    <w:rsid w:val="00195E18"/>
    <w:rsid w:val="00197A10"/>
    <w:rsid w:val="001A11B0"/>
    <w:rsid w:val="001A1225"/>
    <w:rsid w:val="001A1C64"/>
    <w:rsid w:val="001A20AF"/>
    <w:rsid w:val="001A2806"/>
    <w:rsid w:val="001A28C0"/>
    <w:rsid w:val="001A3084"/>
    <w:rsid w:val="001A368B"/>
    <w:rsid w:val="001A46FB"/>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726"/>
    <w:rsid w:val="001B7CCF"/>
    <w:rsid w:val="001B7CE1"/>
    <w:rsid w:val="001B7EA6"/>
    <w:rsid w:val="001C02D9"/>
    <w:rsid w:val="001C02DF"/>
    <w:rsid w:val="001C1B5B"/>
    <w:rsid w:val="001C1BF4"/>
    <w:rsid w:val="001C2830"/>
    <w:rsid w:val="001C47A4"/>
    <w:rsid w:val="001C53D3"/>
    <w:rsid w:val="001C6603"/>
    <w:rsid w:val="001C6ACC"/>
    <w:rsid w:val="001C7328"/>
    <w:rsid w:val="001C73E8"/>
    <w:rsid w:val="001C7BBA"/>
    <w:rsid w:val="001C7F1A"/>
    <w:rsid w:val="001D09AC"/>
    <w:rsid w:val="001D0EC9"/>
    <w:rsid w:val="001D1340"/>
    <w:rsid w:val="001D1782"/>
    <w:rsid w:val="001D201F"/>
    <w:rsid w:val="001D27BB"/>
    <w:rsid w:val="001D2BB4"/>
    <w:rsid w:val="001D3496"/>
    <w:rsid w:val="001D3896"/>
    <w:rsid w:val="001D40A1"/>
    <w:rsid w:val="001D4718"/>
    <w:rsid w:val="001D4DA5"/>
    <w:rsid w:val="001D513B"/>
    <w:rsid w:val="001D610D"/>
    <w:rsid w:val="001D6430"/>
    <w:rsid w:val="001D6C61"/>
    <w:rsid w:val="001D712A"/>
    <w:rsid w:val="001D76D4"/>
    <w:rsid w:val="001E282D"/>
    <w:rsid w:val="001E3267"/>
    <w:rsid w:val="001E465D"/>
    <w:rsid w:val="001E4DC2"/>
    <w:rsid w:val="001E52F4"/>
    <w:rsid w:val="001E5C44"/>
    <w:rsid w:val="001E5DE9"/>
    <w:rsid w:val="001E5E68"/>
    <w:rsid w:val="001E60B8"/>
    <w:rsid w:val="001E659F"/>
    <w:rsid w:val="001E6EF6"/>
    <w:rsid w:val="001E7CCD"/>
    <w:rsid w:val="001E7CFA"/>
    <w:rsid w:val="001F00B7"/>
    <w:rsid w:val="001F1B51"/>
    <w:rsid w:val="001F2424"/>
    <w:rsid w:val="001F24BD"/>
    <w:rsid w:val="001F2ED0"/>
    <w:rsid w:val="001F3068"/>
    <w:rsid w:val="001F32A5"/>
    <w:rsid w:val="001F42E4"/>
    <w:rsid w:val="001F45CE"/>
    <w:rsid w:val="001F4E41"/>
    <w:rsid w:val="001F54E0"/>
    <w:rsid w:val="001F5D08"/>
    <w:rsid w:val="001F6379"/>
    <w:rsid w:val="001F6A43"/>
    <w:rsid w:val="001F70E6"/>
    <w:rsid w:val="001F7100"/>
    <w:rsid w:val="00200152"/>
    <w:rsid w:val="002004E1"/>
    <w:rsid w:val="0020114E"/>
    <w:rsid w:val="002013EE"/>
    <w:rsid w:val="002017E2"/>
    <w:rsid w:val="00202DFC"/>
    <w:rsid w:val="00203F73"/>
    <w:rsid w:val="00205A67"/>
    <w:rsid w:val="002067C9"/>
    <w:rsid w:val="00206AC3"/>
    <w:rsid w:val="00206D5C"/>
    <w:rsid w:val="00207173"/>
    <w:rsid w:val="00207A20"/>
    <w:rsid w:val="00207C66"/>
    <w:rsid w:val="00207F11"/>
    <w:rsid w:val="0021021D"/>
    <w:rsid w:val="002105B1"/>
    <w:rsid w:val="00211AB8"/>
    <w:rsid w:val="00211D98"/>
    <w:rsid w:val="0021254D"/>
    <w:rsid w:val="0021431B"/>
    <w:rsid w:val="00214903"/>
    <w:rsid w:val="00214A1F"/>
    <w:rsid w:val="00216D80"/>
    <w:rsid w:val="00217440"/>
    <w:rsid w:val="00220403"/>
    <w:rsid w:val="00220627"/>
    <w:rsid w:val="0022081B"/>
    <w:rsid w:val="00221230"/>
    <w:rsid w:val="00221EDA"/>
    <w:rsid w:val="00222382"/>
    <w:rsid w:val="00222B57"/>
    <w:rsid w:val="00222C72"/>
    <w:rsid w:val="002232D1"/>
    <w:rsid w:val="00223A1D"/>
    <w:rsid w:val="00224E34"/>
    <w:rsid w:val="0022578C"/>
    <w:rsid w:val="00226A9A"/>
    <w:rsid w:val="00226C2F"/>
    <w:rsid w:val="00226D9F"/>
    <w:rsid w:val="00226FCB"/>
    <w:rsid w:val="00227080"/>
    <w:rsid w:val="002277F9"/>
    <w:rsid w:val="00227D98"/>
    <w:rsid w:val="0023055D"/>
    <w:rsid w:val="002308F2"/>
    <w:rsid w:val="00230A2B"/>
    <w:rsid w:val="00231B61"/>
    <w:rsid w:val="002330BB"/>
    <w:rsid w:val="00233F25"/>
    <w:rsid w:val="00234A47"/>
    <w:rsid w:val="00235894"/>
    <w:rsid w:val="00235F40"/>
    <w:rsid w:val="00236D85"/>
    <w:rsid w:val="00240385"/>
    <w:rsid w:val="00240B0F"/>
    <w:rsid w:val="002410A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A31"/>
    <w:rsid w:val="00257FDA"/>
    <w:rsid w:val="00260111"/>
    <w:rsid w:val="00260A42"/>
    <w:rsid w:val="002611CF"/>
    <w:rsid w:val="002612BF"/>
    <w:rsid w:val="002618D4"/>
    <w:rsid w:val="00261986"/>
    <w:rsid w:val="002619F0"/>
    <w:rsid w:val="00261BCE"/>
    <w:rsid w:val="00261D7F"/>
    <w:rsid w:val="00262123"/>
    <w:rsid w:val="00262481"/>
    <w:rsid w:val="00263167"/>
    <w:rsid w:val="002643BA"/>
    <w:rsid w:val="00264420"/>
    <w:rsid w:val="00265118"/>
    <w:rsid w:val="00265BC2"/>
    <w:rsid w:val="002662F6"/>
    <w:rsid w:val="00266329"/>
    <w:rsid w:val="00270215"/>
    <w:rsid w:val="00271EC3"/>
    <w:rsid w:val="00271EEA"/>
    <w:rsid w:val="00271FAE"/>
    <w:rsid w:val="00272178"/>
    <w:rsid w:val="00272AD7"/>
    <w:rsid w:val="00272C5F"/>
    <w:rsid w:val="00272EFB"/>
    <w:rsid w:val="00272F10"/>
    <w:rsid w:val="00274B8B"/>
    <w:rsid w:val="002764D5"/>
    <w:rsid w:val="00276D9D"/>
    <w:rsid w:val="00276EDC"/>
    <w:rsid w:val="00277135"/>
    <w:rsid w:val="002801F3"/>
    <w:rsid w:val="00281521"/>
    <w:rsid w:val="00282312"/>
    <w:rsid w:val="0028277B"/>
    <w:rsid w:val="0028417F"/>
    <w:rsid w:val="0028433B"/>
    <w:rsid w:val="00284561"/>
    <w:rsid w:val="0028593B"/>
    <w:rsid w:val="00285F58"/>
    <w:rsid w:val="002862FD"/>
    <w:rsid w:val="002876F0"/>
    <w:rsid w:val="00287A58"/>
    <w:rsid w:val="00287AC7"/>
    <w:rsid w:val="00287D1D"/>
    <w:rsid w:val="00287D87"/>
    <w:rsid w:val="00290F12"/>
    <w:rsid w:val="00291F3E"/>
    <w:rsid w:val="00292430"/>
    <w:rsid w:val="002926DD"/>
    <w:rsid w:val="0029272C"/>
    <w:rsid w:val="0029287F"/>
    <w:rsid w:val="00293465"/>
    <w:rsid w:val="00294786"/>
    <w:rsid w:val="00294F98"/>
    <w:rsid w:val="00295A53"/>
    <w:rsid w:val="00295FD6"/>
    <w:rsid w:val="002961F7"/>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5A4"/>
    <w:rsid w:val="002B1AB0"/>
    <w:rsid w:val="002B1B66"/>
    <w:rsid w:val="002B1F1B"/>
    <w:rsid w:val="002B2214"/>
    <w:rsid w:val="002B2742"/>
    <w:rsid w:val="002B385D"/>
    <w:rsid w:val="002B4620"/>
    <w:rsid w:val="002B4C24"/>
    <w:rsid w:val="002B5660"/>
    <w:rsid w:val="002B5733"/>
    <w:rsid w:val="002B5B15"/>
    <w:rsid w:val="002B5F43"/>
    <w:rsid w:val="002B69FB"/>
    <w:rsid w:val="002C00A0"/>
    <w:rsid w:val="002C0A35"/>
    <w:rsid w:val="002C0E1E"/>
    <w:rsid w:val="002C14B0"/>
    <w:rsid w:val="002C1DF7"/>
    <w:rsid w:val="002C2056"/>
    <w:rsid w:val="002C20CA"/>
    <w:rsid w:val="002C2227"/>
    <w:rsid w:val="002C33F2"/>
    <w:rsid w:val="002C3778"/>
    <w:rsid w:val="002C3E33"/>
    <w:rsid w:val="002C471C"/>
    <w:rsid w:val="002C537E"/>
    <w:rsid w:val="002C5768"/>
    <w:rsid w:val="002C5AE5"/>
    <w:rsid w:val="002C5FE4"/>
    <w:rsid w:val="002C621C"/>
    <w:rsid w:val="002C62D9"/>
    <w:rsid w:val="002C7F46"/>
    <w:rsid w:val="002D0581"/>
    <w:rsid w:val="002D0F24"/>
    <w:rsid w:val="002D0FAF"/>
    <w:rsid w:val="002D13CB"/>
    <w:rsid w:val="002D1855"/>
    <w:rsid w:val="002D2607"/>
    <w:rsid w:val="002D2DC7"/>
    <w:rsid w:val="002D345E"/>
    <w:rsid w:val="002D3517"/>
    <w:rsid w:val="002D37DD"/>
    <w:rsid w:val="002D41AC"/>
    <w:rsid w:val="002D6428"/>
    <w:rsid w:val="002D6748"/>
    <w:rsid w:val="002D720E"/>
    <w:rsid w:val="002E0040"/>
    <w:rsid w:val="002E18F3"/>
    <w:rsid w:val="002E2BEC"/>
    <w:rsid w:val="002E367A"/>
    <w:rsid w:val="002E3A5A"/>
    <w:rsid w:val="002E3CA8"/>
    <w:rsid w:val="002E4ED1"/>
    <w:rsid w:val="002E5556"/>
    <w:rsid w:val="002E685F"/>
    <w:rsid w:val="002F115B"/>
    <w:rsid w:val="002F28CA"/>
    <w:rsid w:val="002F2933"/>
    <w:rsid w:val="002F367F"/>
    <w:rsid w:val="002F5D25"/>
    <w:rsid w:val="002F65BC"/>
    <w:rsid w:val="002F6C58"/>
    <w:rsid w:val="002F71EC"/>
    <w:rsid w:val="002F7D07"/>
    <w:rsid w:val="002F7E8A"/>
    <w:rsid w:val="003001C7"/>
    <w:rsid w:val="003005AC"/>
    <w:rsid w:val="00300D02"/>
    <w:rsid w:val="003015F1"/>
    <w:rsid w:val="003019AF"/>
    <w:rsid w:val="003027D2"/>
    <w:rsid w:val="00302AF5"/>
    <w:rsid w:val="0030379F"/>
    <w:rsid w:val="003038C5"/>
    <w:rsid w:val="00307289"/>
    <w:rsid w:val="003100D0"/>
    <w:rsid w:val="003106BC"/>
    <w:rsid w:val="00311CBF"/>
    <w:rsid w:val="003133FB"/>
    <w:rsid w:val="00313B89"/>
    <w:rsid w:val="00313BBC"/>
    <w:rsid w:val="00313FA2"/>
    <w:rsid w:val="00314704"/>
    <w:rsid w:val="00314751"/>
    <w:rsid w:val="0031475F"/>
    <w:rsid w:val="00314FCE"/>
    <w:rsid w:val="0031506C"/>
    <w:rsid w:val="003159B5"/>
    <w:rsid w:val="00315FB5"/>
    <w:rsid w:val="003161DC"/>
    <w:rsid w:val="00317E86"/>
    <w:rsid w:val="003206C6"/>
    <w:rsid w:val="003209F9"/>
    <w:rsid w:val="00320EA3"/>
    <w:rsid w:val="003211B4"/>
    <w:rsid w:val="00321B06"/>
    <w:rsid w:val="00321FD0"/>
    <w:rsid w:val="00322126"/>
    <w:rsid w:val="0032256A"/>
    <w:rsid w:val="0032301D"/>
    <w:rsid w:val="00323F19"/>
    <w:rsid w:val="003240A3"/>
    <w:rsid w:val="003251C0"/>
    <w:rsid w:val="00325582"/>
    <w:rsid w:val="003259F6"/>
    <w:rsid w:val="00326AD1"/>
    <w:rsid w:val="003271A6"/>
    <w:rsid w:val="00327267"/>
    <w:rsid w:val="003322E9"/>
    <w:rsid w:val="003327FA"/>
    <w:rsid w:val="00332E21"/>
    <w:rsid w:val="00332F58"/>
    <w:rsid w:val="00333E1B"/>
    <w:rsid w:val="00333E81"/>
    <w:rsid w:val="003340F3"/>
    <w:rsid w:val="003349F3"/>
    <w:rsid w:val="00335039"/>
    <w:rsid w:val="00335B3C"/>
    <w:rsid w:val="003363C9"/>
    <w:rsid w:val="003364E6"/>
    <w:rsid w:val="0033741C"/>
    <w:rsid w:val="00337F99"/>
    <w:rsid w:val="003420F9"/>
    <w:rsid w:val="00342D0A"/>
    <w:rsid w:val="00343643"/>
    <w:rsid w:val="0034447B"/>
    <w:rsid w:val="00344AF3"/>
    <w:rsid w:val="00344BC3"/>
    <w:rsid w:val="00345AA4"/>
    <w:rsid w:val="00346587"/>
    <w:rsid w:val="00346B05"/>
    <w:rsid w:val="00351215"/>
    <w:rsid w:val="0035202F"/>
    <w:rsid w:val="003527CC"/>
    <w:rsid w:val="00352EA5"/>
    <w:rsid w:val="00352EF1"/>
    <w:rsid w:val="00353428"/>
    <w:rsid w:val="00353CBF"/>
    <w:rsid w:val="00354604"/>
    <w:rsid w:val="003549A0"/>
    <w:rsid w:val="003552BD"/>
    <w:rsid w:val="003559DA"/>
    <w:rsid w:val="003560E1"/>
    <w:rsid w:val="003565D1"/>
    <w:rsid w:val="00356ED2"/>
    <w:rsid w:val="003576AB"/>
    <w:rsid w:val="0036055C"/>
    <w:rsid w:val="0036071F"/>
    <w:rsid w:val="00362F91"/>
    <w:rsid w:val="00363657"/>
    <w:rsid w:val="0036437D"/>
    <w:rsid w:val="00365288"/>
    <w:rsid w:val="00365CF4"/>
    <w:rsid w:val="00367B50"/>
    <w:rsid w:val="003703B2"/>
    <w:rsid w:val="003706EF"/>
    <w:rsid w:val="00370B18"/>
    <w:rsid w:val="00370E02"/>
    <w:rsid w:val="0037141F"/>
    <w:rsid w:val="00372018"/>
    <w:rsid w:val="003728F9"/>
    <w:rsid w:val="00374A77"/>
    <w:rsid w:val="00375C2F"/>
    <w:rsid w:val="0037640A"/>
    <w:rsid w:val="00377420"/>
    <w:rsid w:val="00381648"/>
    <w:rsid w:val="003816D7"/>
    <w:rsid w:val="003823AF"/>
    <w:rsid w:val="00383297"/>
    <w:rsid w:val="003834C1"/>
    <w:rsid w:val="0038351F"/>
    <w:rsid w:val="00383A3A"/>
    <w:rsid w:val="00383B40"/>
    <w:rsid w:val="003848A4"/>
    <w:rsid w:val="00384FFD"/>
    <w:rsid w:val="00385FC0"/>
    <w:rsid w:val="0038624E"/>
    <w:rsid w:val="003865B4"/>
    <w:rsid w:val="00386902"/>
    <w:rsid w:val="003871B6"/>
    <w:rsid w:val="00387218"/>
    <w:rsid w:val="00387369"/>
    <w:rsid w:val="00387940"/>
    <w:rsid w:val="00387FC0"/>
    <w:rsid w:val="003900DB"/>
    <w:rsid w:val="00390303"/>
    <w:rsid w:val="003903AE"/>
    <w:rsid w:val="00390825"/>
    <w:rsid w:val="003908CC"/>
    <w:rsid w:val="00391474"/>
    <w:rsid w:val="00392716"/>
    <w:rsid w:val="003941BA"/>
    <w:rsid w:val="00394349"/>
    <w:rsid w:val="0039610D"/>
    <w:rsid w:val="00397299"/>
    <w:rsid w:val="003A0BCC"/>
    <w:rsid w:val="003A0FD6"/>
    <w:rsid w:val="003A17BA"/>
    <w:rsid w:val="003A270D"/>
    <w:rsid w:val="003A402D"/>
    <w:rsid w:val="003A48C0"/>
    <w:rsid w:val="003A4A83"/>
    <w:rsid w:val="003A5754"/>
    <w:rsid w:val="003A5D94"/>
    <w:rsid w:val="003A638D"/>
    <w:rsid w:val="003A79AD"/>
    <w:rsid w:val="003B0568"/>
    <w:rsid w:val="003B0700"/>
    <w:rsid w:val="003B0FAC"/>
    <w:rsid w:val="003B1653"/>
    <w:rsid w:val="003B18C7"/>
    <w:rsid w:val="003B29BA"/>
    <w:rsid w:val="003B2EF1"/>
    <w:rsid w:val="003B31DB"/>
    <w:rsid w:val="003B3FE0"/>
    <w:rsid w:val="003B4A52"/>
    <w:rsid w:val="003B50DD"/>
    <w:rsid w:val="003B575D"/>
    <w:rsid w:val="003B6AC4"/>
    <w:rsid w:val="003C001C"/>
    <w:rsid w:val="003C0F5F"/>
    <w:rsid w:val="003C135E"/>
    <w:rsid w:val="003C19C8"/>
    <w:rsid w:val="003C2226"/>
    <w:rsid w:val="003C280B"/>
    <w:rsid w:val="003C2AB0"/>
    <w:rsid w:val="003C2F23"/>
    <w:rsid w:val="003C30E5"/>
    <w:rsid w:val="003C3144"/>
    <w:rsid w:val="003C451C"/>
    <w:rsid w:val="003C58CC"/>
    <w:rsid w:val="003C5915"/>
    <w:rsid w:val="003C5E41"/>
    <w:rsid w:val="003C6EA3"/>
    <w:rsid w:val="003D008B"/>
    <w:rsid w:val="003D061B"/>
    <w:rsid w:val="003D09C5"/>
    <w:rsid w:val="003D3A2F"/>
    <w:rsid w:val="003D3AE8"/>
    <w:rsid w:val="003D48F4"/>
    <w:rsid w:val="003D521B"/>
    <w:rsid w:val="003D5C41"/>
    <w:rsid w:val="003D60D6"/>
    <w:rsid w:val="003D635D"/>
    <w:rsid w:val="003D740A"/>
    <w:rsid w:val="003D7548"/>
    <w:rsid w:val="003D7F5C"/>
    <w:rsid w:val="003E0690"/>
    <w:rsid w:val="003E0C6C"/>
    <w:rsid w:val="003E2429"/>
    <w:rsid w:val="003E260D"/>
    <w:rsid w:val="003E2735"/>
    <w:rsid w:val="003E2A09"/>
    <w:rsid w:val="003E316D"/>
    <w:rsid w:val="003E339B"/>
    <w:rsid w:val="003E354A"/>
    <w:rsid w:val="003E38D5"/>
    <w:rsid w:val="003E44A7"/>
    <w:rsid w:val="003E4BF0"/>
    <w:rsid w:val="003E5B2A"/>
    <w:rsid w:val="003E5E26"/>
    <w:rsid w:val="003E639F"/>
    <w:rsid w:val="003E63B6"/>
    <w:rsid w:val="003E6B0E"/>
    <w:rsid w:val="003E6E52"/>
    <w:rsid w:val="003E785D"/>
    <w:rsid w:val="003F044F"/>
    <w:rsid w:val="003F0BEC"/>
    <w:rsid w:val="003F1913"/>
    <w:rsid w:val="003F1A84"/>
    <w:rsid w:val="003F3392"/>
    <w:rsid w:val="003F385C"/>
    <w:rsid w:val="003F4758"/>
    <w:rsid w:val="003F5421"/>
    <w:rsid w:val="003F5453"/>
    <w:rsid w:val="003F65A5"/>
    <w:rsid w:val="003F6A24"/>
    <w:rsid w:val="003F6D03"/>
    <w:rsid w:val="003F7220"/>
    <w:rsid w:val="003F745B"/>
    <w:rsid w:val="003F7476"/>
    <w:rsid w:val="003F7C5F"/>
    <w:rsid w:val="00400506"/>
    <w:rsid w:val="00400EC3"/>
    <w:rsid w:val="004023A1"/>
    <w:rsid w:val="004028F2"/>
    <w:rsid w:val="00402CA9"/>
    <w:rsid w:val="0040475A"/>
    <w:rsid w:val="00404C02"/>
    <w:rsid w:val="00405D85"/>
    <w:rsid w:val="00407403"/>
    <w:rsid w:val="004102B0"/>
    <w:rsid w:val="004108DC"/>
    <w:rsid w:val="00410DCE"/>
    <w:rsid w:val="00411141"/>
    <w:rsid w:val="004131EC"/>
    <w:rsid w:val="00414211"/>
    <w:rsid w:val="004142C1"/>
    <w:rsid w:val="004149EB"/>
    <w:rsid w:val="004161D7"/>
    <w:rsid w:val="00417520"/>
    <w:rsid w:val="004204AD"/>
    <w:rsid w:val="0042084A"/>
    <w:rsid w:val="004223FA"/>
    <w:rsid w:val="004230D5"/>
    <w:rsid w:val="00423435"/>
    <w:rsid w:val="004234A1"/>
    <w:rsid w:val="0042461D"/>
    <w:rsid w:val="00424DCB"/>
    <w:rsid w:val="00425052"/>
    <w:rsid w:val="0042548E"/>
    <w:rsid w:val="004267B3"/>
    <w:rsid w:val="00427819"/>
    <w:rsid w:val="00427AC0"/>
    <w:rsid w:val="00430199"/>
    <w:rsid w:val="00430ADC"/>
    <w:rsid w:val="00430C97"/>
    <w:rsid w:val="00430D2E"/>
    <w:rsid w:val="00430F31"/>
    <w:rsid w:val="00431870"/>
    <w:rsid w:val="0043194E"/>
    <w:rsid w:val="00432095"/>
    <w:rsid w:val="00434442"/>
    <w:rsid w:val="00436036"/>
    <w:rsid w:val="00436853"/>
    <w:rsid w:val="00436EDF"/>
    <w:rsid w:val="00437174"/>
    <w:rsid w:val="00437CDA"/>
    <w:rsid w:val="00441028"/>
    <w:rsid w:val="00441195"/>
    <w:rsid w:val="00441373"/>
    <w:rsid w:val="00443024"/>
    <w:rsid w:val="004431AE"/>
    <w:rsid w:val="004436AA"/>
    <w:rsid w:val="00443DBF"/>
    <w:rsid w:val="00443FC0"/>
    <w:rsid w:val="00444C7C"/>
    <w:rsid w:val="00445D92"/>
    <w:rsid w:val="00451280"/>
    <w:rsid w:val="0045132E"/>
    <w:rsid w:val="00452841"/>
    <w:rsid w:val="00452B86"/>
    <w:rsid w:val="00452C26"/>
    <w:rsid w:val="00452C7A"/>
    <w:rsid w:val="00453537"/>
    <w:rsid w:val="00453DBA"/>
    <w:rsid w:val="00453E77"/>
    <w:rsid w:val="00453EFC"/>
    <w:rsid w:val="00453F62"/>
    <w:rsid w:val="0045441D"/>
    <w:rsid w:val="004545F3"/>
    <w:rsid w:val="00455160"/>
    <w:rsid w:val="004552D7"/>
    <w:rsid w:val="00456C04"/>
    <w:rsid w:val="00456C23"/>
    <w:rsid w:val="00456DA5"/>
    <w:rsid w:val="00457D2C"/>
    <w:rsid w:val="00457E6C"/>
    <w:rsid w:val="00460EDF"/>
    <w:rsid w:val="00461AAE"/>
    <w:rsid w:val="004622C2"/>
    <w:rsid w:val="004639AD"/>
    <w:rsid w:val="00464282"/>
    <w:rsid w:val="00464697"/>
    <w:rsid w:val="00464E2C"/>
    <w:rsid w:val="00464E7E"/>
    <w:rsid w:val="004650F6"/>
    <w:rsid w:val="00465A44"/>
    <w:rsid w:val="00465B96"/>
    <w:rsid w:val="0046644E"/>
    <w:rsid w:val="00466F9B"/>
    <w:rsid w:val="004671DC"/>
    <w:rsid w:val="004678C6"/>
    <w:rsid w:val="00470E18"/>
    <w:rsid w:val="004710B7"/>
    <w:rsid w:val="004712C0"/>
    <w:rsid w:val="004714FC"/>
    <w:rsid w:val="00471777"/>
    <w:rsid w:val="00473161"/>
    <w:rsid w:val="00473835"/>
    <w:rsid w:val="004749FB"/>
    <w:rsid w:val="00475473"/>
    <w:rsid w:val="00475C18"/>
    <w:rsid w:val="00476546"/>
    <w:rsid w:val="004778A4"/>
    <w:rsid w:val="0048038E"/>
    <w:rsid w:val="00480913"/>
    <w:rsid w:val="00480B95"/>
    <w:rsid w:val="00480C37"/>
    <w:rsid w:val="00480CC8"/>
    <w:rsid w:val="0048485A"/>
    <w:rsid w:val="004848F2"/>
    <w:rsid w:val="004855A0"/>
    <w:rsid w:val="00485FB2"/>
    <w:rsid w:val="00486156"/>
    <w:rsid w:val="004866CA"/>
    <w:rsid w:val="00487582"/>
    <w:rsid w:val="004875E4"/>
    <w:rsid w:val="0049044C"/>
    <w:rsid w:val="00490C48"/>
    <w:rsid w:val="00491015"/>
    <w:rsid w:val="004918B1"/>
    <w:rsid w:val="0049193A"/>
    <w:rsid w:val="00492077"/>
    <w:rsid w:val="004920BE"/>
    <w:rsid w:val="0049263E"/>
    <w:rsid w:val="004927C4"/>
    <w:rsid w:val="00492B00"/>
    <w:rsid w:val="00492B0C"/>
    <w:rsid w:val="00492C9B"/>
    <w:rsid w:val="00492E57"/>
    <w:rsid w:val="00492E66"/>
    <w:rsid w:val="004938CD"/>
    <w:rsid w:val="00494050"/>
    <w:rsid w:val="00494814"/>
    <w:rsid w:val="00494A7A"/>
    <w:rsid w:val="00495081"/>
    <w:rsid w:val="00495971"/>
    <w:rsid w:val="00495B16"/>
    <w:rsid w:val="00495B49"/>
    <w:rsid w:val="004960E4"/>
    <w:rsid w:val="00496465"/>
    <w:rsid w:val="00496FF5"/>
    <w:rsid w:val="00497929"/>
    <w:rsid w:val="00497AEC"/>
    <w:rsid w:val="004A0969"/>
    <w:rsid w:val="004A0EE1"/>
    <w:rsid w:val="004A11D3"/>
    <w:rsid w:val="004A126F"/>
    <w:rsid w:val="004A13AA"/>
    <w:rsid w:val="004A169C"/>
    <w:rsid w:val="004A2224"/>
    <w:rsid w:val="004A238A"/>
    <w:rsid w:val="004A2472"/>
    <w:rsid w:val="004A2CCD"/>
    <w:rsid w:val="004A3A68"/>
    <w:rsid w:val="004A4726"/>
    <w:rsid w:val="004A500A"/>
    <w:rsid w:val="004A7109"/>
    <w:rsid w:val="004B03A8"/>
    <w:rsid w:val="004B0468"/>
    <w:rsid w:val="004B0ACE"/>
    <w:rsid w:val="004B1409"/>
    <w:rsid w:val="004B2923"/>
    <w:rsid w:val="004B3CEA"/>
    <w:rsid w:val="004B40B4"/>
    <w:rsid w:val="004B43E7"/>
    <w:rsid w:val="004B44EC"/>
    <w:rsid w:val="004B7F77"/>
    <w:rsid w:val="004C0140"/>
    <w:rsid w:val="004C02B1"/>
    <w:rsid w:val="004C0867"/>
    <w:rsid w:val="004C0932"/>
    <w:rsid w:val="004C13C3"/>
    <w:rsid w:val="004C1646"/>
    <w:rsid w:val="004C1795"/>
    <w:rsid w:val="004C1C42"/>
    <w:rsid w:val="004C1D5D"/>
    <w:rsid w:val="004C1FCF"/>
    <w:rsid w:val="004C3151"/>
    <w:rsid w:val="004C368D"/>
    <w:rsid w:val="004C3775"/>
    <w:rsid w:val="004C37F5"/>
    <w:rsid w:val="004C4D0B"/>
    <w:rsid w:val="004C6156"/>
    <w:rsid w:val="004C6F28"/>
    <w:rsid w:val="004C6F6D"/>
    <w:rsid w:val="004C705F"/>
    <w:rsid w:val="004D033A"/>
    <w:rsid w:val="004D0C65"/>
    <w:rsid w:val="004D0CF5"/>
    <w:rsid w:val="004D19FC"/>
    <w:rsid w:val="004D28DD"/>
    <w:rsid w:val="004D2CBD"/>
    <w:rsid w:val="004D3D46"/>
    <w:rsid w:val="004D58C0"/>
    <w:rsid w:val="004D5A91"/>
    <w:rsid w:val="004D5BB6"/>
    <w:rsid w:val="004D5BED"/>
    <w:rsid w:val="004D61B0"/>
    <w:rsid w:val="004D6A7F"/>
    <w:rsid w:val="004E0184"/>
    <w:rsid w:val="004E069C"/>
    <w:rsid w:val="004E0B0A"/>
    <w:rsid w:val="004E0CA4"/>
    <w:rsid w:val="004E198D"/>
    <w:rsid w:val="004E31D8"/>
    <w:rsid w:val="004E4327"/>
    <w:rsid w:val="004E43BF"/>
    <w:rsid w:val="004E43F5"/>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80C"/>
    <w:rsid w:val="00501C36"/>
    <w:rsid w:val="00502558"/>
    <w:rsid w:val="00502D31"/>
    <w:rsid w:val="00506295"/>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3EE"/>
    <w:rsid w:val="005158AD"/>
    <w:rsid w:val="005163DB"/>
    <w:rsid w:val="00516B9D"/>
    <w:rsid w:val="00516E21"/>
    <w:rsid w:val="0051798D"/>
    <w:rsid w:val="00517A79"/>
    <w:rsid w:val="00517B47"/>
    <w:rsid w:val="00517B97"/>
    <w:rsid w:val="00520403"/>
    <w:rsid w:val="0052054C"/>
    <w:rsid w:val="00520AE4"/>
    <w:rsid w:val="00521250"/>
    <w:rsid w:val="005224BF"/>
    <w:rsid w:val="0052269A"/>
    <w:rsid w:val="0052322E"/>
    <w:rsid w:val="0052335C"/>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6C23"/>
    <w:rsid w:val="0054745E"/>
    <w:rsid w:val="005509F8"/>
    <w:rsid w:val="00550C6F"/>
    <w:rsid w:val="00551817"/>
    <w:rsid w:val="00552FF1"/>
    <w:rsid w:val="00553DBD"/>
    <w:rsid w:val="00555308"/>
    <w:rsid w:val="00555A86"/>
    <w:rsid w:val="005571C0"/>
    <w:rsid w:val="00557246"/>
    <w:rsid w:val="00557CF3"/>
    <w:rsid w:val="00557E0C"/>
    <w:rsid w:val="005616DA"/>
    <w:rsid w:val="00561C96"/>
    <w:rsid w:val="00562138"/>
    <w:rsid w:val="005632D8"/>
    <w:rsid w:val="00564451"/>
    <w:rsid w:val="005652A4"/>
    <w:rsid w:val="00565996"/>
    <w:rsid w:val="00565D77"/>
    <w:rsid w:val="00566D72"/>
    <w:rsid w:val="00567AAC"/>
    <w:rsid w:val="005716C1"/>
    <w:rsid w:val="00571845"/>
    <w:rsid w:val="005718EF"/>
    <w:rsid w:val="00572105"/>
    <w:rsid w:val="00572707"/>
    <w:rsid w:val="00572E54"/>
    <w:rsid w:val="00573122"/>
    <w:rsid w:val="0057327E"/>
    <w:rsid w:val="00573821"/>
    <w:rsid w:val="0057495B"/>
    <w:rsid w:val="005753B8"/>
    <w:rsid w:val="00576A26"/>
    <w:rsid w:val="00577091"/>
    <w:rsid w:val="00577D3F"/>
    <w:rsid w:val="0058001F"/>
    <w:rsid w:val="0058015E"/>
    <w:rsid w:val="0058223D"/>
    <w:rsid w:val="005822A9"/>
    <w:rsid w:val="005825AB"/>
    <w:rsid w:val="00582C1E"/>
    <w:rsid w:val="005832B1"/>
    <w:rsid w:val="00583750"/>
    <w:rsid w:val="00583D45"/>
    <w:rsid w:val="005842A6"/>
    <w:rsid w:val="00584325"/>
    <w:rsid w:val="00585950"/>
    <w:rsid w:val="0058635E"/>
    <w:rsid w:val="00586582"/>
    <w:rsid w:val="00587034"/>
    <w:rsid w:val="00587B4B"/>
    <w:rsid w:val="0059126E"/>
    <w:rsid w:val="00591C33"/>
    <w:rsid w:val="00591E81"/>
    <w:rsid w:val="00592DF7"/>
    <w:rsid w:val="00592E1B"/>
    <w:rsid w:val="00594E1F"/>
    <w:rsid w:val="005960C4"/>
    <w:rsid w:val="00596E0C"/>
    <w:rsid w:val="00597881"/>
    <w:rsid w:val="005A02A4"/>
    <w:rsid w:val="005A15E9"/>
    <w:rsid w:val="005A20F7"/>
    <w:rsid w:val="005A2169"/>
    <w:rsid w:val="005A229A"/>
    <w:rsid w:val="005A2A4A"/>
    <w:rsid w:val="005A3563"/>
    <w:rsid w:val="005A38E6"/>
    <w:rsid w:val="005A4714"/>
    <w:rsid w:val="005A49DF"/>
    <w:rsid w:val="005A5597"/>
    <w:rsid w:val="005A5E9D"/>
    <w:rsid w:val="005A670D"/>
    <w:rsid w:val="005A7550"/>
    <w:rsid w:val="005A75FF"/>
    <w:rsid w:val="005B04D9"/>
    <w:rsid w:val="005B059A"/>
    <w:rsid w:val="005B150A"/>
    <w:rsid w:val="005B1696"/>
    <w:rsid w:val="005B19EE"/>
    <w:rsid w:val="005B2AC9"/>
    <w:rsid w:val="005B352F"/>
    <w:rsid w:val="005B4ADF"/>
    <w:rsid w:val="005B510D"/>
    <w:rsid w:val="005B5B57"/>
    <w:rsid w:val="005B5CC5"/>
    <w:rsid w:val="005B6089"/>
    <w:rsid w:val="005B72F4"/>
    <w:rsid w:val="005B7D70"/>
    <w:rsid w:val="005C0699"/>
    <w:rsid w:val="005C0971"/>
    <w:rsid w:val="005C09CB"/>
    <w:rsid w:val="005C1BFA"/>
    <w:rsid w:val="005C20A0"/>
    <w:rsid w:val="005C2EDB"/>
    <w:rsid w:val="005C30BA"/>
    <w:rsid w:val="005C349A"/>
    <w:rsid w:val="005C3AAF"/>
    <w:rsid w:val="005C3CC7"/>
    <w:rsid w:val="005C6C45"/>
    <w:rsid w:val="005C7B4A"/>
    <w:rsid w:val="005D11BE"/>
    <w:rsid w:val="005D1222"/>
    <w:rsid w:val="005D186F"/>
    <w:rsid w:val="005D192C"/>
    <w:rsid w:val="005D19E6"/>
    <w:rsid w:val="005D2418"/>
    <w:rsid w:val="005D3AD3"/>
    <w:rsid w:val="005D4023"/>
    <w:rsid w:val="005D4034"/>
    <w:rsid w:val="005D4E5C"/>
    <w:rsid w:val="005D5D1D"/>
    <w:rsid w:val="005D6A4C"/>
    <w:rsid w:val="005D716B"/>
    <w:rsid w:val="005E00F1"/>
    <w:rsid w:val="005E08F7"/>
    <w:rsid w:val="005E1052"/>
    <w:rsid w:val="005E19FA"/>
    <w:rsid w:val="005E1D73"/>
    <w:rsid w:val="005E1F31"/>
    <w:rsid w:val="005E30AA"/>
    <w:rsid w:val="005E318D"/>
    <w:rsid w:val="005E3700"/>
    <w:rsid w:val="005E37A8"/>
    <w:rsid w:val="005E47D4"/>
    <w:rsid w:val="005E5C46"/>
    <w:rsid w:val="005E5DCD"/>
    <w:rsid w:val="005E5E12"/>
    <w:rsid w:val="005E75D9"/>
    <w:rsid w:val="005F1137"/>
    <w:rsid w:val="005F1CF2"/>
    <w:rsid w:val="005F1F5A"/>
    <w:rsid w:val="005F226D"/>
    <w:rsid w:val="005F27DE"/>
    <w:rsid w:val="005F2E39"/>
    <w:rsid w:val="005F48E9"/>
    <w:rsid w:val="005F5666"/>
    <w:rsid w:val="005F57FF"/>
    <w:rsid w:val="005F69D2"/>
    <w:rsid w:val="005F69E4"/>
    <w:rsid w:val="005F7083"/>
    <w:rsid w:val="005F7B45"/>
    <w:rsid w:val="0060140D"/>
    <w:rsid w:val="006014B6"/>
    <w:rsid w:val="00601F72"/>
    <w:rsid w:val="0060263F"/>
    <w:rsid w:val="00602898"/>
    <w:rsid w:val="00603548"/>
    <w:rsid w:val="00603C9A"/>
    <w:rsid w:val="006041FE"/>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241"/>
    <w:rsid w:val="0061470F"/>
    <w:rsid w:val="006149B3"/>
    <w:rsid w:val="0061673A"/>
    <w:rsid w:val="00617236"/>
    <w:rsid w:val="00617411"/>
    <w:rsid w:val="006174F1"/>
    <w:rsid w:val="00617AD8"/>
    <w:rsid w:val="00620033"/>
    <w:rsid w:val="00621C10"/>
    <w:rsid w:val="0062275D"/>
    <w:rsid w:val="00622F42"/>
    <w:rsid w:val="00622F5F"/>
    <w:rsid w:val="00624853"/>
    <w:rsid w:val="00624C58"/>
    <w:rsid w:val="00626268"/>
    <w:rsid w:val="006268DB"/>
    <w:rsid w:val="00626B4F"/>
    <w:rsid w:val="0062711A"/>
    <w:rsid w:val="006276CC"/>
    <w:rsid w:val="0062796E"/>
    <w:rsid w:val="006301B6"/>
    <w:rsid w:val="006323DB"/>
    <w:rsid w:val="00635352"/>
    <w:rsid w:val="00635ACF"/>
    <w:rsid w:val="00635E8B"/>
    <w:rsid w:val="00636C05"/>
    <w:rsid w:val="00636E75"/>
    <w:rsid w:val="00640663"/>
    <w:rsid w:val="006413F4"/>
    <w:rsid w:val="006416B1"/>
    <w:rsid w:val="00641763"/>
    <w:rsid w:val="0064210E"/>
    <w:rsid w:val="00642161"/>
    <w:rsid w:val="0064295E"/>
    <w:rsid w:val="006432EF"/>
    <w:rsid w:val="006437A5"/>
    <w:rsid w:val="00645360"/>
    <w:rsid w:val="006456EE"/>
    <w:rsid w:val="00646A11"/>
    <w:rsid w:val="00646D10"/>
    <w:rsid w:val="00646D7B"/>
    <w:rsid w:val="00646E26"/>
    <w:rsid w:val="00647036"/>
    <w:rsid w:val="006470EC"/>
    <w:rsid w:val="0064778E"/>
    <w:rsid w:val="006505AD"/>
    <w:rsid w:val="00651083"/>
    <w:rsid w:val="00651302"/>
    <w:rsid w:val="00652F46"/>
    <w:rsid w:val="00654036"/>
    <w:rsid w:val="006544BC"/>
    <w:rsid w:val="00654610"/>
    <w:rsid w:val="006559A5"/>
    <w:rsid w:val="00656393"/>
    <w:rsid w:val="006567FA"/>
    <w:rsid w:val="00656E1E"/>
    <w:rsid w:val="00660516"/>
    <w:rsid w:val="00660EC5"/>
    <w:rsid w:val="00660F26"/>
    <w:rsid w:val="006611B5"/>
    <w:rsid w:val="006622BE"/>
    <w:rsid w:val="00662E3A"/>
    <w:rsid w:val="006633E1"/>
    <w:rsid w:val="00663D9A"/>
    <w:rsid w:val="0066445B"/>
    <w:rsid w:val="00664C5F"/>
    <w:rsid w:val="00664D75"/>
    <w:rsid w:val="00665793"/>
    <w:rsid w:val="00665FC5"/>
    <w:rsid w:val="00666176"/>
    <w:rsid w:val="00666A5E"/>
    <w:rsid w:val="00666E44"/>
    <w:rsid w:val="00666FD8"/>
    <w:rsid w:val="00667E91"/>
    <w:rsid w:val="00670A05"/>
    <w:rsid w:val="00670D60"/>
    <w:rsid w:val="00671E17"/>
    <w:rsid w:val="00671F7E"/>
    <w:rsid w:val="00671FF0"/>
    <w:rsid w:val="00672886"/>
    <w:rsid w:val="00673008"/>
    <w:rsid w:val="0067309B"/>
    <w:rsid w:val="00673265"/>
    <w:rsid w:val="006734C3"/>
    <w:rsid w:val="006740D4"/>
    <w:rsid w:val="00674D50"/>
    <w:rsid w:val="00674DD8"/>
    <w:rsid w:val="00676423"/>
    <w:rsid w:val="00676604"/>
    <w:rsid w:val="006766A9"/>
    <w:rsid w:val="006772FC"/>
    <w:rsid w:val="0068075B"/>
    <w:rsid w:val="00680B56"/>
    <w:rsid w:val="006816EA"/>
    <w:rsid w:val="0068232F"/>
    <w:rsid w:val="00682BBD"/>
    <w:rsid w:val="00683760"/>
    <w:rsid w:val="00683955"/>
    <w:rsid w:val="00683C71"/>
    <w:rsid w:val="0068444E"/>
    <w:rsid w:val="00684E39"/>
    <w:rsid w:val="00685918"/>
    <w:rsid w:val="00686FB4"/>
    <w:rsid w:val="006908DF"/>
    <w:rsid w:val="006933C7"/>
    <w:rsid w:val="006934C3"/>
    <w:rsid w:val="00694003"/>
    <w:rsid w:val="0069479D"/>
    <w:rsid w:val="00694E49"/>
    <w:rsid w:val="006967E4"/>
    <w:rsid w:val="006967FE"/>
    <w:rsid w:val="00696961"/>
    <w:rsid w:val="00696A50"/>
    <w:rsid w:val="00696B00"/>
    <w:rsid w:val="006A089A"/>
    <w:rsid w:val="006A0F3E"/>
    <w:rsid w:val="006A12C7"/>
    <w:rsid w:val="006A1491"/>
    <w:rsid w:val="006A1BE5"/>
    <w:rsid w:val="006A33C5"/>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458"/>
    <w:rsid w:val="006B79F2"/>
    <w:rsid w:val="006C03A7"/>
    <w:rsid w:val="006C114C"/>
    <w:rsid w:val="006C13FD"/>
    <w:rsid w:val="006C1680"/>
    <w:rsid w:val="006C27C3"/>
    <w:rsid w:val="006C3A33"/>
    <w:rsid w:val="006C4678"/>
    <w:rsid w:val="006C4CCA"/>
    <w:rsid w:val="006C4CF9"/>
    <w:rsid w:val="006C4D3E"/>
    <w:rsid w:val="006C4D89"/>
    <w:rsid w:val="006C53ED"/>
    <w:rsid w:val="006C5974"/>
    <w:rsid w:val="006C5996"/>
    <w:rsid w:val="006C5E94"/>
    <w:rsid w:val="006C6286"/>
    <w:rsid w:val="006C66BC"/>
    <w:rsid w:val="006C6C8C"/>
    <w:rsid w:val="006C6EDB"/>
    <w:rsid w:val="006C764B"/>
    <w:rsid w:val="006C79BB"/>
    <w:rsid w:val="006D29A7"/>
    <w:rsid w:val="006D31F6"/>
    <w:rsid w:val="006D33A4"/>
    <w:rsid w:val="006D3A34"/>
    <w:rsid w:val="006D49B3"/>
    <w:rsid w:val="006D604A"/>
    <w:rsid w:val="006D68E6"/>
    <w:rsid w:val="006D6F93"/>
    <w:rsid w:val="006D72D5"/>
    <w:rsid w:val="006D7724"/>
    <w:rsid w:val="006D77A4"/>
    <w:rsid w:val="006E05A8"/>
    <w:rsid w:val="006E066F"/>
    <w:rsid w:val="006E0800"/>
    <w:rsid w:val="006E0B42"/>
    <w:rsid w:val="006E166D"/>
    <w:rsid w:val="006E1B88"/>
    <w:rsid w:val="006E2818"/>
    <w:rsid w:val="006E2EEE"/>
    <w:rsid w:val="006E3488"/>
    <w:rsid w:val="006E42EC"/>
    <w:rsid w:val="006E6377"/>
    <w:rsid w:val="006E641F"/>
    <w:rsid w:val="006E7694"/>
    <w:rsid w:val="006E7FF6"/>
    <w:rsid w:val="006F0483"/>
    <w:rsid w:val="006F0590"/>
    <w:rsid w:val="006F1011"/>
    <w:rsid w:val="006F1108"/>
    <w:rsid w:val="006F118D"/>
    <w:rsid w:val="006F145A"/>
    <w:rsid w:val="006F16B1"/>
    <w:rsid w:val="006F1F74"/>
    <w:rsid w:val="006F2067"/>
    <w:rsid w:val="006F3C34"/>
    <w:rsid w:val="006F4968"/>
    <w:rsid w:val="006F4EB7"/>
    <w:rsid w:val="006F4F9D"/>
    <w:rsid w:val="006F50D9"/>
    <w:rsid w:val="006F5892"/>
    <w:rsid w:val="006F6426"/>
    <w:rsid w:val="006F64A3"/>
    <w:rsid w:val="006F6507"/>
    <w:rsid w:val="006F745F"/>
    <w:rsid w:val="006F757C"/>
    <w:rsid w:val="006F7E01"/>
    <w:rsid w:val="0070001C"/>
    <w:rsid w:val="0070068E"/>
    <w:rsid w:val="00701D17"/>
    <w:rsid w:val="007028A9"/>
    <w:rsid w:val="0070382E"/>
    <w:rsid w:val="00703847"/>
    <w:rsid w:val="00703E5A"/>
    <w:rsid w:val="00705113"/>
    <w:rsid w:val="0070548B"/>
    <w:rsid w:val="00705C93"/>
    <w:rsid w:val="00705F9A"/>
    <w:rsid w:val="00706C60"/>
    <w:rsid w:val="00707565"/>
    <w:rsid w:val="00707613"/>
    <w:rsid w:val="007101E7"/>
    <w:rsid w:val="00710311"/>
    <w:rsid w:val="00710F12"/>
    <w:rsid w:val="007114A2"/>
    <w:rsid w:val="007126B9"/>
    <w:rsid w:val="0071274F"/>
    <w:rsid w:val="00712933"/>
    <w:rsid w:val="00712F06"/>
    <w:rsid w:val="007140B8"/>
    <w:rsid w:val="00714386"/>
    <w:rsid w:val="007151C2"/>
    <w:rsid w:val="007152A4"/>
    <w:rsid w:val="00717725"/>
    <w:rsid w:val="007178EC"/>
    <w:rsid w:val="00717E7A"/>
    <w:rsid w:val="007203A0"/>
    <w:rsid w:val="00720C09"/>
    <w:rsid w:val="00720C1C"/>
    <w:rsid w:val="00722370"/>
    <w:rsid w:val="00722B13"/>
    <w:rsid w:val="00724405"/>
    <w:rsid w:val="00724B55"/>
    <w:rsid w:val="007254DD"/>
    <w:rsid w:val="007256F7"/>
    <w:rsid w:val="00726387"/>
    <w:rsid w:val="00726444"/>
    <w:rsid w:val="0072723C"/>
    <w:rsid w:val="007279B3"/>
    <w:rsid w:val="0073066C"/>
    <w:rsid w:val="007310D6"/>
    <w:rsid w:val="00732300"/>
    <w:rsid w:val="00732C96"/>
    <w:rsid w:val="007331B0"/>
    <w:rsid w:val="00733822"/>
    <w:rsid w:val="00734756"/>
    <w:rsid w:val="00736393"/>
    <w:rsid w:val="00736E53"/>
    <w:rsid w:val="00737DEE"/>
    <w:rsid w:val="00741240"/>
    <w:rsid w:val="0074125C"/>
    <w:rsid w:val="00741F3C"/>
    <w:rsid w:val="00742B12"/>
    <w:rsid w:val="00743AC0"/>
    <w:rsid w:val="007447F0"/>
    <w:rsid w:val="00744DC9"/>
    <w:rsid w:val="007454ED"/>
    <w:rsid w:val="00745C80"/>
    <w:rsid w:val="00746AF0"/>
    <w:rsid w:val="00747060"/>
    <w:rsid w:val="00747674"/>
    <w:rsid w:val="00747B26"/>
    <w:rsid w:val="00750459"/>
    <w:rsid w:val="00751049"/>
    <w:rsid w:val="00751645"/>
    <w:rsid w:val="00751F59"/>
    <w:rsid w:val="00752CFF"/>
    <w:rsid w:val="00752E32"/>
    <w:rsid w:val="00753B54"/>
    <w:rsid w:val="00754A60"/>
    <w:rsid w:val="00754C68"/>
    <w:rsid w:val="00755EFE"/>
    <w:rsid w:val="00755FF5"/>
    <w:rsid w:val="00756BBB"/>
    <w:rsid w:val="00756EAF"/>
    <w:rsid w:val="007579D3"/>
    <w:rsid w:val="00757E26"/>
    <w:rsid w:val="00760012"/>
    <w:rsid w:val="007607C6"/>
    <w:rsid w:val="007610F4"/>
    <w:rsid w:val="007615E3"/>
    <w:rsid w:val="00761876"/>
    <w:rsid w:val="0076272C"/>
    <w:rsid w:val="007627E1"/>
    <w:rsid w:val="00762929"/>
    <w:rsid w:val="00762BB3"/>
    <w:rsid w:val="007639C3"/>
    <w:rsid w:val="00763E50"/>
    <w:rsid w:val="00764753"/>
    <w:rsid w:val="00767028"/>
    <w:rsid w:val="00770559"/>
    <w:rsid w:val="00770AC9"/>
    <w:rsid w:val="0077121A"/>
    <w:rsid w:val="00772DF6"/>
    <w:rsid w:val="0077382A"/>
    <w:rsid w:val="00774604"/>
    <w:rsid w:val="00775F31"/>
    <w:rsid w:val="007766DC"/>
    <w:rsid w:val="00776E9C"/>
    <w:rsid w:val="007772E4"/>
    <w:rsid w:val="00777584"/>
    <w:rsid w:val="007779C9"/>
    <w:rsid w:val="00777C61"/>
    <w:rsid w:val="00777D23"/>
    <w:rsid w:val="00780216"/>
    <w:rsid w:val="007802AE"/>
    <w:rsid w:val="0078039D"/>
    <w:rsid w:val="007808E4"/>
    <w:rsid w:val="00780AED"/>
    <w:rsid w:val="00780F3C"/>
    <w:rsid w:val="00782A88"/>
    <w:rsid w:val="00782AD9"/>
    <w:rsid w:val="00783248"/>
    <w:rsid w:val="00783481"/>
    <w:rsid w:val="0078394D"/>
    <w:rsid w:val="00783EC3"/>
    <w:rsid w:val="007848AF"/>
    <w:rsid w:val="007848C1"/>
    <w:rsid w:val="00784EA4"/>
    <w:rsid w:val="00784F9D"/>
    <w:rsid w:val="0078534D"/>
    <w:rsid w:val="00785828"/>
    <w:rsid w:val="0078618B"/>
    <w:rsid w:val="00786734"/>
    <w:rsid w:val="007867AB"/>
    <w:rsid w:val="007867C0"/>
    <w:rsid w:val="007874D9"/>
    <w:rsid w:val="00790516"/>
    <w:rsid w:val="0079067B"/>
    <w:rsid w:val="00790775"/>
    <w:rsid w:val="0079092D"/>
    <w:rsid w:val="007909CE"/>
    <w:rsid w:val="00791684"/>
    <w:rsid w:val="007930EB"/>
    <w:rsid w:val="007941D9"/>
    <w:rsid w:val="0079455C"/>
    <w:rsid w:val="00794AE1"/>
    <w:rsid w:val="00794AF7"/>
    <w:rsid w:val="00795551"/>
    <w:rsid w:val="00795673"/>
    <w:rsid w:val="00795995"/>
    <w:rsid w:val="00796F89"/>
    <w:rsid w:val="00797089"/>
    <w:rsid w:val="00797456"/>
    <w:rsid w:val="00797639"/>
    <w:rsid w:val="00797720"/>
    <w:rsid w:val="0079793D"/>
    <w:rsid w:val="00797EB2"/>
    <w:rsid w:val="007A04A7"/>
    <w:rsid w:val="007A0E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1FAB"/>
    <w:rsid w:val="007B2686"/>
    <w:rsid w:val="007B48E7"/>
    <w:rsid w:val="007B4969"/>
    <w:rsid w:val="007B49F3"/>
    <w:rsid w:val="007B4CC0"/>
    <w:rsid w:val="007B53BD"/>
    <w:rsid w:val="007B576A"/>
    <w:rsid w:val="007B6464"/>
    <w:rsid w:val="007B656D"/>
    <w:rsid w:val="007B6EED"/>
    <w:rsid w:val="007B759B"/>
    <w:rsid w:val="007C01D8"/>
    <w:rsid w:val="007C0282"/>
    <w:rsid w:val="007C05FC"/>
    <w:rsid w:val="007C0996"/>
    <w:rsid w:val="007C17BD"/>
    <w:rsid w:val="007C2638"/>
    <w:rsid w:val="007C5B91"/>
    <w:rsid w:val="007C7D07"/>
    <w:rsid w:val="007D15B0"/>
    <w:rsid w:val="007D363A"/>
    <w:rsid w:val="007D3C52"/>
    <w:rsid w:val="007D4984"/>
    <w:rsid w:val="007D5305"/>
    <w:rsid w:val="007D59A6"/>
    <w:rsid w:val="007D715A"/>
    <w:rsid w:val="007D71FE"/>
    <w:rsid w:val="007D7B2C"/>
    <w:rsid w:val="007D7F3A"/>
    <w:rsid w:val="007E00D3"/>
    <w:rsid w:val="007E0DC6"/>
    <w:rsid w:val="007E19E9"/>
    <w:rsid w:val="007E27BD"/>
    <w:rsid w:val="007E27FD"/>
    <w:rsid w:val="007E29A1"/>
    <w:rsid w:val="007E37B8"/>
    <w:rsid w:val="007E381F"/>
    <w:rsid w:val="007E4DDB"/>
    <w:rsid w:val="007E568E"/>
    <w:rsid w:val="007E6071"/>
    <w:rsid w:val="007E63C7"/>
    <w:rsid w:val="007E6455"/>
    <w:rsid w:val="007E6992"/>
    <w:rsid w:val="007E6B1A"/>
    <w:rsid w:val="007E6ED8"/>
    <w:rsid w:val="007E6F62"/>
    <w:rsid w:val="007E6FAB"/>
    <w:rsid w:val="007E735B"/>
    <w:rsid w:val="007E7722"/>
    <w:rsid w:val="007E7C7E"/>
    <w:rsid w:val="007E7CEF"/>
    <w:rsid w:val="007E7F16"/>
    <w:rsid w:val="007F013E"/>
    <w:rsid w:val="007F0158"/>
    <w:rsid w:val="007F01E8"/>
    <w:rsid w:val="007F079B"/>
    <w:rsid w:val="007F0A7D"/>
    <w:rsid w:val="007F1DF4"/>
    <w:rsid w:val="007F2BC3"/>
    <w:rsid w:val="007F2D02"/>
    <w:rsid w:val="007F2D24"/>
    <w:rsid w:val="007F2FB3"/>
    <w:rsid w:val="007F3336"/>
    <w:rsid w:val="007F3B54"/>
    <w:rsid w:val="007F4549"/>
    <w:rsid w:val="007F474E"/>
    <w:rsid w:val="007F57C6"/>
    <w:rsid w:val="007F5877"/>
    <w:rsid w:val="007F5BD1"/>
    <w:rsid w:val="007F6708"/>
    <w:rsid w:val="007F67AE"/>
    <w:rsid w:val="007F6C72"/>
    <w:rsid w:val="007F6D34"/>
    <w:rsid w:val="007F749D"/>
    <w:rsid w:val="007F7815"/>
    <w:rsid w:val="007F7B85"/>
    <w:rsid w:val="008002C1"/>
    <w:rsid w:val="00800D88"/>
    <w:rsid w:val="0080138B"/>
    <w:rsid w:val="0080207B"/>
    <w:rsid w:val="00802265"/>
    <w:rsid w:val="00802523"/>
    <w:rsid w:val="00803E02"/>
    <w:rsid w:val="00804137"/>
    <w:rsid w:val="00804278"/>
    <w:rsid w:val="008043C1"/>
    <w:rsid w:val="0080451C"/>
    <w:rsid w:val="008045BB"/>
    <w:rsid w:val="00804E1C"/>
    <w:rsid w:val="00805843"/>
    <w:rsid w:val="0080599F"/>
    <w:rsid w:val="00805F6E"/>
    <w:rsid w:val="00807290"/>
    <w:rsid w:val="0081067B"/>
    <w:rsid w:val="00810B65"/>
    <w:rsid w:val="00810ECD"/>
    <w:rsid w:val="008112C1"/>
    <w:rsid w:val="0081166F"/>
    <w:rsid w:val="00811E36"/>
    <w:rsid w:val="00812A2F"/>
    <w:rsid w:val="00812A90"/>
    <w:rsid w:val="0081304B"/>
    <w:rsid w:val="00815284"/>
    <w:rsid w:val="008210E3"/>
    <w:rsid w:val="00821D5F"/>
    <w:rsid w:val="00822D7B"/>
    <w:rsid w:val="008241F3"/>
    <w:rsid w:val="00824B45"/>
    <w:rsid w:val="00825CFF"/>
    <w:rsid w:val="00826B70"/>
    <w:rsid w:val="00826BA9"/>
    <w:rsid w:val="00826FE0"/>
    <w:rsid w:val="0082724F"/>
    <w:rsid w:val="008274BA"/>
    <w:rsid w:val="00827752"/>
    <w:rsid w:val="0083071A"/>
    <w:rsid w:val="008307F0"/>
    <w:rsid w:val="008314DD"/>
    <w:rsid w:val="00831C91"/>
    <w:rsid w:val="00832270"/>
    <w:rsid w:val="008325C9"/>
    <w:rsid w:val="00832769"/>
    <w:rsid w:val="00832ED7"/>
    <w:rsid w:val="00832F29"/>
    <w:rsid w:val="00832FC6"/>
    <w:rsid w:val="008334C2"/>
    <w:rsid w:val="0083424D"/>
    <w:rsid w:val="00834959"/>
    <w:rsid w:val="00835746"/>
    <w:rsid w:val="00835CFE"/>
    <w:rsid w:val="00837A49"/>
    <w:rsid w:val="0084009C"/>
    <w:rsid w:val="00841AEC"/>
    <w:rsid w:val="0084226A"/>
    <w:rsid w:val="00842289"/>
    <w:rsid w:val="00842688"/>
    <w:rsid w:val="008432DC"/>
    <w:rsid w:val="0084386E"/>
    <w:rsid w:val="00843AF3"/>
    <w:rsid w:val="00843AFD"/>
    <w:rsid w:val="00843E48"/>
    <w:rsid w:val="00844165"/>
    <w:rsid w:val="008454F0"/>
    <w:rsid w:val="008463BB"/>
    <w:rsid w:val="00846BA0"/>
    <w:rsid w:val="00846DC0"/>
    <w:rsid w:val="0084789B"/>
    <w:rsid w:val="00847CA7"/>
    <w:rsid w:val="0085055A"/>
    <w:rsid w:val="008505A1"/>
    <w:rsid w:val="008517A7"/>
    <w:rsid w:val="008517EA"/>
    <w:rsid w:val="008527CB"/>
    <w:rsid w:val="0085322B"/>
    <w:rsid w:val="008539BF"/>
    <w:rsid w:val="00853EB9"/>
    <w:rsid w:val="00855366"/>
    <w:rsid w:val="008560F3"/>
    <w:rsid w:val="008561B5"/>
    <w:rsid w:val="00857103"/>
    <w:rsid w:val="00857133"/>
    <w:rsid w:val="0086014A"/>
    <w:rsid w:val="0086054C"/>
    <w:rsid w:val="00860EFF"/>
    <w:rsid w:val="00861387"/>
    <w:rsid w:val="00862339"/>
    <w:rsid w:val="00862C18"/>
    <w:rsid w:val="00863265"/>
    <w:rsid w:val="00864C31"/>
    <w:rsid w:val="00864E3C"/>
    <w:rsid w:val="00865088"/>
    <w:rsid w:val="00866D16"/>
    <w:rsid w:val="00867893"/>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071E"/>
    <w:rsid w:val="008815E1"/>
    <w:rsid w:val="0088267A"/>
    <w:rsid w:val="0088307E"/>
    <w:rsid w:val="008863EB"/>
    <w:rsid w:val="00886431"/>
    <w:rsid w:val="00886DE3"/>
    <w:rsid w:val="008900FD"/>
    <w:rsid w:val="0089043E"/>
    <w:rsid w:val="00891C1B"/>
    <w:rsid w:val="008922D3"/>
    <w:rsid w:val="00892698"/>
    <w:rsid w:val="008940F7"/>
    <w:rsid w:val="00894461"/>
    <w:rsid w:val="008947F2"/>
    <w:rsid w:val="00896058"/>
    <w:rsid w:val="008963DC"/>
    <w:rsid w:val="00896A5D"/>
    <w:rsid w:val="00897183"/>
    <w:rsid w:val="008974DE"/>
    <w:rsid w:val="0089753F"/>
    <w:rsid w:val="008A010C"/>
    <w:rsid w:val="008A0771"/>
    <w:rsid w:val="008A18B2"/>
    <w:rsid w:val="008A272D"/>
    <w:rsid w:val="008A28C1"/>
    <w:rsid w:val="008A34DB"/>
    <w:rsid w:val="008A3917"/>
    <w:rsid w:val="008A405F"/>
    <w:rsid w:val="008A499A"/>
    <w:rsid w:val="008A4D69"/>
    <w:rsid w:val="008A5BDC"/>
    <w:rsid w:val="008A5CD2"/>
    <w:rsid w:val="008A6130"/>
    <w:rsid w:val="008A63F3"/>
    <w:rsid w:val="008A650B"/>
    <w:rsid w:val="008A6CA5"/>
    <w:rsid w:val="008B02D1"/>
    <w:rsid w:val="008B07C1"/>
    <w:rsid w:val="008B092A"/>
    <w:rsid w:val="008B0BAD"/>
    <w:rsid w:val="008B587C"/>
    <w:rsid w:val="008B5AEB"/>
    <w:rsid w:val="008B5C65"/>
    <w:rsid w:val="008B6238"/>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24A"/>
    <w:rsid w:val="008C5560"/>
    <w:rsid w:val="008C6595"/>
    <w:rsid w:val="008D0036"/>
    <w:rsid w:val="008D0294"/>
    <w:rsid w:val="008D09C7"/>
    <w:rsid w:val="008D0D99"/>
    <w:rsid w:val="008D123A"/>
    <w:rsid w:val="008D34C3"/>
    <w:rsid w:val="008D3DAD"/>
    <w:rsid w:val="008D433F"/>
    <w:rsid w:val="008D46B6"/>
    <w:rsid w:val="008D4AED"/>
    <w:rsid w:val="008D4B82"/>
    <w:rsid w:val="008D4CA6"/>
    <w:rsid w:val="008D500E"/>
    <w:rsid w:val="008D52C8"/>
    <w:rsid w:val="008D5401"/>
    <w:rsid w:val="008D7225"/>
    <w:rsid w:val="008D728E"/>
    <w:rsid w:val="008E04C9"/>
    <w:rsid w:val="008E0C53"/>
    <w:rsid w:val="008E10A8"/>
    <w:rsid w:val="008E13F7"/>
    <w:rsid w:val="008E1654"/>
    <w:rsid w:val="008E215B"/>
    <w:rsid w:val="008E2958"/>
    <w:rsid w:val="008E29C6"/>
    <w:rsid w:val="008E3209"/>
    <w:rsid w:val="008E3650"/>
    <w:rsid w:val="008E3FD7"/>
    <w:rsid w:val="008E4D86"/>
    <w:rsid w:val="008E567E"/>
    <w:rsid w:val="008E6AE9"/>
    <w:rsid w:val="008E6CF1"/>
    <w:rsid w:val="008E7439"/>
    <w:rsid w:val="008F09BF"/>
    <w:rsid w:val="008F30D8"/>
    <w:rsid w:val="008F4F41"/>
    <w:rsid w:val="008F6014"/>
    <w:rsid w:val="008F61B1"/>
    <w:rsid w:val="008F67FF"/>
    <w:rsid w:val="008F74E2"/>
    <w:rsid w:val="008F767D"/>
    <w:rsid w:val="008F77EB"/>
    <w:rsid w:val="008F7952"/>
    <w:rsid w:val="009023CF"/>
    <w:rsid w:val="00903AB8"/>
    <w:rsid w:val="00904106"/>
    <w:rsid w:val="00904953"/>
    <w:rsid w:val="00906BA9"/>
    <w:rsid w:val="00907078"/>
    <w:rsid w:val="00907818"/>
    <w:rsid w:val="00910BB8"/>
    <w:rsid w:val="00910BD5"/>
    <w:rsid w:val="0091149E"/>
    <w:rsid w:val="00912434"/>
    <w:rsid w:val="00912D67"/>
    <w:rsid w:val="0091403C"/>
    <w:rsid w:val="00914E04"/>
    <w:rsid w:val="00915E73"/>
    <w:rsid w:val="00916139"/>
    <w:rsid w:val="0091651F"/>
    <w:rsid w:val="009167B7"/>
    <w:rsid w:val="0091685B"/>
    <w:rsid w:val="00916B94"/>
    <w:rsid w:val="00916C21"/>
    <w:rsid w:val="009172E0"/>
    <w:rsid w:val="00917A23"/>
    <w:rsid w:val="00917DEA"/>
    <w:rsid w:val="009206D4"/>
    <w:rsid w:val="009208AF"/>
    <w:rsid w:val="00920C72"/>
    <w:rsid w:val="00920DF3"/>
    <w:rsid w:val="0092390C"/>
    <w:rsid w:val="00923DB1"/>
    <w:rsid w:val="00924419"/>
    <w:rsid w:val="00924820"/>
    <w:rsid w:val="00924DB7"/>
    <w:rsid w:val="00924F90"/>
    <w:rsid w:val="00925A1B"/>
    <w:rsid w:val="00925B33"/>
    <w:rsid w:val="00925EDA"/>
    <w:rsid w:val="0092692B"/>
    <w:rsid w:val="00926ACC"/>
    <w:rsid w:val="00927365"/>
    <w:rsid w:val="00927481"/>
    <w:rsid w:val="00927BA1"/>
    <w:rsid w:val="00927CC5"/>
    <w:rsid w:val="009304F4"/>
    <w:rsid w:val="009305C5"/>
    <w:rsid w:val="0093078D"/>
    <w:rsid w:val="009307B3"/>
    <w:rsid w:val="009307C5"/>
    <w:rsid w:val="00930FA7"/>
    <w:rsid w:val="0093122C"/>
    <w:rsid w:val="00931A27"/>
    <w:rsid w:val="00932796"/>
    <w:rsid w:val="00932BB0"/>
    <w:rsid w:val="00932DED"/>
    <w:rsid w:val="00932F43"/>
    <w:rsid w:val="0093309F"/>
    <w:rsid w:val="00933344"/>
    <w:rsid w:val="00933357"/>
    <w:rsid w:val="0093356A"/>
    <w:rsid w:val="00933D68"/>
    <w:rsid w:val="00934767"/>
    <w:rsid w:val="009347AD"/>
    <w:rsid w:val="0093493F"/>
    <w:rsid w:val="009361A2"/>
    <w:rsid w:val="0093646D"/>
    <w:rsid w:val="00936819"/>
    <w:rsid w:val="00936D8C"/>
    <w:rsid w:val="00936DAA"/>
    <w:rsid w:val="00936F9C"/>
    <w:rsid w:val="009374D6"/>
    <w:rsid w:val="009376CD"/>
    <w:rsid w:val="009379A7"/>
    <w:rsid w:val="00937C4F"/>
    <w:rsid w:val="00940134"/>
    <w:rsid w:val="0094135B"/>
    <w:rsid w:val="00941A1E"/>
    <w:rsid w:val="00941DA4"/>
    <w:rsid w:val="00941E10"/>
    <w:rsid w:val="009429C7"/>
    <w:rsid w:val="009433C0"/>
    <w:rsid w:val="00943879"/>
    <w:rsid w:val="00944130"/>
    <w:rsid w:val="0094660B"/>
    <w:rsid w:val="00946C03"/>
    <w:rsid w:val="0095009F"/>
    <w:rsid w:val="00950E19"/>
    <w:rsid w:val="00951FF3"/>
    <w:rsid w:val="0095200B"/>
    <w:rsid w:val="009534A2"/>
    <w:rsid w:val="0095373D"/>
    <w:rsid w:val="009539EF"/>
    <w:rsid w:val="00954932"/>
    <w:rsid w:val="00956280"/>
    <w:rsid w:val="00956979"/>
    <w:rsid w:val="00957898"/>
    <w:rsid w:val="009601F8"/>
    <w:rsid w:val="00961BC2"/>
    <w:rsid w:val="00962430"/>
    <w:rsid w:val="009627CE"/>
    <w:rsid w:val="009630DC"/>
    <w:rsid w:val="00963E9A"/>
    <w:rsid w:val="009643F4"/>
    <w:rsid w:val="00964814"/>
    <w:rsid w:val="0096649E"/>
    <w:rsid w:val="00966662"/>
    <w:rsid w:val="009667B7"/>
    <w:rsid w:val="00966811"/>
    <w:rsid w:val="009668F6"/>
    <w:rsid w:val="00966B9D"/>
    <w:rsid w:val="00966F25"/>
    <w:rsid w:val="00967F65"/>
    <w:rsid w:val="009713F5"/>
    <w:rsid w:val="00971AA6"/>
    <w:rsid w:val="009733F1"/>
    <w:rsid w:val="00973EB0"/>
    <w:rsid w:val="00973FCA"/>
    <w:rsid w:val="00974279"/>
    <w:rsid w:val="009746E2"/>
    <w:rsid w:val="00975DDF"/>
    <w:rsid w:val="00975F29"/>
    <w:rsid w:val="009760A8"/>
    <w:rsid w:val="00976EC0"/>
    <w:rsid w:val="00977334"/>
    <w:rsid w:val="0097736B"/>
    <w:rsid w:val="00980862"/>
    <w:rsid w:val="00981F93"/>
    <w:rsid w:val="009820BB"/>
    <w:rsid w:val="009823AA"/>
    <w:rsid w:val="009824E3"/>
    <w:rsid w:val="00982519"/>
    <w:rsid w:val="00982A88"/>
    <w:rsid w:val="00982D45"/>
    <w:rsid w:val="00982F1B"/>
    <w:rsid w:val="0098431E"/>
    <w:rsid w:val="00985BEF"/>
    <w:rsid w:val="009861AE"/>
    <w:rsid w:val="0098645D"/>
    <w:rsid w:val="00987734"/>
    <w:rsid w:val="00987A7F"/>
    <w:rsid w:val="0099035D"/>
    <w:rsid w:val="0099037D"/>
    <w:rsid w:val="009904C8"/>
    <w:rsid w:val="009904D7"/>
    <w:rsid w:val="00990B31"/>
    <w:rsid w:val="009910AF"/>
    <w:rsid w:val="00991B66"/>
    <w:rsid w:val="00991D44"/>
    <w:rsid w:val="00992C4C"/>
    <w:rsid w:val="00992D4E"/>
    <w:rsid w:val="0099324B"/>
    <w:rsid w:val="009936CC"/>
    <w:rsid w:val="00993B6E"/>
    <w:rsid w:val="009953C6"/>
    <w:rsid w:val="00995DF6"/>
    <w:rsid w:val="00996D67"/>
    <w:rsid w:val="00997A40"/>
    <w:rsid w:val="00997AEF"/>
    <w:rsid w:val="00997B09"/>
    <w:rsid w:val="00997DEE"/>
    <w:rsid w:val="009A014B"/>
    <w:rsid w:val="009A0540"/>
    <w:rsid w:val="009A054A"/>
    <w:rsid w:val="009A072D"/>
    <w:rsid w:val="009A0990"/>
    <w:rsid w:val="009A0D24"/>
    <w:rsid w:val="009A161B"/>
    <w:rsid w:val="009A4524"/>
    <w:rsid w:val="009A51AE"/>
    <w:rsid w:val="009A5435"/>
    <w:rsid w:val="009A5FC6"/>
    <w:rsid w:val="009A6162"/>
    <w:rsid w:val="009A7730"/>
    <w:rsid w:val="009A773B"/>
    <w:rsid w:val="009A7AC5"/>
    <w:rsid w:val="009A7B87"/>
    <w:rsid w:val="009B0047"/>
    <w:rsid w:val="009B0082"/>
    <w:rsid w:val="009B07D5"/>
    <w:rsid w:val="009B0D1C"/>
    <w:rsid w:val="009B0D64"/>
    <w:rsid w:val="009B1ACF"/>
    <w:rsid w:val="009B1EB3"/>
    <w:rsid w:val="009B2769"/>
    <w:rsid w:val="009B3231"/>
    <w:rsid w:val="009B3C90"/>
    <w:rsid w:val="009B3D6A"/>
    <w:rsid w:val="009B4329"/>
    <w:rsid w:val="009B449D"/>
    <w:rsid w:val="009B46E3"/>
    <w:rsid w:val="009B4B4D"/>
    <w:rsid w:val="009B58E1"/>
    <w:rsid w:val="009B5D02"/>
    <w:rsid w:val="009B6938"/>
    <w:rsid w:val="009B74A8"/>
    <w:rsid w:val="009C047C"/>
    <w:rsid w:val="009C14A7"/>
    <w:rsid w:val="009C167A"/>
    <w:rsid w:val="009C2996"/>
    <w:rsid w:val="009C370B"/>
    <w:rsid w:val="009C3F2F"/>
    <w:rsid w:val="009C4CFB"/>
    <w:rsid w:val="009C6D69"/>
    <w:rsid w:val="009C70EE"/>
    <w:rsid w:val="009C7586"/>
    <w:rsid w:val="009C7D9F"/>
    <w:rsid w:val="009D0014"/>
    <w:rsid w:val="009D11E3"/>
    <w:rsid w:val="009D14AA"/>
    <w:rsid w:val="009D20BA"/>
    <w:rsid w:val="009D2A43"/>
    <w:rsid w:val="009D33F3"/>
    <w:rsid w:val="009D3692"/>
    <w:rsid w:val="009D4A60"/>
    <w:rsid w:val="009D51CA"/>
    <w:rsid w:val="009D6223"/>
    <w:rsid w:val="009D646B"/>
    <w:rsid w:val="009D794C"/>
    <w:rsid w:val="009E04E9"/>
    <w:rsid w:val="009E06DB"/>
    <w:rsid w:val="009E0B2F"/>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30"/>
    <w:rsid w:val="009F7B46"/>
    <w:rsid w:val="009F7D28"/>
    <w:rsid w:val="009F7DC9"/>
    <w:rsid w:val="009F7F9A"/>
    <w:rsid w:val="009F7FCB"/>
    <w:rsid w:val="00A0006C"/>
    <w:rsid w:val="00A0109E"/>
    <w:rsid w:val="00A0120E"/>
    <w:rsid w:val="00A035A5"/>
    <w:rsid w:val="00A04B6E"/>
    <w:rsid w:val="00A04CCA"/>
    <w:rsid w:val="00A04E7B"/>
    <w:rsid w:val="00A05313"/>
    <w:rsid w:val="00A05845"/>
    <w:rsid w:val="00A05932"/>
    <w:rsid w:val="00A07F10"/>
    <w:rsid w:val="00A10050"/>
    <w:rsid w:val="00A12251"/>
    <w:rsid w:val="00A12913"/>
    <w:rsid w:val="00A12969"/>
    <w:rsid w:val="00A129F8"/>
    <w:rsid w:val="00A13E60"/>
    <w:rsid w:val="00A14BA0"/>
    <w:rsid w:val="00A14D4B"/>
    <w:rsid w:val="00A15AC7"/>
    <w:rsid w:val="00A163EC"/>
    <w:rsid w:val="00A16576"/>
    <w:rsid w:val="00A17F1B"/>
    <w:rsid w:val="00A2004F"/>
    <w:rsid w:val="00A216BE"/>
    <w:rsid w:val="00A21D9F"/>
    <w:rsid w:val="00A21E0A"/>
    <w:rsid w:val="00A220A7"/>
    <w:rsid w:val="00A229B7"/>
    <w:rsid w:val="00A22FD4"/>
    <w:rsid w:val="00A246C4"/>
    <w:rsid w:val="00A25594"/>
    <w:rsid w:val="00A255E2"/>
    <w:rsid w:val="00A2674E"/>
    <w:rsid w:val="00A2711B"/>
    <w:rsid w:val="00A27B3E"/>
    <w:rsid w:val="00A30B20"/>
    <w:rsid w:val="00A30CD6"/>
    <w:rsid w:val="00A31174"/>
    <w:rsid w:val="00A318C7"/>
    <w:rsid w:val="00A3198C"/>
    <w:rsid w:val="00A32896"/>
    <w:rsid w:val="00A328C6"/>
    <w:rsid w:val="00A32F34"/>
    <w:rsid w:val="00A3437C"/>
    <w:rsid w:val="00A355EF"/>
    <w:rsid w:val="00A359A1"/>
    <w:rsid w:val="00A35F51"/>
    <w:rsid w:val="00A36550"/>
    <w:rsid w:val="00A36C10"/>
    <w:rsid w:val="00A3719C"/>
    <w:rsid w:val="00A40240"/>
    <w:rsid w:val="00A406CA"/>
    <w:rsid w:val="00A41003"/>
    <w:rsid w:val="00A4132D"/>
    <w:rsid w:val="00A4324A"/>
    <w:rsid w:val="00A439FB"/>
    <w:rsid w:val="00A44085"/>
    <w:rsid w:val="00A448BA"/>
    <w:rsid w:val="00A454FD"/>
    <w:rsid w:val="00A4556A"/>
    <w:rsid w:val="00A45797"/>
    <w:rsid w:val="00A46AEA"/>
    <w:rsid w:val="00A473DA"/>
    <w:rsid w:val="00A47491"/>
    <w:rsid w:val="00A47BCC"/>
    <w:rsid w:val="00A5049E"/>
    <w:rsid w:val="00A50607"/>
    <w:rsid w:val="00A506FB"/>
    <w:rsid w:val="00A50ED4"/>
    <w:rsid w:val="00A51A3F"/>
    <w:rsid w:val="00A53BA8"/>
    <w:rsid w:val="00A53C2A"/>
    <w:rsid w:val="00A546B0"/>
    <w:rsid w:val="00A5557D"/>
    <w:rsid w:val="00A572EB"/>
    <w:rsid w:val="00A57450"/>
    <w:rsid w:val="00A5772E"/>
    <w:rsid w:val="00A60CA0"/>
    <w:rsid w:val="00A61654"/>
    <w:rsid w:val="00A61E96"/>
    <w:rsid w:val="00A6379E"/>
    <w:rsid w:val="00A63951"/>
    <w:rsid w:val="00A6498B"/>
    <w:rsid w:val="00A65BDC"/>
    <w:rsid w:val="00A664B4"/>
    <w:rsid w:val="00A66F26"/>
    <w:rsid w:val="00A6731F"/>
    <w:rsid w:val="00A7038C"/>
    <w:rsid w:val="00A706A8"/>
    <w:rsid w:val="00A71134"/>
    <w:rsid w:val="00A71206"/>
    <w:rsid w:val="00A712D6"/>
    <w:rsid w:val="00A71623"/>
    <w:rsid w:val="00A71806"/>
    <w:rsid w:val="00A71A06"/>
    <w:rsid w:val="00A71A81"/>
    <w:rsid w:val="00A71B4A"/>
    <w:rsid w:val="00A7228F"/>
    <w:rsid w:val="00A725C5"/>
    <w:rsid w:val="00A7274E"/>
    <w:rsid w:val="00A72D0E"/>
    <w:rsid w:val="00A735FE"/>
    <w:rsid w:val="00A7398B"/>
    <w:rsid w:val="00A7453E"/>
    <w:rsid w:val="00A74B88"/>
    <w:rsid w:val="00A75841"/>
    <w:rsid w:val="00A764BA"/>
    <w:rsid w:val="00A76D68"/>
    <w:rsid w:val="00A7730E"/>
    <w:rsid w:val="00A776EB"/>
    <w:rsid w:val="00A77F5D"/>
    <w:rsid w:val="00A80296"/>
    <w:rsid w:val="00A815E0"/>
    <w:rsid w:val="00A817CC"/>
    <w:rsid w:val="00A81896"/>
    <w:rsid w:val="00A81C44"/>
    <w:rsid w:val="00A82234"/>
    <w:rsid w:val="00A8299A"/>
    <w:rsid w:val="00A82B3C"/>
    <w:rsid w:val="00A83393"/>
    <w:rsid w:val="00A83F48"/>
    <w:rsid w:val="00A84734"/>
    <w:rsid w:val="00A847D2"/>
    <w:rsid w:val="00A85067"/>
    <w:rsid w:val="00A859AC"/>
    <w:rsid w:val="00A85C6A"/>
    <w:rsid w:val="00A86209"/>
    <w:rsid w:val="00A8668D"/>
    <w:rsid w:val="00A86DA0"/>
    <w:rsid w:val="00A8754E"/>
    <w:rsid w:val="00A9087E"/>
    <w:rsid w:val="00A90C8A"/>
    <w:rsid w:val="00A90DDC"/>
    <w:rsid w:val="00A91141"/>
    <w:rsid w:val="00A92962"/>
    <w:rsid w:val="00A93901"/>
    <w:rsid w:val="00A93A88"/>
    <w:rsid w:val="00A93D6F"/>
    <w:rsid w:val="00A95129"/>
    <w:rsid w:val="00A952FF"/>
    <w:rsid w:val="00A9533B"/>
    <w:rsid w:val="00A95AC8"/>
    <w:rsid w:val="00A968B7"/>
    <w:rsid w:val="00AA0375"/>
    <w:rsid w:val="00AA055A"/>
    <w:rsid w:val="00AA1213"/>
    <w:rsid w:val="00AA1B96"/>
    <w:rsid w:val="00AA2994"/>
    <w:rsid w:val="00AA2DD3"/>
    <w:rsid w:val="00AA496B"/>
    <w:rsid w:val="00AA4C10"/>
    <w:rsid w:val="00AA59BE"/>
    <w:rsid w:val="00AA64E9"/>
    <w:rsid w:val="00AB0259"/>
    <w:rsid w:val="00AB043B"/>
    <w:rsid w:val="00AB11EB"/>
    <w:rsid w:val="00AB1646"/>
    <w:rsid w:val="00AB177E"/>
    <w:rsid w:val="00AB1D77"/>
    <w:rsid w:val="00AB219F"/>
    <w:rsid w:val="00AB2245"/>
    <w:rsid w:val="00AB2B56"/>
    <w:rsid w:val="00AB3499"/>
    <w:rsid w:val="00AB415C"/>
    <w:rsid w:val="00AB437C"/>
    <w:rsid w:val="00AB46C4"/>
    <w:rsid w:val="00AB4977"/>
    <w:rsid w:val="00AB51FA"/>
    <w:rsid w:val="00AB7D85"/>
    <w:rsid w:val="00AC0E2E"/>
    <w:rsid w:val="00AC1603"/>
    <w:rsid w:val="00AC1BCE"/>
    <w:rsid w:val="00AC1D76"/>
    <w:rsid w:val="00AC289B"/>
    <w:rsid w:val="00AC3A64"/>
    <w:rsid w:val="00AC498F"/>
    <w:rsid w:val="00AC60DD"/>
    <w:rsid w:val="00AC6930"/>
    <w:rsid w:val="00AD0896"/>
    <w:rsid w:val="00AD2074"/>
    <w:rsid w:val="00AD24B5"/>
    <w:rsid w:val="00AD28FD"/>
    <w:rsid w:val="00AD31F2"/>
    <w:rsid w:val="00AD39C6"/>
    <w:rsid w:val="00AD39D2"/>
    <w:rsid w:val="00AD6169"/>
    <w:rsid w:val="00AD6183"/>
    <w:rsid w:val="00AD742E"/>
    <w:rsid w:val="00AD7DE2"/>
    <w:rsid w:val="00AE0706"/>
    <w:rsid w:val="00AE0F07"/>
    <w:rsid w:val="00AE1626"/>
    <w:rsid w:val="00AE1F18"/>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652"/>
    <w:rsid w:val="00AF0858"/>
    <w:rsid w:val="00AF1D9D"/>
    <w:rsid w:val="00AF367E"/>
    <w:rsid w:val="00AF405F"/>
    <w:rsid w:val="00AF406E"/>
    <w:rsid w:val="00AF5606"/>
    <w:rsid w:val="00AF587F"/>
    <w:rsid w:val="00AF7004"/>
    <w:rsid w:val="00AF74BF"/>
    <w:rsid w:val="00AF758E"/>
    <w:rsid w:val="00B008AC"/>
    <w:rsid w:val="00B01089"/>
    <w:rsid w:val="00B019CB"/>
    <w:rsid w:val="00B01F98"/>
    <w:rsid w:val="00B02C2A"/>
    <w:rsid w:val="00B03F1B"/>
    <w:rsid w:val="00B05D29"/>
    <w:rsid w:val="00B0606A"/>
    <w:rsid w:val="00B060EE"/>
    <w:rsid w:val="00B10071"/>
    <w:rsid w:val="00B102D1"/>
    <w:rsid w:val="00B10524"/>
    <w:rsid w:val="00B10560"/>
    <w:rsid w:val="00B10A26"/>
    <w:rsid w:val="00B10D58"/>
    <w:rsid w:val="00B117A9"/>
    <w:rsid w:val="00B1292D"/>
    <w:rsid w:val="00B1311B"/>
    <w:rsid w:val="00B132FD"/>
    <w:rsid w:val="00B1460B"/>
    <w:rsid w:val="00B1487F"/>
    <w:rsid w:val="00B149A3"/>
    <w:rsid w:val="00B14B16"/>
    <w:rsid w:val="00B168D7"/>
    <w:rsid w:val="00B16B54"/>
    <w:rsid w:val="00B17C0C"/>
    <w:rsid w:val="00B2026E"/>
    <w:rsid w:val="00B20284"/>
    <w:rsid w:val="00B20351"/>
    <w:rsid w:val="00B20BF7"/>
    <w:rsid w:val="00B20BF8"/>
    <w:rsid w:val="00B20C80"/>
    <w:rsid w:val="00B20F66"/>
    <w:rsid w:val="00B2101F"/>
    <w:rsid w:val="00B2190D"/>
    <w:rsid w:val="00B224B3"/>
    <w:rsid w:val="00B23AF1"/>
    <w:rsid w:val="00B241DA"/>
    <w:rsid w:val="00B24CFF"/>
    <w:rsid w:val="00B25B1D"/>
    <w:rsid w:val="00B266F3"/>
    <w:rsid w:val="00B26ED5"/>
    <w:rsid w:val="00B27335"/>
    <w:rsid w:val="00B27545"/>
    <w:rsid w:val="00B2779E"/>
    <w:rsid w:val="00B30DA9"/>
    <w:rsid w:val="00B3171A"/>
    <w:rsid w:val="00B31ABF"/>
    <w:rsid w:val="00B31D3C"/>
    <w:rsid w:val="00B321C1"/>
    <w:rsid w:val="00B3227D"/>
    <w:rsid w:val="00B33A78"/>
    <w:rsid w:val="00B34AEF"/>
    <w:rsid w:val="00B34D58"/>
    <w:rsid w:val="00B351C1"/>
    <w:rsid w:val="00B359CF"/>
    <w:rsid w:val="00B35FC7"/>
    <w:rsid w:val="00B364CE"/>
    <w:rsid w:val="00B368D9"/>
    <w:rsid w:val="00B36EF4"/>
    <w:rsid w:val="00B36F48"/>
    <w:rsid w:val="00B370D8"/>
    <w:rsid w:val="00B378B4"/>
    <w:rsid w:val="00B40D3F"/>
    <w:rsid w:val="00B422EA"/>
    <w:rsid w:val="00B42860"/>
    <w:rsid w:val="00B42B6E"/>
    <w:rsid w:val="00B43D09"/>
    <w:rsid w:val="00B4509C"/>
    <w:rsid w:val="00B45117"/>
    <w:rsid w:val="00B45B39"/>
    <w:rsid w:val="00B4660B"/>
    <w:rsid w:val="00B46B9A"/>
    <w:rsid w:val="00B501CF"/>
    <w:rsid w:val="00B501D2"/>
    <w:rsid w:val="00B50288"/>
    <w:rsid w:val="00B50A70"/>
    <w:rsid w:val="00B51861"/>
    <w:rsid w:val="00B51C0C"/>
    <w:rsid w:val="00B52C10"/>
    <w:rsid w:val="00B53D29"/>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3C"/>
    <w:rsid w:val="00B62EA7"/>
    <w:rsid w:val="00B63C0B"/>
    <w:rsid w:val="00B63D46"/>
    <w:rsid w:val="00B651BC"/>
    <w:rsid w:val="00B6553C"/>
    <w:rsid w:val="00B6591E"/>
    <w:rsid w:val="00B65B88"/>
    <w:rsid w:val="00B65DC6"/>
    <w:rsid w:val="00B65FAD"/>
    <w:rsid w:val="00B66E82"/>
    <w:rsid w:val="00B673CC"/>
    <w:rsid w:val="00B70631"/>
    <w:rsid w:val="00B7103B"/>
    <w:rsid w:val="00B7178E"/>
    <w:rsid w:val="00B7228B"/>
    <w:rsid w:val="00B72477"/>
    <w:rsid w:val="00B72CFD"/>
    <w:rsid w:val="00B7378F"/>
    <w:rsid w:val="00B737FE"/>
    <w:rsid w:val="00B73AB6"/>
    <w:rsid w:val="00B75A58"/>
    <w:rsid w:val="00B767AA"/>
    <w:rsid w:val="00B76F24"/>
    <w:rsid w:val="00B802F8"/>
    <w:rsid w:val="00B80A5A"/>
    <w:rsid w:val="00B80A92"/>
    <w:rsid w:val="00B82734"/>
    <w:rsid w:val="00B82FF9"/>
    <w:rsid w:val="00B8301B"/>
    <w:rsid w:val="00B832A1"/>
    <w:rsid w:val="00B83CD5"/>
    <w:rsid w:val="00B83D23"/>
    <w:rsid w:val="00B8451B"/>
    <w:rsid w:val="00B84964"/>
    <w:rsid w:val="00B84E3B"/>
    <w:rsid w:val="00B85676"/>
    <w:rsid w:val="00B85896"/>
    <w:rsid w:val="00B8635D"/>
    <w:rsid w:val="00B90D14"/>
    <w:rsid w:val="00B94249"/>
    <w:rsid w:val="00B94276"/>
    <w:rsid w:val="00B94653"/>
    <w:rsid w:val="00B94CE2"/>
    <w:rsid w:val="00B94FFF"/>
    <w:rsid w:val="00BA0783"/>
    <w:rsid w:val="00BA0B99"/>
    <w:rsid w:val="00BA18AE"/>
    <w:rsid w:val="00BA1E6F"/>
    <w:rsid w:val="00BA2EE4"/>
    <w:rsid w:val="00BA32B4"/>
    <w:rsid w:val="00BA374E"/>
    <w:rsid w:val="00BA3F7E"/>
    <w:rsid w:val="00BA450F"/>
    <w:rsid w:val="00BA4B75"/>
    <w:rsid w:val="00BA53C3"/>
    <w:rsid w:val="00BA5EA6"/>
    <w:rsid w:val="00BA60DC"/>
    <w:rsid w:val="00BA65AC"/>
    <w:rsid w:val="00BA6D16"/>
    <w:rsid w:val="00BB0CA4"/>
    <w:rsid w:val="00BB272F"/>
    <w:rsid w:val="00BB29F6"/>
    <w:rsid w:val="00BB30F0"/>
    <w:rsid w:val="00BB32F8"/>
    <w:rsid w:val="00BB37A8"/>
    <w:rsid w:val="00BB3854"/>
    <w:rsid w:val="00BB3A85"/>
    <w:rsid w:val="00BB4531"/>
    <w:rsid w:val="00BB45EB"/>
    <w:rsid w:val="00BB46C4"/>
    <w:rsid w:val="00BB54E0"/>
    <w:rsid w:val="00BB5D57"/>
    <w:rsid w:val="00BB65A7"/>
    <w:rsid w:val="00BB6862"/>
    <w:rsid w:val="00BB69A7"/>
    <w:rsid w:val="00BB6B5E"/>
    <w:rsid w:val="00BB708D"/>
    <w:rsid w:val="00BB7DD5"/>
    <w:rsid w:val="00BC0AC9"/>
    <w:rsid w:val="00BC14A9"/>
    <w:rsid w:val="00BC16E5"/>
    <w:rsid w:val="00BC1C6B"/>
    <w:rsid w:val="00BC2B21"/>
    <w:rsid w:val="00BC3ADF"/>
    <w:rsid w:val="00BC54ED"/>
    <w:rsid w:val="00BC56A8"/>
    <w:rsid w:val="00BC628E"/>
    <w:rsid w:val="00BC6B7C"/>
    <w:rsid w:val="00BC7033"/>
    <w:rsid w:val="00BC7677"/>
    <w:rsid w:val="00BC76AF"/>
    <w:rsid w:val="00BC7BB9"/>
    <w:rsid w:val="00BC7C6D"/>
    <w:rsid w:val="00BD03A2"/>
    <w:rsid w:val="00BD046B"/>
    <w:rsid w:val="00BD0DCC"/>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4AF"/>
    <w:rsid w:val="00BE551F"/>
    <w:rsid w:val="00BE5AD5"/>
    <w:rsid w:val="00BE65C8"/>
    <w:rsid w:val="00BE67A7"/>
    <w:rsid w:val="00BE6E4E"/>
    <w:rsid w:val="00BE7B9A"/>
    <w:rsid w:val="00BE7DED"/>
    <w:rsid w:val="00BF0BFC"/>
    <w:rsid w:val="00BF0D05"/>
    <w:rsid w:val="00BF184D"/>
    <w:rsid w:val="00BF214C"/>
    <w:rsid w:val="00BF2228"/>
    <w:rsid w:val="00BF3714"/>
    <w:rsid w:val="00BF382B"/>
    <w:rsid w:val="00BF3BA3"/>
    <w:rsid w:val="00BF3FF5"/>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4F6C"/>
    <w:rsid w:val="00C157E9"/>
    <w:rsid w:val="00C15AD1"/>
    <w:rsid w:val="00C166EB"/>
    <w:rsid w:val="00C169BF"/>
    <w:rsid w:val="00C17209"/>
    <w:rsid w:val="00C17DAA"/>
    <w:rsid w:val="00C17E72"/>
    <w:rsid w:val="00C2211B"/>
    <w:rsid w:val="00C233C2"/>
    <w:rsid w:val="00C2349D"/>
    <w:rsid w:val="00C2564C"/>
    <w:rsid w:val="00C25891"/>
    <w:rsid w:val="00C2590B"/>
    <w:rsid w:val="00C25AE9"/>
    <w:rsid w:val="00C26D51"/>
    <w:rsid w:val="00C27561"/>
    <w:rsid w:val="00C30536"/>
    <w:rsid w:val="00C31952"/>
    <w:rsid w:val="00C319D9"/>
    <w:rsid w:val="00C31FE6"/>
    <w:rsid w:val="00C3226A"/>
    <w:rsid w:val="00C32673"/>
    <w:rsid w:val="00C3268E"/>
    <w:rsid w:val="00C327FC"/>
    <w:rsid w:val="00C32D87"/>
    <w:rsid w:val="00C330AE"/>
    <w:rsid w:val="00C347D8"/>
    <w:rsid w:val="00C34B90"/>
    <w:rsid w:val="00C35268"/>
    <w:rsid w:val="00C355B1"/>
    <w:rsid w:val="00C3593E"/>
    <w:rsid w:val="00C35969"/>
    <w:rsid w:val="00C359EE"/>
    <w:rsid w:val="00C36754"/>
    <w:rsid w:val="00C36899"/>
    <w:rsid w:val="00C36E6C"/>
    <w:rsid w:val="00C3710A"/>
    <w:rsid w:val="00C3745C"/>
    <w:rsid w:val="00C37B9D"/>
    <w:rsid w:val="00C37CC4"/>
    <w:rsid w:val="00C401DA"/>
    <w:rsid w:val="00C4112F"/>
    <w:rsid w:val="00C411DB"/>
    <w:rsid w:val="00C41F8B"/>
    <w:rsid w:val="00C4352B"/>
    <w:rsid w:val="00C43A43"/>
    <w:rsid w:val="00C43C38"/>
    <w:rsid w:val="00C44DAD"/>
    <w:rsid w:val="00C44E18"/>
    <w:rsid w:val="00C45043"/>
    <w:rsid w:val="00C46BEF"/>
    <w:rsid w:val="00C46F16"/>
    <w:rsid w:val="00C46F57"/>
    <w:rsid w:val="00C46FDC"/>
    <w:rsid w:val="00C47E3E"/>
    <w:rsid w:val="00C50364"/>
    <w:rsid w:val="00C504F3"/>
    <w:rsid w:val="00C51968"/>
    <w:rsid w:val="00C51EE1"/>
    <w:rsid w:val="00C52233"/>
    <w:rsid w:val="00C52614"/>
    <w:rsid w:val="00C52BA3"/>
    <w:rsid w:val="00C5336F"/>
    <w:rsid w:val="00C53D03"/>
    <w:rsid w:val="00C53FC4"/>
    <w:rsid w:val="00C5423A"/>
    <w:rsid w:val="00C54560"/>
    <w:rsid w:val="00C546F6"/>
    <w:rsid w:val="00C546FD"/>
    <w:rsid w:val="00C54D4D"/>
    <w:rsid w:val="00C5530D"/>
    <w:rsid w:val="00C56F6A"/>
    <w:rsid w:val="00C572BF"/>
    <w:rsid w:val="00C57831"/>
    <w:rsid w:val="00C60088"/>
    <w:rsid w:val="00C60128"/>
    <w:rsid w:val="00C603E8"/>
    <w:rsid w:val="00C60E0F"/>
    <w:rsid w:val="00C6103E"/>
    <w:rsid w:val="00C61288"/>
    <w:rsid w:val="00C628C6"/>
    <w:rsid w:val="00C62C59"/>
    <w:rsid w:val="00C63541"/>
    <w:rsid w:val="00C63EB5"/>
    <w:rsid w:val="00C649B9"/>
    <w:rsid w:val="00C6593B"/>
    <w:rsid w:val="00C659C4"/>
    <w:rsid w:val="00C6715A"/>
    <w:rsid w:val="00C67C57"/>
    <w:rsid w:val="00C702A9"/>
    <w:rsid w:val="00C70C37"/>
    <w:rsid w:val="00C729AB"/>
    <w:rsid w:val="00C72C11"/>
    <w:rsid w:val="00C74C8D"/>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206"/>
    <w:rsid w:val="00C86021"/>
    <w:rsid w:val="00C86224"/>
    <w:rsid w:val="00C86E8A"/>
    <w:rsid w:val="00C878B0"/>
    <w:rsid w:val="00C90253"/>
    <w:rsid w:val="00C9122C"/>
    <w:rsid w:val="00C91752"/>
    <w:rsid w:val="00C91BE9"/>
    <w:rsid w:val="00C94785"/>
    <w:rsid w:val="00C94DB7"/>
    <w:rsid w:val="00C960C2"/>
    <w:rsid w:val="00C97389"/>
    <w:rsid w:val="00C97AC5"/>
    <w:rsid w:val="00C97EB3"/>
    <w:rsid w:val="00CA0E5D"/>
    <w:rsid w:val="00CA1CFF"/>
    <w:rsid w:val="00CA2BC7"/>
    <w:rsid w:val="00CA3900"/>
    <w:rsid w:val="00CA3DD9"/>
    <w:rsid w:val="00CA45F9"/>
    <w:rsid w:val="00CA4ADF"/>
    <w:rsid w:val="00CA4D1F"/>
    <w:rsid w:val="00CA565E"/>
    <w:rsid w:val="00CA5C20"/>
    <w:rsid w:val="00CB0A28"/>
    <w:rsid w:val="00CB0FBC"/>
    <w:rsid w:val="00CB15BD"/>
    <w:rsid w:val="00CB2888"/>
    <w:rsid w:val="00CB3A14"/>
    <w:rsid w:val="00CB4EC9"/>
    <w:rsid w:val="00CB58C7"/>
    <w:rsid w:val="00CC0269"/>
    <w:rsid w:val="00CC084C"/>
    <w:rsid w:val="00CC1475"/>
    <w:rsid w:val="00CC3253"/>
    <w:rsid w:val="00CC3324"/>
    <w:rsid w:val="00CC3AA3"/>
    <w:rsid w:val="00CC4422"/>
    <w:rsid w:val="00CC5634"/>
    <w:rsid w:val="00CC5733"/>
    <w:rsid w:val="00CC5DD8"/>
    <w:rsid w:val="00CC5F62"/>
    <w:rsid w:val="00CC6169"/>
    <w:rsid w:val="00CC7563"/>
    <w:rsid w:val="00CC767D"/>
    <w:rsid w:val="00CD0A0F"/>
    <w:rsid w:val="00CD0B22"/>
    <w:rsid w:val="00CD1CD0"/>
    <w:rsid w:val="00CD1F17"/>
    <w:rsid w:val="00CD2CCD"/>
    <w:rsid w:val="00CD2F56"/>
    <w:rsid w:val="00CD42AF"/>
    <w:rsid w:val="00CD4390"/>
    <w:rsid w:val="00CD488E"/>
    <w:rsid w:val="00CD5027"/>
    <w:rsid w:val="00CD59FC"/>
    <w:rsid w:val="00CD5F15"/>
    <w:rsid w:val="00CE01EF"/>
    <w:rsid w:val="00CE0274"/>
    <w:rsid w:val="00CE056C"/>
    <w:rsid w:val="00CE1A20"/>
    <w:rsid w:val="00CE252A"/>
    <w:rsid w:val="00CE2CA6"/>
    <w:rsid w:val="00CE49AD"/>
    <w:rsid w:val="00CE5163"/>
    <w:rsid w:val="00CE538B"/>
    <w:rsid w:val="00CE5824"/>
    <w:rsid w:val="00CE63D4"/>
    <w:rsid w:val="00CE6D9D"/>
    <w:rsid w:val="00CE6DAD"/>
    <w:rsid w:val="00CF0920"/>
    <w:rsid w:val="00CF0F48"/>
    <w:rsid w:val="00CF14E4"/>
    <w:rsid w:val="00CF1B21"/>
    <w:rsid w:val="00CF1F4B"/>
    <w:rsid w:val="00CF2166"/>
    <w:rsid w:val="00CF2674"/>
    <w:rsid w:val="00CF2906"/>
    <w:rsid w:val="00CF2C96"/>
    <w:rsid w:val="00CF4DAA"/>
    <w:rsid w:val="00CF57F4"/>
    <w:rsid w:val="00CF6AC6"/>
    <w:rsid w:val="00CF7284"/>
    <w:rsid w:val="00D00456"/>
    <w:rsid w:val="00D00CF0"/>
    <w:rsid w:val="00D00EE1"/>
    <w:rsid w:val="00D032AF"/>
    <w:rsid w:val="00D03CEC"/>
    <w:rsid w:val="00D04FD6"/>
    <w:rsid w:val="00D057B9"/>
    <w:rsid w:val="00D0596C"/>
    <w:rsid w:val="00D06188"/>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267"/>
    <w:rsid w:val="00D20E87"/>
    <w:rsid w:val="00D217D4"/>
    <w:rsid w:val="00D22267"/>
    <w:rsid w:val="00D22898"/>
    <w:rsid w:val="00D22A04"/>
    <w:rsid w:val="00D230B6"/>
    <w:rsid w:val="00D23CB8"/>
    <w:rsid w:val="00D23FFB"/>
    <w:rsid w:val="00D2428E"/>
    <w:rsid w:val="00D242BE"/>
    <w:rsid w:val="00D255E2"/>
    <w:rsid w:val="00D26AD5"/>
    <w:rsid w:val="00D26B94"/>
    <w:rsid w:val="00D27332"/>
    <w:rsid w:val="00D27976"/>
    <w:rsid w:val="00D30C1B"/>
    <w:rsid w:val="00D30E2D"/>
    <w:rsid w:val="00D30E32"/>
    <w:rsid w:val="00D3117F"/>
    <w:rsid w:val="00D3408C"/>
    <w:rsid w:val="00D34386"/>
    <w:rsid w:val="00D34CAE"/>
    <w:rsid w:val="00D35A39"/>
    <w:rsid w:val="00D35F87"/>
    <w:rsid w:val="00D3694B"/>
    <w:rsid w:val="00D369C8"/>
    <w:rsid w:val="00D36DA9"/>
    <w:rsid w:val="00D37595"/>
    <w:rsid w:val="00D40215"/>
    <w:rsid w:val="00D40F50"/>
    <w:rsid w:val="00D42E57"/>
    <w:rsid w:val="00D4387F"/>
    <w:rsid w:val="00D43B4E"/>
    <w:rsid w:val="00D44386"/>
    <w:rsid w:val="00D4478D"/>
    <w:rsid w:val="00D4499F"/>
    <w:rsid w:val="00D44B42"/>
    <w:rsid w:val="00D44C83"/>
    <w:rsid w:val="00D450B6"/>
    <w:rsid w:val="00D4528C"/>
    <w:rsid w:val="00D4611A"/>
    <w:rsid w:val="00D501D2"/>
    <w:rsid w:val="00D50D36"/>
    <w:rsid w:val="00D51281"/>
    <w:rsid w:val="00D537D5"/>
    <w:rsid w:val="00D539F8"/>
    <w:rsid w:val="00D53C64"/>
    <w:rsid w:val="00D53CDA"/>
    <w:rsid w:val="00D5467F"/>
    <w:rsid w:val="00D54F36"/>
    <w:rsid w:val="00D54FEB"/>
    <w:rsid w:val="00D55D7C"/>
    <w:rsid w:val="00D562B3"/>
    <w:rsid w:val="00D571EA"/>
    <w:rsid w:val="00D5736A"/>
    <w:rsid w:val="00D5797E"/>
    <w:rsid w:val="00D57F95"/>
    <w:rsid w:val="00D60AB8"/>
    <w:rsid w:val="00D61C1D"/>
    <w:rsid w:val="00D62A67"/>
    <w:rsid w:val="00D63209"/>
    <w:rsid w:val="00D6389C"/>
    <w:rsid w:val="00D63B19"/>
    <w:rsid w:val="00D6463C"/>
    <w:rsid w:val="00D64802"/>
    <w:rsid w:val="00D64BC2"/>
    <w:rsid w:val="00D64CB3"/>
    <w:rsid w:val="00D65127"/>
    <w:rsid w:val="00D65145"/>
    <w:rsid w:val="00D66A8B"/>
    <w:rsid w:val="00D676ED"/>
    <w:rsid w:val="00D70655"/>
    <w:rsid w:val="00D70881"/>
    <w:rsid w:val="00D70DC1"/>
    <w:rsid w:val="00D71475"/>
    <w:rsid w:val="00D71FE9"/>
    <w:rsid w:val="00D725C0"/>
    <w:rsid w:val="00D75C27"/>
    <w:rsid w:val="00D77D54"/>
    <w:rsid w:val="00D83E78"/>
    <w:rsid w:val="00D83EC2"/>
    <w:rsid w:val="00D83F8C"/>
    <w:rsid w:val="00D8494A"/>
    <w:rsid w:val="00D84E34"/>
    <w:rsid w:val="00D8714D"/>
    <w:rsid w:val="00D87689"/>
    <w:rsid w:val="00D902F3"/>
    <w:rsid w:val="00D90C20"/>
    <w:rsid w:val="00D913BC"/>
    <w:rsid w:val="00D92B92"/>
    <w:rsid w:val="00D935EC"/>
    <w:rsid w:val="00D9367D"/>
    <w:rsid w:val="00D94719"/>
    <w:rsid w:val="00D94F47"/>
    <w:rsid w:val="00D94FB6"/>
    <w:rsid w:val="00D967B2"/>
    <w:rsid w:val="00D96D08"/>
    <w:rsid w:val="00DA0AC9"/>
    <w:rsid w:val="00DA100A"/>
    <w:rsid w:val="00DA14AE"/>
    <w:rsid w:val="00DA182E"/>
    <w:rsid w:val="00DA21F6"/>
    <w:rsid w:val="00DA310C"/>
    <w:rsid w:val="00DA3BA1"/>
    <w:rsid w:val="00DA3DCF"/>
    <w:rsid w:val="00DA43F0"/>
    <w:rsid w:val="00DA6562"/>
    <w:rsid w:val="00DA6C40"/>
    <w:rsid w:val="00DA7801"/>
    <w:rsid w:val="00DB01ED"/>
    <w:rsid w:val="00DB06CD"/>
    <w:rsid w:val="00DB1958"/>
    <w:rsid w:val="00DB1BFF"/>
    <w:rsid w:val="00DB1C3E"/>
    <w:rsid w:val="00DB1F2B"/>
    <w:rsid w:val="00DB32BD"/>
    <w:rsid w:val="00DB3B12"/>
    <w:rsid w:val="00DB3FAC"/>
    <w:rsid w:val="00DB426A"/>
    <w:rsid w:val="00DB4913"/>
    <w:rsid w:val="00DB5819"/>
    <w:rsid w:val="00DB5C42"/>
    <w:rsid w:val="00DB5CDD"/>
    <w:rsid w:val="00DB5F1D"/>
    <w:rsid w:val="00DB663D"/>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2218"/>
    <w:rsid w:val="00DD22BF"/>
    <w:rsid w:val="00DD233E"/>
    <w:rsid w:val="00DD3280"/>
    <w:rsid w:val="00DD34CF"/>
    <w:rsid w:val="00DD38DB"/>
    <w:rsid w:val="00DD3C0D"/>
    <w:rsid w:val="00DD3FD5"/>
    <w:rsid w:val="00DD5A96"/>
    <w:rsid w:val="00DD60E3"/>
    <w:rsid w:val="00DD61AF"/>
    <w:rsid w:val="00DD793E"/>
    <w:rsid w:val="00DD7D30"/>
    <w:rsid w:val="00DD7F67"/>
    <w:rsid w:val="00DE002A"/>
    <w:rsid w:val="00DE070B"/>
    <w:rsid w:val="00DE0D43"/>
    <w:rsid w:val="00DE1724"/>
    <w:rsid w:val="00DE2868"/>
    <w:rsid w:val="00DE3E36"/>
    <w:rsid w:val="00DE445A"/>
    <w:rsid w:val="00DE4C18"/>
    <w:rsid w:val="00DE5CF4"/>
    <w:rsid w:val="00DE60BA"/>
    <w:rsid w:val="00DE6B9E"/>
    <w:rsid w:val="00DF0190"/>
    <w:rsid w:val="00DF0789"/>
    <w:rsid w:val="00DF2012"/>
    <w:rsid w:val="00DF2CD3"/>
    <w:rsid w:val="00DF38B2"/>
    <w:rsid w:val="00DF3C44"/>
    <w:rsid w:val="00DF4528"/>
    <w:rsid w:val="00DF5CED"/>
    <w:rsid w:val="00DF637B"/>
    <w:rsid w:val="00DF69C8"/>
    <w:rsid w:val="00DF72B5"/>
    <w:rsid w:val="00E002C0"/>
    <w:rsid w:val="00E008C0"/>
    <w:rsid w:val="00E00BAF"/>
    <w:rsid w:val="00E00BF7"/>
    <w:rsid w:val="00E00D3D"/>
    <w:rsid w:val="00E01FE7"/>
    <w:rsid w:val="00E0215E"/>
    <w:rsid w:val="00E02AC9"/>
    <w:rsid w:val="00E02F24"/>
    <w:rsid w:val="00E03219"/>
    <w:rsid w:val="00E035CB"/>
    <w:rsid w:val="00E0392A"/>
    <w:rsid w:val="00E045B5"/>
    <w:rsid w:val="00E04E9B"/>
    <w:rsid w:val="00E05D4F"/>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1FD"/>
    <w:rsid w:val="00E22A63"/>
    <w:rsid w:val="00E22AF5"/>
    <w:rsid w:val="00E23548"/>
    <w:rsid w:val="00E23858"/>
    <w:rsid w:val="00E240EB"/>
    <w:rsid w:val="00E24AAB"/>
    <w:rsid w:val="00E24BFE"/>
    <w:rsid w:val="00E24E5F"/>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4B92"/>
    <w:rsid w:val="00E456FA"/>
    <w:rsid w:val="00E459C5"/>
    <w:rsid w:val="00E45AEC"/>
    <w:rsid w:val="00E45C5A"/>
    <w:rsid w:val="00E50C87"/>
    <w:rsid w:val="00E518F8"/>
    <w:rsid w:val="00E51F0B"/>
    <w:rsid w:val="00E52139"/>
    <w:rsid w:val="00E52373"/>
    <w:rsid w:val="00E52797"/>
    <w:rsid w:val="00E52873"/>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3EAC"/>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033F"/>
    <w:rsid w:val="00E81672"/>
    <w:rsid w:val="00E81678"/>
    <w:rsid w:val="00E816D9"/>
    <w:rsid w:val="00E81926"/>
    <w:rsid w:val="00E819ED"/>
    <w:rsid w:val="00E83172"/>
    <w:rsid w:val="00E832A7"/>
    <w:rsid w:val="00E83685"/>
    <w:rsid w:val="00E838A4"/>
    <w:rsid w:val="00E84B46"/>
    <w:rsid w:val="00E84B9A"/>
    <w:rsid w:val="00E85B92"/>
    <w:rsid w:val="00E85FA2"/>
    <w:rsid w:val="00E87A6C"/>
    <w:rsid w:val="00E87D12"/>
    <w:rsid w:val="00E9001E"/>
    <w:rsid w:val="00E9075D"/>
    <w:rsid w:val="00E91163"/>
    <w:rsid w:val="00E915F2"/>
    <w:rsid w:val="00E930C0"/>
    <w:rsid w:val="00E93B69"/>
    <w:rsid w:val="00E93C2E"/>
    <w:rsid w:val="00E952E8"/>
    <w:rsid w:val="00E95540"/>
    <w:rsid w:val="00E95D50"/>
    <w:rsid w:val="00E96431"/>
    <w:rsid w:val="00E96DD6"/>
    <w:rsid w:val="00E96FB9"/>
    <w:rsid w:val="00E979B9"/>
    <w:rsid w:val="00E97BCB"/>
    <w:rsid w:val="00E97FAE"/>
    <w:rsid w:val="00EA01F0"/>
    <w:rsid w:val="00EA0234"/>
    <w:rsid w:val="00EA02F8"/>
    <w:rsid w:val="00EA1186"/>
    <w:rsid w:val="00EA1417"/>
    <w:rsid w:val="00EA1820"/>
    <w:rsid w:val="00EA2180"/>
    <w:rsid w:val="00EA2EDC"/>
    <w:rsid w:val="00EA3DBE"/>
    <w:rsid w:val="00EA4520"/>
    <w:rsid w:val="00EA45FB"/>
    <w:rsid w:val="00EA4EC1"/>
    <w:rsid w:val="00EA55B6"/>
    <w:rsid w:val="00EA599F"/>
    <w:rsid w:val="00EA6497"/>
    <w:rsid w:val="00EA719A"/>
    <w:rsid w:val="00EA7A75"/>
    <w:rsid w:val="00EA7AD7"/>
    <w:rsid w:val="00EB033C"/>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A25"/>
    <w:rsid w:val="00EC04E1"/>
    <w:rsid w:val="00EC106D"/>
    <w:rsid w:val="00EC12A8"/>
    <w:rsid w:val="00EC16AF"/>
    <w:rsid w:val="00EC1DAB"/>
    <w:rsid w:val="00EC29D6"/>
    <w:rsid w:val="00EC2B2A"/>
    <w:rsid w:val="00EC4044"/>
    <w:rsid w:val="00EC417F"/>
    <w:rsid w:val="00EC4474"/>
    <w:rsid w:val="00EC48D5"/>
    <w:rsid w:val="00EC58D5"/>
    <w:rsid w:val="00EC61D9"/>
    <w:rsid w:val="00EC727B"/>
    <w:rsid w:val="00EC753F"/>
    <w:rsid w:val="00ED0DBE"/>
    <w:rsid w:val="00ED1A14"/>
    <w:rsid w:val="00ED2DAB"/>
    <w:rsid w:val="00ED2E1A"/>
    <w:rsid w:val="00ED3041"/>
    <w:rsid w:val="00ED339D"/>
    <w:rsid w:val="00ED53C7"/>
    <w:rsid w:val="00ED5B16"/>
    <w:rsid w:val="00ED5B33"/>
    <w:rsid w:val="00ED5EB4"/>
    <w:rsid w:val="00ED6108"/>
    <w:rsid w:val="00EE0ABE"/>
    <w:rsid w:val="00EE0B69"/>
    <w:rsid w:val="00EE0C10"/>
    <w:rsid w:val="00EE1D40"/>
    <w:rsid w:val="00EE1EA4"/>
    <w:rsid w:val="00EE21BD"/>
    <w:rsid w:val="00EE3158"/>
    <w:rsid w:val="00EE333D"/>
    <w:rsid w:val="00EE34B8"/>
    <w:rsid w:val="00EE39DD"/>
    <w:rsid w:val="00EE3CB8"/>
    <w:rsid w:val="00EE3EB8"/>
    <w:rsid w:val="00EE3EF0"/>
    <w:rsid w:val="00EE404D"/>
    <w:rsid w:val="00EE4E88"/>
    <w:rsid w:val="00EE4F62"/>
    <w:rsid w:val="00EE508D"/>
    <w:rsid w:val="00EE50C7"/>
    <w:rsid w:val="00EE6A38"/>
    <w:rsid w:val="00EE6E9C"/>
    <w:rsid w:val="00EE6FFB"/>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3E1"/>
    <w:rsid w:val="00F02A17"/>
    <w:rsid w:val="00F042AE"/>
    <w:rsid w:val="00F04B89"/>
    <w:rsid w:val="00F05983"/>
    <w:rsid w:val="00F06724"/>
    <w:rsid w:val="00F069A0"/>
    <w:rsid w:val="00F06FDE"/>
    <w:rsid w:val="00F07612"/>
    <w:rsid w:val="00F102F4"/>
    <w:rsid w:val="00F11248"/>
    <w:rsid w:val="00F113A1"/>
    <w:rsid w:val="00F11756"/>
    <w:rsid w:val="00F129B4"/>
    <w:rsid w:val="00F12EF4"/>
    <w:rsid w:val="00F13000"/>
    <w:rsid w:val="00F13F1D"/>
    <w:rsid w:val="00F1475D"/>
    <w:rsid w:val="00F1542A"/>
    <w:rsid w:val="00F1569F"/>
    <w:rsid w:val="00F2002A"/>
    <w:rsid w:val="00F20775"/>
    <w:rsid w:val="00F22E66"/>
    <w:rsid w:val="00F2323C"/>
    <w:rsid w:val="00F23464"/>
    <w:rsid w:val="00F234B6"/>
    <w:rsid w:val="00F2474A"/>
    <w:rsid w:val="00F2474E"/>
    <w:rsid w:val="00F24828"/>
    <w:rsid w:val="00F27C1B"/>
    <w:rsid w:val="00F3165B"/>
    <w:rsid w:val="00F316C0"/>
    <w:rsid w:val="00F31D19"/>
    <w:rsid w:val="00F32981"/>
    <w:rsid w:val="00F32B29"/>
    <w:rsid w:val="00F3325D"/>
    <w:rsid w:val="00F3368A"/>
    <w:rsid w:val="00F34280"/>
    <w:rsid w:val="00F342CF"/>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3BF3"/>
    <w:rsid w:val="00F44B61"/>
    <w:rsid w:val="00F44FCC"/>
    <w:rsid w:val="00F45113"/>
    <w:rsid w:val="00F454C2"/>
    <w:rsid w:val="00F4677D"/>
    <w:rsid w:val="00F4729F"/>
    <w:rsid w:val="00F50B36"/>
    <w:rsid w:val="00F52063"/>
    <w:rsid w:val="00F52BE8"/>
    <w:rsid w:val="00F52CFF"/>
    <w:rsid w:val="00F52FEE"/>
    <w:rsid w:val="00F53F30"/>
    <w:rsid w:val="00F54520"/>
    <w:rsid w:val="00F54561"/>
    <w:rsid w:val="00F5522D"/>
    <w:rsid w:val="00F55826"/>
    <w:rsid w:val="00F55CBB"/>
    <w:rsid w:val="00F608C8"/>
    <w:rsid w:val="00F61D4E"/>
    <w:rsid w:val="00F6297A"/>
    <w:rsid w:val="00F62C4B"/>
    <w:rsid w:val="00F65053"/>
    <w:rsid w:val="00F653DE"/>
    <w:rsid w:val="00F6562F"/>
    <w:rsid w:val="00F65AF4"/>
    <w:rsid w:val="00F65C53"/>
    <w:rsid w:val="00F667BB"/>
    <w:rsid w:val="00F66BB5"/>
    <w:rsid w:val="00F70AEF"/>
    <w:rsid w:val="00F70EE3"/>
    <w:rsid w:val="00F713CF"/>
    <w:rsid w:val="00F713DD"/>
    <w:rsid w:val="00F716A4"/>
    <w:rsid w:val="00F721BB"/>
    <w:rsid w:val="00F72DA9"/>
    <w:rsid w:val="00F72ED1"/>
    <w:rsid w:val="00F730C8"/>
    <w:rsid w:val="00F73AC7"/>
    <w:rsid w:val="00F73E7E"/>
    <w:rsid w:val="00F74AB5"/>
    <w:rsid w:val="00F80064"/>
    <w:rsid w:val="00F80A76"/>
    <w:rsid w:val="00F813FD"/>
    <w:rsid w:val="00F8239C"/>
    <w:rsid w:val="00F83232"/>
    <w:rsid w:val="00F83AD7"/>
    <w:rsid w:val="00F842FB"/>
    <w:rsid w:val="00F85418"/>
    <w:rsid w:val="00F8543B"/>
    <w:rsid w:val="00F8568F"/>
    <w:rsid w:val="00F85DE5"/>
    <w:rsid w:val="00F86212"/>
    <w:rsid w:val="00F8793C"/>
    <w:rsid w:val="00F87B83"/>
    <w:rsid w:val="00F90132"/>
    <w:rsid w:val="00F90223"/>
    <w:rsid w:val="00F9028C"/>
    <w:rsid w:val="00F90355"/>
    <w:rsid w:val="00F9071E"/>
    <w:rsid w:val="00F92161"/>
    <w:rsid w:val="00F926B1"/>
    <w:rsid w:val="00F92F8E"/>
    <w:rsid w:val="00F92FE3"/>
    <w:rsid w:val="00F941B4"/>
    <w:rsid w:val="00F958A6"/>
    <w:rsid w:val="00F959E0"/>
    <w:rsid w:val="00F95F7F"/>
    <w:rsid w:val="00F96204"/>
    <w:rsid w:val="00F963D9"/>
    <w:rsid w:val="00F9786A"/>
    <w:rsid w:val="00F97D9A"/>
    <w:rsid w:val="00F97FF6"/>
    <w:rsid w:val="00FA009A"/>
    <w:rsid w:val="00FA0779"/>
    <w:rsid w:val="00FA0C67"/>
    <w:rsid w:val="00FA0F80"/>
    <w:rsid w:val="00FA1247"/>
    <w:rsid w:val="00FA169E"/>
    <w:rsid w:val="00FA190B"/>
    <w:rsid w:val="00FA1D00"/>
    <w:rsid w:val="00FA221D"/>
    <w:rsid w:val="00FA2A64"/>
    <w:rsid w:val="00FA2CD8"/>
    <w:rsid w:val="00FA3454"/>
    <w:rsid w:val="00FA39DC"/>
    <w:rsid w:val="00FA4207"/>
    <w:rsid w:val="00FA51C3"/>
    <w:rsid w:val="00FA55C2"/>
    <w:rsid w:val="00FA5A51"/>
    <w:rsid w:val="00FB0358"/>
    <w:rsid w:val="00FB0C71"/>
    <w:rsid w:val="00FB0E5B"/>
    <w:rsid w:val="00FB12AC"/>
    <w:rsid w:val="00FB15FA"/>
    <w:rsid w:val="00FB1C0B"/>
    <w:rsid w:val="00FB1F46"/>
    <w:rsid w:val="00FB340B"/>
    <w:rsid w:val="00FB35CF"/>
    <w:rsid w:val="00FB3EB2"/>
    <w:rsid w:val="00FB41BD"/>
    <w:rsid w:val="00FB57AD"/>
    <w:rsid w:val="00FB67ED"/>
    <w:rsid w:val="00FB6F5B"/>
    <w:rsid w:val="00FB7768"/>
    <w:rsid w:val="00FB7C51"/>
    <w:rsid w:val="00FC003B"/>
    <w:rsid w:val="00FC1B73"/>
    <w:rsid w:val="00FC279F"/>
    <w:rsid w:val="00FC2D7B"/>
    <w:rsid w:val="00FC2F26"/>
    <w:rsid w:val="00FC48E1"/>
    <w:rsid w:val="00FC4CDD"/>
    <w:rsid w:val="00FC4D81"/>
    <w:rsid w:val="00FC511E"/>
    <w:rsid w:val="00FC5223"/>
    <w:rsid w:val="00FC5360"/>
    <w:rsid w:val="00FC5501"/>
    <w:rsid w:val="00FC5953"/>
    <w:rsid w:val="00FC6821"/>
    <w:rsid w:val="00FC7168"/>
    <w:rsid w:val="00FC7861"/>
    <w:rsid w:val="00FC7A6B"/>
    <w:rsid w:val="00FD0051"/>
    <w:rsid w:val="00FD08AE"/>
    <w:rsid w:val="00FD08EE"/>
    <w:rsid w:val="00FD0D92"/>
    <w:rsid w:val="00FD20BD"/>
    <w:rsid w:val="00FD2242"/>
    <w:rsid w:val="00FD34AD"/>
    <w:rsid w:val="00FD35B3"/>
    <w:rsid w:val="00FD3E4E"/>
    <w:rsid w:val="00FD4083"/>
    <w:rsid w:val="00FD47D5"/>
    <w:rsid w:val="00FD4C3B"/>
    <w:rsid w:val="00FD4D35"/>
    <w:rsid w:val="00FD4DDC"/>
    <w:rsid w:val="00FD514D"/>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770"/>
    <w:rsid w:val="00FE4BCF"/>
    <w:rsid w:val="00FE5182"/>
    <w:rsid w:val="00FE5602"/>
    <w:rsid w:val="00FE5AAA"/>
    <w:rsid w:val="00FE5C98"/>
    <w:rsid w:val="00FE6128"/>
    <w:rsid w:val="00FE6263"/>
    <w:rsid w:val="00FE62AF"/>
    <w:rsid w:val="00FE6C6F"/>
    <w:rsid w:val="00FF0CE0"/>
    <w:rsid w:val="00FF16C1"/>
    <w:rsid w:val="00FF17F7"/>
    <w:rsid w:val="00FF1BAB"/>
    <w:rsid w:val="00FF231B"/>
    <w:rsid w:val="00FF2B82"/>
    <w:rsid w:val="00FF3731"/>
    <w:rsid w:val="00FF4299"/>
    <w:rsid w:val="00FF4544"/>
    <w:rsid w:val="00FF49F0"/>
    <w:rsid w:val="00FF562F"/>
    <w:rsid w:val="00FF6344"/>
    <w:rsid w:val="00FF6B6A"/>
    <w:rsid w:val="00FF7228"/>
    <w:rsid w:val="00FF7270"/>
    <w:rsid w:val="00FF7478"/>
    <w:rsid w:val="00FF7C8A"/>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927BC"/>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79455C"/>
    <w:pPr>
      <w:keepNext/>
      <w:numPr>
        <w:numId w:val="8"/>
      </w:numPr>
      <w:spacing w:before="240"/>
      <w:outlineLvl w:val="1"/>
    </w:pPr>
    <w:rPr>
      <w:rFonts w:cstheme="minorHAnsi"/>
      <w:bCs/>
      <w:iCs/>
      <w:color w:val="264F90"/>
      <w:sz w:val="28"/>
      <w:szCs w:val="28"/>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094981"/>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0E6AC0"/>
    <w:pPr>
      <w:tabs>
        <w:tab w:val="left" w:pos="4590"/>
        <w:tab w:val="right" w:pos="9450"/>
      </w:tabs>
      <w:spacing w:line="220" w:lineRule="exact"/>
      <w:ind w:left="142" w:right="188"/>
    </w:pPr>
    <w:rPr>
      <w:rFonts w:cs="LZRTRU+HelveticaNeue-Roman"/>
      <w:color w:val="000000"/>
      <w:sz w:val="16"/>
    </w:rPr>
  </w:style>
  <w:style w:type="character" w:customStyle="1" w:styleId="FootnoteTextChar1">
    <w:name w:val="Footnote Text Char1"/>
    <w:basedOn w:val="DefaultParagraphFont"/>
    <w:link w:val="FootnoteText"/>
    <w:uiPriority w:val="99"/>
    <w:rsid w:val="000E6AC0"/>
    <w:rPr>
      <w:rFonts w:cs="LZRTRU+HelveticaNeue-Roman"/>
      <w:color w:val="000000"/>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79455C"/>
    <w:rPr>
      <w:rFonts w:cstheme="minorHAnsi"/>
      <w:bCs/>
      <w:iCs/>
      <w:color w:val="264F90"/>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094981"/>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L,Level 1 list,Number,#List Paragraph,Bullet point,List Paragraph111,F5 List Paragraph,Dot pt,CV text,Table text,Medium Grid 1 - Accent 21,Numbered Paragraph,List Paragraph2,Bulle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table" w:customStyle="1" w:styleId="CGHTableBanded">
    <w:name w:val="CGH Table Banded"/>
    <w:basedOn w:val="TableNormal"/>
    <w:uiPriority w:val="99"/>
    <w:rsid w:val="00174506"/>
    <w:rPr>
      <w:rFonts w:asciiTheme="minorHAnsi" w:eastAsia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character" w:customStyle="1" w:styleId="ListParagraphChar">
    <w:name w:val="List Paragraph Char"/>
    <w:aliases w:val="Recommendation Char,List Paragraph1 Char,List Paragraph11 Char,L Char,Level 1 list Char,Number Char,#List Paragraph Char,Bullet point Char,List Paragraph111 Char,F5 List Paragraph Char,Dot pt Char,CV text Char,Table text Char"/>
    <w:basedOn w:val="DefaultParagraphFont"/>
    <w:link w:val="ListParagraph"/>
    <w:uiPriority w:val="34"/>
    <w:qFormat/>
    <w:locked/>
    <w:rsid w:val="007E0DC6"/>
  </w:style>
  <w:style w:type="numbering" w:customStyle="1" w:styleId="Numbers">
    <w:name w:val="Numbers"/>
    <w:basedOn w:val="NoList"/>
    <w:uiPriority w:val="99"/>
    <w:rsid w:val="00755FF5"/>
    <w:pPr>
      <w:numPr>
        <w:numId w:val="26"/>
      </w:numPr>
    </w:pPr>
  </w:style>
  <w:style w:type="paragraph" w:customStyle="1" w:styleId="Numbers1">
    <w:name w:val="Numbers 1"/>
    <w:basedOn w:val="Heading3"/>
    <w:uiPriority w:val="9"/>
    <w:qFormat/>
    <w:rsid w:val="00755FF5"/>
    <w:pPr>
      <w:keepLines/>
      <w:numPr>
        <w:ilvl w:val="0"/>
        <w:numId w:val="26"/>
      </w:numPr>
      <w:spacing w:before="400"/>
    </w:pPr>
    <w:rPr>
      <w:rFonts w:asciiTheme="majorHAnsi" w:eastAsiaTheme="majorEastAsia" w:hAnsiTheme="majorHAnsi" w:cstheme="majorBidi"/>
      <w:iCs w:val="0"/>
      <w:color w:val="000000" w:themeColor="text1"/>
      <w:sz w:val="22"/>
      <w:szCs w:val="20"/>
    </w:rPr>
  </w:style>
  <w:style w:type="paragraph" w:customStyle="1" w:styleId="Numbers2">
    <w:name w:val="Numbers 2"/>
    <w:basedOn w:val="BodyText"/>
    <w:uiPriority w:val="9"/>
    <w:qFormat/>
    <w:rsid w:val="00755FF5"/>
    <w:pPr>
      <w:numPr>
        <w:ilvl w:val="1"/>
        <w:numId w:val="26"/>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Numbers3">
    <w:name w:val="Numbers 3"/>
    <w:basedOn w:val="BodyText"/>
    <w:uiPriority w:val="9"/>
    <w:qFormat/>
    <w:rsid w:val="00755FF5"/>
    <w:pPr>
      <w:numPr>
        <w:ilvl w:val="2"/>
        <w:numId w:val="26"/>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styleId="EndnoteText">
    <w:name w:val="endnote text"/>
    <w:basedOn w:val="Normal"/>
    <w:link w:val="EndnoteTextChar"/>
    <w:semiHidden/>
    <w:unhideWhenUsed/>
    <w:rsid w:val="000D7731"/>
    <w:pPr>
      <w:spacing w:before="0" w:after="0" w:line="240" w:lineRule="auto"/>
    </w:pPr>
  </w:style>
  <w:style w:type="character" w:customStyle="1" w:styleId="EndnoteTextChar">
    <w:name w:val="Endnote Text Char"/>
    <w:basedOn w:val="DefaultParagraphFont"/>
    <w:link w:val="EndnoteText"/>
    <w:semiHidden/>
    <w:rsid w:val="000D7731"/>
  </w:style>
  <w:style w:type="character" w:styleId="EndnoteReference">
    <w:name w:val="endnote reference"/>
    <w:basedOn w:val="DefaultParagraphFont"/>
    <w:semiHidden/>
    <w:unhideWhenUsed/>
    <w:rsid w:val="000D7731"/>
    <w:rPr>
      <w:vertAlign w:val="superscript"/>
    </w:rPr>
  </w:style>
  <w:style w:type="character" w:customStyle="1" w:styleId="CABNETParagraphChar">
    <w:name w:val="CABNET Paragraph. Char"/>
    <w:basedOn w:val="DefaultParagraphFont"/>
    <w:link w:val="CABNETParagraph"/>
    <w:uiPriority w:val="98"/>
    <w:locked/>
    <w:rsid w:val="001A3084"/>
    <w:rPr>
      <w:rFonts w:cs="Arial"/>
    </w:rPr>
  </w:style>
  <w:style w:type="paragraph" w:customStyle="1" w:styleId="CABNETParagraph">
    <w:name w:val="CABNET Paragraph."/>
    <w:basedOn w:val="Normal"/>
    <w:link w:val="CABNETParagraphChar"/>
    <w:uiPriority w:val="98"/>
    <w:rsid w:val="001A3084"/>
    <w:pPr>
      <w:spacing w:before="120" w:line="240" w:lineRule="auto"/>
    </w:pPr>
    <w:rPr>
      <w:rFonts w:cs="Arial"/>
    </w:rPr>
  </w:style>
  <w:style w:type="paragraph" w:customStyle="1" w:styleId="Pa23">
    <w:name w:val="Pa23"/>
    <w:basedOn w:val="Default"/>
    <w:next w:val="Default"/>
    <w:uiPriority w:val="99"/>
    <w:rsid w:val="00AF7004"/>
    <w:pPr>
      <w:spacing w:line="201" w:lineRule="atLeast"/>
    </w:pPr>
    <w:rPr>
      <w:color w:val="auto"/>
    </w:rPr>
  </w:style>
  <w:style w:type="paragraph" w:customStyle="1" w:styleId="Pa19">
    <w:name w:val="Pa19"/>
    <w:basedOn w:val="Default"/>
    <w:next w:val="Default"/>
    <w:uiPriority w:val="99"/>
    <w:rsid w:val="007140B8"/>
    <w:pPr>
      <w:spacing w:line="161" w:lineRule="atLeast"/>
    </w:pPr>
    <w:rPr>
      <w:color w:val="auto"/>
    </w:rPr>
  </w:style>
  <w:style w:type="paragraph" w:customStyle="1" w:styleId="Pa3">
    <w:name w:val="Pa3"/>
    <w:basedOn w:val="Default"/>
    <w:next w:val="Default"/>
    <w:uiPriority w:val="99"/>
    <w:rsid w:val="000E6AC0"/>
    <w:pPr>
      <w:spacing w:line="141" w:lineRule="atLeast"/>
    </w:pPr>
    <w:rPr>
      <w:rFonts w:ascii="LZRTRU+HelveticaNeue-Roman" w:hAnsi="LZRTRU+HelveticaNeue-Roman" w:cs="Times New Roman"/>
      <w:color w:val="auto"/>
    </w:rPr>
  </w:style>
  <w:style w:type="paragraph" w:customStyle="1" w:styleId="Pa0">
    <w:name w:val="Pa0"/>
    <w:basedOn w:val="Default"/>
    <w:next w:val="Default"/>
    <w:uiPriority w:val="99"/>
    <w:rsid w:val="00964814"/>
    <w:pPr>
      <w:spacing w:line="221" w:lineRule="atLeast"/>
    </w:pPr>
    <w:rPr>
      <w:color w:val="auto"/>
    </w:rPr>
  </w:style>
  <w:style w:type="character" w:customStyle="1" w:styleId="Heading9Char">
    <w:name w:val="Heading 9 Char"/>
    <w:basedOn w:val="DefaultParagraphFont"/>
    <w:link w:val="Heading9"/>
    <w:rsid w:val="000B26E5"/>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9424488">
      <w:bodyDiv w:val="1"/>
      <w:marLeft w:val="0"/>
      <w:marRight w:val="0"/>
      <w:marTop w:val="0"/>
      <w:marBottom w:val="0"/>
      <w:divBdr>
        <w:top w:val="none" w:sz="0" w:space="0" w:color="auto"/>
        <w:left w:val="none" w:sz="0" w:space="0" w:color="auto"/>
        <w:bottom w:val="none" w:sz="0" w:space="0" w:color="auto"/>
        <w:right w:val="none" w:sz="0" w:space="0" w:color="auto"/>
      </w:divBdr>
    </w:div>
    <w:div w:id="84615094">
      <w:bodyDiv w:val="1"/>
      <w:marLeft w:val="0"/>
      <w:marRight w:val="0"/>
      <w:marTop w:val="0"/>
      <w:marBottom w:val="0"/>
      <w:divBdr>
        <w:top w:val="none" w:sz="0" w:space="0" w:color="auto"/>
        <w:left w:val="none" w:sz="0" w:space="0" w:color="auto"/>
        <w:bottom w:val="none" w:sz="0" w:space="0" w:color="auto"/>
        <w:right w:val="none" w:sz="0" w:space="0" w:color="auto"/>
      </w:divBdr>
    </w:div>
    <w:div w:id="104471181">
      <w:bodyDiv w:val="1"/>
      <w:marLeft w:val="0"/>
      <w:marRight w:val="0"/>
      <w:marTop w:val="0"/>
      <w:marBottom w:val="0"/>
      <w:divBdr>
        <w:top w:val="none" w:sz="0" w:space="0" w:color="auto"/>
        <w:left w:val="none" w:sz="0" w:space="0" w:color="auto"/>
        <w:bottom w:val="none" w:sz="0" w:space="0" w:color="auto"/>
        <w:right w:val="none" w:sz="0" w:space="0" w:color="auto"/>
      </w:divBdr>
    </w:div>
    <w:div w:id="129523869">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493938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2672582">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8198807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592589000">
      <w:bodyDiv w:val="1"/>
      <w:marLeft w:val="0"/>
      <w:marRight w:val="0"/>
      <w:marTop w:val="0"/>
      <w:marBottom w:val="0"/>
      <w:divBdr>
        <w:top w:val="none" w:sz="0" w:space="0" w:color="auto"/>
        <w:left w:val="none" w:sz="0" w:space="0" w:color="auto"/>
        <w:bottom w:val="none" w:sz="0" w:space="0" w:color="auto"/>
        <w:right w:val="none" w:sz="0" w:space="0" w:color="auto"/>
      </w:divBdr>
    </w:div>
    <w:div w:id="634218314">
      <w:bodyDiv w:val="1"/>
      <w:marLeft w:val="0"/>
      <w:marRight w:val="0"/>
      <w:marTop w:val="0"/>
      <w:marBottom w:val="0"/>
      <w:divBdr>
        <w:top w:val="none" w:sz="0" w:space="0" w:color="auto"/>
        <w:left w:val="none" w:sz="0" w:space="0" w:color="auto"/>
        <w:bottom w:val="none" w:sz="0" w:space="0" w:color="auto"/>
        <w:right w:val="none" w:sz="0" w:space="0" w:color="auto"/>
      </w:divBdr>
    </w:div>
    <w:div w:id="651520564">
      <w:bodyDiv w:val="1"/>
      <w:marLeft w:val="0"/>
      <w:marRight w:val="0"/>
      <w:marTop w:val="0"/>
      <w:marBottom w:val="0"/>
      <w:divBdr>
        <w:top w:val="none" w:sz="0" w:space="0" w:color="auto"/>
        <w:left w:val="none" w:sz="0" w:space="0" w:color="auto"/>
        <w:bottom w:val="none" w:sz="0" w:space="0" w:color="auto"/>
        <w:right w:val="none" w:sz="0" w:space="0" w:color="auto"/>
      </w:divBdr>
    </w:div>
    <w:div w:id="670571619">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7394664">
      <w:bodyDiv w:val="1"/>
      <w:marLeft w:val="0"/>
      <w:marRight w:val="0"/>
      <w:marTop w:val="0"/>
      <w:marBottom w:val="0"/>
      <w:divBdr>
        <w:top w:val="none" w:sz="0" w:space="0" w:color="auto"/>
        <w:left w:val="none" w:sz="0" w:space="0" w:color="auto"/>
        <w:bottom w:val="none" w:sz="0" w:space="0" w:color="auto"/>
        <w:right w:val="none" w:sz="0" w:space="0" w:color="auto"/>
      </w:divBdr>
    </w:div>
    <w:div w:id="910581898">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8870781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99977305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79134365">
      <w:bodyDiv w:val="1"/>
      <w:marLeft w:val="0"/>
      <w:marRight w:val="0"/>
      <w:marTop w:val="0"/>
      <w:marBottom w:val="0"/>
      <w:divBdr>
        <w:top w:val="none" w:sz="0" w:space="0" w:color="auto"/>
        <w:left w:val="none" w:sz="0" w:space="0" w:color="auto"/>
        <w:bottom w:val="none" w:sz="0" w:space="0" w:color="auto"/>
        <w:right w:val="none" w:sz="0" w:space="0" w:color="auto"/>
      </w:divBdr>
    </w:div>
    <w:div w:id="109505045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381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0138636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5185644">
      <w:bodyDiv w:val="1"/>
      <w:marLeft w:val="0"/>
      <w:marRight w:val="0"/>
      <w:marTop w:val="0"/>
      <w:marBottom w:val="0"/>
      <w:divBdr>
        <w:top w:val="none" w:sz="0" w:space="0" w:color="auto"/>
        <w:left w:val="none" w:sz="0" w:space="0" w:color="auto"/>
        <w:bottom w:val="none" w:sz="0" w:space="0" w:color="auto"/>
        <w:right w:val="none" w:sz="0" w:space="0" w:color="auto"/>
      </w:divBdr>
    </w:div>
    <w:div w:id="1593779945">
      <w:bodyDiv w:val="1"/>
      <w:marLeft w:val="0"/>
      <w:marRight w:val="0"/>
      <w:marTop w:val="0"/>
      <w:marBottom w:val="0"/>
      <w:divBdr>
        <w:top w:val="single" w:sz="36" w:space="0" w:color="A6CB46"/>
        <w:left w:val="none" w:sz="0" w:space="0" w:color="auto"/>
        <w:bottom w:val="none" w:sz="0" w:space="0" w:color="auto"/>
        <w:right w:val="none" w:sz="0" w:space="0" w:color="auto"/>
      </w:divBdr>
      <w:divsChild>
        <w:div w:id="1791976741">
          <w:marLeft w:val="0"/>
          <w:marRight w:val="0"/>
          <w:marTop w:val="0"/>
          <w:marBottom w:val="0"/>
          <w:divBdr>
            <w:top w:val="none" w:sz="0" w:space="0" w:color="auto"/>
            <w:left w:val="none" w:sz="0" w:space="0" w:color="auto"/>
            <w:bottom w:val="none" w:sz="0" w:space="0" w:color="auto"/>
            <w:right w:val="none" w:sz="0" w:space="0" w:color="auto"/>
          </w:divBdr>
          <w:divsChild>
            <w:div w:id="1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70256660">
      <w:bodyDiv w:val="1"/>
      <w:marLeft w:val="0"/>
      <w:marRight w:val="0"/>
      <w:marTop w:val="0"/>
      <w:marBottom w:val="0"/>
      <w:divBdr>
        <w:top w:val="none" w:sz="0" w:space="0" w:color="auto"/>
        <w:left w:val="none" w:sz="0" w:space="0" w:color="auto"/>
        <w:bottom w:val="none" w:sz="0" w:space="0" w:color="auto"/>
        <w:right w:val="none" w:sz="0" w:space="0" w:color="auto"/>
      </w:divBdr>
    </w:div>
    <w:div w:id="1700887076">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2815209">
      <w:bodyDiv w:val="1"/>
      <w:marLeft w:val="0"/>
      <w:marRight w:val="0"/>
      <w:marTop w:val="0"/>
      <w:marBottom w:val="0"/>
      <w:divBdr>
        <w:top w:val="none" w:sz="0" w:space="0" w:color="auto"/>
        <w:left w:val="none" w:sz="0" w:space="0" w:color="auto"/>
        <w:bottom w:val="none" w:sz="0" w:space="0" w:color="auto"/>
        <w:right w:val="none" w:sz="0" w:space="0" w:color="auto"/>
      </w:divBdr>
    </w:div>
    <w:div w:id="1859350132">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5934288">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6078916">
      <w:bodyDiv w:val="1"/>
      <w:marLeft w:val="0"/>
      <w:marRight w:val="0"/>
      <w:marTop w:val="0"/>
      <w:marBottom w:val="0"/>
      <w:divBdr>
        <w:top w:val="none" w:sz="0" w:space="0" w:color="auto"/>
        <w:left w:val="none" w:sz="0" w:space="0" w:color="auto"/>
        <w:bottom w:val="none" w:sz="0" w:space="0" w:color="auto"/>
        <w:right w:val="none" w:sz="0" w:space="0" w:color="auto"/>
      </w:divBdr>
    </w:div>
    <w:div w:id="205634694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0521986">
      <w:bodyDiv w:val="1"/>
      <w:marLeft w:val="0"/>
      <w:marRight w:val="0"/>
      <w:marTop w:val="0"/>
      <w:marBottom w:val="0"/>
      <w:divBdr>
        <w:top w:val="none" w:sz="0" w:space="0" w:color="auto"/>
        <w:left w:val="none" w:sz="0" w:space="0" w:color="auto"/>
        <w:bottom w:val="none" w:sz="0" w:space="0" w:color="auto"/>
        <w:right w:val="none" w:sz="0" w:space="0" w:color="auto"/>
      </w:divBdr>
      <w:divsChild>
        <w:div w:id="717358655">
          <w:marLeft w:val="274"/>
          <w:marRight w:val="0"/>
          <w:marTop w:val="0"/>
          <w:marBottom w:val="0"/>
          <w:divBdr>
            <w:top w:val="none" w:sz="0" w:space="0" w:color="auto"/>
            <w:left w:val="none" w:sz="0" w:space="0" w:color="auto"/>
            <w:bottom w:val="none" w:sz="0" w:space="0" w:color="auto"/>
            <w:right w:val="none" w:sz="0" w:space="0" w:color="auto"/>
          </w:divBdr>
        </w:div>
        <w:div w:id="1879857758">
          <w:marLeft w:val="274"/>
          <w:marRight w:val="0"/>
          <w:marTop w:val="0"/>
          <w:marBottom w:val="0"/>
          <w:divBdr>
            <w:top w:val="none" w:sz="0" w:space="0" w:color="auto"/>
            <w:left w:val="none" w:sz="0" w:space="0" w:color="auto"/>
            <w:bottom w:val="none" w:sz="0" w:space="0" w:color="auto"/>
            <w:right w:val="none" w:sz="0" w:space="0" w:color="auto"/>
          </w:divBdr>
        </w:div>
      </w:divsChild>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2891167">
      <w:bodyDiv w:val="1"/>
      <w:marLeft w:val="0"/>
      <w:marRight w:val="0"/>
      <w:marTop w:val="0"/>
      <w:marBottom w:val="0"/>
      <w:divBdr>
        <w:top w:val="none" w:sz="0" w:space="0" w:color="auto"/>
        <w:left w:val="none" w:sz="0" w:space="0" w:color="auto"/>
        <w:bottom w:val="none" w:sz="0" w:space="0" w:color="auto"/>
        <w:right w:val="none" w:sz="0" w:space="0" w:color="auto"/>
      </w:divBdr>
    </w:div>
    <w:div w:id="21180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ourwatch.org.au/What-We-Do/National-Primary-Prevention-Framework" TargetMode="External"/><Relationship Id="rId39" Type="http://schemas.openxmlformats.org/officeDocument/2006/relationships/hyperlink" Target="https://www.communitygrants.gov.au/" TargetMode="External"/><Relationship Id="rId21" Type="http://schemas.openxmlformats.org/officeDocument/2006/relationships/hyperlink" Target="https://plan4womenssafety.dss.gov.au/the-national-plan/the-fourth-action-plan-2019-2022/"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ato.gov.au/"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mailto:ombudsman@ombudsman.gov.au" TargetMode="External"/><Relationship Id="rId55" Type="http://schemas.openxmlformats.org/officeDocument/2006/relationships/hyperlink" Target="https://www.communitygrants.gov.au/open-grants/how-apply/conflict-interest-policy-commonwealth-government-employee" TargetMode="External"/><Relationship Id="rId63" Type="http://schemas.openxmlformats.org/officeDocument/2006/relationships/hyperlink" Target="http://www.grant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ourwatch.org.au/What-We-Do/Counting-on-change-A-guide-to-prevention-monitorin" TargetMode="External"/><Relationship Id="rId41" Type="http://schemas.openxmlformats.org/officeDocument/2006/relationships/hyperlink" Target="https://www.ato.gov.au/business/gst/in-detail/managing-gst-in-your-business/tax-invoices/recipient-created-tax-invoices/"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resource-management/pgpa-glossary/consolidated-revenue-fu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urwatch.org.au/What-We-Do/Counting-on-change-A-guide-to-prevention-monitorin" TargetMode="External"/><Relationship Id="rId32" Type="http://schemas.openxmlformats.org/officeDocument/2006/relationships/hyperlink" Target="https://www.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s://www.ato.gov.au/Business/GST/Registering-for-GST/" TargetMode="External"/><Relationship Id="rId45" Type="http://schemas.openxmlformats.org/officeDocument/2006/relationships/hyperlink" Target="https://www.grants.gov.au/?event=public.GO.list"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Series/C2004A02562"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ourwatch.org.au/What-We-Do/Prevention-of-violence-against-Aboriginal-and-Torr" TargetMode="External"/><Relationship Id="rId28" Type="http://schemas.openxmlformats.org/officeDocument/2006/relationships/hyperlink" Target="https://www.ourwatch.org.au/What-We-Do/Prevention-of-violence-against-Aboriginal-and-Torr" TargetMode="External"/><Relationship Id="rId36" Type="http://schemas.openxmlformats.org/officeDocument/2006/relationships/hyperlink" Target="mailto:support@communitygrants.gov.au"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finance.gov.au/sites/default/files/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finance.gov.au/sites/default/files/commonwealth-grants-rules-and-guidelines.pdf"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www.finance.gov.au/resource-management/pgpa-legislation-rules-and-associated-instrument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ourwatch.org.au/What-We-Do/National-Primary-Prevention-Framework" TargetMode="External"/><Relationship Id="rId27" Type="http://schemas.openxmlformats.org/officeDocument/2006/relationships/hyperlink" Target="https://www.ourwatch.org.au/What-We-Do/National-Primary-Prevention-Framework" TargetMode="External"/><Relationship Id="rId30" Type="http://schemas.openxmlformats.org/officeDocument/2006/relationships/hyperlink" Target="https://www.grants.gov.au/?event=public.home" TargetMode="External"/><Relationship Id="rId35" Type="http://schemas.openxmlformats.org/officeDocument/2006/relationships/hyperlink" Target="mailto:support@communitygrants.gov.au" TargetMode="External"/><Relationship Id="rId43" Type="http://schemas.openxmlformats.org/officeDocument/2006/relationships/hyperlink" Target="http://cgrgs/" TargetMode="External"/><Relationship Id="rId48" Type="http://schemas.openxmlformats.org/officeDocument/2006/relationships/hyperlink" Target="mailto:support@communitygrants.gov.au" TargetMode="External"/><Relationship Id="rId56" Type="http://schemas.openxmlformats.org/officeDocument/2006/relationships/hyperlink" Target="https://www.legislation.gov.au/Details/C2014C00076" TargetMode="External"/><Relationship Id="rId64" Type="http://schemas.openxmlformats.org/officeDocument/2006/relationships/hyperlink" Target="https://www.budget.gov.au/2019-20/content/pbs/index.htm" TargetMode="Externa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ourwatch.org.au/What-We-Do/Counting-on-change-A-guide-to-prevention-monitorin"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 TargetMode="External"/><Relationship Id="rId46" Type="http://schemas.openxmlformats.org/officeDocument/2006/relationships/hyperlink" Target="https://www.communitygrants.gov.au/" TargetMode="External"/><Relationship Id="rId59" Type="http://schemas.openxmlformats.org/officeDocument/2006/relationships/hyperlink" Target="mailto:foi@d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2F9BBB-55D3-4501-9A84-939A0A5F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10551</Words>
  <Characters>60147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70557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2</cp:revision>
  <cp:lastPrinted>2019-08-12T06:52:00Z</cp:lastPrinted>
  <dcterms:created xsi:type="dcterms:W3CDTF">2019-08-23T00:38:00Z</dcterms:created>
  <dcterms:modified xsi:type="dcterms:W3CDTF">2019-08-23T00:38:00Z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