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F9" w:rsidRDefault="00AB271F">
      <w:r w:rsidRPr="009570B6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7979218</wp:posOffset>
            </wp:positionH>
            <wp:positionV relativeFrom="paragraph">
              <wp:posOffset>36</wp:posOffset>
            </wp:positionV>
            <wp:extent cx="125984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30" y="21266"/>
                <wp:lineTo x="21230" y="0"/>
                <wp:lineTo x="0" y="0"/>
              </wp:wrapPolygon>
            </wp:wrapTight>
            <wp:docPr id="5" name="Picture 5" title="NDIS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0B6">
        <w:rPr>
          <w:rFonts w:ascii="Arial" w:hAnsi="Arial" w:cs="Arial"/>
          <w:b/>
          <w:caps/>
          <w:color w:val="6A2875"/>
          <w:sz w:val="36"/>
          <w:szCs w:val="40"/>
        </w:rPr>
        <w:t>Information Linkages and Capacity Building (ILC)</w:t>
      </w:r>
      <w:r w:rsidRPr="00AB271F">
        <w:rPr>
          <w:rFonts w:ascii="Arial" w:hAnsi="Arial" w:cs="Arial"/>
          <w:noProof/>
          <w:lang w:eastAsia="en-AU"/>
        </w:rPr>
        <w:t xml:space="preserve"> </w:t>
      </w:r>
    </w:p>
    <w:p w:rsidR="00AB271F" w:rsidRDefault="005B2A49">
      <w:pPr>
        <w:rPr>
          <w:rFonts w:ascii="Arial" w:hAnsi="Arial" w:cs="Arial"/>
          <w:b/>
          <w:color w:val="7F7F7F" w:themeColor="text1" w:themeTint="80"/>
          <w:sz w:val="28"/>
          <w:szCs w:val="40"/>
        </w:rPr>
      </w:pPr>
      <w:r>
        <w:rPr>
          <w:rFonts w:ascii="Arial" w:hAnsi="Arial" w:cs="Arial"/>
          <w:b/>
          <w:color w:val="7F7F7F" w:themeColor="text1" w:themeTint="80"/>
          <w:sz w:val="28"/>
          <w:szCs w:val="40"/>
        </w:rPr>
        <w:t>Economic and Community Participation (ECP</w:t>
      </w:r>
      <w:r w:rsidR="00AB271F">
        <w:rPr>
          <w:rFonts w:ascii="Arial" w:hAnsi="Arial" w:cs="Arial"/>
          <w:b/>
          <w:color w:val="7F7F7F" w:themeColor="text1" w:themeTint="80"/>
          <w:sz w:val="28"/>
          <w:szCs w:val="40"/>
        </w:rPr>
        <w:t>) Grant Round 2019-20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2C1F3E">
        <w:rPr>
          <w:rFonts w:ascii="Arial" w:hAnsi="Arial" w:cs="Arial"/>
          <w:b/>
          <w:color w:val="FFFFFF" w:themeColor="background1"/>
          <w:sz w:val="40"/>
          <w:szCs w:val="40"/>
        </w:rPr>
        <w:t>Activity Project Plan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>
      <w:pPr>
        <w:rPr>
          <w:rFonts w:ascii="Arial" w:hAnsi="Arial" w:cs="Arial"/>
        </w:rPr>
      </w:pPr>
      <w:r w:rsidRPr="002C1F3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must be completed and attached for all applications submitted.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2C1F3E" w:rsidTr="002C1F3E">
        <w:tc>
          <w:tcPr>
            <w:tcW w:w="4673" w:type="dxa"/>
            <w:tcBorders>
              <w:right w:val="nil"/>
            </w:tcBorders>
            <w:shd w:val="clear" w:color="auto" w:fill="6B2976"/>
          </w:tcPr>
          <w:p w:rsidR="002C1F3E" w:rsidRPr="002C1F3E" w:rsidRDefault="002C1F3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Project Details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2976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516E1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n</w:t>
            </w:r>
            <w:r w:rsidR="002C1F3E">
              <w:rPr>
                <w:rFonts w:ascii="Arial" w:hAnsi="Arial" w:cs="Arial"/>
                <w:b/>
                <w:sz w:val="28"/>
                <w:szCs w:val="28"/>
              </w:rPr>
              <w:t>ame:</w:t>
            </w:r>
          </w:p>
        </w:tc>
        <w:tc>
          <w:tcPr>
            <w:tcW w:w="9275" w:type="dxa"/>
            <w:tcBorders>
              <w:top w:val="single" w:sz="4" w:space="0" w:color="auto"/>
            </w:tcBorders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516E1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</w:t>
            </w:r>
            <w:r w:rsidR="002C1F3E">
              <w:rPr>
                <w:rFonts w:ascii="Arial" w:hAnsi="Arial" w:cs="Arial"/>
                <w:b/>
                <w:sz w:val="28"/>
                <w:szCs w:val="28"/>
              </w:rPr>
              <w:t>ame:</w:t>
            </w:r>
          </w:p>
        </w:tc>
        <w:tc>
          <w:tcPr>
            <w:tcW w:w="9275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C1F3E" w:rsidRPr="002C1F3E" w:rsidRDefault="002C1F3E">
      <w:pPr>
        <w:rPr>
          <w:rFonts w:ascii="Arial" w:hAnsi="Arial" w:cs="Arial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684"/>
        <w:gridCol w:w="4251"/>
        <w:gridCol w:w="2270"/>
        <w:gridCol w:w="2977"/>
      </w:tblGrid>
      <w:tr w:rsidR="00AB271F" w:rsidRPr="00AB271F" w:rsidTr="00516E1F">
        <w:trPr>
          <w:trHeight w:val="453"/>
          <w:tblHeader/>
        </w:trPr>
        <w:tc>
          <w:tcPr>
            <w:tcW w:w="302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313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What needs to be done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>List items in the order they will be done</w:t>
            </w:r>
          </w:p>
        </w:tc>
        <w:tc>
          <w:tcPr>
            <w:tcW w:w="1515" w:type="pct"/>
            <w:shd w:val="clear" w:color="auto" w:fill="6B2976"/>
          </w:tcPr>
          <w:p w:rsidR="00AB271F" w:rsidRP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How you will do it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>Add individual steps as required</w:t>
            </w:r>
          </w:p>
        </w:tc>
        <w:tc>
          <w:tcPr>
            <w:tcW w:w="809" w:type="pct"/>
            <w:shd w:val="clear" w:color="auto" w:fill="6B2976"/>
          </w:tcPr>
          <w:p w:rsid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When will it occur?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Month, Year</w:t>
            </w:r>
          </w:p>
        </w:tc>
        <w:tc>
          <w:tcPr>
            <w:tcW w:w="1061" w:type="pct"/>
            <w:shd w:val="clear" w:color="auto" w:fill="6B2976"/>
          </w:tcPr>
          <w:p w:rsidR="00AB271F" w:rsidRDefault="00AB271F" w:rsidP="00516E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Who 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will it occur with?</w:t>
            </w:r>
          </w:p>
          <w:p w:rsidR="00AB271F" w:rsidRPr="00AB271F" w:rsidRDefault="00AB271F" w:rsidP="00516E1F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Stakeholders</w:t>
            </w:r>
          </w:p>
        </w:tc>
      </w:tr>
      <w:tr w:rsidR="00AB271F" w:rsidRPr="00B01E76" w:rsidTr="00AB271F">
        <w:trPr>
          <w:trHeight w:val="1126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Default="00AB271F" w:rsidP="00AB271F">
            <w:pPr>
              <w:pStyle w:val="Default"/>
              <w:spacing w:before="120" w:after="120"/>
              <w:rPr>
                <w:sz w:val="18"/>
                <w:szCs w:val="18"/>
                <w:u w:val="single"/>
              </w:rPr>
            </w:pPr>
            <w:r w:rsidRPr="00B01E76">
              <w:rPr>
                <w:b/>
                <w:sz w:val="18"/>
                <w:szCs w:val="18"/>
                <w:u w:val="single"/>
              </w:rPr>
              <w:t>Example:</w:t>
            </w:r>
            <w:r>
              <w:rPr>
                <w:sz w:val="18"/>
                <w:szCs w:val="18"/>
              </w:rPr>
              <w:t xml:space="preserve"> </w:t>
            </w:r>
            <w:r w:rsidRPr="00B01E76">
              <w:rPr>
                <w:sz w:val="18"/>
                <w:szCs w:val="18"/>
              </w:rPr>
              <w:t>(this row can be deleted)</w:t>
            </w:r>
          </w:p>
          <w:p w:rsidR="00AB271F" w:rsidRPr="00B01E76" w:rsidRDefault="00AB271F" w:rsidP="00AB271F">
            <w:pPr>
              <w:pStyle w:val="Default"/>
              <w:spacing w:before="120" w:after="12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Form Project steering group.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Identify skills required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Consult with key stakeholders and community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Draft proposed Terms of Reference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Approach potential committee members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Schedule 1</w:t>
            </w:r>
            <w:r w:rsidRPr="00B01E76">
              <w:rPr>
                <w:sz w:val="18"/>
                <w:szCs w:val="18"/>
                <w:vertAlign w:val="superscript"/>
              </w:rPr>
              <w:t>st</w:t>
            </w:r>
            <w:r w:rsidRPr="00B01E76">
              <w:rPr>
                <w:sz w:val="18"/>
                <w:szCs w:val="18"/>
              </w:rPr>
              <w:t xml:space="preserve"> meeting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2C1F3E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2020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CALD Accessibility Pty Ltd</w:t>
            </w:r>
          </w:p>
          <w:p w:rsidR="002C1F3E" w:rsidRPr="00B01E76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Neighbourhood House</w:t>
            </w:r>
          </w:p>
          <w:p w:rsidR="00AB271F" w:rsidRPr="00B01E76" w:rsidRDefault="00AB271F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</w:tbl>
    <w:p w:rsidR="00AB271F" w:rsidRDefault="00AB271F"/>
    <w:p w:rsidR="006B7642" w:rsidRDefault="006B7642"/>
    <w:sectPr w:rsidR="006B7642" w:rsidSect="00AB271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1F" w:rsidRDefault="00AD761F" w:rsidP="00AB271F">
      <w:pPr>
        <w:spacing w:after="0" w:line="240" w:lineRule="auto"/>
      </w:pPr>
      <w:r>
        <w:separator/>
      </w:r>
    </w:p>
  </w:endnote>
  <w:endnote w:type="continuationSeparator" w:id="0">
    <w:p w:rsidR="00AD761F" w:rsidRDefault="00AD761F" w:rsidP="00A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1F" w:rsidRDefault="00AD761F" w:rsidP="00AB271F">
      <w:pPr>
        <w:spacing w:after="0" w:line="240" w:lineRule="auto"/>
      </w:pPr>
      <w:r>
        <w:separator/>
      </w:r>
    </w:p>
  </w:footnote>
  <w:footnote w:type="continuationSeparator" w:id="0">
    <w:p w:rsidR="00AD761F" w:rsidRDefault="00AD761F" w:rsidP="00AB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EA9"/>
    <w:multiLevelType w:val="hybridMultilevel"/>
    <w:tmpl w:val="EF4E3F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F"/>
    <w:rsid w:val="000C4EF9"/>
    <w:rsid w:val="000C5392"/>
    <w:rsid w:val="00157876"/>
    <w:rsid w:val="00161476"/>
    <w:rsid w:val="00187731"/>
    <w:rsid w:val="0026514F"/>
    <w:rsid w:val="002C1F3E"/>
    <w:rsid w:val="002F68A2"/>
    <w:rsid w:val="00441A28"/>
    <w:rsid w:val="00516E1F"/>
    <w:rsid w:val="005B2A49"/>
    <w:rsid w:val="006B7642"/>
    <w:rsid w:val="00762D42"/>
    <w:rsid w:val="00AB271F"/>
    <w:rsid w:val="00AD761F"/>
    <w:rsid w:val="00C3399B"/>
    <w:rsid w:val="00C66B4E"/>
    <w:rsid w:val="00D62897"/>
    <w:rsid w:val="00E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EA0B"/>
  <w15:chartTrackingRefBased/>
  <w15:docId w15:val="{8BE572F8-F1EB-41E4-A341-35E4AF8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styleId="TableGrid">
    <w:name w:val="Table Grid"/>
    <w:basedOn w:val="TableNormal"/>
    <w:uiPriority w:val="39"/>
    <w:rsid w:val="002C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Melissa</dc:creator>
  <cp:keywords/>
  <dc:description/>
  <cp:lastModifiedBy>WORKMAN, Reid</cp:lastModifiedBy>
  <cp:revision>2</cp:revision>
  <dcterms:created xsi:type="dcterms:W3CDTF">2019-09-05T23:37:00Z</dcterms:created>
  <dcterms:modified xsi:type="dcterms:W3CDTF">2019-09-05T23:37:00Z</dcterms:modified>
</cp:coreProperties>
</file>