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5881"/>
      </w:tblGrid>
      <w:tr w:rsidR="00B5526B" w:rsidRPr="00B5526B" w:rsidTr="00B5526B">
        <w:tc>
          <w:tcPr>
            <w:tcW w:w="3135" w:type="dxa"/>
            <w:tcBorders>
              <w:bottom w:val="single" w:sz="4" w:space="0" w:color="auto"/>
            </w:tcBorders>
            <w:shd w:val="clear" w:color="auto" w:fill="6B2976"/>
          </w:tcPr>
          <w:p w:rsidR="00B5526B" w:rsidRPr="00B5526B" w:rsidRDefault="00B5526B" w:rsidP="00B5526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5526B">
              <w:rPr>
                <w:rFonts w:ascii="Arial" w:hAnsi="Arial" w:cs="Arial"/>
                <w:b/>
                <w:color w:val="FFFFFF" w:themeColor="background1"/>
              </w:rPr>
              <w:t>STATE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shd w:val="clear" w:color="auto" w:fill="6B2976"/>
          </w:tcPr>
          <w:p w:rsidR="00B5526B" w:rsidRPr="00B5526B" w:rsidRDefault="00B5526B" w:rsidP="00B5526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5526B">
              <w:rPr>
                <w:rFonts w:ascii="Arial" w:hAnsi="Arial" w:cs="Arial"/>
                <w:b/>
                <w:color w:val="FFFFFF" w:themeColor="background1"/>
              </w:rPr>
              <w:t>AREA</w:t>
            </w:r>
          </w:p>
        </w:tc>
      </w:tr>
      <w:tr w:rsidR="00B5526B" w:rsidRPr="00B5526B" w:rsidTr="00B5526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</w:rPr>
              <w:t>Australian Capital Territory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ACT</w:t>
            </w:r>
          </w:p>
        </w:tc>
      </w:tr>
      <w:tr w:rsidR="00B5526B" w:rsidRPr="00B5526B" w:rsidTr="00B5526B"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</w:rPr>
              <w:t>New South Wales</w:t>
            </w:r>
          </w:p>
        </w:tc>
        <w:tc>
          <w:tcPr>
            <w:tcW w:w="5881" w:type="dxa"/>
            <w:tcBorders>
              <w:top w:val="single" w:sz="4" w:space="0" w:color="auto"/>
            </w:tcBorders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Central Coast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Far West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Hunter New Engl</w:t>
            </w:r>
            <w:bookmarkStart w:id="0" w:name="_GoBack"/>
            <w:bookmarkEnd w:id="0"/>
            <w:r w:rsidRPr="00B5526B">
              <w:rPr>
                <w:rFonts w:ascii="Arial" w:hAnsi="Arial" w:cs="Arial"/>
              </w:rPr>
              <w:t>and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Illawarra Shoalhaven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Mid North Coast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Murrumbidgee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Nepean Blue Mountains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Northern NSW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Northern Sydney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South Eastern Sydney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South Western Sydney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Southern NSW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Sydney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Western NSW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Western Sydney</w:t>
            </w:r>
          </w:p>
        </w:tc>
      </w:tr>
      <w:tr w:rsidR="00B5526B" w:rsidRPr="00B5526B" w:rsidTr="00B5526B">
        <w:tc>
          <w:tcPr>
            <w:tcW w:w="3135" w:type="dxa"/>
            <w:vMerge w:val="restart"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</w:rPr>
              <w:t>Northern Territory</w:t>
            </w: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Barkly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Central Australia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Darwin Remote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Darwin Urban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East Arnhem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Katherine</w:t>
            </w:r>
          </w:p>
        </w:tc>
      </w:tr>
      <w:tr w:rsidR="00B5526B" w:rsidRPr="00B5526B" w:rsidTr="00B5526B">
        <w:tc>
          <w:tcPr>
            <w:tcW w:w="3135" w:type="dxa"/>
            <w:vMerge w:val="restart"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</w:rPr>
              <w:t>Queensland</w:t>
            </w: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Beenleigh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Brisbane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Brisbane North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Brisbane South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Bundaberg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Caboolture / Strathpine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Cairns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proofErr w:type="spellStart"/>
            <w:r w:rsidRPr="00B5526B">
              <w:rPr>
                <w:rFonts w:ascii="Arial" w:hAnsi="Arial" w:cs="Arial"/>
              </w:rPr>
              <w:t>Chtrs</w:t>
            </w:r>
            <w:proofErr w:type="spellEnd"/>
            <w:r w:rsidRPr="00B5526B">
              <w:rPr>
                <w:rFonts w:ascii="Arial" w:hAnsi="Arial" w:cs="Arial"/>
              </w:rPr>
              <w:t xml:space="preserve"> </w:t>
            </w:r>
            <w:proofErr w:type="spellStart"/>
            <w:r w:rsidRPr="00B5526B">
              <w:rPr>
                <w:rFonts w:ascii="Arial" w:hAnsi="Arial" w:cs="Arial"/>
              </w:rPr>
              <w:t>Twrs</w:t>
            </w:r>
            <w:proofErr w:type="spellEnd"/>
            <w:r w:rsidRPr="00B5526B">
              <w:rPr>
                <w:rFonts w:ascii="Arial" w:hAnsi="Arial" w:cs="Arial"/>
              </w:rPr>
              <w:t xml:space="preserve"> </w:t>
            </w:r>
            <w:proofErr w:type="spellStart"/>
            <w:r w:rsidRPr="00B5526B">
              <w:rPr>
                <w:rFonts w:ascii="Arial" w:hAnsi="Arial" w:cs="Arial"/>
              </w:rPr>
              <w:t>Plm</w:t>
            </w:r>
            <w:proofErr w:type="spellEnd"/>
            <w:r w:rsidRPr="00B5526B">
              <w:rPr>
                <w:rFonts w:ascii="Arial" w:hAnsi="Arial" w:cs="Arial"/>
              </w:rPr>
              <w:t xml:space="preserve"> </w:t>
            </w:r>
            <w:proofErr w:type="spellStart"/>
            <w:r w:rsidRPr="00B5526B">
              <w:rPr>
                <w:rFonts w:ascii="Arial" w:hAnsi="Arial" w:cs="Arial"/>
              </w:rPr>
              <w:t>Isd</w:t>
            </w:r>
            <w:proofErr w:type="spellEnd"/>
            <w:r w:rsidRPr="00B5526B">
              <w:rPr>
                <w:rFonts w:ascii="Arial" w:hAnsi="Arial" w:cs="Arial"/>
              </w:rPr>
              <w:t xml:space="preserve"> </w:t>
            </w:r>
            <w:proofErr w:type="spellStart"/>
            <w:r w:rsidRPr="00B5526B">
              <w:rPr>
                <w:rFonts w:ascii="Arial" w:hAnsi="Arial" w:cs="Arial"/>
              </w:rPr>
              <w:t>Tsvle</w:t>
            </w:r>
            <w:proofErr w:type="spellEnd"/>
            <w:r w:rsidRPr="00B5526B">
              <w:rPr>
                <w:rFonts w:ascii="Arial" w:hAnsi="Arial" w:cs="Arial"/>
              </w:rPr>
              <w:t xml:space="preserve"> Trial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Ipswich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Mackay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Maroochydore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Maryborough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Robina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Rockhampton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Toowoomba</w:t>
            </w:r>
          </w:p>
        </w:tc>
      </w:tr>
      <w:tr w:rsidR="00B5526B" w:rsidRPr="00B5526B" w:rsidTr="0040032F">
        <w:trPr>
          <w:trHeight w:val="242"/>
        </w:trPr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Townsville</w:t>
            </w:r>
          </w:p>
        </w:tc>
      </w:tr>
    </w:tbl>
    <w:p w:rsidR="00B5526B" w:rsidRDefault="00B552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5881"/>
      </w:tblGrid>
      <w:tr w:rsidR="00B5526B" w:rsidRPr="00B5526B" w:rsidTr="00B5526B">
        <w:tc>
          <w:tcPr>
            <w:tcW w:w="3135" w:type="dxa"/>
            <w:shd w:val="clear" w:color="auto" w:fill="6B2976"/>
          </w:tcPr>
          <w:p w:rsidR="00B5526B" w:rsidRPr="0040032F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  <w:color w:val="FFFFFF" w:themeColor="background1"/>
              </w:rPr>
              <w:lastRenderedPageBreak/>
              <w:t>STATE</w:t>
            </w:r>
          </w:p>
        </w:tc>
        <w:tc>
          <w:tcPr>
            <w:tcW w:w="5881" w:type="dxa"/>
            <w:shd w:val="clear" w:color="auto" w:fill="6B2976"/>
          </w:tcPr>
          <w:p w:rsidR="00B5526B" w:rsidRPr="0040032F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  <w:b/>
                <w:color w:val="FFFFFF" w:themeColor="background1"/>
              </w:rPr>
              <w:t>AREA</w:t>
            </w:r>
          </w:p>
        </w:tc>
      </w:tr>
      <w:tr w:rsidR="00B5526B" w:rsidRPr="00B5526B" w:rsidTr="00B5526B">
        <w:tc>
          <w:tcPr>
            <w:tcW w:w="3135" w:type="dxa"/>
            <w:vMerge w:val="restart"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</w:rPr>
              <w:t>South Australia</w:t>
            </w: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Adelaide Hills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Barossa Light and Lower North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Eastern Adelaide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Eyre Western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Far North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proofErr w:type="spellStart"/>
            <w:r w:rsidRPr="00B5526B">
              <w:rPr>
                <w:rFonts w:ascii="Arial" w:hAnsi="Arial" w:cs="Arial"/>
              </w:rPr>
              <w:t>Fleurieu</w:t>
            </w:r>
            <w:proofErr w:type="spellEnd"/>
            <w:r w:rsidRPr="00B5526B">
              <w:rPr>
                <w:rFonts w:ascii="Arial" w:hAnsi="Arial" w:cs="Arial"/>
              </w:rPr>
              <w:t xml:space="preserve"> Kangaroo Island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Limestone Coast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Murray and Mallee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Northern Adelaide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Southern Adelaide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Western Adelaide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York Mid North</w:t>
            </w:r>
          </w:p>
        </w:tc>
      </w:tr>
      <w:tr w:rsidR="00B5526B" w:rsidRPr="00B5526B" w:rsidTr="00B5526B">
        <w:tc>
          <w:tcPr>
            <w:tcW w:w="3135" w:type="dxa"/>
            <w:vMerge w:val="restart"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</w:rPr>
              <w:t>Tasmania</w:t>
            </w: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 xml:space="preserve">Central 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 xml:space="preserve">North West 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TAS North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TAS South East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TAS South West</w:t>
            </w:r>
          </w:p>
        </w:tc>
      </w:tr>
      <w:tr w:rsidR="00B5526B" w:rsidRPr="00B5526B" w:rsidTr="00B5526B">
        <w:tc>
          <w:tcPr>
            <w:tcW w:w="3135" w:type="dxa"/>
            <w:vMerge w:val="restart"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</w:rPr>
              <w:t>Victoria</w:t>
            </w: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Barwon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Bayside Peninsula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proofErr w:type="spellStart"/>
            <w:r w:rsidRPr="00B5526B">
              <w:rPr>
                <w:rFonts w:ascii="Arial" w:hAnsi="Arial" w:cs="Arial"/>
              </w:rPr>
              <w:t>Brimbank</w:t>
            </w:r>
            <w:proofErr w:type="spellEnd"/>
            <w:r w:rsidRPr="00B5526B">
              <w:rPr>
                <w:rFonts w:ascii="Arial" w:hAnsi="Arial" w:cs="Arial"/>
              </w:rPr>
              <w:t xml:space="preserve"> Melton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Central Highland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Goulbourn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Hume Moreland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Inner Eastern Melbourne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Inner Gippsland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Loddon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Mallee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North Eastern Melbourne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Outer Eastern Melbourne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Outer Gippsland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Ovens Murray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Southern Melbourne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Western District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Western Melbourne</w:t>
            </w:r>
          </w:p>
        </w:tc>
      </w:tr>
      <w:tr w:rsidR="00B5526B" w:rsidRPr="00B5526B" w:rsidTr="00B5526B">
        <w:tc>
          <w:tcPr>
            <w:tcW w:w="3135" w:type="dxa"/>
            <w:vMerge w:val="restart"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  <w:r w:rsidRPr="00B5526B">
              <w:rPr>
                <w:rFonts w:ascii="Arial" w:hAnsi="Arial" w:cs="Arial"/>
                <w:b/>
              </w:rPr>
              <w:t>Western Australia</w:t>
            </w: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Central North Metro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Central South Metro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Goldfields - Esperance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Great Southern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Kimberley – Pilbara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Midwest - Gascoyne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North East Metro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North Metro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>South Metro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 xml:space="preserve">South West </w:t>
            </w:r>
          </w:p>
        </w:tc>
      </w:tr>
      <w:tr w:rsidR="00B5526B" w:rsidRPr="00B5526B" w:rsidTr="00B5526B"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 xml:space="preserve">Inner </w:t>
            </w:r>
            <w:proofErr w:type="spellStart"/>
            <w:r w:rsidRPr="00B5526B">
              <w:rPr>
                <w:rFonts w:ascii="Arial" w:hAnsi="Arial" w:cs="Arial"/>
              </w:rPr>
              <w:t>Wheatbelt</w:t>
            </w:r>
            <w:proofErr w:type="spellEnd"/>
          </w:p>
        </w:tc>
      </w:tr>
      <w:tr w:rsidR="00B5526B" w:rsidRPr="00B5526B" w:rsidTr="0040032F">
        <w:trPr>
          <w:trHeight w:val="267"/>
        </w:trPr>
        <w:tc>
          <w:tcPr>
            <w:tcW w:w="3135" w:type="dxa"/>
            <w:vMerge/>
          </w:tcPr>
          <w:p w:rsidR="00B5526B" w:rsidRPr="00B5526B" w:rsidRDefault="00B5526B" w:rsidP="00B5526B">
            <w:pPr>
              <w:rPr>
                <w:rFonts w:ascii="Arial" w:hAnsi="Arial" w:cs="Arial"/>
                <w:b/>
              </w:rPr>
            </w:pPr>
          </w:p>
        </w:tc>
        <w:tc>
          <w:tcPr>
            <w:tcW w:w="5881" w:type="dxa"/>
          </w:tcPr>
          <w:p w:rsidR="00B5526B" w:rsidRPr="00B5526B" w:rsidRDefault="00B5526B" w:rsidP="00B5526B">
            <w:pPr>
              <w:rPr>
                <w:rFonts w:ascii="Arial" w:hAnsi="Arial" w:cs="Arial"/>
              </w:rPr>
            </w:pPr>
            <w:r w:rsidRPr="00B5526B">
              <w:rPr>
                <w:rFonts w:ascii="Arial" w:hAnsi="Arial" w:cs="Arial"/>
              </w:rPr>
              <w:t xml:space="preserve">Outer </w:t>
            </w:r>
            <w:proofErr w:type="spellStart"/>
            <w:r w:rsidRPr="00B5526B">
              <w:rPr>
                <w:rFonts w:ascii="Arial" w:hAnsi="Arial" w:cs="Arial"/>
              </w:rPr>
              <w:t>Wheatbelt</w:t>
            </w:r>
            <w:proofErr w:type="spellEnd"/>
          </w:p>
        </w:tc>
      </w:tr>
    </w:tbl>
    <w:p w:rsidR="004178E1" w:rsidRDefault="00FE1DF9" w:rsidP="00B5526B"/>
    <w:sectPr w:rsidR="004178E1" w:rsidSect="0040032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F9" w:rsidRDefault="00FE1DF9" w:rsidP="00B5526B">
      <w:pPr>
        <w:spacing w:after="0" w:line="240" w:lineRule="auto"/>
      </w:pPr>
      <w:r>
        <w:separator/>
      </w:r>
    </w:p>
  </w:endnote>
  <w:endnote w:type="continuationSeparator" w:id="0">
    <w:p w:rsidR="00FE1DF9" w:rsidRDefault="00FE1DF9" w:rsidP="00B5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F9" w:rsidRDefault="00FE1DF9" w:rsidP="00B5526B">
      <w:pPr>
        <w:spacing w:after="0" w:line="240" w:lineRule="auto"/>
      </w:pPr>
      <w:r>
        <w:separator/>
      </w:r>
    </w:p>
  </w:footnote>
  <w:footnote w:type="continuationSeparator" w:id="0">
    <w:p w:rsidR="00FE1DF9" w:rsidRDefault="00FE1DF9" w:rsidP="00B5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6B" w:rsidRPr="0040032F" w:rsidRDefault="00B5526B">
    <w:pPr>
      <w:pStyle w:val="Header"/>
      <w:rPr>
        <w:b/>
        <w:color w:val="6B2976"/>
        <w:sz w:val="28"/>
        <w:szCs w:val="28"/>
      </w:rPr>
    </w:pPr>
    <w:r w:rsidRPr="0040032F">
      <w:rPr>
        <w:b/>
        <w:color w:val="6B2976"/>
        <w:sz w:val="28"/>
        <w:szCs w:val="28"/>
      </w:rPr>
      <w:t>NATIONAL DISABILITY INSURANCE SCHEME</w:t>
    </w:r>
  </w:p>
  <w:p w:rsidR="00B5526B" w:rsidRPr="0040032F" w:rsidRDefault="00B5526B">
    <w:pPr>
      <w:pStyle w:val="Header"/>
      <w:rPr>
        <w:b/>
        <w:color w:val="6B2976"/>
        <w:sz w:val="28"/>
        <w:szCs w:val="28"/>
      </w:rPr>
    </w:pPr>
    <w:r w:rsidRPr="0040032F">
      <w:rPr>
        <w:b/>
        <w:color w:val="6B2976"/>
        <w:sz w:val="28"/>
        <w:szCs w:val="28"/>
      </w:rPr>
      <w:t>INFORMATION</w:t>
    </w:r>
    <w:r w:rsidR="00C861D4">
      <w:rPr>
        <w:b/>
        <w:color w:val="6B2976"/>
        <w:sz w:val="28"/>
        <w:szCs w:val="28"/>
      </w:rPr>
      <w:t>,</w:t>
    </w:r>
    <w:r w:rsidRPr="0040032F">
      <w:rPr>
        <w:b/>
        <w:color w:val="6B2976"/>
        <w:sz w:val="28"/>
        <w:szCs w:val="28"/>
      </w:rPr>
      <w:t xml:space="preserve"> LINKAGES AND CAPACITY BUILDING </w:t>
    </w:r>
    <w:r w:rsidR="00C861D4">
      <w:rPr>
        <w:b/>
        <w:color w:val="6B2976"/>
        <w:sz w:val="28"/>
        <w:szCs w:val="28"/>
      </w:rPr>
      <w:t>(ILC)</w:t>
    </w:r>
    <w:r w:rsidRPr="0040032F">
      <w:rPr>
        <w:b/>
        <w:color w:val="6B2976"/>
        <w:sz w:val="28"/>
        <w:szCs w:val="28"/>
      </w:rPr>
      <w:t xml:space="preserve">               </w:t>
    </w:r>
  </w:p>
  <w:p w:rsidR="00B5526B" w:rsidRPr="00B5526B" w:rsidRDefault="00B5526B">
    <w:pPr>
      <w:pStyle w:val="Header"/>
      <w:rPr>
        <w:b/>
        <w:color w:val="6B2976"/>
        <w:sz w:val="28"/>
        <w:szCs w:val="28"/>
      </w:rPr>
    </w:pPr>
    <w:r w:rsidRPr="0040032F">
      <w:rPr>
        <w:b/>
        <w:color w:val="6B2976"/>
        <w:sz w:val="28"/>
        <w:szCs w:val="28"/>
      </w:rPr>
      <w:t>SERVICE AREAS BY STATE</w:t>
    </w:r>
    <w:r>
      <w:rPr>
        <w:b/>
        <w:color w:val="6B2976"/>
        <w:sz w:val="28"/>
        <w:szCs w:val="28"/>
      </w:rPr>
      <w:tab/>
      <w:t xml:space="preserve">                          </w:t>
    </w:r>
  </w:p>
  <w:p w:rsidR="00B5526B" w:rsidRDefault="00B5526B">
    <w:pPr>
      <w:pStyle w:val="Header"/>
    </w:pPr>
    <w:r>
      <w:tab/>
    </w:r>
    <w:r>
      <w:tab/>
    </w:r>
    <w:r>
      <w:rPr>
        <w:noProof/>
        <w:lang w:eastAsia="en-AU"/>
      </w:rPr>
      <w:drawing>
        <wp:inline distT="0" distB="0" distL="0" distR="0" wp14:anchorId="4D4071C3">
          <wp:extent cx="1124465" cy="59167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926" cy="614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032F" w:rsidRDefault="00400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6B"/>
    <w:rsid w:val="001F124A"/>
    <w:rsid w:val="0040032F"/>
    <w:rsid w:val="004E32E5"/>
    <w:rsid w:val="00B5526B"/>
    <w:rsid w:val="00C861D4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D3BE1"/>
  <w15:chartTrackingRefBased/>
  <w15:docId w15:val="{B5EFA053-B8CD-47DF-A6A2-7797AAC5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6B"/>
  </w:style>
  <w:style w:type="paragraph" w:styleId="Footer">
    <w:name w:val="footer"/>
    <w:basedOn w:val="Normal"/>
    <w:link w:val="FooterChar"/>
    <w:uiPriority w:val="99"/>
    <w:unhideWhenUsed/>
    <w:rsid w:val="00B55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6B"/>
  </w:style>
  <w:style w:type="table" w:styleId="TableGrid">
    <w:name w:val="Table Grid"/>
    <w:basedOn w:val="TableNormal"/>
    <w:uiPriority w:val="39"/>
    <w:rsid w:val="00B5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Janine</dc:creator>
  <cp:keywords/>
  <dc:description/>
  <cp:lastModifiedBy>ABRAHA, Fenkil</cp:lastModifiedBy>
  <cp:revision>2</cp:revision>
  <dcterms:created xsi:type="dcterms:W3CDTF">2019-08-29T01:09:00Z</dcterms:created>
  <dcterms:modified xsi:type="dcterms:W3CDTF">2019-09-04T06:57:00Z</dcterms:modified>
</cp:coreProperties>
</file>