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C355E" w:rsidP="000C355E">
      <w:pPr>
        <w:pStyle w:val="Title"/>
        <w:tabs>
          <w:tab w:val="left" w:pos="2790"/>
        </w:tabs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ab/>
      </w: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982938">
        <w:rPr>
          <w:sz w:val="44"/>
          <w:szCs w:val="44"/>
        </w:rPr>
        <w:t>Individual</w:t>
      </w:r>
      <w:r w:rsidR="00E61130">
        <w:rPr>
          <w:sz w:val="44"/>
          <w:szCs w:val="44"/>
        </w:rPr>
        <w:t xml:space="preserve"> Capacity Building</w:t>
      </w:r>
      <w:r w:rsidR="004A4F31">
        <w:rPr>
          <w:sz w:val="44"/>
          <w:szCs w:val="44"/>
        </w:rPr>
        <w:t xml:space="preserve"> Program</w:t>
      </w:r>
      <w:r w:rsidR="006237B2">
        <w:rPr>
          <w:sz w:val="44"/>
          <w:szCs w:val="44"/>
        </w:rPr>
        <w:t xml:space="preserve"> Grant </w:t>
      </w:r>
      <w:r w:rsidR="00BC7E18">
        <w:rPr>
          <w:sz w:val="44"/>
          <w:szCs w:val="44"/>
        </w:rPr>
        <w:t>Opportunity</w:t>
      </w:r>
      <w:r w:rsidR="006237B2">
        <w:rPr>
          <w:sz w:val="44"/>
          <w:szCs w:val="44"/>
        </w:rPr>
        <w:t xml:space="preserve"> </w:t>
      </w:r>
      <w:r w:rsidR="00982938">
        <w:rPr>
          <w:sz w:val="44"/>
          <w:szCs w:val="44"/>
        </w:rPr>
        <w:t>–</w:t>
      </w:r>
      <w:r w:rsidR="00542846">
        <w:rPr>
          <w:sz w:val="44"/>
          <w:szCs w:val="44"/>
        </w:rPr>
        <w:t xml:space="preserve"> </w:t>
      </w:r>
      <w:r w:rsidR="00982938">
        <w:rPr>
          <w:sz w:val="44"/>
          <w:szCs w:val="44"/>
        </w:rPr>
        <w:t>2020-21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502561">
        <w:t xml:space="preserve">t Submission Reference Number: </w:t>
      </w:r>
      <w:r>
        <w:t>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</w:t>
      </w:r>
      <w:r w:rsidR="00982938">
        <w:rPr>
          <w:rStyle w:val="BookTitle"/>
          <w:i w:val="0"/>
          <w:iCs w:val="0"/>
          <w:smallCaps w:val="0"/>
          <w:spacing w:val="0"/>
        </w:rPr>
        <w:t xml:space="preserve">the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>F</w:t>
      </w:r>
      <w:r w:rsidR="00502561">
        <w:t>ull Name of Authorised Officer: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default" r:id="rId6"/>
      <w:foot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A1" w:rsidRDefault="00D337A1" w:rsidP="00047B60">
      <w:pPr>
        <w:spacing w:after="0" w:line="240" w:lineRule="auto"/>
      </w:pPr>
      <w:r>
        <w:separator/>
      </w:r>
    </w:p>
  </w:endnote>
  <w:endnote w:type="continuationSeparator" w:id="0">
    <w:p w:rsidR="00D337A1" w:rsidRDefault="00D337A1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Pr="00BE135C" w:rsidRDefault="00BE135C">
    <w:pPr>
      <w:pStyle w:val="Footer"/>
      <w:rPr>
        <w:sz w:val="20"/>
        <w:szCs w:val="20"/>
      </w:rPr>
    </w:pPr>
    <w:r w:rsidRPr="00BE135C">
      <w:rPr>
        <w:sz w:val="20"/>
        <w:szCs w:val="20"/>
      </w:rPr>
      <w:t>Unable to Provide Financial Statements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A1" w:rsidRDefault="00D337A1" w:rsidP="00047B60">
      <w:pPr>
        <w:spacing w:after="0" w:line="240" w:lineRule="auto"/>
      </w:pPr>
      <w:r>
        <w:separator/>
      </w:r>
    </w:p>
  </w:footnote>
  <w:footnote w:type="continuationSeparator" w:id="0">
    <w:p w:rsidR="00D337A1" w:rsidRDefault="00D337A1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5C9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CA208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26012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50824"/>
    <w:rsid w:val="000C355E"/>
    <w:rsid w:val="001E630D"/>
    <w:rsid w:val="00292FAB"/>
    <w:rsid w:val="002C1C25"/>
    <w:rsid w:val="003B2BB8"/>
    <w:rsid w:val="003D34FF"/>
    <w:rsid w:val="0041585E"/>
    <w:rsid w:val="004A4F31"/>
    <w:rsid w:val="004B54CA"/>
    <w:rsid w:val="004C4E4B"/>
    <w:rsid w:val="004E5CBF"/>
    <w:rsid w:val="00502561"/>
    <w:rsid w:val="00542846"/>
    <w:rsid w:val="00546717"/>
    <w:rsid w:val="0057603D"/>
    <w:rsid w:val="00580872"/>
    <w:rsid w:val="005821B6"/>
    <w:rsid w:val="005C3AA9"/>
    <w:rsid w:val="005C472C"/>
    <w:rsid w:val="006237B2"/>
    <w:rsid w:val="00625A4C"/>
    <w:rsid w:val="0065247C"/>
    <w:rsid w:val="006A4CE7"/>
    <w:rsid w:val="00785261"/>
    <w:rsid w:val="007B0256"/>
    <w:rsid w:val="007B1739"/>
    <w:rsid w:val="008168EE"/>
    <w:rsid w:val="00820877"/>
    <w:rsid w:val="00822EA8"/>
    <w:rsid w:val="008B32B9"/>
    <w:rsid w:val="008B39D4"/>
    <w:rsid w:val="0092120D"/>
    <w:rsid w:val="009225F0"/>
    <w:rsid w:val="00982938"/>
    <w:rsid w:val="00AB7B57"/>
    <w:rsid w:val="00AE601A"/>
    <w:rsid w:val="00B05D28"/>
    <w:rsid w:val="00B57509"/>
    <w:rsid w:val="00B659FB"/>
    <w:rsid w:val="00B75F51"/>
    <w:rsid w:val="00B776E9"/>
    <w:rsid w:val="00B833FB"/>
    <w:rsid w:val="00BA2DB9"/>
    <w:rsid w:val="00BC7E18"/>
    <w:rsid w:val="00BE135C"/>
    <w:rsid w:val="00BE7148"/>
    <w:rsid w:val="00C7747D"/>
    <w:rsid w:val="00D10432"/>
    <w:rsid w:val="00D337A1"/>
    <w:rsid w:val="00E61130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2020-03-06T05:32:00Z</dcterms:created>
  <dcterms:modified xsi:type="dcterms:W3CDTF">2020-03-06T05:32:00Z</dcterms:modified>
</cp:coreProperties>
</file>