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87409" w14:textId="7FC3F88A" w:rsidR="000D5309" w:rsidRDefault="005D3AAD" w:rsidP="005D3AAD">
      <w:pPr>
        <w:tabs>
          <w:tab w:val="center" w:pos="4873"/>
        </w:tabs>
        <w:ind w:left="0"/>
        <w:jc w:val="center"/>
        <w:rPr>
          <w:rFonts w:ascii="Arial" w:hAnsi="Arial" w:cs="Arial"/>
          <w:b/>
          <w:sz w:val="28"/>
          <w:szCs w:val="28"/>
        </w:rPr>
      </w:pPr>
      <w:r w:rsidRPr="005D3AAD">
        <w:rPr>
          <w:rFonts w:ascii="Arial" w:hAnsi="Arial" w:cs="Arial"/>
          <w:b/>
          <w:color w:val="000000" w:themeColor="text1"/>
          <w:sz w:val="28"/>
          <w:szCs w:val="28"/>
        </w:rPr>
        <w:t xml:space="preserve">Continuity of Support for the National </w:t>
      </w:r>
      <w:proofErr w:type="spellStart"/>
      <w:r w:rsidRPr="005D3AAD">
        <w:rPr>
          <w:rFonts w:ascii="Arial" w:hAnsi="Arial" w:cs="Arial"/>
          <w:b/>
          <w:color w:val="000000" w:themeColor="text1"/>
          <w:sz w:val="28"/>
          <w:szCs w:val="28"/>
        </w:rPr>
        <w:t>Auslan</w:t>
      </w:r>
      <w:proofErr w:type="spellEnd"/>
      <w:r w:rsidRPr="005D3AAD">
        <w:rPr>
          <w:rFonts w:ascii="Arial" w:hAnsi="Arial" w:cs="Arial"/>
          <w:b/>
          <w:color w:val="000000" w:themeColor="text1"/>
          <w:sz w:val="28"/>
          <w:szCs w:val="28"/>
        </w:rPr>
        <w:t xml:space="preserve"> Interpreter Booking and Payment Service program</w:t>
      </w:r>
    </w:p>
    <w:p w14:paraId="34CAD18B" w14:textId="39F112BB" w:rsidR="003821F1" w:rsidRPr="00CB683A" w:rsidRDefault="00D97AC2" w:rsidP="005B7836">
      <w:pPr>
        <w:tabs>
          <w:tab w:val="center" w:pos="4873"/>
        </w:tabs>
        <w:ind w:left="0"/>
        <w:rPr>
          <w:rFonts w:ascii="Arial" w:hAnsi="Arial" w:cs="Arial"/>
          <w:b/>
          <w:sz w:val="28"/>
          <w:szCs w:val="28"/>
        </w:rPr>
      </w:pPr>
      <w:r w:rsidRPr="00CB683A">
        <w:rPr>
          <w:rFonts w:ascii="Arial" w:hAnsi="Arial" w:cs="Arial"/>
          <w:b/>
          <w:sz w:val="28"/>
          <w:szCs w:val="28"/>
        </w:rPr>
        <w:t>Questions and Answers (Q&amp;A</w:t>
      </w:r>
      <w:r w:rsidR="003821F1" w:rsidRPr="00CB683A">
        <w:rPr>
          <w:rFonts w:ascii="Arial" w:hAnsi="Arial" w:cs="Arial"/>
          <w:b/>
          <w:sz w:val="28"/>
          <w:szCs w:val="28"/>
        </w:rPr>
        <w:t>s)</w:t>
      </w:r>
    </w:p>
    <w:p w14:paraId="63D58C59" w14:textId="24A41A19" w:rsidR="003821F1" w:rsidRDefault="003821F1" w:rsidP="003865E3">
      <w:pPr>
        <w:spacing w:line="264" w:lineRule="auto"/>
        <w:ind w:left="0"/>
        <w:rPr>
          <w:rFonts w:ascii="Arial" w:hAnsi="Arial" w:cs="Arial"/>
        </w:rPr>
      </w:pPr>
      <w:r w:rsidRPr="001D6F3E">
        <w:rPr>
          <w:rFonts w:ascii="Arial" w:hAnsi="Arial" w:cs="Arial"/>
        </w:rPr>
        <w:t>(</w:t>
      </w:r>
      <w:r w:rsidRPr="001D6F3E">
        <w:rPr>
          <w:rFonts w:ascii="Arial" w:hAnsi="Arial" w:cs="Arial"/>
          <w:b/>
        </w:rPr>
        <w:t>Note</w:t>
      </w:r>
      <w:r w:rsidRPr="001D6F3E">
        <w:rPr>
          <w:rFonts w:ascii="Arial" w:hAnsi="Arial" w:cs="Arial"/>
        </w:rPr>
        <w:t xml:space="preserve"> </w:t>
      </w:r>
      <w:r w:rsidR="00426ACA" w:rsidRPr="001D6F3E">
        <w:rPr>
          <w:rFonts w:ascii="Arial" w:hAnsi="Arial" w:cs="Arial"/>
        </w:rPr>
        <w:t>–</w:t>
      </w:r>
      <w:r w:rsidRPr="001D6F3E">
        <w:rPr>
          <w:rFonts w:ascii="Arial" w:hAnsi="Arial" w:cs="Arial"/>
        </w:rPr>
        <w:t xml:space="preserve"> Th</w:t>
      </w:r>
      <w:r w:rsidR="00426ACA" w:rsidRPr="001D6F3E">
        <w:rPr>
          <w:rFonts w:ascii="Arial" w:hAnsi="Arial" w:cs="Arial"/>
        </w:rPr>
        <w:t>is questions and answers</w:t>
      </w:r>
      <w:r w:rsidRPr="001D6F3E">
        <w:rPr>
          <w:rFonts w:ascii="Arial" w:hAnsi="Arial" w:cs="Arial"/>
        </w:rPr>
        <w:t xml:space="preserve"> document does not, in any way, replace or override information provided in the</w:t>
      </w:r>
      <w:r w:rsidR="00025376" w:rsidRPr="001D6F3E">
        <w:rPr>
          <w:rFonts w:ascii="Arial" w:hAnsi="Arial" w:cs="Arial"/>
        </w:rPr>
        <w:t xml:space="preserve"> </w:t>
      </w:r>
      <w:r w:rsidR="00025376" w:rsidRPr="00C12C6A">
        <w:rPr>
          <w:rFonts w:ascii="Arial" w:hAnsi="Arial" w:cs="Arial"/>
          <w:i/>
        </w:rPr>
        <w:t xml:space="preserve">Grant Opportunity Guidelines </w:t>
      </w:r>
      <w:r w:rsidRPr="00FC375C">
        <w:rPr>
          <w:rFonts w:ascii="Arial" w:hAnsi="Arial" w:cs="Arial"/>
        </w:rPr>
        <w:t>for</w:t>
      </w:r>
      <w:r w:rsidRPr="00C12C6A">
        <w:rPr>
          <w:rFonts w:ascii="Arial" w:hAnsi="Arial" w:cs="Arial"/>
          <w:i/>
        </w:rPr>
        <w:t xml:space="preserve"> </w:t>
      </w:r>
      <w:r w:rsidR="00F87EFC">
        <w:rPr>
          <w:rFonts w:ascii="Arial" w:hAnsi="Arial" w:cs="Arial"/>
          <w:i/>
        </w:rPr>
        <w:t>the</w:t>
      </w:r>
      <w:r w:rsidR="003D7011">
        <w:rPr>
          <w:rFonts w:ascii="Arial" w:hAnsi="Arial" w:cs="Arial"/>
          <w:i/>
        </w:rPr>
        <w:t xml:space="preserve"> </w:t>
      </w:r>
      <w:r w:rsidR="00241792">
        <w:rPr>
          <w:rFonts w:ascii="Arial" w:hAnsi="Arial" w:cs="Arial"/>
          <w:i/>
        </w:rPr>
        <w:t xml:space="preserve">National </w:t>
      </w:r>
      <w:proofErr w:type="spellStart"/>
      <w:r w:rsidR="00241792">
        <w:rPr>
          <w:rFonts w:ascii="Arial" w:hAnsi="Arial" w:cs="Arial"/>
          <w:i/>
        </w:rPr>
        <w:t>Auslan</w:t>
      </w:r>
      <w:proofErr w:type="spellEnd"/>
      <w:r w:rsidR="00241792">
        <w:rPr>
          <w:rFonts w:ascii="Arial" w:hAnsi="Arial" w:cs="Arial"/>
          <w:i/>
        </w:rPr>
        <w:t xml:space="preserve"> Interpreter Booking and Payment Service</w:t>
      </w:r>
      <w:r w:rsidRPr="001D6F3E">
        <w:rPr>
          <w:rFonts w:ascii="Arial" w:hAnsi="Arial" w:cs="Arial"/>
        </w:rPr>
        <w:t>,</w:t>
      </w:r>
      <w:r w:rsidR="00025376" w:rsidRPr="001D6F3E">
        <w:rPr>
          <w:rFonts w:ascii="Arial" w:hAnsi="Arial" w:cs="Arial"/>
        </w:rPr>
        <w:t xml:space="preserve"> or</w:t>
      </w:r>
      <w:r w:rsidRPr="001D6F3E">
        <w:rPr>
          <w:rFonts w:ascii="Arial" w:hAnsi="Arial" w:cs="Arial"/>
        </w:rPr>
        <w:t xml:space="preserve"> </w:t>
      </w:r>
      <w:r w:rsidR="00025376" w:rsidRPr="001D6F3E">
        <w:rPr>
          <w:rFonts w:ascii="Arial" w:hAnsi="Arial" w:cs="Arial"/>
        </w:rPr>
        <w:t xml:space="preserve">the </w:t>
      </w:r>
      <w:r w:rsidR="00FC375C">
        <w:rPr>
          <w:rFonts w:ascii="Arial" w:hAnsi="Arial" w:cs="Arial"/>
        </w:rPr>
        <w:t>application p</w:t>
      </w:r>
      <w:r w:rsidRPr="001D6F3E">
        <w:rPr>
          <w:rFonts w:ascii="Arial" w:hAnsi="Arial" w:cs="Arial"/>
        </w:rPr>
        <w:t>ack</w:t>
      </w:r>
      <w:r w:rsidR="00060AA4" w:rsidRPr="001D6F3E">
        <w:rPr>
          <w:rFonts w:ascii="Arial" w:hAnsi="Arial" w:cs="Arial"/>
        </w:rPr>
        <w:t>.</w:t>
      </w:r>
      <w:r w:rsidR="00801E92">
        <w:rPr>
          <w:rFonts w:ascii="Arial" w:hAnsi="Arial" w:cs="Arial"/>
        </w:rPr>
        <w:t>)</w:t>
      </w:r>
      <w:r w:rsidR="00060AA4" w:rsidRPr="001D6F3E">
        <w:rPr>
          <w:rFonts w:ascii="Arial" w:hAnsi="Arial" w:cs="Arial"/>
        </w:rPr>
        <w:t xml:space="preserve"> </w:t>
      </w:r>
      <w:r w:rsidR="000D5309">
        <w:rPr>
          <w:rFonts w:ascii="Arial" w:hAnsi="Arial" w:cs="Arial"/>
        </w:rPr>
        <w:br/>
      </w:r>
    </w:p>
    <w:p w14:paraId="17686C35" w14:textId="77777777" w:rsidR="000D5309" w:rsidRPr="00597CC1" w:rsidRDefault="000D5309" w:rsidP="000D5309">
      <w:pPr>
        <w:pBdr>
          <w:top w:val="single" w:sz="4" w:space="1" w:color="auto"/>
          <w:bottom w:val="single" w:sz="4" w:space="1" w:color="auto"/>
        </w:pBdr>
        <w:shd w:val="clear" w:color="auto" w:fill="D9D9D9" w:themeFill="background1" w:themeFillShade="D9"/>
        <w:ind w:left="0"/>
        <w:rPr>
          <w:rFonts w:ascii="Arial" w:hAnsi="Arial" w:cs="Arial"/>
          <w:b/>
        </w:rPr>
      </w:pPr>
      <w:r w:rsidRPr="00597CC1">
        <w:rPr>
          <w:rFonts w:ascii="Arial" w:hAnsi="Arial" w:cs="Arial"/>
          <w:b/>
        </w:rPr>
        <w:t xml:space="preserve">Program Details </w:t>
      </w:r>
    </w:p>
    <w:p w14:paraId="1C0BF2F1" w14:textId="77777777" w:rsidR="000D5309" w:rsidRPr="00A70FE3" w:rsidRDefault="000D5309" w:rsidP="000D5309">
      <w:pPr>
        <w:pStyle w:val="Heading1"/>
        <w:rPr>
          <w:rFonts w:ascii="Arial" w:hAnsi="Arial" w:cs="Arial"/>
          <w:sz w:val="22"/>
          <w:szCs w:val="22"/>
        </w:rPr>
      </w:pPr>
      <w:r w:rsidRPr="00A70FE3">
        <w:rPr>
          <w:rFonts w:ascii="Arial" w:hAnsi="Arial" w:cs="Arial"/>
          <w:sz w:val="22"/>
          <w:szCs w:val="22"/>
        </w:rPr>
        <w:t>What is Continuity of Support (</w:t>
      </w:r>
      <w:proofErr w:type="spellStart"/>
      <w:r w:rsidRPr="00A70FE3">
        <w:rPr>
          <w:rFonts w:ascii="Arial" w:hAnsi="Arial" w:cs="Arial"/>
          <w:sz w:val="22"/>
          <w:szCs w:val="22"/>
        </w:rPr>
        <w:t>CoS</w:t>
      </w:r>
      <w:proofErr w:type="spellEnd"/>
      <w:r w:rsidRPr="00A70FE3">
        <w:rPr>
          <w:rFonts w:ascii="Arial" w:hAnsi="Arial" w:cs="Arial"/>
          <w:sz w:val="22"/>
          <w:szCs w:val="22"/>
        </w:rPr>
        <w:t xml:space="preserve">)? </w:t>
      </w:r>
    </w:p>
    <w:p w14:paraId="1173B82F" w14:textId="09F6F934" w:rsidR="000D5309" w:rsidRPr="00A70FE3" w:rsidRDefault="000D5309" w:rsidP="000D5309">
      <w:pPr>
        <w:ind w:left="0"/>
        <w:rPr>
          <w:rFonts w:ascii="Arial" w:hAnsi="Arial" w:cs="Arial"/>
        </w:rPr>
      </w:pPr>
      <w:r w:rsidRPr="00A70FE3">
        <w:rPr>
          <w:rFonts w:ascii="Arial" w:hAnsi="Arial" w:cs="Arial"/>
        </w:rPr>
        <w:t xml:space="preserve">The Government is committed to providing </w:t>
      </w:r>
      <w:proofErr w:type="spellStart"/>
      <w:r w:rsidRPr="00A70FE3">
        <w:rPr>
          <w:rFonts w:ascii="Arial" w:hAnsi="Arial" w:cs="Arial"/>
        </w:rPr>
        <w:t>CoS</w:t>
      </w:r>
      <w:proofErr w:type="spellEnd"/>
      <w:r w:rsidRPr="00A70FE3">
        <w:rPr>
          <w:rFonts w:ascii="Arial" w:hAnsi="Arial" w:cs="Arial"/>
        </w:rPr>
        <w:t xml:space="preserve"> to people with disability currently receiving government-funded services, to ensure they are not disadvantaged during the transition to the N</w:t>
      </w:r>
      <w:r w:rsidR="000206E0">
        <w:rPr>
          <w:rFonts w:ascii="Arial" w:hAnsi="Arial" w:cs="Arial"/>
        </w:rPr>
        <w:t>ational Disability Insurance Scheme (N</w:t>
      </w:r>
      <w:r w:rsidRPr="00A70FE3">
        <w:rPr>
          <w:rFonts w:ascii="Arial" w:hAnsi="Arial" w:cs="Arial"/>
        </w:rPr>
        <w:t>DIS</w:t>
      </w:r>
      <w:r w:rsidR="000206E0">
        <w:rPr>
          <w:rFonts w:ascii="Arial" w:hAnsi="Arial" w:cs="Arial"/>
        </w:rPr>
        <w:t>)</w:t>
      </w:r>
      <w:r w:rsidRPr="00A70FE3">
        <w:rPr>
          <w:rFonts w:ascii="Arial" w:hAnsi="Arial" w:cs="Arial"/>
        </w:rPr>
        <w:t xml:space="preserve">. </w:t>
      </w:r>
    </w:p>
    <w:p w14:paraId="1F6D9222" w14:textId="6EBF985B" w:rsidR="000D5309" w:rsidRPr="000206E0" w:rsidRDefault="000D5309" w:rsidP="000D5309">
      <w:pPr>
        <w:ind w:left="0"/>
        <w:rPr>
          <w:rFonts w:ascii="Arial" w:hAnsi="Arial" w:cs="Arial"/>
          <w:sz w:val="14"/>
        </w:rPr>
      </w:pPr>
      <w:proofErr w:type="spellStart"/>
      <w:r w:rsidRPr="00A70FE3">
        <w:rPr>
          <w:rFonts w:ascii="Arial" w:hAnsi="Arial" w:cs="Arial"/>
        </w:rPr>
        <w:t>CoS</w:t>
      </w:r>
      <w:proofErr w:type="spellEnd"/>
      <w:r w:rsidRPr="00A70FE3">
        <w:rPr>
          <w:rFonts w:ascii="Arial" w:hAnsi="Arial" w:cs="Arial"/>
        </w:rPr>
        <w:t xml:space="preserve"> will assist existing clients </w:t>
      </w:r>
      <w:r w:rsidR="00C912F9" w:rsidRPr="00A70FE3">
        <w:rPr>
          <w:rFonts w:ascii="Arial" w:hAnsi="Arial" w:cs="Arial"/>
        </w:rPr>
        <w:t xml:space="preserve">of Commonwealth disability programs </w:t>
      </w:r>
      <w:r w:rsidR="00F87EFC">
        <w:rPr>
          <w:rFonts w:ascii="Arial" w:hAnsi="Arial" w:cs="Arial"/>
        </w:rPr>
        <w:t xml:space="preserve">who are </w:t>
      </w:r>
      <w:r w:rsidRPr="00A70FE3">
        <w:rPr>
          <w:rFonts w:ascii="Arial" w:hAnsi="Arial" w:cs="Arial"/>
        </w:rPr>
        <w:t xml:space="preserve">ineligible for the NDIS to achieve similar outcomes to those they were aiming to achieve prior to the introduction of the NDIS, even if the services are delivered differently.  </w:t>
      </w:r>
    </w:p>
    <w:p w14:paraId="4E9D06FD" w14:textId="77777777" w:rsidR="000206E0" w:rsidRPr="000206E0" w:rsidRDefault="000206E0" w:rsidP="000D5309">
      <w:pPr>
        <w:ind w:left="0"/>
        <w:rPr>
          <w:rFonts w:ascii="Arial" w:hAnsi="Arial" w:cs="Arial"/>
          <w:sz w:val="18"/>
        </w:rPr>
      </w:pPr>
    </w:p>
    <w:p w14:paraId="219BAFF5" w14:textId="2DF47D8A" w:rsidR="00A70FE3" w:rsidRPr="00A70FE3" w:rsidRDefault="00A70FE3" w:rsidP="00A70FE3">
      <w:pPr>
        <w:pStyle w:val="Heading1"/>
        <w:rPr>
          <w:rFonts w:ascii="Arial" w:hAnsi="Arial" w:cs="Arial"/>
          <w:sz w:val="22"/>
          <w:szCs w:val="22"/>
        </w:rPr>
      </w:pPr>
      <w:r w:rsidRPr="00A70FE3">
        <w:rPr>
          <w:rFonts w:ascii="Arial" w:hAnsi="Arial" w:cs="Arial"/>
          <w:sz w:val="22"/>
          <w:szCs w:val="22"/>
        </w:rPr>
        <w:t>What is the N</w:t>
      </w:r>
      <w:r w:rsidR="00241792">
        <w:rPr>
          <w:rFonts w:ascii="Arial" w:hAnsi="Arial" w:cs="Arial"/>
          <w:sz w:val="22"/>
          <w:szCs w:val="22"/>
        </w:rPr>
        <w:t xml:space="preserve">ational </w:t>
      </w:r>
      <w:proofErr w:type="spellStart"/>
      <w:r w:rsidR="00241792">
        <w:rPr>
          <w:rFonts w:ascii="Arial" w:hAnsi="Arial" w:cs="Arial"/>
          <w:sz w:val="22"/>
          <w:szCs w:val="22"/>
        </w:rPr>
        <w:t>Auslan</w:t>
      </w:r>
      <w:proofErr w:type="spellEnd"/>
      <w:r w:rsidR="00241792">
        <w:rPr>
          <w:rFonts w:ascii="Arial" w:hAnsi="Arial" w:cs="Arial"/>
          <w:sz w:val="22"/>
          <w:szCs w:val="22"/>
        </w:rPr>
        <w:t xml:space="preserve"> Interpreter Booking and Payment Service (N</w:t>
      </w:r>
      <w:r w:rsidRPr="00A70FE3">
        <w:rPr>
          <w:rFonts w:ascii="Arial" w:hAnsi="Arial" w:cs="Arial"/>
          <w:sz w:val="22"/>
          <w:szCs w:val="22"/>
        </w:rPr>
        <w:t>ABS</w:t>
      </w:r>
      <w:r w:rsidR="00241792">
        <w:rPr>
          <w:rFonts w:ascii="Arial" w:hAnsi="Arial" w:cs="Arial"/>
          <w:sz w:val="22"/>
          <w:szCs w:val="22"/>
        </w:rPr>
        <w:t>)</w:t>
      </w:r>
      <w:r w:rsidRPr="00A70FE3">
        <w:rPr>
          <w:rFonts w:ascii="Arial" w:hAnsi="Arial" w:cs="Arial"/>
          <w:sz w:val="22"/>
          <w:szCs w:val="22"/>
        </w:rPr>
        <w:t xml:space="preserve"> program? </w:t>
      </w:r>
    </w:p>
    <w:p w14:paraId="6CBA08B7" w14:textId="0034DCCC" w:rsidR="00A70FE3" w:rsidRPr="002E5680" w:rsidRDefault="00A70FE3" w:rsidP="002E5680">
      <w:pPr>
        <w:ind w:left="0"/>
        <w:rPr>
          <w:rFonts w:ascii="Arial" w:hAnsi="Arial" w:cs="Arial"/>
          <w:sz w:val="16"/>
        </w:rPr>
      </w:pPr>
      <w:r w:rsidRPr="00A70FE3">
        <w:rPr>
          <w:rFonts w:ascii="Arial" w:hAnsi="Arial" w:cs="Arial"/>
        </w:rPr>
        <w:t xml:space="preserve">NABS provides a national service that books and pays for an accredited </w:t>
      </w:r>
      <w:proofErr w:type="spellStart"/>
      <w:r w:rsidRPr="00A70FE3">
        <w:rPr>
          <w:rFonts w:ascii="Arial" w:hAnsi="Arial" w:cs="Arial"/>
        </w:rPr>
        <w:t>Auslan</w:t>
      </w:r>
      <w:proofErr w:type="spellEnd"/>
      <w:r w:rsidRPr="00A70FE3">
        <w:rPr>
          <w:rFonts w:ascii="Arial" w:hAnsi="Arial" w:cs="Arial"/>
        </w:rPr>
        <w:t xml:space="preserve"> (Australian Sign Language) interpreter for Deaf people to attend medical consultations that attract a Medicare rebate, or specified health consultations, provided in a private medical practice by a general practitioner, specialist or health professional. The program has been operating since 2005.</w:t>
      </w:r>
    </w:p>
    <w:p w14:paraId="259996D2" w14:textId="77777777" w:rsidR="00A70FE3" w:rsidRPr="002E5680" w:rsidRDefault="00A70FE3" w:rsidP="000D5309">
      <w:pPr>
        <w:ind w:left="0"/>
        <w:rPr>
          <w:rFonts w:ascii="Arial" w:hAnsi="Arial" w:cs="Arial"/>
          <w:sz w:val="18"/>
        </w:rPr>
      </w:pPr>
    </w:p>
    <w:p w14:paraId="14FE7309" w14:textId="68F41477" w:rsidR="000D5309" w:rsidRPr="00A70FE3" w:rsidRDefault="000D5309" w:rsidP="000D5309">
      <w:pPr>
        <w:pStyle w:val="Heading1"/>
        <w:rPr>
          <w:rFonts w:ascii="Arial" w:hAnsi="Arial" w:cs="Arial"/>
          <w:sz w:val="22"/>
          <w:szCs w:val="22"/>
        </w:rPr>
      </w:pPr>
      <w:r w:rsidRPr="00A70FE3">
        <w:rPr>
          <w:rFonts w:ascii="Arial" w:hAnsi="Arial" w:cs="Arial"/>
          <w:sz w:val="22"/>
          <w:szCs w:val="22"/>
        </w:rPr>
        <w:t xml:space="preserve">What is </w:t>
      </w:r>
      <w:proofErr w:type="spellStart"/>
      <w:r w:rsidRPr="00A70FE3">
        <w:rPr>
          <w:rFonts w:ascii="Arial" w:hAnsi="Arial" w:cs="Arial"/>
          <w:sz w:val="22"/>
          <w:szCs w:val="22"/>
        </w:rPr>
        <w:t>CoS</w:t>
      </w:r>
      <w:proofErr w:type="spellEnd"/>
      <w:r w:rsidRPr="00A70FE3">
        <w:rPr>
          <w:rFonts w:ascii="Arial" w:hAnsi="Arial" w:cs="Arial"/>
          <w:sz w:val="22"/>
          <w:szCs w:val="22"/>
        </w:rPr>
        <w:t xml:space="preserve"> for </w:t>
      </w:r>
      <w:r w:rsidR="003A1098" w:rsidRPr="00A70FE3">
        <w:rPr>
          <w:rFonts w:ascii="Arial" w:hAnsi="Arial" w:cs="Arial"/>
          <w:sz w:val="22"/>
          <w:szCs w:val="22"/>
        </w:rPr>
        <w:t>NABS</w:t>
      </w:r>
      <w:r w:rsidRPr="00A70FE3">
        <w:rPr>
          <w:rFonts w:ascii="Arial" w:hAnsi="Arial" w:cs="Arial"/>
          <w:sz w:val="22"/>
          <w:szCs w:val="22"/>
        </w:rPr>
        <w:t>?</w:t>
      </w:r>
    </w:p>
    <w:p w14:paraId="09540D92" w14:textId="22C38438" w:rsidR="00C912F9" w:rsidRPr="00A70FE3" w:rsidRDefault="000D5309" w:rsidP="00C912F9">
      <w:pPr>
        <w:ind w:left="0"/>
        <w:rPr>
          <w:rFonts w:ascii="Arial" w:hAnsi="Arial" w:cs="Arial"/>
          <w:b/>
        </w:rPr>
      </w:pPr>
      <w:proofErr w:type="spellStart"/>
      <w:r w:rsidRPr="00A70FE3">
        <w:rPr>
          <w:rFonts w:ascii="Arial" w:hAnsi="Arial" w:cs="Arial"/>
        </w:rPr>
        <w:t>CoS</w:t>
      </w:r>
      <w:proofErr w:type="spellEnd"/>
      <w:r w:rsidRPr="00A70FE3">
        <w:rPr>
          <w:rFonts w:ascii="Arial" w:hAnsi="Arial" w:cs="Arial"/>
        </w:rPr>
        <w:t xml:space="preserve"> for </w:t>
      </w:r>
      <w:r w:rsidR="0014102A" w:rsidRPr="00A70FE3">
        <w:rPr>
          <w:rFonts w:ascii="Arial" w:hAnsi="Arial" w:cs="Arial"/>
        </w:rPr>
        <w:t>NABS</w:t>
      </w:r>
      <w:r w:rsidRPr="00A70FE3">
        <w:rPr>
          <w:rFonts w:ascii="Arial" w:hAnsi="Arial" w:cs="Arial"/>
        </w:rPr>
        <w:t xml:space="preserve"> will provide </w:t>
      </w:r>
      <w:r w:rsidR="00EA2C7A">
        <w:rPr>
          <w:rFonts w:ascii="Arial" w:hAnsi="Arial" w:cs="Arial"/>
        </w:rPr>
        <w:t xml:space="preserve">NABS </w:t>
      </w:r>
      <w:r w:rsidRPr="00A70FE3">
        <w:rPr>
          <w:rFonts w:ascii="Arial" w:hAnsi="Arial" w:cs="Arial"/>
        </w:rPr>
        <w:t>clients who are ineligible for the NDIS</w:t>
      </w:r>
      <w:r w:rsidR="00C7022D">
        <w:rPr>
          <w:rFonts w:ascii="Arial" w:hAnsi="Arial" w:cs="Arial"/>
        </w:rPr>
        <w:t>, support</w:t>
      </w:r>
      <w:r w:rsidRPr="00A70FE3">
        <w:rPr>
          <w:rFonts w:ascii="Arial" w:hAnsi="Arial" w:cs="Arial"/>
        </w:rPr>
        <w:t xml:space="preserve"> to achieve similar outcomes to those they were aiming to achieve prior to</w:t>
      </w:r>
      <w:r w:rsidR="0014102A" w:rsidRPr="00A70FE3">
        <w:rPr>
          <w:rFonts w:ascii="Arial" w:hAnsi="Arial" w:cs="Arial"/>
        </w:rPr>
        <w:t xml:space="preserve"> the introduction of the NDIS. It will also </w:t>
      </w:r>
      <w:r w:rsidR="00D95C86">
        <w:rPr>
          <w:rFonts w:ascii="Arial" w:hAnsi="Arial" w:cs="Arial"/>
        </w:rPr>
        <w:t>support</w:t>
      </w:r>
      <w:r w:rsidR="000D0B8A" w:rsidRPr="00A70FE3">
        <w:rPr>
          <w:rFonts w:ascii="Arial" w:hAnsi="Arial" w:cs="Arial"/>
        </w:rPr>
        <w:t xml:space="preserve"> new clients </w:t>
      </w:r>
      <w:r w:rsidR="00D95C86">
        <w:rPr>
          <w:rFonts w:ascii="Arial" w:hAnsi="Arial" w:cs="Arial"/>
        </w:rPr>
        <w:t>that require</w:t>
      </w:r>
      <w:r w:rsidR="000D0B8A" w:rsidRPr="00A70FE3">
        <w:rPr>
          <w:rFonts w:ascii="Arial" w:hAnsi="Arial" w:cs="Arial"/>
        </w:rPr>
        <w:t xml:space="preserve"> </w:t>
      </w:r>
      <w:r w:rsidR="00D95C86" w:rsidRPr="00A70FE3">
        <w:rPr>
          <w:rFonts w:ascii="Arial" w:hAnsi="Arial" w:cs="Arial"/>
        </w:rPr>
        <w:t>access</w:t>
      </w:r>
      <w:r w:rsidR="000D0B8A" w:rsidRPr="00A70FE3">
        <w:rPr>
          <w:rFonts w:ascii="Arial" w:hAnsi="Arial" w:cs="Arial"/>
        </w:rPr>
        <w:t xml:space="preserve"> to the NABS service who are </w:t>
      </w:r>
      <w:r w:rsidR="00F87EFC">
        <w:rPr>
          <w:rFonts w:ascii="Arial" w:hAnsi="Arial" w:cs="Arial"/>
        </w:rPr>
        <w:t>65 years of age and over</w:t>
      </w:r>
      <w:r w:rsidR="000D0B8A" w:rsidRPr="00A70FE3">
        <w:rPr>
          <w:rFonts w:ascii="Arial" w:hAnsi="Arial" w:cs="Arial"/>
        </w:rPr>
        <w:t xml:space="preserve">, and therefore ineligible for the NDIS.  </w:t>
      </w:r>
      <w:r w:rsidR="00C912F9" w:rsidRPr="00A70FE3">
        <w:rPr>
          <w:rFonts w:ascii="Arial" w:hAnsi="Arial" w:cs="Arial"/>
        </w:rPr>
        <w:br/>
      </w:r>
    </w:p>
    <w:p w14:paraId="6765A766" w14:textId="46DFFFE9" w:rsidR="00DD0BDE" w:rsidRPr="00A70FE3" w:rsidRDefault="00DD0BDE" w:rsidP="00A70FE3">
      <w:pPr>
        <w:pStyle w:val="Heading1"/>
        <w:rPr>
          <w:rFonts w:ascii="Arial" w:hAnsi="Arial" w:cs="Arial"/>
          <w:sz w:val="22"/>
          <w:szCs w:val="22"/>
        </w:rPr>
      </w:pPr>
      <w:r w:rsidRPr="00A70FE3">
        <w:rPr>
          <w:rFonts w:ascii="Arial" w:hAnsi="Arial" w:cs="Arial"/>
          <w:sz w:val="22"/>
          <w:szCs w:val="22"/>
        </w:rPr>
        <w:t xml:space="preserve">What medical appointments and health consultations are covered under NABS? </w:t>
      </w:r>
    </w:p>
    <w:p w14:paraId="7A5FC461" w14:textId="44905B3B" w:rsidR="00DD0BDE" w:rsidRPr="00A70FE3" w:rsidRDefault="00DD0BDE" w:rsidP="00A70FE3">
      <w:pPr>
        <w:spacing w:after="0"/>
        <w:ind w:left="0"/>
        <w:rPr>
          <w:rFonts w:ascii="Arial" w:hAnsi="Arial" w:cs="Arial"/>
        </w:rPr>
      </w:pPr>
      <w:proofErr w:type="spellStart"/>
      <w:r w:rsidRPr="00A70FE3">
        <w:rPr>
          <w:rFonts w:ascii="Arial" w:hAnsi="Arial" w:cs="Arial"/>
        </w:rPr>
        <w:t>Auslan</w:t>
      </w:r>
      <w:proofErr w:type="spellEnd"/>
      <w:r w:rsidRPr="00A70FE3">
        <w:rPr>
          <w:rFonts w:ascii="Arial" w:hAnsi="Arial" w:cs="Arial"/>
        </w:rPr>
        <w:t xml:space="preserve"> interpreters are only available free-of-charge for eligible medical and specified health consultations provided in a private medical practice. </w:t>
      </w:r>
      <w:r w:rsidR="006D0DF8">
        <w:rPr>
          <w:rFonts w:ascii="Arial" w:hAnsi="Arial" w:cs="Arial"/>
        </w:rPr>
        <w:t xml:space="preserve">Consultations that occur in private or public hospitals are not covered by the NABS service except for Aboriginal and Torres Strait Islander </w:t>
      </w:r>
      <w:proofErr w:type="spellStart"/>
      <w:r w:rsidR="006D0DF8">
        <w:rPr>
          <w:rFonts w:ascii="Arial" w:hAnsi="Arial" w:cs="Arial"/>
        </w:rPr>
        <w:t>Auslan</w:t>
      </w:r>
      <w:proofErr w:type="spellEnd"/>
      <w:r w:rsidR="006D0DF8">
        <w:rPr>
          <w:rFonts w:ascii="Arial" w:hAnsi="Arial" w:cs="Arial"/>
        </w:rPr>
        <w:t xml:space="preserve"> users. </w:t>
      </w:r>
      <w:r w:rsidRPr="00A70FE3">
        <w:rPr>
          <w:rFonts w:ascii="Arial" w:hAnsi="Arial" w:cs="Arial"/>
        </w:rPr>
        <w:t>These consult</w:t>
      </w:r>
      <w:r w:rsidR="00D95C86">
        <w:rPr>
          <w:rFonts w:ascii="Arial" w:hAnsi="Arial" w:cs="Arial"/>
        </w:rPr>
        <w:t>ations are outlined in Section 2.6</w:t>
      </w:r>
      <w:r w:rsidRPr="00A70FE3">
        <w:rPr>
          <w:rFonts w:ascii="Arial" w:hAnsi="Arial" w:cs="Arial"/>
        </w:rPr>
        <w:t xml:space="preserve"> – Eligible medical appointments and specified health consultations – of the Grant Opportunity Guidelines. </w:t>
      </w:r>
    </w:p>
    <w:p w14:paraId="4CFA84A2" w14:textId="503EC9C0" w:rsidR="00DD0BDE" w:rsidRPr="003E55C8" w:rsidRDefault="00DD0BDE" w:rsidP="00C912F9">
      <w:pPr>
        <w:ind w:left="0"/>
        <w:rPr>
          <w:rFonts w:ascii="Arial" w:hAnsi="Arial" w:cs="Arial"/>
          <w:b/>
          <w:sz w:val="18"/>
        </w:rPr>
      </w:pPr>
    </w:p>
    <w:p w14:paraId="16119CFF" w14:textId="11A88BF9" w:rsidR="00DD0BDE" w:rsidRPr="00A70FE3" w:rsidRDefault="00DD0BDE" w:rsidP="00A70FE3">
      <w:pPr>
        <w:pStyle w:val="Heading1"/>
        <w:rPr>
          <w:rFonts w:ascii="Arial" w:hAnsi="Arial" w:cs="Arial"/>
          <w:sz w:val="22"/>
          <w:szCs w:val="22"/>
        </w:rPr>
      </w:pPr>
      <w:r w:rsidRPr="00A70FE3">
        <w:rPr>
          <w:rFonts w:ascii="Arial" w:hAnsi="Arial" w:cs="Arial"/>
          <w:sz w:val="22"/>
          <w:szCs w:val="22"/>
        </w:rPr>
        <w:t xml:space="preserve">What is the target group for the </w:t>
      </w:r>
      <w:proofErr w:type="spellStart"/>
      <w:r w:rsidRPr="00A70FE3">
        <w:rPr>
          <w:rFonts w:ascii="Arial" w:hAnsi="Arial" w:cs="Arial"/>
          <w:sz w:val="22"/>
          <w:szCs w:val="22"/>
        </w:rPr>
        <w:t>CoS</w:t>
      </w:r>
      <w:proofErr w:type="spellEnd"/>
      <w:r w:rsidRPr="00A70FE3">
        <w:rPr>
          <w:rFonts w:ascii="Arial" w:hAnsi="Arial" w:cs="Arial"/>
          <w:sz w:val="22"/>
          <w:szCs w:val="22"/>
        </w:rPr>
        <w:t xml:space="preserve"> </w:t>
      </w:r>
      <w:r w:rsidR="00176050">
        <w:rPr>
          <w:rFonts w:ascii="Arial" w:hAnsi="Arial" w:cs="Arial"/>
          <w:sz w:val="22"/>
          <w:szCs w:val="22"/>
        </w:rPr>
        <w:t xml:space="preserve">for </w:t>
      </w:r>
      <w:r w:rsidRPr="00A70FE3">
        <w:rPr>
          <w:rFonts w:ascii="Arial" w:hAnsi="Arial" w:cs="Arial"/>
          <w:sz w:val="22"/>
          <w:szCs w:val="22"/>
        </w:rPr>
        <w:t xml:space="preserve">NABS activity? </w:t>
      </w:r>
    </w:p>
    <w:p w14:paraId="04576479" w14:textId="2416BE4F" w:rsidR="00CF7EDB" w:rsidRPr="00CF7EDB" w:rsidRDefault="00DD0BDE" w:rsidP="00CF7EDB">
      <w:pPr>
        <w:spacing w:after="0"/>
        <w:ind w:left="0"/>
        <w:rPr>
          <w:rFonts w:asciiTheme="minorHAnsi" w:hAnsiTheme="minorHAnsi"/>
          <w:highlight w:val="yellow"/>
        </w:rPr>
      </w:pPr>
      <w:r w:rsidRPr="00A70FE3">
        <w:rPr>
          <w:rFonts w:ascii="Arial" w:hAnsi="Arial" w:cs="Arial"/>
        </w:rPr>
        <w:t xml:space="preserve">The target group is Deaf </w:t>
      </w:r>
      <w:proofErr w:type="spellStart"/>
      <w:r w:rsidRPr="00A70FE3">
        <w:rPr>
          <w:rFonts w:ascii="Arial" w:hAnsi="Arial" w:cs="Arial"/>
        </w:rPr>
        <w:t>Ausl</w:t>
      </w:r>
      <w:r w:rsidRPr="002E2C52">
        <w:rPr>
          <w:rFonts w:ascii="Arial" w:hAnsi="Arial" w:cs="Arial"/>
        </w:rPr>
        <w:t>an</w:t>
      </w:r>
      <w:proofErr w:type="spellEnd"/>
      <w:r w:rsidRPr="002E2C52">
        <w:rPr>
          <w:rFonts w:ascii="Arial" w:hAnsi="Arial" w:cs="Arial"/>
        </w:rPr>
        <w:t xml:space="preserve"> users. </w:t>
      </w:r>
      <w:r w:rsidR="002E2C52" w:rsidRPr="002E2C52">
        <w:rPr>
          <w:rFonts w:ascii="Arial" w:hAnsi="Arial" w:cs="Arial"/>
        </w:rPr>
        <w:t>The service will</w:t>
      </w:r>
      <w:r w:rsidR="00CC748F">
        <w:rPr>
          <w:rFonts w:ascii="Arial" w:hAnsi="Arial" w:cs="Arial"/>
        </w:rPr>
        <w:t xml:space="preserve"> also support</w:t>
      </w:r>
      <w:r w:rsidR="002E2C52" w:rsidRPr="002E2C52">
        <w:rPr>
          <w:rFonts w:ascii="Arial" w:hAnsi="Arial" w:cs="Arial"/>
        </w:rPr>
        <w:t xml:space="preserve"> situations where there is </w:t>
      </w:r>
      <w:r w:rsidR="00EA2C7A">
        <w:rPr>
          <w:rFonts w:ascii="Arial" w:hAnsi="Arial" w:cs="Arial"/>
        </w:rPr>
        <w:t xml:space="preserve">a </w:t>
      </w:r>
      <w:r w:rsidR="002E2C52" w:rsidRPr="002E2C52">
        <w:rPr>
          <w:rFonts w:ascii="Arial" w:hAnsi="Arial" w:cs="Arial"/>
        </w:rPr>
        <w:t>deaf adult and hearing child</w:t>
      </w:r>
      <w:r w:rsidR="00CF7EDB">
        <w:rPr>
          <w:rFonts w:ascii="Arial" w:hAnsi="Arial" w:cs="Arial"/>
        </w:rPr>
        <w:t xml:space="preserve"> or hearing adult and deaf child</w:t>
      </w:r>
      <w:r w:rsidRPr="002E2C52">
        <w:rPr>
          <w:rFonts w:ascii="Arial" w:hAnsi="Arial" w:cs="Arial"/>
        </w:rPr>
        <w:t>.</w:t>
      </w:r>
      <w:r w:rsidRPr="00A70FE3">
        <w:rPr>
          <w:rFonts w:ascii="Arial" w:hAnsi="Arial" w:cs="Arial"/>
        </w:rPr>
        <w:t xml:space="preserve"> </w:t>
      </w:r>
      <w:proofErr w:type="spellStart"/>
      <w:r w:rsidRPr="00A70FE3">
        <w:rPr>
          <w:rFonts w:ascii="Arial" w:hAnsi="Arial" w:cs="Arial"/>
        </w:rPr>
        <w:t>CoS</w:t>
      </w:r>
      <w:proofErr w:type="spellEnd"/>
      <w:r w:rsidRPr="00A70FE3">
        <w:rPr>
          <w:rFonts w:ascii="Arial" w:hAnsi="Arial" w:cs="Arial"/>
        </w:rPr>
        <w:t xml:space="preserve"> for NABS is only available for</w:t>
      </w:r>
      <w:r w:rsidR="00CF7EDB">
        <w:rPr>
          <w:rFonts w:ascii="Arial" w:hAnsi="Arial" w:cs="Arial"/>
        </w:rPr>
        <w:t>:</w:t>
      </w:r>
    </w:p>
    <w:p w14:paraId="69BB2607" w14:textId="5DD33DC3" w:rsidR="00CF7EDB" w:rsidRPr="00CF7EDB" w:rsidRDefault="00CF7EDB" w:rsidP="00CF7EDB">
      <w:pPr>
        <w:pStyle w:val="ListParagraph"/>
        <w:numPr>
          <w:ilvl w:val="0"/>
          <w:numId w:val="34"/>
        </w:numPr>
        <w:spacing w:before="40" w:after="120" w:line="280" w:lineRule="atLeast"/>
        <w:contextualSpacing/>
        <w:rPr>
          <w:rFonts w:ascii="Arial" w:hAnsi="Arial"/>
        </w:rPr>
      </w:pPr>
      <w:r w:rsidRPr="00CF7EDB">
        <w:rPr>
          <w:rFonts w:ascii="Arial" w:hAnsi="Arial"/>
        </w:rPr>
        <w:t>Existing NABS clients who are ineligible for the NDIS and</w:t>
      </w:r>
    </w:p>
    <w:p w14:paraId="13CEA125" w14:textId="06DA5151" w:rsidR="00DD0BDE" w:rsidRPr="00CF7EDB" w:rsidRDefault="00CF7EDB" w:rsidP="00CF7EDB">
      <w:pPr>
        <w:pStyle w:val="ListParagraph"/>
        <w:numPr>
          <w:ilvl w:val="0"/>
          <w:numId w:val="34"/>
        </w:numPr>
        <w:rPr>
          <w:rFonts w:ascii="Arial" w:hAnsi="Arial"/>
          <w:b/>
        </w:rPr>
      </w:pPr>
      <w:r w:rsidRPr="00CF7EDB">
        <w:rPr>
          <w:rFonts w:ascii="Arial" w:hAnsi="Arial"/>
        </w:rPr>
        <w:t>New clients over 65 years of age who are ineligible for the NDIS</w:t>
      </w:r>
      <w:r>
        <w:rPr>
          <w:rFonts w:ascii="Arial" w:hAnsi="Arial"/>
        </w:rPr>
        <w:t>.</w:t>
      </w:r>
    </w:p>
    <w:p w14:paraId="4D9E485D" w14:textId="77777777" w:rsidR="00DD0BDE" w:rsidRPr="00A70FE3" w:rsidRDefault="00DD0BDE" w:rsidP="00A70FE3">
      <w:pPr>
        <w:pStyle w:val="Heading1"/>
        <w:rPr>
          <w:rFonts w:ascii="Arial" w:hAnsi="Arial" w:cs="Arial"/>
          <w:sz w:val="22"/>
          <w:szCs w:val="22"/>
        </w:rPr>
      </w:pPr>
      <w:r w:rsidRPr="00A70FE3">
        <w:rPr>
          <w:rFonts w:ascii="Arial" w:hAnsi="Arial" w:cs="Arial"/>
          <w:sz w:val="22"/>
          <w:szCs w:val="22"/>
        </w:rPr>
        <w:lastRenderedPageBreak/>
        <w:t xml:space="preserve">What will be the role of the NABS call centre? </w:t>
      </w:r>
    </w:p>
    <w:p w14:paraId="4015CE7B" w14:textId="77777777" w:rsidR="00A70FE3" w:rsidRDefault="00DD0BDE" w:rsidP="00A70FE3">
      <w:pPr>
        <w:spacing w:after="0"/>
        <w:ind w:left="0"/>
        <w:rPr>
          <w:rFonts w:ascii="Arial" w:hAnsi="Arial" w:cs="Arial"/>
        </w:rPr>
      </w:pPr>
      <w:r w:rsidRPr="00A70FE3">
        <w:rPr>
          <w:rFonts w:ascii="Arial" w:hAnsi="Arial" w:cs="Arial"/>
        </w:rPr>
        <w:t xml:space="preserve">The successful grantee will be required to operate a national call centre based in Australia </w:t>
      </w:r>
      <w:r w:rsidR="00A70FE3">
        <w:rPr>
          <w:rFonts w:ascii="Arial" w:hAnsi="Arial" w:cs="Arial"/>
        </w:rPr>
        <w:t>which</w:t>
      </w:r>
      <w:r w:rsidRPr="00A70FE3">
        <w:rPr>
          <w:rFonts w:ascii="Arial" w:hAnsi="Arial" w:cs="Arial"/>
        </w:rPr>
        <w:t xml:space="preserve"> provide</w:t>
      </w:r>
      <w:r w:rsidR="00A70FE3">
        <w:rPr>
          <w:rFonts w:ascii="Arial" w:hAnsi="Arial" w:cs="Arial"/>
        </w:rPr>
        <w:t>s</w:t>
      </w:r>
      <w:r w:rsidRPr="00A70FE3">
        <w:rPr>
          <w:rFonts w:ascii="Arial" w:hAnsi="Arial" w:cs="Arial"/>
        </w:rPr>
        <w:t xml:space="preserve"> Deaf </w:t>
      </w:r>
      <w:proofErr w:type="spellStart"/>
      <w:r w:rsidRPr="00A70FE3">
        <w:rPr>
          <w:rFonts w:ascii="Arial" w:hAnsi="Arial" w:cs="Arial"/>
        </w:rPr>
        <w:t>Auslan</w:t>
      </w:r>
      <w:proofErr w:type="spellEnd"/>
      <w:r w:rsidRPr="00A70FE3">
        <w:rPr>
          <w:rFonts w:ascii="Arial" w:hAnsi="Arial" w:cs="Arial"/>
        </w:rPr>
        <w:t xml:space="preserve"> users with access to an </w:t>
      </w:r>
      <w:proofErr w:type="spellStart"/>
      <w:r w:rsidRPr="00A70FE3">
        <w:rPr>
          <w:rFonts w:ascii="Arial" w:hAnsi="Arial" w:cs="Arial"/>
        </w:rPr>
        <w:t>Auslan</w:t>
      </w:r>
      <w:proofErr w:type="spellEnd"/>
      <w:r w:rsidRPr="00A70FE3">
        <w:rPr>
          <w:rFonts w:ascii="Arial" w:hAnsi="Arial" w:cs="Arial"/>
        </w:rPr>
        <w:t xml:space="preserve"> interpreter free of charge when they attend eligible medical and specified health consultations. </w:t>
      </w:r>
    </w:p>
    <w:p w14:paraId="7038E5E9" w14:textId="51B24BE1" w:rsidR="00DD0BDE" w:rsidRPr="00A70FE3" w:rsidRDefault="00DD0BDE" w:rsidP="00A70FE3">
      <w:pPr>
        <w:spacing w:after="0"/>
        <w:ind w:left="0"/>
        <w:rPr>
          <w:rFonts w:ascii="Arial" w:hAnsi="Arial" w:cs="Arial"/>
        </w:rPr>
      </w:pPr>
      <w:r w:rsidRPr="00A70FE3">
        <w:rPr>
          <w:rFonts w:ascii="Arial" w:hAnsi="Arial" w:cs="Arial"/>
        </w:rPr>
        <w:t>This includes:</w:t>
      </w:r>
    </w:p>
    <w:p w14:paraId="2A900A23" w14:textId="61726E2D" w:rsidR="00552F60" w:rsidRDefault="00552F60" w:rsidP="005D3AAD">
      <w:pPr>
        <w:pStyle w:val="ListParagraph"/>
        <w:numPr>
          <w:ilvl w:val="0"/>
          <w:numId w:val="34"/>
        </w:numPr>
        <w:rPr>
          <w:rFonts w:ascii="Arial" w:hAnsi="Arial"/>
        </w:rPr>
      </w:pPr>
      <w:r>
        <w:rPr>
          <w:rFonts w:ascii="Arial" w:hAnsi="Arial"/>
        </w:rPr>
        <w:t xml:space="preserve">providing </w:t>
      </w:r>
      <w:proofErr w:type="spellStart"/>
      <w:r>
        <w:rPr>
          <w:rFonts w:ascii="Arial" w:hAnsi="Arial"/>
        </w:rPr>
        <w:t>Auslan</w:t>
      </w:r>
      <w:proofErr w:type="spellEnd"/>
      <w:r>
        <w:rPr>
          <w:rFonts w:ascii="Arial" w:hAnsi="Arial"/>
        </w:rPr>
        <w:t xml:space="preserve"> interpreting services across Australia;</w:t>
      </w:r>
    </w:p>
    <w:p w14:paraId="11C05D90" w14:textId="6F690274" w:rsidR="00DD0BDE" w:rsidRPr="005D3AAD" w:rsidRDefault="00DD0BDE" w:rsidP="005D3AAD">
      <w:pPr>
        <w:pStyle w:val="ListParagraph"/>
        <w:numPr>
          <w:ilvl w:val="0"/>
          <w:numId w:val="34"/>
        </w:numPr>
        <w:rPr>
          <w:rFonts w:ascii="Arial" w:hAnsi="Arial"/>
        </w:rPr>
      </w:pPr>
      <w:r w:rsidRPr="005D3AAD">
        <w:rPr>
          <w:rFonts w:ascii="Arial" w:hAnsi="Arial"/>
        </w:rPr>
        <w:t xml:space="preserve">providing a single contact point in Australia; </w:t>
      </w:r>
    </w:p>
    <w:p w14:paraId="1BD22459" w14:textId="7A29E4C3" w:rsidR="00DD0BDE" w:rsidRPr="005D3AAD" w:rsidRDefault="00552F60" w:rsidP="005D3AAD">
      <w:pPr>
        <w:pStyle w:val="ListParagraph"/>
        <w:numPr>
          <w:ilvl w:val="0"/>
          <w:numId w:val="34"/>
        </w:numPr>
        <w:rPr>
          <w:rFonts w:ascii="Arial" w:hAnsi="Arial"/>
        </w:rPr>
      </w:pPr>
      <w:r>
        <w:rPr>
          <w:rFonts w:ascii="Arial" w:hAnsi="Arial"/>
        </w:rPr>
        <w:t>receiving requests and arranging</w:t>
      </w:r>
      <w:r w:rsidR="00DD0BDE" w:rsidRPr="005D3AAD">
        <w:rPr>
          <w:rFonts w:ascii="Arial" w:hAnsi="Arial"/>
        </w:rPr>
        <w:t xml:space="preserve"> bookings for </w:t>
      </w:r>
      <w:proofErr w:type="spellStart"/>
      <w:r w:rsidR="00DD0BDE" w:rsidRPr="005D3AAD">
        <w:rPr>
          <w:rFonts w:ascii="Arial" w:hAnsi="Arial"/>
        </w:rPr>
        <w:t>Auslan</w:t>
      </w:r>
      <w:proofErr w:type="spellEnd"/>
      <w:r w:rsidR="00DD0BDE" w:rsidRPr="005D3AAD">
        <w:rPr>
          <w:rFonts w:ascii="Arial" w:hAnsi="Arial"/>
        </w:rPr>
        <w:t xml:space="preserve"> interpreters for eligible medical appointments and specified health consultations; </w:t>
      </w:r>
    </w:p>
    <w:p w14:paraId="2AA8D2F1" w14:textId="6903C985" w:rsidR="00DD0BDE" w:rsidRPr="00552F60" w:rsidRDefault="00DD0BDE" w:rsidP="00552F60">
      <w:pPr>
        <w:pStyle w:val="ListParagraph"/>
        <w:numPr>
          <w:ilvl w:val="0"/>
          <w:numId w:val="34"/>
        </w:numPr>
        <w:rPr>
          <w:rFonts w:ascii="Arial" w:hAnsi="Arial"/>
        </w:rPr>
      </w:pPr>
      <w:r w:rsidRPr="005D3AAD">
        <w:rPr>
          <w:rFonts w:ascii="Arial" w:hAnsi="Arial"/>
        </w:rPr>
        <w:t>developing and maintaining an accessible website;</w:t>
      </w:r>
      <w:r w:rsidR="00552F60">
        <w:rPr>
          <w:rFonts w:ascii="Arial" w:hAnsi="Arial"/>
        </w:rPr>
        <w:t xml:space="preserve"> </w:t>
      </w:r>
      <w:r w:rsidRPr="00552F60">
        <w:rPr>
          <w:rFonts w:ascii="Arial" w:hAnsi="Arial"/>
        </w:rPr>
        <w:t xml:space="preserve">and </w:t>
      </w:r>
    </w:p>
    <w:p w14:paraId="29B12478" w14:textId="77777777" w:rsidR="00DD0BDE" w:rsidRPr="005D3AAD" w:rsidRDefault="00DD0BDE" w:rsidP="005D3AAD">
      <w:pPr>
        <w:pStyle w:val="ListParagraph"/>
        <w:numPr>
          <w:ilvl w:val="0"/>
          <w:numId w:val="34"/>
        </w:numPr>
        <w:rPr>
          <w:rFonts w:ascii="Arial" w:hAnsi="Arial"/>
        </w:rPr>
      </w:pPr>
      <w:proofErr w:type="gramStart"/>
      <w:r w:rsidRPr="005D3AAD">
        <w:rPr>
          <w:rFonts w:ascii="Arial" w:hAnsi="Arial"/>
        </w:rPr>
        <w:t>being</w:t>
      </w:r>
      <w:proofErr w:type="gramEnd"/>
      <w:r w:rsidRPr="005D3AAD">
        <w:rPr>
          <w:rFonts w:ascii="Arial" w:hAnsi="Arial"/>
        </w:rPr>
        <w:t xml:space="preserve"> available from 8.00am to 8.00pm Monday – Friday and 8.00am to 1.00pm on Saturdays excluding national public holidays. (Call centre hours will need to take account of the different time zones across states and territories). </w:t>
      </w:r>
    </w:p>
    <w:p w14:paraId="61A4760F" w14:textId="39A34779" w:rsidR="000D5309" w:rsidRPr="00DA689D" w:rsidRDefault="000D5309" w:rsidP="00C912F9">
      <w:pPr>
        <w:pStyle w:val="Heading1"/>
        <w:rPr>
          <w:rFonts w:ascii="Arial" w:hAnsi="Arial" w:cs="Arial"/>
          <w:sz w:val="22"/>
          <w:szCs w:val="22"/>
        </w:rPr>
      </w:pPr>
      <w:r w:rsidRPr="00DA689D">
        <w:rPr>
          <w:rFonts w:ascii="Arial" w:hAnsi="Arial" w:cs="Arial"/>
          <w:sz w:val="22"/>
          <w:szCs w:val="22"/>
        </w:rPr>
        <w:t xml:space="preserve">How many current </w:t>
      </w:r>
      <w:r w:rsidR="000D0B8A">
        <w:rPr>
          <w:rFonts w:ascii="Arial" w:hAnsi="Arial" w:cs="Arial"/>
          <w:sz w:val="22"/>
          <w:szCs w:val="22"/>
        </w:rPr>
        <w:t>NABS</w:t>
      </w:r>
      <w:r w:rsidRPr="00DA689D">
        <w:rPr>
          <w:rFonts w:ascii="Arial" w:hAnsi="Arial" w:cs="Arial"/>
          <w:sz w:val="22"/>
          <w:szCs w:val="22"/>
        </w:rPr>
        <w:t xml:space="preserve"> clients are expected to receive </w:t>
      </w:r>
      <w:proofErr w:type="spellStart"/>
      <w:r w:rsidRPr="00DA689D">
        <w:rPr>
          <w:rFonts w:ascii="Arial" w:hAnsi="Arial" w:cs="Arial"/>
          <w:sz w:val="22"/>
          <w:szCs w:val="22"/>
        </w:rPr>
        <w:t>CoS</w:t>
      </w:r>
      <w:proofErr w:type="spellEnd"/>
      <w:r w:rsidRPr="00DA689D">
        <w:rPr>
          <w:rFonts w:ascii="Arial" w:hAnsi="Arial" w:cs="Arial"/>
          <w:sz w:val="22"/>
          <w:szCs w:val="22"/>
        </w:rPr>
        <w:t xml:space="preserve"> for </w:t>
      </w:r>
      <w:r w:rsidR="000D0B8A">
        <w:rPr>
          <w:rFonts w:ascii="Arial" w:hAnsi="Arial" w:cs="Arial"/>
          <w:sz w:val="22"/>
          <w:szCs w:val="22"/>
        </w:rPr>
        <w:t>NABS</w:t>
      </w:r>
      <w:r w:rsidRPr="00DA689D">
        <w:rPr>
          <w:rFonts w:ascii="Arial" w:hAnsi="Arial" w:cs="Arial"/>
          <w:sz w:val="22"/>
          <w:szCs w:val="22"/>
        </w:rPr>
        <w:t>?</w:t>
      </w:r>
    </w:p>
    <w:p w14:paraId="7D520E66" w14:textId="2C0D9BFE" w:rsidR="000D5309" w:rsidRPr="00484B6A" w:rsidRDefault="000D5309" w:rsidP="000D5309">
      <w:pPr>
        <w:ind w:left="0"/>
        <w:rPr>
          <w:rFonts w:ascii="Arial" w:hAnsi="Arial" w:cs="Arial"/>
        </w:rPr>
      </w:pPr>
      <w:r w:rsidRPr="00484B6A">
        <w:rPr>
          <w:rFonts w:ascii="Arial" w:hAnsi="Arial" w:cs="Arial"/>
        </w:rPr>
        <w:t xml:space="preserve">It is anticipated that up to </w:t>
      </w:r>
      <w:r w:rsidR="000D0B8A">
        <w:rPr>
          <w:rFonts w:ascii="Arial" w:hAnsi="Arial" w:cs="Arial"/>
        </w:rPr>
        <w:t>600</w:t>
      </w:r>
      <w:r w:rsidRPr="00484B6A">
        <w:rPr>
          <w:rFonts w:ascii="Arial" w:hAnsi="Arial" w:cs="Arial"/>
        </w:rPr>
        <w:t xml:space="preserve"> clients of the </w:t>
      </w:r>
      <w:r w:rsidR="000D0B8A">
        <w:rPr>
          <w:rFonts w:ascii="Arial" w:hAnsi="Arial" w:cs="Arial"/>
        </w:rPr>
        <w:t>NABS</w:t>
      </w:r>
      <w:r w:rsidRPr="00484B6A">
        <w:rPr>
          <w:rFonts w:ascii="Arial" w:hAnsi="Arial" w:cs="Arial"/>
        </w:rPr>
        <w:t xml:space="preserve"> program will be assessed as ineligible for the NDIS, and will therefore require ongoing supports through </w:t>
      </w:r>
      <w:r w:rsidR="000D0B8A">
        <w:rPr>
          <w:rFonts w:ascii="Arial" w:hAnsi="Arial" w:cs="Arial"/>
        </w:rPr>
        <w:t>NABS</w:t>
      </w:r>
      <w:r w:rsidRPr="00484B6A">
        <w:rPr>
          <w:rFonts w:ascii="Arial" w:hAnsi="Arial" w:cs="Arial"/>
        </w:rPr>
        <w:t>.</w:t>
      </w:r>
      <w:r w:rsidRPr="00484B6A">
        <w:rPr>
          <w:rFonts w:ascii="Arial" w:hAnsi="Arial" w:cs="Arial"/>
        </w:rPr>
        <w:br/>
      </w:r>
    </w:p>
    <w:p w14:paraId="4FFF6B9F" w14:textId="77777777" w:rsidR="000D5309" w:rsidRPr="00C36527" w:rsidRDefault="000D5309" w:rsidP="000D5309">
      <w:pPr>
        <w:pStyle w:val="Heading1"/>
        <w:rPr>
          <w:rFonts w:ascii="Arial" w:hAnsi="Arial" w:cs="Arial"/>
          <w:sz w:val="22"/>
          <w:szCs w:val="22"/>
        </w:rPr>
      </w:pPr>
      <w:r w:rsidRPr="00C36527">
        <w:rPr>
          <w:rFonts w:ascii="Arial" w:hAnsi="Arial" w:cs="Arial"/>
          <w:sz w:val="22"/>
          <w:szCs w:val="22"/>
        </w:rPr>
        <w:t xml:space="preserve">What </w:t>
      </w:r>
      <w:r>
        <w:rPr>
          <w:rFonts w:ascii="Arial" w:hAnsi="Arial" w:cs="Arial"/>
          <w:sz w:val="22"/>
          <w:szCs w:val="22"/>
        </w:rPr>
        <w:t xml:space="preserve">other </w:t>
      </w:r>
      <w:r w:rsidRPr="00C36527">
        <w:rPr>
          <w:rFonts w:ascii="Arial" w:hAnsi="Arial" w:cs="Arial"/>
          <w:sz w:val="22"/>
          <w:szCs w:val="22"/>
        </w:rPr>
        <w:t xml:space="preserve">programs will be part of </w:t>
      </w:r>
      <w:proofErr w:type="spellStart"/>
      <w:r w:rsidRPr="00C36527">
        <w:rPr>
          <w:rFonts w:ascii="Arial" w:hAnsi="Arial" w:cs="Arial"/>
          <w:sz w:val="22"/>
          <w:szCs w:val="22"/>
        </w:rPr>
        <w:t>CoS</w:t>
      </w:r>
      <w:proofErr w:type="spellEnd"/>
      <w:r w:rsidRPr="00C36527">
        <w:rPr>
          <w:rFonts w:ascii="Arial" w:hAnsi="Arial" w:cs="Arial"/>
          <w:sz w:val="22"/>
          <w:szCs w:val="22"/>
        </w:rPr>
        <w:t xml:space="preserve">? </w:t>
      </w:r>
    </w:p>
    <w:p w14:paraId="14D08350" w14:textId="4C224D3D" w:rsidR="000D5309" w:rsidRPr="00484B6A" w:rsidRDefault="00B256FC" w:rsidP="000D5309">
      <w:pPr>
        <w:spacing w:after="0"/>
        <w:ind w:left="0"/>
        <w:rPr>
          <w:rFonts w:ascii="Arial" w:hAnsi="Arial" w:cs="Arial"/>
        </w:rPr>
      </w:pPr>
      <w:r>
        <w:rPr>
          <w:rFonts w:ascii="Arial" w:hAnsi="Arial" w:cs="Arial"/>
        </w:rPr>
        <w:t>From 1 </w:t>
      </w:r>
      <w:r w:rsidR="000D5309" w:rsidRPr="00484B6A">
        <w:rPr>
          <w:rFonts w:ascii="Arial" w:hAnsi="Arial" w:cs="Arial"/>
        </w:rPr>
        <w:t xml:space="preserve">July 2020, existing clients of </w:t>
      </w:r>
      <w:r w:rsidR="001D1F56">
        <w:rPr>
          <w:rFonts w:ascii="Arial" w:hAnsi="Arial" w:cs="Arial"/>
        </w:rPr>
        <w:t>15</w:t>
      </w:r>
      <w:r w:rsidR="000D5309" w:rsidRPr="00484B6A">
        <w:rPr>
          <w:rFonts w:ascii="Arial" w:hAnsi="Arial" w:cs="Arial"/>
        </w:rPr>
        <w:t xml:space="preserve"> Commonwealth programs who are ineligible for the NDIS will receive </w:t>
      </w:r>
      <w:proofErr w:type="spellStart"/>
      <w:r w:rsidR="000D5309" w:rsidRPr="00484B6A">
        <w:rPr>
          <w:rFonts w:ascii="Arial" w:hAnsi="Arial" w:cs="Arial"/>
        </w:rPr>
        <w:t>CoS</w:t>
      </w:r>
      <w:proofErr w:type="spellEnd"/>
      <w:r w:rsidR="000D5309" w:rsidRPr="00484B6A">
        <w:rPr>
          <w:rFonts w:ascii="Arial" w:hAnsi="Arial" w:cs="Arial"/>
        </w:rPr>
        <w:t xml:space="preserve"> through the following five packages: </w:t>
      </w:r>
    </w:p>
    <w:p w14:paraId="1E4A51A8" w14:textId="77777777" w:rsidR="000D5309" w:rsidRPr="00484B6A" w:rsidRDefault="000D5309" w:rsidP="000D5309">
      <w:pPr>
        <w:spacing w:after="0"/>
        <w:rPr>
          <w:rFonts w:ascii="Arial" w:hAnsi="Arial" w:cs="Arial"/>
        </w:rPr>
      </w:pPr>
    </w:p>
    <w:p w14:paraId="242B5959" w14:textId="09B10E00" w:rsidR="000D5309" w:rsidRPr="00484B6A" w:rsidRDefault="000D5309" w:rsidP="005D3AAD">
      <w:pPr>
        <w:pStyle w:val="ListParagraph"/>
        <w:numPr>
          <w:ilvl w:val="0"/>
          <w:numId w:val="9"/>
        </w:numPr>
        <w:contextualSpacing/>
        <w:rPr>
          <w:rFonts w:ascii="Arial" w:hAnsi="Arial"/>
        </w:rPr>
      </w:pPr>
      <w:proofErr w:type="spellStart"/>
      <w:r w:rsidRPr="00484B6A">
        <w:rPr>
          <w:rFonts w:ascii="Arial" w:hAnsi="Arial"/>
        </w:rPr>
        <w:t>CoS</w:t>
      </w:r>
      <w:proofErr w:type="spellEnd"/>
      <w:r w:rsidRPr="00484B6A">
        <w:rPr>
          <w:rFonts w:ascii="Arial" w:hAnsi="Arial"/>
        </w:rPr>
        <w:t xml:space="preserve"> for clients of NABS (administered by the Department of Social Services)</w:t>
      </w:r>
      <w:r w:rsidR="005D3AAD">
        <w:rPr>
          <w:rFonts w:ascii="Arial" w:hAnsi="Arial"/>
        </w:rPr>
        <w:t xml:space="preserve">. </w:t>
      </w:r>
      <w:r w:rsidR="005D3AAD" w:rsidRPr="005D3AAD">
        <w:rPr>
          <w:rFonts w:ascii="Arial" w:hAnsi="Arial"/>
        </w:rPr>
        <w:t xml:space="preserve">This grant round only relates to </w:t>
      </w:r>
      <w:proofErr w:type="spellStart"/>
      <w:r w:rsidR="005D3AAD" w:rsidRPr="005D3AAD">
        <w:rPr>
          <w:rFonts w:ascii="Arial" w:hAnsi="Arial"/>
        </w:rPr>
        <w:t>CoS</w:t>
      </w:r>
      <w:proofErr w:type="spellEnd"/>
      <w:r w:rsidR="005D3AAD" w:rsidRPr="005D3AAD">
        <w:rPr>
          <w:rFonts w:ascii="Arial" w:hAnsi="Arial"/>
        </w:rPr>
        <w:t xml:space="preserve"> for existing clients of NABS, and accepting new clients 65 years of age and over who are ineligible for the NDIS.</w:t>
      </w:r>
      <w:r w:rsidRPr="00484B6A">
        <w:rPr>
          <w:rFonts w:ascii="Arial" w:hAnsi="Arial"/>
        </w:rPr>
        <w:br/>
      </w:r>
    </w:p>
    <w:p w14:paraId="2E0F7177" w14:textId="77777777" w:rsidR="000D5309" w:rsidRPr="00484B6A" w:rsidRDefault="000D5309" w:rsidP="000D5309">
      <w:pPr>
        <w:pStyle w:val="ListParagraph"/>
        <w:numPr>
          <w:ilvl w:val="0"/>
          <w:numId w:val="9"/>
        </w:numPr>
        <w:contextualSpacing/>
        <w:rPr>
          <w:rFonts w:ascii="Arial" w:hAnsi="Arial"/>
        </w:rPr>
      </w:pPr>
      <w:r w:rsidRPr="00484B6A">
        <w:rPr>
          <w:rFonts w:ascii="Arial" w:hAnsi="Arial"/>
        </w:rPr>
        <w:t xml:space="preserve">The </w:t>
      </w:r>
      <w:proofErr w:type="spellStart"/>
      <w:r w:rsidRPr="00484B6A">
        <w:rPr>
          <w:rFonts w:ascii="Arial" w:hAnsi="Arial"/>
        </w:rPr>
        <w:t>CoS</w:t>
      </w:r>
      <w:proofErr w:type="spellEnd"/>
      <w:r w:rsidRPr="00484B6A">
        <w:rPr>
          <w:rFonts w:ascii="Arial" w:hAnsi="Arial"/>
        </w:rPr>
        <w:t xml:space="preserve"> Fund (administered by the Department of Social Services)</w:t>
      </w:r>
    </w:p>
    <w:p w14:paraId="2180BCAC" w14:textId="77777777" w:rsidR="000D5309" w:rsidRPr="00484B6A" w:rsidRDefault="000D5309" w:rsidP="000D5309">
      <w:pPr>
        <w:pStyle w:val="ListParagraph"/>
        <w:numPr>
          <w:ilvl w:val="1"/>
          <w:numId w:val="9"/>
        </w:numPr>
        <w:contextualSpacing/>
        <w:rPr>
          <w:rFonts w:ascii="Arial" w:hAnsi="Arial"/>
        </w:rPr>
      </w:pPr>
      <w:r w:rsidRPr="00484B6A">
        <w:rPr>
          <w:rFonts w:ascii="Arial" w:hAnsi="Arial"/>
        </w:rPr>
        <w:t>Better Start for Children with Disability</w:t>
      </w:r>
    </w:p>
    <w:p w14:paraId="62D2CF2D" w14:textId="77777777" w:rsidR="000D5309" w:rsidRPr="00484B6A" w:rsidRDefault="000D5309" w:rsidP="000D5309">
      <w:pPr>
        <w:pStyle w:val="ListParagraph"/>
        <w:numPr>
          <w:ilvl w:val="1"/>
          <w:numId w:val="9"/>
        </w:numPr>
        <w:contextualSpacing/>
        <w:rPr>
          <w:rFonts w:ascii="Arial" w:hAnsi="Arial"/>
        </w:rPr>
      </w:pPr>
      <w:r w:rsidRPr="00484B6A">
        <w:rPr>
          <w:rFonts w:ascii="Arial" w:hAnsi="Arial"/>
        </w:rPr>
        <w:t>Helping Children with Autism</w:t>
      </w:r>
    </w:p>
    <w:p w14:paraId="4C62D022" w14:textId="77777777" w:rsidR="000D5309" w:rsidRPr="00484B6A" w:rsidRDefault="000D5309" w:rsidP="000D5309">
      <w:pPr>
        <w:pStyle w:val="ListParagraph"/>
        <w:numPr>
          <w:ilvl w:val="1"/>
          <w:numId w:val="9"/>
        </w:numPr>
        <w:contextualSpacing/>
        <w:rPr>
          <w:rFonts w:ascii="Arial" w:hAnsi="Arial"/>
        </w:rPr>
      </w:pPr>
      <w:r w:rsidRPr="00484B6A">
        <w:rPr>
          <w:rFonts w:ascii="Arial" w:hAnsi="Arial"/>
        </w:rPr>
        <w:t>Disability Employment Assistance</w:t>
      </w:r>
    </w:p>
    <w:p w14:paraId="05D77994" w14:textId="77777777" w:rsidR="000D5309" w:rsidRPr="00484B6A" w:rsidRDefault="000D5309" w:rsidP="000D5309">
      <w:pPr>
        <w:pStyle w:val="ListParagraph"/>
        <w:numPr>
          <w:ilvl w:val="1"/>
          <w:numId w:val="9"/>
        </w:numPr>
        <w:contextualSpacing/>
        <w:rPr>
          <w:rFonts w:ascii="Arial" w:hAnsi="Arial"/>
        </w:rPr>
      </w:pPr>
      <w:r w:rsidRPr="00484B6A">
        <w:rPr>
          <w:rFonts w:ascii="Arial" w:hAnsi="Arial"/>
        </w:rPr>
        <w:t>Outside School Hours Care for Teenagers with Disability</w:t>
      </w:r>
    </w:p>
    <w:p w14:paraId="365FD259" w14:textId="77777777" w:rsidR="000D5309" w:rsidRPr="00484B6A" w:rsidRDefault="000D5309" w:rsidP="000D5309">
      <w:pPr>
        <w:pStyle w:val="ListParagraph"/>
        <w:numPr>
          <w:ilvl w:val="1"/>
          <w:numId w:val="9"/>
        </w:numPr>
        <w:contextualSpacing/>
        <w:rPr>
          <w:rFonts w:ascii="Arial" w:hAnsi="Arial"/>
        </w:rPr>
      </w:pPr>
      <w:r w:rsidRPr="00484B6A">
        <w:rPr>
          <w:rFonts w:ascii="Arial" w:hAnsi="Arial"/>
        </w:rPr>
        <w:t>Remote Hearing and Vision Services for Children</w:t>
      </w:r>
    </w:p>
    <w:p w14:paraId="151560EC" w14:textId="77777777" w:rsidR="000D5309" w:rsidRPr="00484B6A" w:rsidRDefault="000D5309" w:rsidP="000D5309">
      <w:pPr>
        <w:pStyle w:val="ListParagraph"/>
        <w:numPr>
          <w:ilvl w:val="1"/>
          <w:numId w:val="9"/>
        </w:numPr>
        <w:contextualSpacing/>
        <w:rPr>
          <w:rFonts w:ascii="Arial" w:hAnsi="Arial"/>
        </w:rPr>
      </w:pPr>
      <w:r w:rsidRPr="00484B6A">
        <w:rPr>
          <w:rFonts w:ascii="Arial" w:hAnsi="Arial"/>
        </w:rPr>
        <w:t>Work Based Personal Assistance</w:t>
      </w:r>
    </w:p>
    <w:p w14:paraId="7034073D" w14:textId="77777777" w:rsidR="000D5309" w:rsidRPr="00484B6A" w:rsidRDefault="000D5309" w:rsidP="000D5309">
      <w:pPr>
        <w:pStyle w:val="ListParagraph"/>
        <w:numPr>
          <w:ilvl w:val="1"/>
          <w:numId w:val="9"/>
        </w:numPr>
        <w:contextualSpacing/>
        <w:rPr>
          <w:rFonts w:ascii="Arial" w:hAnsi="Arial"/>
        </w:rPr>
      </w:pPr>
      <w:r w:rsidRPr="00484B6A">
        <w:rPr>
          <w:rFonts w:ascii="Arial" w:hAnsi="Arial"/>
        </w:rPr>
        <w:t>Younger Onset Dementia Key Worker Program</w:t>
      </w:r>
    </w:p>
    <w:p w14:paraId="17069045" w14:textId="77777777" w:rsidR="000D5309" w:rsidRPr="00484B6A" w:rsidRDefault="000D5309" w:rsidP="000D5309">
      <w:pPr>
        <w:pStyle w:val="ListParagraph"/>
        <w:numPr>
          <w:ilvl w:val="0"/>
          <w:numId w:val="0"/>
        </w:numPr>
        <w:ind w:left="720"/>
        <w:contextualSpacing/>
        <w:rPr>
          <w:rFonts w:ascii="Arial" w:hAnsi="Arial"/>
        </w:rPr>
      </w:pPr>
    </w:p>
    <w:p w14:paraId="1251178B" w14:textId="0EA71AF2" w:rsidR="006F0B95" w:rsidRDefault="000D5309" w:rsidP="000D5309">
      <w:pPr>
        <w:pStyle w:val="ListParagraph"/>
        <w:numPr>
          <w:ilvl w:val="0"/>
          <w:numId w:val="9"/>
        </w:numPr>
        <w:contextualSpacing/>
        <w:rPr>
          <w:rFonts w:ascii="Arial" w:hAnsi="Arial"/>
        </w:rPr>
      </w:pPr>
      <w:proofErr w:type="spellStart"/>
      <w:r w:rsidRPr="00484B6A">
        <w:rPr>
          <w:rFonts w:ascii="Arial" w:hAnsi="Arial"/>
        </w:rPr>
        <w:t>CoS</w:t>
      </w:r>
      <w:proofErr w:type="spellEnd"/>
      <w:r w:rsidRPr="00484B6A">
        <w:rPr>
          <w:rFonts w:ascii="Arial" w:hAnsi="Arial"/>
        </w:rPr>
        <w:t xml:space="preserve"> for Mobility Allowance recipients (administered by the Department of Social Services)</w:t>
      </w:r>
    </w:p>
    <w:p w14:paraId="3BC16D96" w14:textId="77777777" w:rsidR="00552F60" w:rsidRDefault="00552F60" w:rsidP="00552F60">
      <w:pPr>
        <w:pStyle w:val="ListParagraph"/>
        <w:numPr>
          <w:ilvl w:val="0"/>
          <w:numId w:val="0"/>
        </w:numPr>
        <w:ind w:left="720"/>
        <w:contextualSpacing/>
        <w:rPr>
          <w:rFonts w:ascii="Arial" w:hAnsi="Arial"/>
        </w:rPr>
      </w:pPr>
    </w:p>
    <w:p w14:paraId="3CC93D45" w14:textId="0D2933E4" w:rsidR="000D5309" w:rsidRPr="00484B6A" w:rsidRDefault="000D5309" w:rsidP="00552F60">
      <w:pPr>
        <w:pStyle w:val="ListParagraph"/>
        <w:numPr>
          <w:ilvl w:val="0"/>
          <w:numId w:val="9"/>
        </w:numPr>
        <w:contextualSpacing/>
        <w:rPr>
          <w:rFonts w:ascii="Arial" w:hAnsi="Arial"/>
        </w:rPr>
      </w:pPr>
      <w:proofErr w:type="spellStart"/>
      <w:r w:rsidRPr="00484B6A">
        <w:rPr>
          <w:rFonts w:ascii="Arial" w:hAnsi="Arial"/>
        </w:rPr>
        <w:t>CoS</w:t>
      </w:r>
      <w:proofErr w:type="spellEnd"/>
      <w:r w:rsidRPr="00484B6A">
        <w:rPr>
          <w:rFonts w:ascii="Arial" w:hAnsi="Arial"/>
        </w:rPr>
        <w:t xml:space="preserve"> for mental health programs (administered by the Department of Health)</w:t>
      </w:r>
    </w:p>
    <w:p w14:paraId="0F404C6C" w14:textId="77777777" w:rsidR="000D5309" w:rsidRPr="00484B6A" w:rsidRDefault="000D5309" w:rsidP="000D5309">
      <w:pPr>
        <w:pStyle w:val="ListParagraph"/>
        <w:numPr>
          <w:ilvl w:val="1"/>
          <w:numId w:val="9"/>
        </w:numPr>
        <w:contextualSpacing/>
        <w:rPr>
          <w:rFonts w:ascii="Arial" w:hAnsi="Arial"/>
        </w:rPr>
      </w:pPr>
      <w:r w:rsidRPr="00484B6A">
        <w:rPr>
          <w:rFonts w:ascii="Arial" w:hAnsi="Arial"/>
        </w:rPr>
        <w:t>Personal Helpers and Mentors</w:t>
      </w:r>
    </w:p>
    <w:p w14:paraId="30C0823C" w14:textId="77777777" w:rsidR="000D5309" w:rsidRPr="00484B6A" w:rsidRDefault="000D5309" w:rsidP="000D5309">
      <w:pPr>
        <w:pStyle w:val="ListParagraph"/>
        <w:numPr>
          <w:ilvl w:val="1"/>
          <w:numId w:val="9"/>
        </w:numPr>
        <w:contextualSpacing/>
        <w:rPr>
          <w:rFonts w:ascii="Arial" w:hAnsi="Arial"/>
        </w:rPr>
      </w:pPr>
      <w:r w:rsidRPr="00484B6A">
        <w:rPr>
          <w:rFonts w:ascii="Arial" w:hAnsi="Arial"/>
        </w:rPr>
        <w:t>Partners in Recovery</w:t>
      </w:r>
    </w:p>
    <w:p w14:paraId="3FF29EAF" w14:textId="53F7A9DA" w:rsidR="000D5309" w:rsidRPr="001D1F56" w:rsidRDefault="000D5309" w:rsidP="001D1F56">
      <w:pPr>
        <w:pStyle w:val="ListParagraph"/>
        <w:numPr>
          <w:ilvl w:val="1"/>
          <w:numId w:val="9"/>
        </w:numPr>
        <w:contextualSpacing/>
        <w:rPr>
          <w:rFonts w:ascii="Arial" w:hAnsi="Arial"/>
        </w:rPr>
      </w:pPr>
      <w:r w:rsidRPr="00484B6A">
        <w:rPr>
          <w:rFonts w:ascii="Arial" w:hAnsi="Arial"/>
        </w:rPr>
        <w:t>Support for Day to Day Living</w:t>
      </w:r>
      <w:r w:rsidRPr="001D1F56">
        <w:rPr>
          <w:rFonts w:ascii="Arial" w:hAnsi="Arial"/>
        </w:rPr>
        <w:br/>
      </w:r>
    </w:p>
    <w:p w14:paraId="59BE85A0" w14:textId="77777777" w:rsidR="000D5309" w:rsidRPr="00484B6A" w:rsidRDefault="000D5309" w:rsidP="000D5309">
      <w:pPr>
        <w:pStyle w:val="ListParagraph"/>
        <w:numPr>
          <w:ilvl w:val="0"/>
          <w:numId w:val="9"/>
        </w:numPr>
        <w:contextualSpacing/>
        <w:rPr>
          <w:rFonts w:ascii="Arial" w:hAnsi="Arial"/>
        </w:rPr>
      </w:pPr>
      <w:proofErr w:type="spellStart"/>
      <w:r w:rsidRPr="00484B6A">
        <w:rPr>
          <w:rFonts w:ascii="Arial" w:hAnsi="Arial"/>
        </w:rPr>
        <w:t>CoS</w:t>
      </w:r>
      <w:proofErr w:type="spellEnd"/>
      <w:r w:rsidRPr="00484B6A">
        <w:rPr>
          <w:rFonts w:ascii="Arial" w:hAnsi="Arial"/>
        </w:rPr>
        <w:t xml:space="preserve"> for carer programs (administered by the Department of Social Services under the Integrated Carer Support Service)</w:t>
      </w:r>
    </w:p>
    <w:p w14:paraId="7D193419" w14:textId="77777777" w:rsidR="000D5309" w:rsidRPr="00484B6A" w:rsidRDefault="000D5309" w:rsidP="000D5309">
      <w:pPr>
        <w:pStyle w:val="ListParagraph"/>
        <w:numPr>
          <w:ilvl w:val="1"/>
          <w:numId w:val="9"/>
        </w:numPr>
        <w:contextualSpacing/>
        <w:rPr>
          <w:rFonts w:ascii="Arial" w:hAnsi="Arial"/>
        </w:rPr>
      </w:pPr>
      <w:r w:rsidRPr="00484B6A">
        <w:rPr>
          <w:rFonts w:ascii="Arial" w:hAnsi="Arial"/>
        </w:rPr>
        <w:t>Mental Health Respite: Carer Support</w:t>
      </w:r>
    </w:p>
    <w:p w14:paraId="4AF08F47" w14:textId="77777777" w:rsidR="000D5309" w:rsidRPr="00484B6A" w:rsidRDefault="000D5309" w:rsidP="000D5309">
      <w:pPr>
        <w:pStyle w:val="ListParagraph"/>
        <w:numPr>
          <w:ilvl w:val="1"/>
          <w:numId w:val="9"/>
        </w:numPr>
        <w:contextualSpacing/>
        <w:rPr>
          <w:rFonts w:ascii="Arial" w:hAnsi="Arial"/>
        </w:rPr>
      </w:pPr>
      <w:r w:rsidRPr="00484B6A">
        <w:rPr>
          <w:rFonts w:ascii="Arial" w:hAnsi="Arial"/>
        </w:rPr>
        <w:t>Respite Support for Carers of Young People with Severe and Profound Disability</w:t>
      </w:r>
    </w:p>
    <w:p w14:paraId="09B57BBA" w14:textId="77777777" w:rsidR="000D5309" w:rsidRPr="00484B6A" w:rsidRDefault="000D5309" w:rsidP="000D5309">
      <w:pPr>
        <w:pStyle w:val="ListParagraph"/>
        <w:numPr>
          <w:ilvl w:val="1"/>
          <w:numId w:val="9"/>
        </w:numPr>
        <w:contextualSpacing/>
        <w:rPr>
          <w:rFonts w:ascii="Arial" w:hAnsi="Arial"/>
        </w:rPr>
      </w:pPr>
      <w:r w:rsidRPr="00484B6A">
        <w:rPr>
          <w:rFonts w:ascii="Arial" w:hAnsi="Arial"/>
        </w:rPr>
        <w:t>Young Carers Respite and Information Services Provision</w:t>
      </w:r>
    </w:p>
    <w:p w14:paraId="28AF7776" w14:textId="77777777" w:rsidR="001D1F56" w:rsidRDefault="001D1F56" w:rsidP="000D5309">
      <w:pPr>
        <w:spacing w:after="0"/>
        <w:rPr>
          <w:rFonts w:ascii="Arial" w:hAnsi="Arial" w:cs="Arial"/>
        </w:rPr>
      </w:pPr>
    </w:p>
    <w:p w14:paraId="7CD7B6A0" w14:textId="11C4B7A9" w:rsidR="002E5680" w:rsidRPr="00597CC1" w:rsidRDefault="002E5680" w:rsidP="002E5680">
      <w:pPr>
        <w:pStyle w:val="Heading1"/>
        <w:rPr>
          <w:rFonts w:ascii="Arial" w:hAnsi="Arial" w:cs="Arial"/>
          <w:sz w:val="22"/>
          <w:szCs w:val="22"/>
        </w:rPr>
      </w:pPr>
      <w:r w:rsidRPr="00597CC1">
        <w:rPr>
          <w:rFonts w:ascii="Arial" w:hAnsi="Arial" w:cs="Arial"/>
          <w:sz w:val="22"/>
          <w:szCs w:val="22"/>
        </w:rPr>
        <w:lastRenderedPageBreak/>
        <w:t xml:space="preserve">How do I get further information about the </w:t>
      </w:r>
      <w:r w:rsidR="00084D38">
        <w:rPr>
          <w:rFonts w:ascii="Arial" w:hAnsi="Arial" w:cs="Arial"/>
          <w:sz w:val="22"/>
          <w:szCs w:val="22"/>
        </w:rPr>
        <w:t>N</w:t>
      </w:r>
      <w:r>
        <w:rPr>
          <w:rFonts w:ascii="Arial" w:hAnsi="Arial" w:cs="Arial"/>
          <w:sz w:val="22"/>
          <w:szCs w:val="22"/>
        </w:rPr>
        <w:t xml:space="preserve">ABS </w:t>
      </w:r>
      <w:r w:rsidRPr="00597CC1">
        <w:rPr>
          <w:rFonts w:ascii="Arial" w:hAnsi="Arial" w:cs="Arial"/>
          <w:sz w:val="22"/>
          <w:szCs w:val="22"/>
        </w:rPr>
        <w:t xml:space="preserve">activity? </w:t>
      </w:r>
    </w:p>
    <w:p w14:paraId="7A861ADF" w14:textId="77777777" w:rsidR="002E5680" w:rsidRPr="00597CC1" w:rsidRDefault="002E5680" w:rsidP="002E5680">
      <w:pPr>
        <w:ind w:left="0"/>
        <w:rPr>
          <w:rFonts w:ascii="Arial" w:hAnsi="Arial" w:cs="Arial"/>
        </w:rPr>
      </w:pPr>
      <w:r w:rsidRPr="00597CC1">
        <w:rPr>
          <w:rFonts w:ascii="Arial" w:hAnsi="Arial" w:cs="Arial"/>
        </w:rPr>
        <w:t xml:space="preserve">If you cannot find an answer to your question about this grant opportunity, please contact the Community Grants Hub by phone on 1800 020 283 or by email at </w:t>
      </w:r>
      <w:hyperlink r:id="rId8" w:history="1">
        <w:r w:rsidRPr="000D5309">
          <w:rPr>
            <w:rFonts w:ascii="Arial" w:hAnsi="Arial"/>
            <w:u w:val="single"/>
          </w:rPr>
          <w:t>support@communitygrants.gov.au</w:t>
        </w:r>
      </w:hyperlink>
      <w:r w:rsidRPr="00597CC1">
        <w:rPr>
          <w:rFonts w:ascii="Arial" w:hAnsi="Arial" w:cs="Arial"/>
        </w:rPr>
        <w:t xml:space="preserve">. </w:t>
      </w:r>
    </w:p>
    <w:p w14:paraId="2A10E01C" w14:textId="644BA831" w:rsidR="000D5309" w:rsidRDefault="000D5309" w:rsidP="003865E3">
      <w:pPr>
        <w:spacing w:line="264" w:lineRule="auto"/>
        <w:ind w:left="0"/>
        <w:rPr>
          <w:rFonts w:ascii="Arial" w:hAnsi="Arial" w:cs="Arial"/>
        </w:rPr>
      </w:pPr>
    </w:p>
    <w:p w14:paraId="12761DC8" w14:textId="77777777" w:rsidR="00C12C6A" w:rsidRPr="00C12C6A" w:rsidRDefault="00C12C6A" w:rsidP="00C12C6A">
      <w:pPr>
        <w:pBdr>
          <w:top w:val="single" w:sz="4" w:space="1" w:color="auto"/>
          <w:bottom w:val="single" w:sz="4" w:space="1" w:color="auto"/>
        </w:pBdr>
        <w:shd w:val="clear" w:color="auto" w:fill="D9D9D9" w:themeFill="background1" w:themeFillShade="D9"/>
        <w:ind w:left="0"/>
        <w:rPr>
          <w:rFonts w:ascii="Arial" w:hAnsi="Arial" w:cs="Arial"/>
          <w:b/>
        </w:rPr>
      </w:pPr>
      <w:r w:rsidRPr="00C12C6A">
        <w:rPr>
          <w:rFonts w:ascii="Arial" w:hAnsi="Arial" w:cs="Arial"/>
          <w:b/>
        </w:rPr>
        <w:t>Funding Details</w:t>
      </w:r>
    </w:p>
    <w:p w14:paraId="58614743" w14:textId="307139A4" w:rsidR="004A1050" w:rsidRDefault="004A1050" w:rsidP="004A1050">
      <w:pPr>
        <w:pStyle w:val="Heading1"/>
        <w:rPr>
          <w:rFonts w:ascii="Arial" w:hAnsi="Arial" w:cs="Arial"/>
          <w:sz w:val="22"/>
          <w:szCs w:val="22"/>
        </w:rPr>
      </w:pPr>
      <w:r w:rsidRPr="00B25275">
        <w:rPr>
          <w:rFonts w:ascii="Arial" w:hAnsi="Arial" w:cs="Arial"/>
          <w:sz w:val="22"/>
          <w:szCs w:val="22"/>
        </w:rPr>
        <w:t xml:space="preserve">How much funding is available </w:t>
      </w:r>
      <w:r w:rsidR="001F447E">
        <w:rPr>
          <w:rFonts w:ascii="Arial" w:hAnsi="Arial" w:cs="Arial"/>
          <w:sz w:val="22"/>
          <w:szCs w:val="22"/>
        </w:rPr>
        <w:t xml:space="preserve">to deliver </w:t>
      </w:r>
      <w:r w:rsidR="000D0B8A">
        <w:rPr>
          <w:rFonts w:ascii="Arial" w:hAnsi="Arial" w:cs="Arial"/>
          <w:sz w:val="22"/>
          <w:szCs w:val="22"/>
        </w:rPr>
        <w:t>NABS</w:t>
      </w:r>
      <w:r w:rsidR="001F447E">
        <w:rPr>
          <w:rFonts w:ascii="Arial" w:hAnsi="Arial" w:cs="Arial"/>
          <w:sz w:val="22"/>
          <w:szCs w:val="22"/>
        </w:rPr>
        <w:t xml:space="preserve">? </w:t>
      </w:r>
      <w:r w:rsidR="001D1F56">
        <w:rPr>
          <w:rFonts w:ascii="Arial" w:hAnsi="Arial" w:cs="Arial"/>
          <w:sz w:val="22"/>
          <w:szCs w:val="22"/>
        </w:rPr>
        <w:br/>
      </w:r>
    </w:p>
    <w:p w14:paraId="26F7CBBA" w14:textId="2BDE600E" w:rsidR="004A1050" w:rsidRDefault="001F447E" w:rsidP="004A1050">
      <w:pPr>
        <w:spacing w:before="0" w:after="120" w:line="276" w:lineRule="auto"/>
        <w:ind w:left="0"/>
        <w:rPr>
          <w:rFonts w:ascii="Arial" w:hAnsi="Arial" w:cs="Arial"/>
        </w:rPr>
      </w:pPr>
      <w:r>
        <w:rPr>
          <w:rFonts w:ascii="Arial" w:hAnsi="Arial" w:cs="Arial"/>
        </w:rPr>
        <w:t xml:space="preserve">A total of up </w:t>
      </w:r>
      <w:r w:rsidR="007C2A92">
        <w:rPr>
          <w:rFonts w:ascii="Arial" w:hAnsi="Arial" w:cs="Arial"/>
        </w:rPr>
        <w:t xml:space="preserve">to </w:t>
      </w:r>
      <w:r>
        <w:rPr>
          <w:rFonts w:ascii="Arial" w:hAnsi="Arial" w:cs="Arial"/>
        </w:rPr>
        <w:t>$</w:t>
      </w:r>
      <w:r w:rsidR="000D0B8A">
        <w:rPr>
          <w:rFonts w:ascii="Arial" w:hAnsi="Arial" w:cs="Arial"/>
        </w:rPr>
        <w:t>2 million</w:t>
      </w:r>
      <w:r>
        <w:rPr>
          <w:rFonts w:ascii="Arial" w:hAnsi="Arial" w:cs="Arial"/>
        </w:rPr>
        <w:t xml:space="preserve"> (GST exclusive) </w:t>
      </w:r>
      <w:r w:rsidR="004A1050" w:rsidRPr="00B25275">
        <w:rPr>
          <w:rFonts w:ascii="Arial" w:hAnsi="Arial" w:cs="Arial"/>
        </w:rPr>
        <w:t>is available through this grant opportunity</w:t>
      </w:r>
      <w:r>
        <w:rPr>
          <w:rFonts w:ascii="Arial" w:hAnsi="Arial" w:cs="Arial"/>
        </w:rPr>
        <w:t xml:space="preserve"> to provide </w:t>
      </w:r>
      <w:proofErr w:type="spellStart"/>
      <w:r>
        <w:rPr>
          <w:rFonts w:ascii="Arial" w:hAnsi="Arial" w:cs="Arial"/>
        </w:rPr>
        <w:t>CoS</w:t>
      </w:r>
      <w:proofErr w:type="spellEnd"/>
      <w:r>
        <w:rPr>
          <w:rFonts w:ascii="Arial" w:hAnsi="Arial" w:cs="Arial"/>
        </w:rPr>
        <w:t xml:space="preserve"> for </w:t>
      </w:r>
      <w:r w:rsidR="000D0B8A">
        <w:rPr>
          <w:rFonts w:ascii="Arial" w:hAnsi="Arial" w:cs="Arial"/>
        </w:rPr>
        <w:t>NABS</w:t>
      </w:r>
      <w:r w:rsidR="004A1050" w:rsidRPr="00B25275">
        <w:rPr>
          <w:rFonts w:ascii="Arial" w:hAnsi="Arial" w:cs="Arial"/>
        </w:rPr>
        <w:t>.</w:t>
      </w:r>
    </w:p>
    <w:p w14:paraId="02BFA656" w14:textId="77777777" w:rsidR="004A1050" w:rsidRPr="00B25275" w:rsidRDefault="004A1050" w:rsidP="004A1050">
      <w:pPr>
        <w:pStyle w:val="Heading1"/>
        <w:rPr>
          <w:rFonts w:ascii="Arial" w:hAnsi="Arial" w:cs="Arial"/>
          <w:sz w:val="22"/>
          <w:szCs w:val="22"/>
        </w:rPr>
      </w:pPr>
      <w:r w:rsidRPr="00B25275">
        <w:rPr>
          <w:rFonts w:ascii="Arial" w:hAnsi="Arial" w:cs="Arial"/>
          <w:sz w:val="22"/>
          <w:szCs w:val="22"/>
        </w:rPr>
        <w:t>Is the funding ongoing?</w:t>
      </w:r>
    </w:p>
    <w:p w14:paraId="6D6633F4" w14:textId="35FE0D83" w:rsidR="007F0739" w:rsidRDefault="004A1050" w:rsidP="002E5680">
      <w:pPr>
        <w:pStyle w:val="Heading1"/>
        <w:numPr>
          <w:ilvl w:val="0"/>
          <w:numId w:val="0"/>
        </w:numPr>
        <w:rPr>
          <w:rStyle w:val="Heading7Char"/>
          <w:rFonts w:cs="Arial"/>
          <w:i w:val="0"/>
        </w:rPr>
      </w:pPr>
      <w:r w:rsidRPr="001D1F56">
        <w:rPr>
          <w:rFonts w:ascii="Arial" w:hAnsi="Arial" w:cs="Arial"/>
          <w:b w:val="0"/>
          <w:sz w:val="22"/>
          <w:szCs w:val="22"/>
        </w:rPr>
        <w:t xml:space="preserve">No. </w:t>
      </w:r>
      <w:r w:rsidR="003F238D" w:rsidRPr="001D1F56">
        <w:rPr>
          <w:rFonts w:ascii="Arial" w:hAnsi="Arial" w:cs="Arial"/>
          <w:b w:val="0"/>
          <w:sz w:val="22"/>
          <w:szCs w:val="22"/>
        </w:rPr>
        <w:t xml:space="preserve">The maximum grant period is </w:t>
      </w:r>
      <w:r w:rsidR="00730051">
        <w:rPr>
          <w:rFonts w:ascii="Arial" w:hAnsi="Arial" w:cs="Arial"/>
          <w:b w:val="0"/>
          <w:sz w:val="22"/>
          <w:szCs w:val="22"/>
        </w:rPr>
        <w:t>two</w:t>
      </w:r>
      <w:r w:rsidR="003F238D" w:rsidRPr="001D1F56">
        <w:rPr>
          <w:rFonts w:ascii="Arial" w:hAnsi="Arial" w:cs="Arial"/>
          <w:b w:val="0"/>
          <w:sz w:val="22"/>
          <w:szCs w:val="22"/>
        </w:rPr>
        <w:t xml:space="preserve"> years</w:t>
      </w:r>
      <w:r w:rsidR="00B941DB" w:rsidRPr="001D1F56">
        <w:rPr>
          <w:rFonts w:ascii="Arial" w:hAnsi="Arial" w:cs="Arial"/>
          <w:b w:val="0"/>
          <w:sz w:val="22"/>
          <w:szCs w:val="22"/>
        </w:rPr>
        <w:t>,</w:t>
      </w:r>
      <w:r w:rsidR="003F238D" w:rsidRPr="001D1F56">
        <w:rPr>
          <w:rFonts w:ascii="Arial" w:hAnsi="Arial" w:cs="Arial"/>
          <w:b w:val="0"/>
          <w:sz w:val="22"/>
          <w:szCs w:val="22"/>
        </w:rPr>
        <w:t xml:space="preserve"> </w:t>
      </w:r>
      <w:r w:rsidR="001F447E" w:rsidRPr="001D1F56">
        <w:rPr>
          <w:rFonts w:ascii="Arial" w:hAnsi="Arial" w:cs="Arial"/>
          <w:b w:val="0"/>
          <w:sz w:val="22"/>
          <w:szCs w:val="22"/>
        </w:rPr>
        <w:t xml:space="preserve">to commence 1 </w:t>
      </w:r>
      <w:r w:rsidR="00903495">
        <w:rPr>
          <w:rFonts w:ascii="Arial" w:hAnsi="Arial" w:cs="Arial"/>
          <w:b w:val="0"/>
          <w:sz w:val="22"/>
          <w:szCs w:val="22"/>
        </w:rPr>
        <w:t>July</w:t>
      </w:r>
      <w:r w:rsidR="001F447E" w:rsidRPr="001D1F56">
        <w:rPr>
          <w:rFonts w:ascii="Arial" w:hAnsi="Arial" w:cs="Arial"/>
          <w:b w:val="0"/>
          <w:sz w:val="22"/>
          <w:szCs w:val="22"/>
        </w:rPr>
        <w:t xml:space="preserve"> 20</w:t>
      </w:r>
      <w:r w:rsidR="000D5309" w:rsidRPr="001D1F56">
        <w:rPr>
          <w:rFonts w:ascii="Arial" w:hAnsi="Arial" w:cs="Arial"/>
          <w:b w:val="0"/>
          <w:sz w:val="22"/>
          <w:szCs w:val="22"/>
        </w:rPr>
        <w:t>20</w:t>
      </w:r>
      <w:r w:rsidR="001F447E" w:rsidRPr="001D1F56">
        <w:rPr>
          <w:rFonts w:ascii="Arial" w:hAnsi="Arial" w:cs="Arial"/>
          <w:b w:val="0"/>
          <w:sz w:val="22"/>
          <w:szCs w:val="22"/>
        </w:rPr>
        <w:t>.</w:t>
      </w:r>
      <w:r w:rsidR="001F447E" w:rsidRPr="00E0600F">
        <w:rPr>
          <w:rFonts w:ascii="Arial" w:hAnsi="Arial" w:cs="Arial"/>
          <w:b w:val="0"/>
          <w:sz w:val="22"/>
          <w:szCs w:val="22"/>
        </w:rPr>
        <w:t xml:space="preserve"> The Department will undertake a review of the </w:t>
      </w:r>
      <w:proofErr w:type="spellStart"/>
      <w:r w:rsidR="001F447E" w:rsidRPr="00E0600F">
        <w:rPr>
          <w:rFonts w:ascii="Arial" w:hAnsi="Arial" w:cs="Arial"/>
          <w:b w:val="0"/>
          <w:sz w:val="22"/>
          <w:szCs w:val="22"/>
        </w:rPr>
        <w:t>CoS</w:t>
      </w:r>
      <w:proofErr w:type="spellEnd"/>
      <w:r w:rsidR="001F447E" w:rsidRPr="00E0600F">
        <w:rPr>
          <w:rFonts w:ascii="Arial" w:hAnsi="Arial" w:cs="Arial"/>
          <w:b w:val="0"/>
          <w:sz w:val="22"/>
          <w:szCs w:val="22"/>
        </w:rPr>
        <w:t xml:space="preserve"> arrangements in 2021-22 to establish if ongoing support</w:t>
      </w:r>
      <w:r w:rsidR="005D3AAD">
        <w:rPr>
          <w:rFonts w:ascii="Arial" w:hAnsi="Arial" w:cs="Arial"/>
          <w:b w:val="0"/>
          <w:sz w:val="22"/>
          <w:szCs w:val="22"/>
        </w:rPr>
        <w:t xml:space="preserve"> is required </w:t>
      </w:r>
      <w:r w:rsidR="007A2E63" w:rsidRPr="00E0600F">
        <w:rPr>
          <w:rFonts w:ascii="Arial" w:hAnsi="Arial" w:cs="Arial"/>
          <w:b w:val="0"/>
          <w:sz w:val="22"/>
          <w:szCs w:val="22"/>
        </w:rPr>
        <w:t>beyond 2022</w:t>
      </w:r>
      <w:r w:rsidR="00597CC1" w:rsidRPr="00E0600F">
        <w:rPr>
          <w:rFonts w:ascii="Arial" w:hAnsi="Arial" w:cs="Arial"/>
          <w:b w:val="0"/>
          <w:sz w:val="22"/>
          <w:szCs w:val="22"/>
        </w:rPr>
        <w:t>.</w:t>
      </w:r>
      <w:r w:rsidR="006F0B95">
        <w:rPr>
          <w:rFonts w:ascii="Arial" w:hAnsi="Arial" w:cs="Arial"/>
          <w:b w:val="0"/>
          <w:i/>
          <w:sz w:val="22"/>
          <w:szCs w:val="22"/>
        </w:rPr>
        <w:br/>
      </w:r>
    </w:p>
    <w:p w14:paraId="5AB3DD9A" w14:textId="77777777" w:rsidR="00C12C6A" w:rsidRPr="00C12C6A" w:rsidRDefault="00FC375C" w:rsidP="00C12C6A">
      <w:pPr>
        <w:pBdr>
          <w:top w:val="single" w:sz="4" w:space="1" w:color="auto"/>
          <w:bottom w:val="single" w:sz="4" w:space="1" w:color="auto"/>
        </w:pBdr>
        <w:shd w:val="clear" w:color="auto" w:fill="D9D9D9" w:themeFill="background1" w:themeFillShade="D9"/>
        <w:ind w:left="0"/>
        <w:rPr>
          <w:rFonts w:ascii="Arial" w:hAnsi="Arial" w:cs="Arial"/>
          <w:b/>
        </w:rPr>
      </w:pPr>
      <w:r>
        <w:rPr>
          <w:rFonts w:ascii="Arial" w:hAnsi="Arial" w:cs="Arial"/>
          <w:b/>
        </w:rPr>
        <w:t>Grant conditions and e</w:t>
      </w:r>
      <w:r w:rsidR="00C12C6A">
        <w:rPr>
          <w:rFonts w:ascii="Arial" w:hAnsi="Arial" w:cs="Arial"/>
          <w:b/>
        </w:rPr>
        <w:t>ligibility</w:t>
      </w:r>
    </w:p>
    <w:p w14:paraId="414954AE" w14:textId="6C26B532" w:rsidR="00711EF2" w:rsidRPr="00B25275" w:rsidRDefault="00FC375C" w:rsidP="00711EF2">
      <w:pPr>
        <w:pStyle w:val="Heading1"/>
        <w:rPr>
          <w:rFonts w:ascii="Arial" w:hAnsi="Arial" w:cs="Arial"/>
          <w:sz w:val="22"/>
          <w:szCs w:val="22"/>
        </w:rPr>
      </w:pPr>
      <w:r>
        <w:rPr>
          <w:rFonts w:ascii="Arial" w:hAnsi="Arial" w:cs="Arial"/>
          <w:sz w:val="22"/>
          <w:szCs w:val="22"/>
        </w:rPr>
        <w:t>What are the grant c</w:t>
      </w:r>
      <w:r w:rsidR="00711EF2" w:rsidRPr="00B25275">
        <w:rPr>
          <w:rFonts w:ascii="Arial" w:hAnsi="Arial" w:cs="Arial"/>
          <w:sz w:val="22"/>
          <w:szCs w:val="22"/>
        </w:rPr>
        <w:t xml:space="preserve">onditions for the </w:t>
      </w:r>
      <w:r w:rsidR="000D0B8A">
        <w:rPr>
          <w:rFonts w:ascii="Arial" w:hAnsi="Arial" w:cs="Arial"/>
          <w:color w:val="000000" w:themeColor="text1"/>
          <w:sz w:val="22"/>
          <w:szCs w:val="22"/>
        </w:rPr>
        <w:t>NABS</w:t>
      </w:r>
      <w:r w:rsidR="00B876ED">
        <w:rPr>
          <w:rFonts w:ascii="Arial" w:hAnsi="Arial" w:cs="Arial"/>
          <w:color w:val="000000" w:themeColor="text1"/>
          <w:sz w:val="22"/>
          <w:szCs w:val="22"/>
        </w:rPr>
        <w:t xml:space="preserve"> </w:t>
      </w:r>
      <w:r w:rsidR="00084D38">
        <w:rPr>
          <w:rFonts w:ascii="Arial" w:hAnsi="Arial" w:cs="Arial"/>
          <w:color w:val="000000" w:themeColor="text1"/>
          <w:sz w:val="22"/>
          <w:szCs w:val="22"/>
        </w:rPr>
        <w:t>Grant Opportunity</w:t>
      </w:r>
      <w:r w:rsidR="00B876ED">
        <w:rPr>
          <w:rFonts w:ascii="Arial" w:hAnsi="Arial" w:cs="Arial"/>
          <w:color w:val="000000" w:themeColor="text1"/>
          <w:sz w:val="22"/>
          <w:szCs w:val="22"/>
        </w:rPr>
        <w:t xml:space="preserve"> Round</w:t>
      </w:r>
      <w:r w:rsidR="00CE562C">
        <w:rPr>
          <w:rFonts w:ascii="Arial" w:hAnsi="Arial" w:cs="Arial"/>
          <w:color w:val="000000" w:themeColor="text1"/>
          <w:sz w:val="22"/>
          <w:szCs w:val="22"/>
        </w:rPr>
        <w:t>?</w:t>
      </w:r>
    </w:p>
    <w:p w14:paraId="35427B17" w14:textId="7F824DC9" w:rsidR="00711EF2" w:rsidRDefault="00711EF2" w:rsidP="00711EF2">
      <w:pPr>
        <w:ind w:left="0"/>
        <w:rPr>
          <w:rFonts w:ascii="Arial" w:hAnsi="Arial" w:cs="Arial"/>
        </w:rPr>
      </w:pPr>
      <w:r w:rsidRPr="001D6F3E">
        <w:rPr>
          <w:rFonts w:ascii="Arial" w:hAnsi="Arial" w:cs="Arial"/>
        </w:rPr>
        <w:t xml:space="preserve">A copy of the </w:t>
      </w:r>
      <w:r w:rsidRPr="00903495">
        <w:rPr>
          <w:rFonts w:ascii="Arial" w:hAnsi="Arial" w:cs="Arial"/>
          <w:i/>
        </w:rPr>
        <w:t>Grant Conditions</w:t>
      </w:r>
      <w:r w:rsidR="00801E92" w:rsidRPr="00903495">
        <w:rPr>
          <w:rFonts w:ascii="Arial" w:hAnsi="Arial" w:cs="Arial"/>
          <w:i/>
        </w:rPr>
        <w:t xml:space="preserve"> and Supplementary Terms</w:t>
      </w:r>
      <w:r w:rsidRPr="00903495">
        <w:rPr>
          <w:rFonts w:ascii="Arial" w:hAnsi="Arial" w:cs="Arial"/>
          <w:i/>
        </w:rPr>
        <w:t xml:space="preserve"> for the </w:t>
      </w:r>
      <w:proofErr w:type="spellStart"/>
      <w:r w:rsidR="001D1F56" w:rsidRPr="00903495">
        <w:rPr>
          <w:rFonts w:ascii="Arial" w:hAnsi="Arial" w:cs="Arial"/>
          <w:i/>
          <w:color w:val="000000" w:themeColor="text1"/>
        </w:rPr>
        <w:t>CoS</w:t>
      </w:r>
      <w:proofErr w:type="spellEnd"/>
      <w:r w:rsidR="001D1F56" w:rsidRPr="00903495">
        <w:rPr>
          <w:rFonts w:ascii="Arial" w:hAnsi="Arial" w:cs="Arial"/>
          <w:i/>
          <w:color w:val="000000" w:themeColor="text1"/>
        </w:rPr>
        <w:t xml:space="preserve"> for </w:t>
      </w:r>
      <w:r w:rsidR="000D0B8A">
        <w:rPr>
          <w:rFonts w:ascii="Arial" w:hAnsi="Arial" w:cs="Arial"/>
          <w:i/>
          <w:color w:val="000000" w:themeColor="text1"/>
        </w:rPr>
        <w:t>NABS</w:t>
      </w:r>
      <w:r w:rsidR="0021710D" w:rsidRPr="00903495">
        <w:rPr>
          <w:rFonts w:ascii="Arial" w:hAnsi="Arial" w:cs="Arial"/>
          <w:i/>
          <w:color w:val="000000" w:themeColor="text1"/>
        </w:rPr>
        <w:t xml:space="preserve"> </w:t>
      </w:r>
      <w:r w:rsidR="00476031" w:rsidRPr="00903495">
        <w:rPr>
          <w:rFonts w:ascii="Arial" w:hAnsi="Arial" w:cs="Arial"/>
          <w:i/>
          <w:color w:val="000000" w:themeColor="text1"/>
        </w:rPr>
        <w:t>Funding</w:t>
      </w:r>
      <w:r w:rsidR="00CE562C" w:rsidRPr="00903495">
        <w:rPr>
          <w:rFonts w:ascii="Arial" w:hAnsi="Arial" w:cs="Arial"/>
          <w:i/>
          <w:color w:val="000000" w:themeColor="text1"/>
        </w:rPr>
        <w:t xml:space="preserve"> Round </w:t>
      </w:r>
      <w:r w:rsidRPr="001D6F3E">
        <w:rPr>
          <w:rFonts w:ascii="Arial" w:hAnsi="Arial" w:cs="Arial"/>
        </w:rPr>
        <w:t>is included in</w:t>
      </w:r>
      <w:r w:rsidR="0016091E">
        <w:rPr>
          <w:rFonts w:ascii="Arial" w:hAnsi="Arial" w:cs="Arial"/>
        </w:rPr>
        <w:t xml:space="preserve"> the Community Grants Hub</w:t>
      </w:r>
      <w:r w:rsidR="00EF453A">
        <w:rPr>
          <w:rFonts w:ascii="Arial" w:hAnsi="Arial" w:cs="Arial"/>
        </w:rPr>
        <w:t xml:space="preserve"> grant round documentation</w:t>
      </w:r>
      <w:r w:rsidR="007C24DA">
        <w:rPr>
          <w:rFonts w:ascii="Arial" w:hAnsi="Arial" w:cs="Arial"/>
        </w:rPr>
        <w:t xml:space="preserve"> available from the </w:t>
      </w:r>
      <w:hyperlink r:id="rId9" w:history="1">
        <w:r w:rsidR="007C24DA" w:rsidRPr="007C24DA">
          <w:rPr>
            <w:rStyle w:val="Hyperlink"/>
            <w:rFonts w:ascii="Arial" w:hAnsi="Arial" w:cs="Arial"/>
          </w:rPr>
          <w:t>Hub website</w:t>
        </w:r>
      </w:hyperlink>
      <w:r w:rsidR="00F6323C">
        <w:rPr>
          <w:rFonts w:ascii="Arial" w:hAnsi="Arial" w:cs="Arial"/>
        </w:rPr>
        <w:t>.</w:t>
      </w:r>
      <w:r w:rsidR="00F142DB">
        <w:rPr>
          <w:rFonts w:ascii="Arial" w:hAnsi="Arial" w:cs="Arial"/>
        </w:rPr>
        <w:br/>
      </w:r>
    </w:p>
    <w:p w14:paraId="0E02CF65" w14:textId="77777777" w:rsidR="001D1F56" w:rsidRPr="00484B6A" w:rsidRDefault="001D1F56" w:rsidP="001D1F56">
      <w:pPr>
        <w:pStyle w:val="Heading1"/>
        <w:rPr>
          <w:rFonts w:ascii="Arial" w:hAnsi="Arial" w:cs="Arial"/>
          <w:sz w:val="22"/>
          <w:szCs w:val="22"/>
        </w:rPr>
      </w:pPr>
      <w:r w:rsidRPr="00484B6A">
        <w:rPr>
          <w:rFonts w:ascii="Arial" w:hAnsi="Arial" w:cs="Arial"/>
          <w:sz w:val="22"/>
          <w:szCs w:val="22"/>
        </w:rPr>
        <w:t xml:space="preserve">What can my organisation use the grant funding for? </w:t>
      </w:r>
    </w:p>
    <w:p w14:paraId="3995F93E" w14:textId="7FE9F4FF" w:rsidR="000D0B8A" w:rsidRPr="000D0B8A" w:rsidRDefault="000D0B8A" w:rsidP="00841D1A">
      <w:pPr>
        <w:ind w:left="0"/>
        <w:rPr>
          <w:rFonts w:ascii="Arial" w:hAnsi="Arial" w:cs="Arial"/>
        </w:rPr>
      </w:pPr>
      <w:r w:rsidRPr="000D0B8A">
        <w:rPr>
          <w:rFonts w:ascii="Arial" w:hAnsi="Arial" w:cs="Arial"/>
        </w:rPr>
        <w:t>You can use the grant to pay for operating and administrative costs directly related to the following activities</w:t>
      </w:r>
      <w:r w:rsidR="005A2D59" w:rsidRPr="005A2D59">
        <w:rPr>
          <w:rFonts w:ascii="Arial" w:hAnsi="Arial" w:cs="Arial"/>
        </w:rPr>
        <w:t xml:space="preserve">, to the extent that </w:t>
      </w:r>
      <w:r w:rsidR="005A2D59">
        <w:rPr>
          <w:rFonts w:ascii="Arial" w:hAnsi="Arial" w:cs="Arial"/>
        </w:rPr>
        <w:t>they</w:t>
      </w:r>
      <w:r w:rsidR="005A2D59" w:rsidRPr="005A2D59">
        <w:rPr>
          <w:rFonts w:ascii="Arial" w:hAnsi="Arial" w:cs="Arial"/>
        </w:rPr>
        <w:t xml:space="preserve"> relate to the provision of services to </w:t>
      </w:r>
      <w:proofErr w:type="spellStart"/>
      <w:r w:rsidR="005A2D59" w:rsidRPr="005A2D59">
        <w:rPr>
          <w:rFonts w:ascii="Arial" w:hAnsi="Arial" w:cs="Arial"/>
        </w:rPr>
        <w:t>CoS</w:t>
      </w:r>
      <w:proofErr w:type="spellEnd"/>
      <w:r w:rsidR="005A2D59" w:rsidRPr="005A2D59">
        <w:rPr>
          <w:rFonts w:ascii="Arial" w:hAnsi="Arial" w:cs="Arial"/>
        </w:rPr>
        <w:t xml:space="preserve"> for NABS clients</w:t>
      </w:r>
      <w:r w:rsidRPr="000D0B8A">
        <w:rPr>
          <w:rFonts w:ascii="Arial" w:hAnsi="Arial" w:cs="Arial"/>
        </w:rPr>
        <w:t>:</w:t>
      </w:r>
    </w:p>
    <w:p w14:paraId="498796E4" w14:textId="77777777" w:rsidR="000D0B8A" w:rsidRPr="00824066" w:rsidRDefault="000D0B8A" w:rsidP="00824066">
      <w:pPr>
        <w:pStyle w:val="ListParagraph"/>
        <w:numPr>
          <w:ilvl w:val="0"/>
          <w:numId w:val="11"/>
        </w:numPr>
        <w:contextualSpacing/>
        <w:rPr>
          <w:rFonts w:ascii="Arial" w:hAnsi="Arial"/>
        </w:rPr>
      </w:pPr>
      <w:r w:rsidRPr="00824066">
        <w:rPr>
          <w:rFonts w:ascii="Arial" w:hAnsi="Arial"/>
        </w:rPr>
        <w:t xml:space="preserve">Upgrading or maintaining existing call centre infrastructure to meet the operational requirements of the </w:t>
      </w:r>
      <w:proofErr w:type="spellStart"/>
      <w:r w:rsidRPr="00824066">
        <w:rPr>
          <w:rFonts w:ascii="Arial" w:hAnsi="Arial"/>
        </w:rPr>
        <w:t>CoS</w:t>
      </w:r>
      <w:proofErr w:type="spellEnd"/>
      <w:r w:rsidRPr="00824066">
        <w:rPr>
          <w:rFonts w:ascii="Arial" w:hAnsi="Arial"/>
        </w:rPr>
        <w:t xml:space="preserve"> for NABS call centre(s)</w:t>
      </w:r>
    </w:p>
    <w:p w14:paraId="71B47AB9" w14:textId="77777777" w:rsidR="000D0B8A" w:rsidRPr="00824066" w:rsidRDefault="000D0B8A" w:rsidP="00824066">
      <w:pPr>
        <w:pStyle w:val="ListParagraph"/>
        <w:numPr>
          <w:ilvl w:val="0"/>
          <w:numId w:val="11"/>
        </w:numPr>
        <w:contextualSpacing/>
        <w:rPr>
          <w:rFonts w:ascii="Arial" w:hAnsi="Arial"/>
        </w:rPr>
      </w:pPr>
      <w:r w:rsidRPr="00824066">
        <w:rPr>
          <w:rFonts w:ascii="Arial" w:hAnsi="Arial"/>
        </w:rPr>
        <w:t xml:space="preserve">Provision of training and professional development opportunities for call centre staff, administrative staff and </w:t>
      </w:r>
      <w:proofErr w:type="spellStart"/>
      <w:r w:rsidRPr="00824066">
        <w:rPr>
          <w:rFonts w:ascii="Arial" w:hAnsi="Arial"/>
        </w:rPr>
        <w:t>Auslan</w:t>
      </w:r>
      <w:proofErr w:type="spellEnd"/>
      <w:r w:rsidRPr="00824066">
        <w:rPr>
          <w:rFonts w:ascii="Arial" w:hAnsi="Arial"/>
        </w:rPr>
        <w:t xml:space="preserve"> interpreters</w:t>
      </w:r>
    </w:p>
    <w:p w14:paraId="33D4F981" w14:textId="77777777" w:rsidR="000D0B8A" w:rsidRPr="00824066" w:rsidRDefault="000D0B8A" w:rsidP="00824066">
      <w:pPr>
        <w:pStyle w:val="ListParagraph"/>
        <w:numPr>
          <w:ilvl w:val="0"/>
          <w:numId w:val="11"/>
        </w:numPr>
        <w:contextualSpacing/>
        <w:rPr>
          <w:rFonts w:ascii="Arial" w:hAnsi="Arial"/>
        </w:rPr>
      </w:pPr>
      <w:r w:rsidRPr="00824066">
        <w:rPr>
          <w:rFonts w:ascii="Arial" w:hAnsi="Arial"/>
        </w:rPr>
        <w:t>Development and implementation of a customer satisfaction survey and feedback mechanism</w:t>
      </w:r>
    </w:p>
    <w:p w14:paraId="0C748BBB" w14:textId="77777777" w:rsidR="000D0B8A" w:rsidRPr="00824066" w:rsidRDefault="000D0B8A" w:rsidP="00824066">
      <w:pPr>
        <w:pStyle w:val="ListParagraph"/>
        <w:numPr>
          <w:ilvl w:val="0"/>
          <w:numId w:val="11"/>
        </w:numPr>
        <w:contextualSpacing/>
        <w:rPr>
          <w:rFonts w:ascii="Arial" w:hAnsi="Arial"/>
        </w:rPr>
      </w:pPr>
      <w:r w:rsidRPr="00824066">
        <w:rPr>
          <w:rFonts w:ascii="Arial" w:hAnsi="Arial"/>
        </w:rPr>
        <w:t>Development and implementation of a national communication strategy and communication products</w:t>
      </w:r>
    </w:p>
    <w:p w14:paraId="6E212B72" w14:textId="77777777" w:rsidR="000D0B8A" w:rsidRPr="00824066" w:rsidRDefault="000D0B8A" w:rsidP="00824066">
      <w:pPr>
        <w:pStyle w:val="ListParagraph"/>
        <w:numPr>
          <w:ilvl w:val="0"/>
          <w:numId w:val="11"/>
        </w:numPr>
        <w:contextualSpacing/>
        <w:rPr>
          <w:rFonts w:ascii="Arial" w:hAnsi="Arial"/>
        </w:rPr>
      </w:pPr>
      <w:r w:rsidRPr="00824066">
        <w:rPr>
          <w:rFonts w:ascii="Arial" w:hAnsi="Arial"/>
        </w:rPr>
        <w:t xml:space="preserve">Development of strategies to support Deaf </w:t>
      </w:r>
      <w:proofErr w:type="spellStart"/>
      <w:r w:rsidRPr="00824066">
        <w:rPr>
          <w:rFonts w:ascii="Arial" w:hAnsi="Arial"/>
        </w:rPr>
        <w:t>Auslan</w:t>
      </w:r>
      <w:proofErr w:type="spellEnd"/>
      <w:r w:rsidRPr="00824066">
        <w:rPr>
          <w:rFonts w:ascii="Arial" w:hAnsi="Arial"/>
        </w:rPr>
        <w:t xml:space="preserve"> users, including those living in rural and remote areas</w:t>
      </w:r>
    </w:p>
    <w:p w14:paraId="098C9C32" w14:textId="77777777" w:rsidR="000D0B8A" w:rsidRPr="00824066" w:rsidRDefault="000D0B8A" w:rsidP="00824066">
      <w:pPr>
        <w:pStyle w:val="ListParagraph"/>
        <w:numPr>
          <w:ilvl w:val="0"/>
          <w:numId w:val="11"/>
        </w:numPr>
        <w:contextualSpacing/>
        <w:rPr>
          <w:rFonts w:ascii="Arial" w:hAnsi="Arial"/>
        </w:rPr>
      </w:pPr>
      <w:r w:rsidRPr="00824066">
        <w:rPr>
          <w:rFonts w:ascii="Arial" w:hAnsi="Arial"/>
        </w:rPr>
        <w:t>Computer equipment and software</w:t>
      </w:r>
    </w:p>
    <w:p w14:paraId="7250CD4D" w14:textId="77777777" w:rsidR="000D0B8A" w:rsidRPr="00824066" w:rsidRDefault="000D0B8A" w:rsidP="00824066">
      <w:pPr>
        <w:pStyle w:val="ListParagraph"/>
        <w:numPr>
          <w:ilvl w:val="0"/>
          <w:numId w:val="11"/>
        </w:numPr>
        <w:contextualSpacing/>
        <w:rPr>
          <w:rFonts w:ascii="Arial" w:hAnsi="Arial"/>
        </w:rPr>
      </w:pPr>
      <w:r w:rsidRPr="00824066">
        <w:rPr>
          <w:rFonts w:ascii="Arial" w:hAnsi="Arial"/>
        </w:rPr>
        <w:t>Salaries and on-costs</w:t>
      </w:r>
    </w:p>
    <w:p w14:paraId="20E10A72" w14:textId="17E694CA" w:rsidR="000D0B8A" w:rsidRPr="00824066" w:rsidRDefault="000D0B8A" w:rsidP="00824066">
      <w:pPr>
        <w:pStyle w:val="ListParagraph"/>
        <w:numPr>
          <w:ilvl w:val="0"/>
          <w:numId w:val="11"/>
        </w:numPr>
        <w:contextualSpacing/>
        <w:rPr>
          <w:rFonts w:ascii="Arial" w:hAnsi="Arial"/>
        </w:rPr>
      </w:pPr>
      <w:r w:rsidRPr="00824066">
        <w:rPr>
          <w:rFonts w:ascii="Arial" w:hAnsi="Arial"/>
        </w:rPr>
        <w:t>Interpreter costs for travel and accommodation and related interpreting services.</w:t>
      </w:r>
    </w:p>
    <w:p w14:paraId="2DA01A13" w14:textId="230AAFCF" w:rsidR="00FD58B5" w:rsidRPr="00824066" w:rsidRDefault="00FD58B5" w:rsidP="00824066">
      <w:pPr>
        <w:ind w:left="0"/>
        <w:rPr>
          <w:rFonts w:ascii="Arial" w:hAnsi="Arial" w:cs="Arial"/>
        </w:rPr>
      </w:pPr>
      <w:r w:rsidRPr="00824066">
        <w:rPr>
          <w:rFonts w:ascii="Arial" w:hAnsi="Arial" w:cs="Arial"/>
        </w:rPr>
        <w:t>You can spend the grant to pay for the following</w:t>
      </w:r>
      <w:r w:rsidR="005A2D59" w:rsidRPr="005A2D59">
        <w:rPr>
          <w:rFonts w:ascii="Arial" w:hAnsi="Arial" w:cs="Arial"/>
        </w:rPr>
        <w:t xml:space="preserve">, to the extent that it relates to the provision of services to </w:t>
      </w:r>
      <w:proofErr w:type="spellStart"/>
      <w:r w:rsidR="005A2D59" w:rsidRPr="005A2D59">
        <w:rPr>
          <w:rFonts w:ascii="Arial" w:hAnsi="Arial" w:cs="Arial"/>
        </w:rPr>
        <w:t>CoS</w:t>
      </w:r>
      <w:proofErr w:type="spellEnd"/>
      <w:r w:rsidR="005A2D59" w:rsidRPr="005A2D59">
        <w:rPr>
          <w:rFonts w:ascii="Arial" w:hAnsi="Arial" w:cs="Arial"/>
        </w:rPr>
        <w:t xml:space="preserve"> for NABS clients</w:t>
      </w:r>
      <w:r w:rsidRPr="00824066">
        <w:rPr>
          <w:rFonts w:ascii="Arial" w:hAnsi="Arial" w:cs="Arial"/>
        </w:rPr>
        <w:t>:</w:t>
      </w:r>
    </w:p>
    <w:p w14:paraId="72150E1C" w14:textId="257AF590" w:rsidR="00FD58B5" w:rsidRPr="00824066" w:rsidRDefault="00FD58B5" w:rsidP="00824066">
      <w:pPr>
        <w:pStyle w:val="ListParagraph"/>
        <w:numPr>
          <w:ilvl w:val="0"/>
          <w:numId w:val="11"/>
        </w:numPr>
        <w:contextualSpacing/>
        <w:rPr>
          <w:rFonts w:ascii="Arial" w:hAnsi="Arial"/>
        </w:rPr>
      </w:pPr>
      <w:r w:rsidRPr="00824066">
        <w:rPr>
          <w:rFonts w:ascii="Arial" w:hAnsi="Arial"/>
        </w:rPr>
        <w:t>Staff salaries and on-costs that can be directly attributed to the provision of the activities outlined in the grant agreement.</w:t>
      </w:r>
    </w:p>
    <w:p w14:paraId="2CCB45C1" w14:textId="3626689E" w:rsidR="00FD58B5" w:rsidRPr="00824066" w:rsidRDefault="00FD58B5" w:rsidP="00824066">
      <w:pPr>
        <w:pStyle w:val="ListParagraph"/>
        <w:numPr>
          <w:ilvl w:val="0"/>
          <w:numId w:val="11"/>
        </w:numPr>
        <w:contextualSpacing/>
        <w:rPr>
          <w:rFonts w:ascii="Arial" w:hAnsi="Arial"/>
        </w:rPr>
      </w:pPr>
      <w:r w:rsidRPr="00824066">
        <w:rPr>
          <w:rFonts w:ascii="Arial" w:hAnsi="Arial"/>
        </w:rPr>
        <w:t xml:space="preserve">The portion of operating and administration expenses directly related to the project as per the grant agreement, such as: </w:t>
      </w:r>
    </w:p>
    <w:p w14:paraId="0D3FC114" w14:textId="371F6DCE" w:rsidR="00FD58B5" w:rsidRPr="00824066" w:rsidRDefault="00FD58B5" w:rsidP="00824066">
      <w:pPr>
        <w:pStyle w:val="ListParagraph"/>
        <w:numPr>
          <w:ilvl w:val="1"/>
          <w:numId w:val="11"/>
        </w:numPr>
        <w:contextualSpacing/>
        <w:rPr>
          <w:rFonts w:ascii="Arial" w:hAnsi="Arial"/>
        </w:rPr>
      </w:pPr>
      <w:r w:rsidRPr="00824066">
        <w:rPr>
          <w:rFonts w:ascii="Arial" w:hAnsi="Arial"/>
        </w:rPr>
        <w:t>communications (telephone / internet / captioning)</w:t>
      </w:r>
    </w:p>
    <w:p w14:paraId="61DEC613" w14:textId="0B7309D4" w:rsidR="00FD58B5" w:rsidRPr="00824066" w:rsidRDefault="00FD58B5" w:rsidP="00824066">
      <w:pPr>
        <w:pStyle w:val="ListParagraph"/>
        <w:numPr>
          <w:ilvl w:val="1"/>
          <w:numId w:val="11"/>
        </w:numPr>
        <w:contextualSpacing/>
        <w:rPr>
          <w:rFonts w:ascii="Arial" w:hAnsi="Arial"/>
        </w:rPr>
      </w:pPr>
      <w:r w:rsidRPr="00824066">
        <w:rPr>
          <w:rFonts w:ascii="Arial" w:hAnsi="Arial"/>
        </w:rPr>
        <w:t>facility hire / rental</w:t>
      </w:r>
    </w:p>
    <w:p w14:paraId="3A61AE61" w14:textId="6A5DF5FB" w:rsidR="00FD58B5" w:rsidRPr="00824066" w:rsidRDefault="00FD58B5" w:rsidP="00824066">
      <w:pPr>
        <w:pStyle w:val="ListParagraph"/>
        <w:numPr>
          <w:ilvl w:val="1"/>
          <w:numId w:val="11"/>
        </w:numPr>
        <w:contextualSpacing/>
        <w:rPr>
          <w:rFonts w:ascii="Arial" w:hAnsi="Arial"/>
        </w:rPr>
      </w:pPr>
      <w:r w:rsidRPr="00824066">
        <w:rPr>
          <w:rFonts w:ascii="Arial" w:hAnsi="Arial"/>
        </w:rPr>
        <w:t>Information technology (computer / website / software)</w:t>
      </w:r>
    </w:p>
    <w:p w14:paraId="506B9328" w14:textId="38B487C2" w:rsidR="00FD58B5" w:rsidRPr="00824066" w:rsidRDefault="00FD58B5" w:rsidP="00824066">
      <w:pPr>
        <w:pStyle w:val="ListParagraph"/>
        <w:numPr>
          <w:ilvl w:val="1"/>
          <w:numId w:val="11"/>
        </w:numPr>
        <w:contextualSpacing/>
        <w:rPr>
          <w:rFonts w:ascii="Arial" w:hAnsi="Arial"/>
        </w:rPr>
      </w:pPr>
      <w:r w:rsidRPr="00824066">
        <w:rPr>
          <w:rFonts w:ascii="Arial" w:hAnsi="Arial"/>
        </w:rPr>
        <w:lastRenderedPageBreak/>
        <w:t>insurance</w:t>
      </w:r>
    </w:p>
    <w:p w14:paraId="49F95027" w14:textId="5EECF855" w:rsidR="00FD58B5" w:rsidRPr="00824066" w:rsidRDefault="00FD58B5" w:rsidP="00824066">
      <w:pPr>
        <w:pStyle w:val="ListParagraph"/>
        <w:numPr>
          <w:ilvl w:val="1"/>
          <w:numId w:val="11"/>
        </w:numPr>
        <w:contextualSpacing/>
        <w:rPr>
          <w:rFonts w:ascii="Arial" w:hAnsi="Arial"/>
        </w:rPr>
      </w:pPr>
      <w:r w:rsidRPr="00824066">
        <w:rPr>
          <w:rFonts w:ascii="Arial" w:hAnsi="Arial"/>
        </w:rPr>
        <w:t>utilities</w:t>
      </w:r>
    </w:p>
    <w:p w14:paraId="7C84D436" w14:textId="6EFCC840" w:rsidR="00FD58B5" w:rsidRPr="00824066" w:rsidRDefault="00FD58B5" w:rsidP="00824066">
      <w:pPr>
        <w:pStyle w:val="ListParagraph"/>
        <w:numPr>
          <w:ilvl w:val="1"/>
          <w:numId w:val="11"/>
        </w:numPr>
        <w:contextualSpacing/>
        <w:rPr>
          <w:rFonts w:ascii="Arial" w:hAnsi="Arial"/>
        </w:rPr>
      </w:pPr>
      <w:r w:rsidRPr="00824066">
        <w:rPr>
          <w:rFonts w:ascii="Arial" w:hAnsi="Arial"/>
        </w:rPr>
        <w:t>postage</w:t>
      </w:r>
    </w:p>
    <w:p w14:paraId="0ECE18FA" w14:textId="3352A571" w:rsidR="00FD58B5" w:rsidRPr="00824066" w:rsidRDefault="00FD58B5" w:rsidP="00824066">
      <w:pPr>
        <w:pStyle w:val="ListParagraph"/>
        <w:numPr>
          <w:ilvl w:val="1"/>
          <w:numId w:val="11"/>
        </w:numPr>
        <w:contextualSpacing/>
        <w:rPr>
          <w:rFonts w:ascii="Arial" w:hAnsi="Arial"/>
        </w:rPr>
      </w:pPr>
      <w:r w:rsidRPr="00824066">
        <w:rPr>
          <w:rFonts w:ascii="Arial" w:hAnsi="Arial"/>
        </w:rPr>
        <w:t>stationery and printing</w:t>
      </w:r>
    </w:p>
    <w:p w14:paraId="13A0DDF4" w14:textId="39BF726E" w:rsidR="00FD58B5" w:rsidRPr="00824066" w:rsidRDefault="00FD58B5" w:rsidP="00824066">
      <w:pPr>
        <w:pStyle w:val="ListParagraph"/>
        <w:numPr>
          <w:ilvl w:val="1"/>
          <w:numId w:val="11"/>
        </w:numPr>
        <w:contextualSpacing/>
        <w:rPr>
          <w:rFonts w:ascii="Arial" w:hAnsi="Arial"/>
        </w:rPr>
      </w:pPr>
      <w:r w:rsidRPr="00824066">
        <w:rPr>
          <w:rFonts w:ascii="Arial" w:hAnsi="Arial"/>
        </w:rPr>
        <w:t>accounting and auditing</w:t>
      </w:r>
    </w:p>
    <w:p w14:paraId="1D6F96C9" w14:textId="434A43EB" w:rsidR="00FD58B5" w:rsidRPr="00824066" w:rsidRDefault="00FD58B5" w:rsidP="00824066">
      <w:pPr>
        <w:pStyle w:val="ListParagraph"/>
        <w:numPr>
          <w:ilvl w:val="1"/>
          <w:numId w:val="11"/>
        </w:numPr>
        <w:contextualSpacing/>
        <w:rPr>
          <w:rFonts w:ascii="Arial" w:hAnsi="Arial"/>
        </w:rPr>
      </w:pPr>
      <w:r w:rsidRPr="00824066">
        <w:rPr>
          <w:rFonts w:ascii="Arial" w:hAnsi="Arial"/>
        </w:rPr>
        <w:t>domestic travel/accommodation costs</w:t>
      </w:r>
    </w:p>
    <w:p w14:paraId="5CF858E3" w14:textId="37DB04EE" w:rsidR="00FD58B5" w:rsidRPr="00824066" w:rsidRDefault="00FD58B5" w:rsidP="00824066">
      <w:pPr>
        <w:pStyle w:val="ListParagraph"/>
        <w:numPr>
          <w:ilvl w:val="1"/>
          <w:numId w:val="11"/>
        </w:numPr>
        <w:contextualSpacing/>
        <w:rPr>
          <w:rFonts w:ascii="Arial" w:hAnsi="Arial"/>
        </w:rPr>
      </w:pPr>
      <w:proofErr w:type="gramStart"/>
      <w:r w:rsidRPr="00824066">
        <w:rPr>
          <w:rFonts w:ascii="Arial" w:hAnsi="Arial"/>
        </w:rPr>
        <w:t>assets</w:t>
      </w:r>
      <w:proofErr w:type="gramEnd"/>
      <w:r w:rsidRPr="00824066">
        <w:rPr>
          <w:rFonts w:ascii="Arial" w:hAnsi="Arial"/>
        </w:rPr>
        <w:t xml:space="preserve"> as defined in the grant agreement terms and conditions that can be reasonably attributed to meeting agreement deliverables.</w:t>
      </w:r>
    </w:p>
    <w:p w14:paraId="3E76DB53" w14:textId="324F7C83" w:rsidR="00FD58B5" w:rsidRPr="00824066" w:rsidRDefault="00FD58B5" w:rsidP="00824066">
      <w:pPr>
        <w:pStyle w:val="ListParagraph"/>
        <w:numPr>
          <w:ilvl w:val="0"/>
          <w:numId w:val="11"/>
        </w:numPr>
        <w:contextualSpacing/>
        <w:rPr>
          <w:rFonts w:ascii="Arial" w:hAnsi="Arial"/>
        </w:rPr>
      </w:pPr>
      <w:r w:rsidRPr="00824066">
        <w:rPr>
          <w:rFonts w:ascii="Arial" w:hAnsi="Arial"/>
        </w:rPr>
        <w:t>Larger requests for funding should allocate a proportion of the grant funding to be used for evaluation of the funded project to demonstrate delivery of outcomes.</w:t>
      </w:r>
    </w:p>
    <w:p w14:paraId="70C8D757" w14:textId="01C9CECE" w:rsidR="00FD58B5" w:rsidRPr="00824066" w:rsidRDefault="00FD58B5" w:rsidP="00824066">
      <w:pPr>
        <w:pStyle w:val="ListParagraph"/>
        <w:numPr>
          <w:ilvl w:val="0"/>
          <w:numId w:val="11"/>
        </w:numPr>
        <w:contextualSpacing/>
        <w:rPr>
          <w:rFonts w:ascii="Arial" w:hAnsi="Arial"/>
        </w:rPr>
      </w:pPr>
      <w:r w:rsidRPr="00824066">
        <w:rPr>
          <w:rFonts w:ascii="Arial" w:hAnsi="Arial"/>
        </w:rPr>
        <w:t>Use of external consultants to support development of resources is eligible but should be short term. The applicant must clearly describe in the application how the use of the consultant will result in a transfer of skill development (e.g. use of a consultant to design and deliver a train the trainer model) with subsequent training facilitated by the organisation.</w:t>
      </w:r>
    </w:p>
    <w:p w14:paraId="52790010" w14:textId="77777777" w:rsidR="00F142DB" w:rsidRPr="001D1F56" w:rsidRDefault="00F142DB" w:rsidP="00F142DB">
      <w:pPr>
        <w:pStyle w:val="Heading1"/>
        <w:rPr>
          <w:rFonts w:ascii="Arial" w:hAnsi="Arial"/>
          <w:iCs/>
        </w:rPr>
      </w:pPr>
      <w:bookmarkStart w:id="0" w:name="_Toc472083105"/>
      <w:bookmarkStart w:id="1" w:name="_Toc472083130"/>
      <w:bookmarkStart w:id="2" w:name="_Toc472083106"/>
      <w:bookmarkStart w:id="3" w:name="_Toc472083131"/>
      <w:bookmarkStart w:id="4" w:name="_Toc472083107"/>
      <w:bookmarkStart w:id="5" w:name="_Toc472083132"/>
      <w:bookmarkEnd w:id="0"/>
      <w:bookmarkEnd w:id="1"/>
      <w:bookmarkEnd w:id="2"/>
      <w:bookmarkEnd w:id="3"/>
      <w:bookmarkEnd w:id="4"/>
      <w:bookmarkEnd w:id="5"/>
      <w:r w:rsidRPr="001D1F56">
        <w:rPr>
          <w:rFonts w:ascii="Arial" w:hAnsi="Arial"/>
          <w:iCs/>
        </w:rPr>
        <w:t xml:space="preserve">How long do I have to submit my application? </w:t>
      </w:r>
    </w:p>
    <w:p w14:paraId="0704566F" w14:textId="1A38EE4A" w:rsidR="00F142DB" w:rsidRPr="00F142DB" w:rsidRDefault="00F142DB" w:rsidP="00F142DB">
      <w:pPr>
        <w:ind w:left="0"/>
        <w:rPr>
          <w:rFonts w:ascii="Arial" w:hAnsi="Arial"/>
          <w:iCs/>
        </w:rPr>
      </w:pPr>
      <w:r w:rsidRPr="00F142DB">
        <w:rPr>
          <w:rFonts w:ascii="Arial" w:hAnsi="Arial"/>
          <w:iCs/>
        </w:rPr>
        <w:t xml:space="preserve">You will have </w:t>
      </w:r>
      <w:r w:rsidR="00F87EFC">
        <w:rPr>
          <w:rFonts w:ascii="Arial" w:hAnsi="Arial"/>
          <w:iCs/>
        </w:rPr>
        <w:t>four (4)</w:t>
      </w:r>
      <w:r w:rsidRPr="00F142DB">
        <w:rPr>
          <w:rFonts w:ascii="Arial" w:hAnsi="Arial"/>
          <w:iCs/>
        </w:rPr>
        <w:t xml:space="preserve"> weeks to submit your application. </w:t>
      </w:r>
      <w:r w:rsidRPr="005D3AAD">
        <w:rPr>
          <w:rFonts w:ascii="Arial" w:hAnsi="Arial"/>
          <w:iCs/>
        </w:rPr>
        <w:t xml:space="preserve">Applications open on </w:t>
      </w:r>
      <w:r w:rsidR="006E2857">
        <w:rPr>
          <w:rFonts w:ascii="Arial" w:hAnsi="Arial"/>
          <w:iCs/>
        </w:rPr>
        <w:t>Friday 28</w:t>
      </w:r>
      <w:r w:rsidR="00F87EFC" w:rsidRPr="005D3AAD">
        <w:rPr>
          <w:rFonts w:ascii="Arial" w:hAnsi="Arial"/>
          <w:iCs/>
        </w:rPr>
        <w:t xml:space="preserve"> February 2020</w:t>
      </w:r>
      <w:r w:rsidRPr="005D3AAD">
        <w:rPr>
          <w:rFonts w:ascii="Arial" w:hAnsi="Arial"/>
          <w:iCs/>
        </w:rPr>
        <w:t xml:space="preserve"> and close on </w:t>
      </w:r>
      <w:r w:rsidR="006E2857">
        <w:rPr>
          <w:rFonts w:ascii="Arial" w:hAnsi="Arial"/>
          <w:iCs/>
        </w:rPr>
        <w:t>Friday 27</w:t>
      </w:r>
      <w:r w:rsidR="00F87EFC" w:rsidRPr="005D3AAD">
        <w:rPr>
          <w:rFonts w:ascii="Arial" w:hAnsi="Arial"/>
          <w:iCs/>
        </w:rPr>
        <w:t xml:space="preserve"> March 2020</w:t>
      </w:r>
      <w:r w:rsidRPr="005D3AAD">
        <w:rPr>
          <w:rFonts w:ascii="Arial" w:hAnsi="Arial"/>
          <w:iCs/>
        </w:rPr>
        <w:t>.</w:t>
      </w:r>
      <w:r w:rsidRPr="00F142DB">
        <w:rPr>
          <w:rFonts w:ascii="Arial" w:hAnsi="Arial"/>
          <w:iCs/>
        </w:rPr>
        <w:t xml:space="preserve"> </w:t>
      </w:r>
      <w:r>
        <w:rPr>
          <w:rFonts w:ascii="Arial" w:hAnsi="Arial"/>
          <w:iCs/>
        </w:rPr>
        <w:br/>
      </w:r>
    </w:p>
    <w:p w14:paraId="4C749406" w14:textId="77777777" w:rsidR="00F142DB" w:rsidRPr="00F142DB" w:rsidRDefault="00F142DB" w:rsidP="00F142DB">
      <w:pPr>
        <w:pStyle w:val="Heading1"/>
        <w:rPr>
          <w:rFonts w:ascii="Arial" w:hAnsi="Arial"/>
        </w:rPr>
      </w:pPr>
      <w:r w:rsidRPr="00F142DB">
        <w:rPr>
          <w:rFonts w:ascii="Arial" w:hAnsi="Arial"/>
        </w:rPr>
        <w:t xml:space="preserve">If I am not able to submit my application by the due time and date, can I be granted an extension? </w:t>
      </w:r>
    </w:p>
    <w:p w14:paraId="00412F82" w14:textId="530A3A8B" w:rsidR="00F142DB" w:rsidRPr="001D1F56" w:rsidRDefault="00F142DB" w:rsidP="00F142DB">
      <w:pPr>
        <w:spacing w:after="0"/>
        <w:ind w:left="0"/>
        <w:rPr>
          <w:rFonts w:ascii="Arial" w:hAnsi="Arial" w:cs="Arial"/>
        </w:rPr>
      </w:pPr>
      <w:r w:rsidRPr="00E537FF">
        <w:rPr>
          <w:rFonts w:ascii="Arial" w:hAnsi="Arial" w:cs="Arial"/>
        </w:rPr>
        <w:t xml:space="preserve">Applications are due by </w:t>
      </w:r>
      <w:r w:rsidR="00F87EFC" w:rsidRPr="00E537FF">
        <w:rPr>
          <w:rFonts w:ascii="Arial" w:hAnsi="Arial" w:cs="Arial"/>
        </w:rPr>
        <w:t>11.00</w:t>
      </w:r>
      <w:r w:rsidRPr="00E537FF">
        <w:rPr>
          <w:rFonts w:ascii="Arial" w:hAnsi="Arial" w:cs="Arial"/>
        </w:rPr>
        <w:t xml:space="preserve"> pm, Australian Eastern Standard Time (AEST) on </w:t>
      </w:r>
      <w:r w:rsidR="005D3AAD">
        <w:rPr>
          <w:rFonts w:ascii="Arial" w:hAnsi="Arial" w:cs="Arial"/>
        </w:rPr>
        <w:br/>
      </w:r>
      <w:r w:rsidR="006E2857">
        <w:rPr>
          <w:rFonts w:ascii="Arial" w:hAnsi="Arial" w:cs="Arial"/>
        </w:rPr>
        <w:t>Friday 27 March</w:t>
      </w:r>
      <w:r w:rsidR="00F87EFC" w:rsidRPr="00E537FF">
        <w:rPr>
          <w:rFonts w:ascii="Arial" w:hAnsi="Arial" w:cs="Arial"/>
        </w:rPr>
        <w:t xml:space="preserve"> 2020</w:t>
      </w:r>
      <w:r w:rsidRPr="00E537FF">
        <w:rPr>
          <w:rFonts w:ascii="Arial" w:hAnsi="Arial" w:cs="Arial"/>
        </w:rPr>
        <w:t xml:space="preserve">. Applications submitted after </w:t>
      </w:r>
      <w:r w:rsidR="00F87EFC" w:rsidRPr="00E537FF">
        <w:rPr>
          <w:rFonts w:ascii="Arial" w:hAnsi="Arial" w:cs="Arial"/>
        </w:rPr>
        <w:t>11</w:t>
      </w:r>
      <w:r w:rsidRPr="00E537FF">
        <w:rPr>
          <w:rFonts w:ascii="Arial" w:hAnsi="Arial" w:cs="Arial"/>
        </w:rPr>
        <w:t>.00 pm (AEST) that day will be considered as a late application</w:t>
      </w:r>
      <w:r w:rsidRPr="001D1F56">
        <w:rPr>
          <w:rFonts w:ascii="Arial" w:hAnsi="Arial" w:cs="Arial"/>
        </w:rPr>
        <w:t>.</w:t>
      </w:r>
    </w:p>
    <w:p w14:paraId="5FC83736" w14:textId="4AF5D79E" w:rsidR="00F142DB" w:rsidRPr="001D1F56" w:rsidRDefault="00F142DB" w:rsidP="0013095E">
      <w:pPr>
        <w:spacing w:after="0"/>
        <w:ind w:left="0"/>
        <w:rPr>
          <w:rFonts w:ascii="Arial" w:hAnsi="Arial" w:cs="Arial"/>
        </w:rPr>
      </w:pPr>
      <w:r w:rsidRPr="001D1F56">
        <w:rPr>
          <w:rFonts w:ascii="Arial" w:hAnsi="Arial" w:cs="Arial"/>
        </w:rPr>
        <w:t xml:space="preserve">In accordance with Section </w:t>
      </w:r>
      <w:r w:rsidR="006B4B53">
        <w:rPr>
          <w:rFonts w:ascii="Arial" w:hAnsi="Arial" w:cs="Arial"/>
        </w:rPr>
        <w:t>7</w:t>
      </w:r>
      <w:r w:rsidRPr="001D1F56">
        <w:rPr>
          <w:rFonts w:ascii="Arial" w:hAnsi="Arial" w:cs="Arial"/>
        </w:rPr>
        <w:t xml:space="preserve">.2 </w:t>
      </w:r>
      <w:r w:rsidR="00B256FC">
        <w:rPr>
          <w:rFonts w:ascii="Arial" w:hAnsi="Arial" w:cs="Arial"/>
        </w:rPr>
        <w:t>–</w:t>
      </w:r>
      <w:r w:rsidRPr="001D1F56">
        <w:rPr>
          <w:rFonts w:ascii="Arial" w:hAnsi="Arial" w:cs="Arial"/>
        </w:rPr>
        <w:t xml:space="preserve"> </w:t>
      </w:r>
      <w:r w:rsidR="00B256FC">
        <w:rPr>
          <w:rFonts w:ascii="Arial" w:hAnsi="Arial" w:cs="Arial"/>
        </w:rPr>
        <w:t>Timing of grant opportunity process</w:t>
      </w:r>
      <w:r w:rsidRPr="001D1F56">
        <w:rPr>
          <w:rFonts w:ascii="Arial" w:hAnsi="Arial" w:cs="Arial"/>
        </w:rPr>
        <w:t xml:space="preserve"> - of the Grant Opportunity Guidelines, if an application is late, or an applicant requests the Community Grants Hub to approve a lodgement after the closing time and date, the Community Grants Hub will apply its </w:t>
      </w:r>
      <w:hyperlink r:id="rId10" w:tooltip="late application policy" w:history="1">
        <w:r w:rsidRPr="001D1F56">
          <w:rPr>
            <w:rFonts w:ascii="Arial" w:hAnsi="Arial" w:cs="Arial"/>
            <w:color w:val="0000FF"/>
            <w:u w:val="single"/>
          </w:rPr>
          <w:t>late application policy</w:t>
        </w:r>
      </w:hyperlink>
      <w:r w:rsidRPr="001D1F56">
        <w:rPr>
          <w:rFonts w:ascii="Arial" w:hAnsi="Arial" w:cs="Arial"/>
        </w:rPr>
        <w:t xml:space="preserve">, which is available on the Community Grants Hub </w:t>
      </w:r>
      <w:hyperlink r:id="rId11" w:history="1">
        <w:r w:rsidRPr="001D1F56">
          <w:rPr>
            <w:rStyle w:val="Hyperlink"/>
            <w:rFonts w:ascii="Arial" w:hAnsi="Arial" w:cs="Arial"/>
          </w:rPr>
          <w:t>website</w:t>
        </w:r>
      </w:hyperlink>
      <w:r w:rsidRPr="001D1F56">
        <w:rPr>
          <w:rFonts w:ascii="Arial" w:hAnsi="Arial" w:cs="Arial"/>
        </w:rPr>
        <w:t>.</w:t>
      </w:r>
    </w:p>
    <w:p w14:paraId="1EFAFA2C" w14:textId="77777777" w:rsidR="00F142DB" w:rsidRPr="001D1F56" w:rsidRDefault="00F142DB" w:rsidP="0013095E">
      <w:pPr>
        <w:spacing w:after="0"/>
        <w:ind w:left="0"/>
        <w:rPr>
          <w:rFonts w:ascii="Arial" w:hAnsi="Arial" w:cs="Arial"/>
        </w:rPr>
      </w:pPr>
      <w:r w:rsidRPr="001D1F56">
        <w:rPr>
          <w:rFonts w:ascii="Arial" w:hAnsi="Arial" w:cs="Arial"/>
        </w:rPr>
        <w:t>Generally, a late application may be considered if the Department of Social Services (the Department) determines that there were exceptional circumstances beyond the applicant’s control that meant that the deadline could not be met. Examples of exceptional circumstances could include, but may not be limited to:</w:t>
      </w:r>
    </w:p>
    <w:p w14:paraId="1D5C2CE6" w14:textId="77777777" w:rsidR="00F142DB" w:rsidRPr="001D1F56" w:rsidRDefault="00F142DB" w:rsidP="00F142DB">
      <w:pPr>
        <w:spacing w:after="0"/>
        <w:rPr>
          <w:rFonts w:ascii="Arial" w:hAnsi="Arial" w:cs="Arial"/>
        </w:rPr>
      </w:pPr>
    </w:p>
    <w:p w14:paraId="74332EE5" w14:textId="77777777" w:rsidR="00F142DB" w:rsidRPr="001D1F56" w:rsidRDefault="00F142DB" w:rsidP="00143628">
      <w:pPr>
        <w:pStyle w:val="ListParagraph"/>
        <w:numPr>
          <w:ilvl w:val="0"/>
          <w:numId w:val="11"/>
        </w:numPr>
        <w:contextualSpacing/>
        <w:rPr>
          <w:rFonts w:ascii="Arial" w:hAnsi="Arial"/>
        </w:rPr>
      </w:pPr>
      <w:r w:rsidRPr="001D1F56">
        <w:rPr>
          <w:rFonts w:ascii="Arial" w:hAnsi="Arial"/>
        </w:rPr>
        <w:t>Community Grants Hub infrastructure failures</w:t>
      </w:r>
    </w:p>
    <w:p w14:paraId="6A9B01FF" w14:textId="77777777" w:rsidR="00F142DB" w:rsidRPr="001D1F56" w:rsidRDefault="00F142DB" w:rsidP="00143628">
      <w:pPr>
        <w:pStyle w:val="ListParagraph"/>
        <w:numPr>
          <w:ilvl w:val="0"/>
          <w:numId w:val="11"/>
        </w:numPr>
        <w:contextualSpacing/>
        <w:rPr>
          <w:rFonts w:ascii="Arial" w:hAnsi="Arial"/>
        </w:rPr>
      </w:pPr>
      <w:r w:rsidRPr="001D1F56">
        <w:rPr>
          <w:rFonts w:ascii="Arial" w:hAnsi="Arial"/>
        </w:rPr>
        <w:t>natural disasters</w:t>
      </w:r>
    </w:p>
    <w:p w14:paraId="57A888C0" w14:textId="77777777" w:rsidR="00F142DB" w:rsidRPr="001D1F56" w:rsidRDefault="00F142DB" w:rsidP="00143628">
      <w:pPr>
        <w:pStyle w:val="ListParagraph"/>
        <w:numPr>
          <w:ilvl w:val="0"/>
          <w:numId w:val="11"/>
        </w:numPr>
        <w:contextualSpacing/>
        <w:rPr>
          <w:rFonts w:ascii="Arial" w:hAnsi="Arial"/>
        </w:rPr>
      </w:pPr>
      <w:r w:rsidRPr="001D1F56">
        <w:rPr>
          <w:rFonts w:ascii="Arial" w:hAnsi="Arial"/>
        </w:rPr>
        <w:t xml:space="preserve">power outages affecting the ability of the applicant to submit their application by the deadline, and </w:t>
      </w:r>
    </w:p>
    <w:p w14:paraId="779303EA" w14:textId="77777777" w:rsidR="00F142DB" w:rsidRPr="001D1F56" w:rsidRDefault="00F142DB" w:rsidP="00143628">
      <w:pPr>
        <w:pStyle w:val="ListParagraph"/>
        <w:numPr>
          <w:ilvl w:val="0"/>
          <w:numId w:val="11"/>
        </w:numPr>
        <w:contextualSpacing/>
        <w:rPr>
          <w:rFonts w:ascii="Arial" w:hAnsi="Arial"/>
        </w:rPr>
      </w:pPr>
      <w:proofErr w:type="gramStart"/>
      <w:r w:rsidRPr="001D1F56">
        <w:rPr>
          <w:rFonts w:ascii="Arial" w:hAnsi="Arial"/>
        </w:rPr>
        <w:t>death</w:t>
      </w:r>
      <w:proofErr w:type="gramEnd"/>
      <w:r w:rsidRPr="001D1F56">
        <w:rPr>
          <w:rFonts w:ascii="Arial" w:hAnsi="Arial"/>
        </w:rPr>
        <w:t xml:space="preserve"> or disability of key personnel. </w:t>
      </w:r>
    </w:p>
    <w:p w14:paraId="5E0A23DD" w14:textId="6CACDE85" w:rsidR="00F142DB" w:rsidRDefault="00F142DB" w:rsidP="006E2857">
      <w:pPr>
        <w:spacing w:after="0"/>
        <w:ind w:left="0"/>
        <w:rPr>
          <w:rFonts w:cs="Arial"/>
        </w:rPr>
      </w:pPr>
    </w:p>
    <w:p w14:paraId="460EB8DD" w14:textId="77777777" w:rsidR="00F142DB" w:rsidRPr="0013095E" w:rsidRDefault="00F142DB" w:rsidP="0013095E">
      <w:pPr>
        <w:pStyle w:val="Heading1"/>
        <w:rPr>
          <w:rFonts w:ascii="Arial" w:hAnsi="Arial"/>
        </w:rPr>
      </w:pPr>
      <w:r w:rsidRPr="0013095E">
        <w:rPr>
          <w:rFonts w:ascii="Arial" w:hAnsi="Arial"/>
        </w:rPr>
        <w:t xml:space="preserve">What happens if I find a mistake in my application after it has been submitted? </w:t>
      </w:r>
    </w:p>
    <w:p w14:paraId="3DD6DF7C" w14:textId="77777777" w:rsidR="00F142DB" w:rsidRPr="00903495" w:rsidRDefault="0013095E" w:rsidP="0013095E">
      <w:pPr>
        <w:spacing w:after="0"/>
        <w:ind w:left="0"/>
        <w:rPr>
          <w:rFonts w:ascii="Arial" w:hAnsi="Arial" w:cs="Arial"/>
        </w:rPr>
      </w:pPr>
      <w:r w:rsidRPr="00903495">
        <w:rPr>
          <w:rFonts w:ascii="Arial" w:hAnsi="Arial" w:cs="Arial"/>
        </w:rPr>
        <w:t>I</w:t>
      </w:r>
      <w:r w:rsidR="00F142DB" w:rsidRPr="00903495">
        <w:rPr>
          <w:rFonts w:ascii="Arial" w:hAnsi="Arial" w:cs="Arial"/>
        </w:rPr>
        <w:t xml:space="preserve">f you find a mistake in your application after it has been submitted, you should immediately contact the Community Grants Hub by phone on 1800 020 283 or by email at </w:t>
      </w:r>
      <w:hyperlink r:id="rId12" w:history="1">
        <w:r w:rsidR="00F142DB" w:rsidRPr="00903495">
          <w:rPr>
            <w:rStyle w:val="Hyperlink"/>
            <w:rFonts w:ascii="Arial" w:hAnsi="Arial" w:cs="Arial"/>
          </w:rPr>
          <w:t>support@communitygrants.gov.au</w:t>
        </w:r>
      </w:hyperlink>
      <w:r w:rsidR="00F142DB" w:rsidRPr="00903495">
        <w:rPr>
          <w:rFonts w:ascii="Arial" w:hAnsi="Arial" w:cs="Arial"/>
        </w:rPr>
        <w:t xml:space="preserve">. </w:t>
      </w:r>
    </w:p>
    <w:p w14:paraId="774872C8" w14:textId="535D8C00" w:rsidR="00F142DB" w:rsidRPr="00903495" w:rsidDel="00D505A5" w:rsidRDefault="00F142DB" w:rsidP="0013095E">
      <w:pPr>
        <w:spacing w:after="0"/>
        <w:ind w:left="0"/>
        <w:rPr>
          <w:rFonts w:ascii="Arial" w:hAnsi="Arial" w:cs="Arial"/>
        </w:rPr>
      </w:pPr>
      <w:r w:rsidRPr="00903495">
        <w:rPr>
          <w:rFonts w:ascii="Arial" w:hAnsi="Arial" w:cs="Arial"/>
        </w:rPr>
        <w:t>The Community Grants Hub may ask you for more</w:t>
      </w:r>
      <w:r w:rsidRPr="00903495" w:rsidDel="00D505A5">
        <w:rPr>
          <w:rFonts w:ascii="Arial" w:hAnsi="Arial" w:cs="Arial"/>
        </w:rPr>
        <w:t xml:space="preserve"> information</w:t>
      </w:r>
      <w:r w:rsidRPr="00903495">
        <w:rPr>
          <w:rFonts w:ascii="Arial" w:hAnsi="Arial" w:cs="Arial"/>
        </w:rPr>
        <w:t xml:space="preserve">, as long as it </w:t>
      </w:r>
      <w:r w:rsidRPr="00903495" w:rsidDel="00D505A5">
        <w:rPr>
          <w:rFonts w:ascii="Arial" w:hAnsi="Arial" w:cs="Arial"/>
        </w:rPr>
        <w:t>does not</w:t>
      </w:r>
      <w:r w:rsidRPr="00903495">
        <w:rPr>
          <w:rFonts w:ascii="Arial" w:hAnsi="Arial" w:cs="Arial"/>
        </w:rPr>
        <w:t xml:space="preserve"> change</w:t>
      </w:r>
      <w:r w:rsidRPr="00903495" w:rsidDel="00D505A5">
        <w:rPr>
          <w:rFonts w:ascii="Arial" w:hAnsi="Arial" w:cs="Arial"/>
        </w:rPr>
        <w:t xml:space="preserve"> the substance of </w:t>
      </w:r>
      <w:r w:rsidRPr="00903495">
        <w:rPr>
          <w:rFonts w:ascii="Arial" w:hAnsi="Arial" w:cs="Arial"/>
        </w:rPr>
        <w:t>your application</w:t>
      </w:r>
      <w:r w:rsidRPr="00903495" w:rsidDel="00D505A5">
        <w:rPr>
          <w:rFonts w:ascii="Arial" w:hAnsi="Arial" w:cs="Arial"/>
        </w:rPr>
        <w:t>.</w:t>
      </w:r>
      <w:r w:rsidRPr="00903495">
        <w:rPr>
          <w:rFonts w:ascii="Arial" w:hAnsi="Arial" w:cs="Arial"/>
        </w:rPr>
        <w:t xml:space="preserve"> The Community Grants Hub does not have to </w:t>
      </w:r>
      <w:r w:rsidRPr="00903495" w:rsidDel="00D505A5">
        <w:rPr>
          <w:rFonts w:ascii="Arial" w:hAnsi="Arial" w:cs="Arial"/>
        </w:rPr>
        <w:t>accept any additional information</w:t>
      </w:r>
      <w:r w:rsidRPr="00903495">
        <w:rPr>
          <w:rFonts w:ascii="Arial" w:hAnsi="Arial" w:cs="Arial"/>
        </w:rPr>
        <w:t>, nor requests from applicants to correct applications</w:t>
      </w:r>
      <w:r w:rsidRPr="00903495" w:rsidDel="00D505A5">
        <w:rPr>
          <w:rFonts w:ascii="Arial" w:hAnsi="Arial" w:cs="Arial"/>
        </w:rPr>
        <w:t xml:space="preserve"> after the closing time.</w:t>
      </w:r>
      <w:r w:rsidR="006F0B95">
        <w:rPr>
          <w:rFonts w:ascii="Arial" w:hAnsi="Arial" w:cs="Arial"/>
        </w:rPr>
        <w:br/>
      </w:r>
    </w:p>
    <w:p w14:paraId="673FAFF5" w14:textId="7E239F31" w:rsidR="00DD0BDE" w:rsidRPr="00A70FE3" w:rsidRDefault="008F0C15" w:rsidP="00A70FE3">
      <w:pPr>
        <w:pStyle w:val="Heading1"/>
        <w:rPr>
          <w:rFonts w:ascii="Arial" w:hAnsi="Arial"/>
        </w:rPr>
      </w:pPr>
      <w:r>
        <w:rPr>
          <w:rFonts w:ascii="Arial" w:hAnsi="Arial"/>
        </w:rPr>
        <w:lastRenderedPageBreak/>
        <w:t xml:space="preserve"> </w:t>
      </w:r>
      <w:r w:rsidR="00DD0BDE" w:rsidRPr="00A70FE3">
        <w:rPr>
          <w:rFonts w:ascii="Arial" w:hAnsi="Arial"/>
        </w:rPr>
        <w:t xml:space="preserve">Can I apply as an individual organisation as well as a member of a consortium? </w:t>
      </w:r>
    </w:p>
    <w:p w14:paraId="414C56C0" w14:textId="0BBE57EB" w:rsidR="00DD0BDE" w:rsidRDefault="00DD0BDE" w:rsidP="008F0C15">
      <w:pPr>
        <w:spacing w:after="0"/>
        <w:ind w:left="0"/>
      </w:pPr>
      <w:r w:rsidRPr="00A70FE3">
        <w:rPr>
          <w:rFonts w:ascii="Arial" w:hAnsi="Arial" w:cs="Arial"/>
        </w:rPr>
        <w:t xml:space="preserve">Yes. If you are submitting a grant application on behalf of a consortium, a member organisation or a newly created organisation must be appointed as the ‘lead organisation’. Only the lead organisation can enter into a grant agreement with the Commonwealth and will be responsible for the grant. The lead organisation must complete the application form and identify all other members of the proposed consortium in the application. </w:t>
      </w:r>
    </w:p>
    <w:p w14:paraId="28A8D1C1" w14:textId="273D2B10" w:rsidR="00DD0BDE" w:rsidRPr="00A70FE3" w:rsidRDefault="008F0C15" w:rsidP="00A70FE3">
      <w:pPr>
        <w:pStyle w:val="Heading1"/>
        <w:rPr>
          <w:rFonts w:ascii="Arial" w:hAnsi="Arial"/>
        </w:rPr>
      </w:pPr>
      <w:r>
        <w:rPr>
          <w:rFonts w:ascii="Arial" w:hAnsi="Arial"/>
        </w:rPr>
        <w:t xml:space="preserve"> </w:t>
      </w:r>
      <w:r w:rsidR="00DD0BDE" w:rsidRPr="00A70FE3">
        <w:rPr>
          <w:rFonts w:ascii="Arial" w:hAnsi="Arial"/>
        </w:rPr>
        <w:t xml:space="preserve">Do I need to attach any additional documents to my application? </w:t>
      </w:r>
    </w:p>
    <w:p w14:paraId="6928B8E1" w14:textId="77777777" w:rsidR="00443972" w:rsidRPr="00443972" w:rsidRDefault="00443972" w:rsidP="00443972">
      <w:pPr>
        <w:pStyle w:val="highlightedtext"/>
        <w:pBdr>
          <w:top w:val="none" w:sz="0" w:space="0" w:color="auto"/>
          <w:left w:val="none" w:sz="0" w:space="0" w:color="auto"/>
          <w:bottom w:val="none" w:sz="0" w:space="0" w:color="auto"/>
          <w:right w:val="none" w:sz="0" w:space="0" w:color="auto"/>
        </w:pBdr>
        <w:spacing w:before="120" w:after="120"/>
        <w:jc w:val="left"/>
        <w:rPr>
          <w:rFonts w:ascii="Arial" w:hAnsi="Arial" w:cs="Arial"/>
          <w:b w:val="0"/>
          <w:color w:val="auto"/>
        </w:rPr>
      </w:pPr>
      <w:r w:rsidRPr="00443972">
        <w:rPr>
          <w:rFonts w:ascii="Arial" w:hAnsi="Arial" w:cs="Arial"/>
          <w:b w:val="0"/>
          <w:color w:val="auto"/>
        </w:rPr>
        <w:t>All of the following documents must be attached to your application for it to be considered compliant and for it to proceed to assessment. Templates are provided for your use with the grant opportunity documents as specified:</w:t>
      </w:r>
    </w:p>
    <w:p w14:paraId="5A496C59" w14:textId="77777777" w:rsidR="00443972" w:rsidRPr="00443972" w:rsidRDefault="00443972" w:rsidP="00443972">
      <w:pPr>
        <w:pStyle w:val="ListParagraph"/>
        <w:numPr>
          <w:ilvl w:val="0"/>
          <w:numId w:val="34"/>
        </w:numPr>
        <w:rPr>
          <w:rFonts w:ascii="Arial" w:hAnsi="Arial"/>
        </w:rPr>
      </w:pPr>
      <w:r w:rsidRPr="00443972">
        <w:rPr>
          <w:rFonts w:ascii="Arial" w:hAnsi="Arial"/>
        </w:rPr>
        <w:t>Project Indicative Budget [mandatory] (template available on the GrantConnect and Community Grants Hub websites)</w:t>
      </w:r>
    </w:p>
    <w:p w14:paraId="4DCE7FA7" w14:textId="77777777" w:rsidR="00443972" w:rsidRPr="00443972" w:rsidRDefault="00443972" w:rsidP="00443972">
      <w:pPr>
        <w:pStyle w:val="ListParagraph"/>
        <w:numPr>
          <w:ilvl w:val="0"/>
          <w:numId w:val="34"/>
        </w:numPr>
        <w:rPr>
          <w:rFonts w:ascii="Arial" w:hAnsi="Arial"/>
        </w:rPr>
      </w:pPr>
      <w:r w:rsidRPr="00443972">
        <w:rPr>
          <w:rFonts w:ascii="Arial" w:hAnsi="Arial"/>
        </w:rPr>
        <w:t>Activity Project Plan [mandatory] (template available on the GrantConnect and Community Grants Hub websites)</w:t>
      </w:r>
    </w:p>
    <w:p w14:paraId="06040409" w14:textId="77777777" w:rsidR="00443972" w:rsidRPr="00443972" w:rsidRDefault="00443972" w:rsidP="00443972">
      <w:pPr>
        <w:pStyle w:val="ListParagraph"/>
        <w:numPr>
          <w:ilvl w:val="0"/>
          <w:numId w:val="34"/>
        </w:numPr>
        <w:rPr>
          <w:rFonts w:ascii="Arial" w:hAnsi="Arial"/>
        </w:rPr>
      </w:pPr>
      <w:r w:rsidRPr="00443972">
        <w:rPr>
          <w:rFonts w:ascii="Arial" w:hAnsi="Arial"/>
        </w:rPr>
        <w:t>Copy of your most recently audited financial statements or accepted alternative documentation [mandatory], if audited financial statements are not available.</w:t>
      </w:r>
    </w:p>
    <w:p w14:paraId="631B82FE" w14:textId="77777777" w:rsidR="00443972" w:rsidRPr="00443972" w:rsidRDefault="00443972" w:rsidP="00443972">
      <w:pPr>
        <w:pStyle w:val="ListParagraph"/>
        <w:numPr>
          <w:ilvl w:val="0"/>
          <w:numId w:val="34"/>
        </w:numPr>
        <w:rPr>
          <w:rFonts w:ascii="Arial" w:hAnsi="Arial"/>
        </w:rPr>
      </w:pPr>
      <w:r w:rsidRPr="00443972">
        <w:rPr>
          <w:rFonts w:ascii="Arial" w:hAnsi="Arial"/>
        </w:rPr>
        <w:t>Completed Auspice Authorisation form (only for organisations to authorise another organisation to apply on their behalf) (template available on the GrantConnect and Community Grants Hub websites)</w:t>
      </w:r>
    </w:p>
    <w:p w14:paraId="317D2D2E" w14:textId="77777777" w:rsidR="00443972" w:rsidRPr="00443972" w:rsidRDefault="00443972" w:rsidP="00443972">
      <w:pPr>
        <w:pStyle w:val="ListParagraph"/>
        <w:numPr>
          <w:ilvl w:val="0"/>
          <w:numId w:val="34"/>
        </w:numPr>
        <w:rPr>
          <w:rFonts w:ascii="Arial" w:hAnsi="Arial"/>
        </w:rPr>
      </w:pPr>
      <w:r w:rsidRPr="00443972">
        <w:rPr>
          <w:rFonts w:ascii="Arial" w:hAnsi="Arial"/>
        </w:rPr>
        <w:t>Signed trust deed and any subsequent variations, if applying as a Trustee on behalf of a Trust.</w:t>
      </w:r>
    </w:p>
    <w:p w14:paraId="0EDAE1F3" w14:textId="77777777" w:rsidR="00443972" w:rsidRPr="00443972" w:rsidRDefault="00443972" w:rsidP="00443972">
      <w:pPr>
        <w:pStyle w:val="ListParagraph"/>
        <w:numPr>
          <w:ilvl w:val="0"/>
          <w:numId w:val="34"/>
        </w:numPr>
        <w:rPr>
          <w:rFonts w:ascii="Arial" w:hAnsi="Arial"/>
        </w:rPr>
      </w:pPr>
      <w:r w:rsidRPr="00443972">
        <w:rPr>
          <w:rFonts w:ascii="Arial" w:hAnsi="Arial"/>
        </w:rPr>
        <w:t>If an Aboriginal and/or Torres Strait Islander organisation is registered with the Office of the Registrar of Indigenous Corporations (ORIC), a copy of their Certificate of ORIC registration.</w:t>
      </w:r>
    </w:p>
    <w:p w14:paraId="3D46CA71" w14:textId="1C34352C" w:rsidR="006F0B95" w:rsidRDefault="006F0B95" w:rsidP="00903495">
      <w:pPr>
        <w:spacing w:after="0"/>
        <w:rPr>
          <w:rFonts w:ascii="Arial" w:hAnsi="Arial" w:cs="Arial"/>
          <w:b/>
        </w:rPr>
      </w:pPr>
    </w:p>
    <w:p w14:paraId="58EFFA44" w14:textId="77777777" w:rsidR="00985179" w:rsidRPr="00C12C6A" w:rsidRDefault="00FC375C" w:rsidP="00985179">
      <w:pPr>
        <w:pBdr>
          <w:top w:val="single" w:sz="4" w:space="1" w:color="auto"/>
          <w:bottom w:val="single" w:sz="4" w:space="1" w:color="auto"/>
        </w:pBdr>
        <w:shd w:val="clear" w:color="auto" w:fill="D9D9D9" w:themeFill="background1" w:themeFillShade="D9"/>
        <w:ind w:left="0"/>
        <w:rPr>
          <w:rFonts w:ascii="Arial" w:hAnsi="Arial" w:cs="Arial"/>
          <w:b/>
        </w:rPr>
      </w:pPr>
      <w:bookmarkStart w:id="6" w:name="_Toc472083114"/>
      <w:bookmarkStart w:id="7" w:name="_Toc472083139"/>
      <w:bookmarkStart w:id="8" w:name="_Toc472083115"/>
      <w:bookmarkStart w:id="9" w:name="_Toc472083140"/>
      <w:bookmarkStart w:id="10" w:name="_Toc472083116"/>
      <w:bookmarkStart w:id="11" w:name="_Toc472083141"/>
      <w:bookmarkStart w:id="12" w:name="_Toc471814982"/>
      <w:bookmarkStart w:id="13" w:name="_Toc471815405"/>
      <w:bookmarkStart w:id="14" w:name="_Toc472083117"/>
      <w:bookmarkStart w:id="15" w:name="_Toc472083142"/>
      <w:bookmarkStart w:id="16" w:name="_Toc472083118"/>
      <w:bookmarkStart w:id="17" w:name="_Toc472083143"/>
      <w:bookmarkStart w:id="18" w:name="_Toc472083572"/>
      <w:bookmarkEnd w:id="6"/>
      <w:bookmarkEnd w:id="7"/>
      <w:bookmarkEnd w:id="8"/>
      <w:bookmarkEnd w:id="9"/>
      <w:bookmarkEnd w:id="10"/>
      <w:bookmarkEnd w:id="11"/>
      <w:bookmarkEnd w:id="12"/>
      <w:bookmarkEnd w:id="13"/>
      <w:bookmarkEnd w:id="14"/>
      <w:bookmarkEnd w:id="15"/>
      <w:bookmarkEnd w:id="16"/>
      <w:bookmarkEnd w:id="17"/>
      <w:r>
        <w:rPr>
          <w:rFonts w:ascii="Arial" w:hAnsi="Arial" w:cs="Arial"/>
          <w:b/>
        </w:rPr>
        <w:t>Grant a</w:t>
      </w:r>
      <w:r w:rsidR="00985179">
        <w:rPr>
          <w:rFonts w:ascii="Arial" w:hAnsi="Arial" w:cs="Arial"/>
          <w:b/>
        </w:rPr>
        <w:t>ssessment</w:t>
      </w:r>
    </w:p>
    <w:p w14:paraId="0960EADB" w14:textId="77777777" w:rsidR="00985179" w:rsidRPr="008F6EA9" w:rsidRDefault="00985179" w:rsidP="00985179">
      <w:pPr>
        <w:pStyle w:val="Heading1"/>
        <w:rPr>
          <w:rFonts w:ascii="Arial" w:hAnsi="Arial" w:cs="Arial"/>
          <w:sz w:val="22"/>
          <w:szCs w:val="22"/>
        </w:rPr>
      </w:pPr>
      <w:r w:rsidRPr="008F6EA9">
        <w:rPr>
          <w:rFonts w:ascii="Arial" w:hAnsi="Arial" w:cs="Arial"/>
          <w:sz w:val="22"/>
          <w:szCs w:val="22"/>
        </w:rPr>
        <w:t>Who is undertaking the assessment of applications?</w:t>
      </w:r>
    </w:p>
    <w:p w14:paraId="661E9977" w14:textId="7C92EF12" w:rsidR="00EC4011" w:rsidRPr="00741C21" w:rsidRDefault="00D36717" w:rsidP="00741C21">
      <w:pPr>
        <w:ind w:left="0"/>
        <w:rPr>
          <w:rFonts w:ascii="Arial" w:hAnsi="Arial" w:cs="Arial"/>
          <w:color w:val="000000" w:themeColor="text1"/>
        </w:rPr>
      </w:pPr>
      <w:r w:rsidRPr="00741C21">
        <w:rPr>
          <w:rFonts w:ascii="Arial" w:hAnsi="Arial" w:cs="Arial"/>
          <w:color w:val="000000" w:themeColor="text1"/>
        </w:rPr>
        <w:t>Section</w:t>
      </w:r>
      <w:r w:rsidR="00985179" w:rsidRPr="00741C21">
        <w:rPr>
          <w:rFonts w:ascii="Arial" w:hAnsi="Arial" w:cs="Arial"/>
          <w:color w:val="000000" w:themeColor="text1"/>
        </w:rPr>
        <w:t xml:space="preserve"> </w:t>
      </w:r>
      <w:r w:rsidR="006B4B53">
        <w:rPr>
          <w:rFonts w:ascii="Arial" w:hAnsi="Arial" w:cs="Arial"/>
          <w:color w:val="000000" w:themeColor="text1"/>
        </w:rPr>
        <w:t>8</w:t>
      </w:r>
      <w:r w:rsidR="00985179" w:rsidRPr="00741C21">
        <w:rPr>
          <w:rFonts w:ascii="Arial" w:hAnsi="Arial" w:cs="Arial"/>
          <w:color w:val="000000" w:themeColor="text1"/>
        </w:rPr>
        <w:t xml:space="preserve"> of the Grant Opportunity Guidelines s</w:t>
      </w:r>
      <w:r w:rsidR="00F6323C">
        <w:rPr>
          <w:rFonts w:ascii="Arial" w:hAnsi="Arial" w:cs="Arial"/>
          <w:color w:val="000000" w:themeColor="text1"/>
        </w:rPr>
        <w:t>ets out the assessment process.</w:t>
      </w:r>
    </w:p>
    <w:p w14:paraId="3EF25621" w14:textId="24F7B429" w:rsidR="00EC4011" w:rsidRPr="00741C21" w:rsidRDefault="00985179" w:rsidP="00741C21">
      <w:pPr>
        <w:ind w:left="0"/>
        <w:rPr>
          <w:rFonts w:ascii="Arial" w:hAnsi="Arial" w:cs="Arial"/>
          <w:color w:val="000000" w:themeColor="text1"/>
        </w:rPr>
      </w:pPr>
      <w:r w:rsidRPr="00741C21">
        <w:rPr>
          <w:rFonts w:ascii="Arial" w:hAnsi="Arial" w:cs="Arial"/>
          <w:color w:val="000000" w:themeColor="text1"/>
        </w:rPr>
        <w:t xml:space="preserve">The Community Grants Hub </w:t>
      </w:r>
      <w:r w:rsidR="00B256FC">
        <w:rPr>
          <w:rFonts w:ascii="Arial" w:hAnsi="Arial" w:cs="Arial"/>
          <w:color w:val="000000" w:themeColor="text1"/>
        </w:rPr>
        <w:t>will</w:t>
      </w:r>
      <w:r w:rsidRPr="00741C21">
        <w:rPr>
          <w:rFonts w:ascii="Arial" w:hAnsi="Arial" w:cs="Arial"/>
          <w:color w:val="000000" w:themeColor="text1"/>
        </w:rPr>
        <w:t xml:space="preserve"> administer the application process for this round</w:t>
      </w:r>
      <w:r w:rsidR="00282B53" w:rsidRPr="00741C21">
        <w:rPr>
          <w:rFonts w:ascii="Arial" w:hAnsi="Arial" w:cs="Arial"/>
          <w:color w:val="000000" w:themeColor="text1"/>
        </w:rPr>
        <w:t>.</w:t>
      </w:r>
      <w:r w:rsidRPr="00741C21">
        <w:rPr>
          <w:rFonts w:ascii="Arial" w:hAnsi="Arial" w:cs="Arial"/>
          <w:color w:val="000000" w:themeColor="text1"/>
        </w:rPr>
        <w:t xml:space="preserve"> </w:t>
      </w:r>
    </w:p>
    <w:p w14:paraId="71DEF90A" w14:textId="5D2274F0" w:rsidR="00EC4011" w:rsidRPr="002E5680" w:rsidRDefault="00EC4011" w:rsidP="00741C21">
      <w:pPr>
        <w:ind w:left="0"/>
        <w:rPr>
          <w:rFonts w:ascii="Arial" w:hAnsi="Arial" w:cs="Arial"/>
          <w:color w:val="000000" w:themeColor="text1"/>
          <w:sz w:val="28"/>
        </w:rPr>
      </w:pPr>
      <w:r w:rsidRPr="00741C21">
        <w:rPr>
          <w:rFonts w:ascii="Arial" w:hAnsi="Arial" w:cs="Arial"/>
          <w:color w:val="000000" w:themeColor="text1"/>
        </w:rPr>
        <w:t xml:space="preserve">The Community Grants Hub and </w:t>
      </w:r>
      <w:r w:rsidR="00B256FC">
        <w:rPr>
          <w:rFonts w:ascii="Arial" w:hAnsi="Arial" w:cs="Arial"/>
          <w:color w:val="000000" w:themeColor="text1"/>
        </w:rPr>
        <w:t>DSS</w:t>
      </w:r>
      <w:r w:rsidRPr="00741C21">
        <w:rPr>
          <w:rFonts w:ascii="Arial" w:hAnsi="Arial" w:cs="Arial"/>
          <w:color w:val="000000" w:themeColor="text1"/>
        </w:rPr>
        <w:t xml:space="preserve"> will provide advice to a Selection Advisory Panel on the outcomes of the assessment undertaken by the Assessment Team and other matters. The Selection Advisory Panel considers the overall value for money of proposals and provides list of recommended projects to fund to the </w:t>
      </w:r>
      <w:r w:rsidR="00B256FC">
        <w:rPr>
          <w:rFonts w:ascii="Arial" w:hAnsi="Arial" w:cs="Arial"/>
          <w:color w:val="000000" w:themeColor="text1"/>
        </w:rPr>
        <w:t>Departmental</w:t>
      </w:r>
      <w:r w:rsidRPr="00741C21">
        <w:rPr>
          <w:rFonts w:ascii="Arial" w:hAnsi="Arial" w:cs="Arial"/>
          <w:color w:val="000000" w:themeColor="text1"/>
        </w:rPr>
        <w:t xml:space="preserve"> Delegate for final decision.</w:t>
      </w:r>
    </w:p>
    <w:p w14:paraId="1204F8A9" w14:textId="77777777" w:rsidR="00985179" w:rsidRPr="008F6EA9" w:rsidRDefault="00985179" w:rsidP="00985179">
      <w:pPr>
        <w:pStyle w:val="Heading1"/>
        <w:rPr>
          <w:rFonts w:ascii="Arial" w:hAnsi="Arial" w:cs="Arial"/>
          <w:sz w:val="22"/>
          <w:szCs w:val="22"/>
          <w:lang w:val="en-AU"/>
        </w:rPr>
      </w:pPr>
      <w:r w:rsidRPr="008F6EA9">
        <w:rPr>
          <w:rFonts w:ascii="Arial" w:hAnsi="Arial" w:cs="Arial"/>
          <w:sz w:val="22"/>
          <w:szCs w:val="22"/>
          <w:lang w:val="en-AU"/>
        </w:rPr>
        <w:t xml:space="preserve">Who is </w:t>
      </w:r>
      <w:r w:rsidRPr="00CD3987">
        <w:rPr>
          <w:rFonts w:ascii="Arial" w:hAnsi="Arial" w:cs="Arial"/>
          <w:sz w:val="22"/>
          <w:szCs w:val="22"/>
          <w:lang w:val="en-AU"/>
        </w:rPr>
        <w:t xml:space="preserve">involved in the </w:t>
      </w:r>
      <w:r w:rsidRPr="00CD3987">
        <w:rPr>
          <w:rFonts w:ascii="Arial" w:hAnsi="Arial" w:cs="Arial"/>
          <w:sz w:val="22"/>
          <w:szCs w:val="22"/>
        </w:rPr>
        <w:t>Selection</w:t>
      </w:r>
      <w:r w:rsidRPr="008F6EA9">
        <w:rPr>
          <w:rFonts w:ascii="Arial" w:hAnsi="Arial" w:cs="Arial"/>
          <w:sz w:val="22"/>
          <w:szCs w:val="22"/>
        </w:rPr>
        <w:t xml:space="preserve"> Advisory</w:t>
      </w:r>
      <w:r w:rsidRPr="008F6EA9">
        <w:rPr>
          <w:rFonts w:ascii="Arial" w:hAnsi="Arial" w:cs="Arial"/>
          <w:sz w:val="22"/>
          <w:szCs w:val="22"/>
          <w:lang w:val="en-AU"/>
        </w:rPr>
        <w:t xml:space="preserve"> Panel?</w:t>
      </w:r>
    </w:p>
    <w:p w14:paraId="25DD5FF1" w14:textId="1C5A1D59" w:rsidR="00B256FC" w:rsidRDefault="00295605" w:rsidP="00B256FC">
      <w:pPr>
        <w:pStyle w:val="highlightedtext"/>
        <w:pBdr>
          <w:top w:val="none" w:sz="0" w:space="0" w:color="auto"/>
          <w:left w:val="none" w:sz="0" w:space="0" w:color="auto"/>
          <w:bottom w:val="none" w:sz="0" w:space="0" w:color="auto"/>
          <w:right w:val="none" w:sz="0" w:space="0" w:color="auto"/>
        </w:pBdr>
        <w:spacing w:before="120" w:after="120"/>
        <w:jc w:val="left"/>
        <w:rPr>
          <w:rFonts w:ascii="Arial" w:hAnsi="Arial" w:cs="Arial"/>
          <w:b w:val="0"/>
          <w:color w:val="auto"/>
        </w:rPr>
      </w:pPr>
      <w:r w:rsidRPr="00BF0DC1">
        <w:rPr>
          <w:rFonts w:ascii="Arial" w:hAnsi="Arial" w:cs="Arial"/>
          <w:b w:val="0"/>
          <w:color w:val="auto"/>
        </w:rPr>
        <w:t xml:space="preserve">The Selection Advisory Panel may include a mix of employees of the </w:t>
      </w:r>
      <w:r w:rsidR="0013095E">
        <w:rPr>
          <w:rFonts w:ascii="Arial" w:hAnsi="Arial" w:cs="Arial"/>
          <w:b w:val="0"/>
          <w:color w:val="auto"/>
        </w:rPr>
        <w:t>Department of Social Services</w:t>
      </w:r>
      <w:r w:rsidRPr="00BF0DC1">
        <w:rPr>
          <w:rFonts w:ascii="Arial" w:hAnsi="Arial" w:cs="Arial"/>
          <w:b w:val="0"/>
          <w:color w:val="auto"/>
        </w:rPr>
        <w:t>, Commonwealth Government, people with disability, and people of</w:t>
      </w:r>
      <w:r w:rsidR="00F6323C">
        <w:rPr>
          <w:rFonts w:ascii="Arial" w:hAnsi="Arial" w:cs="Arial"/>
          <w:b w:val="0"/>
          <w:color w:val="auto"/>
        </w:rPr>
        <w:t xml:space="preserve"> specialist relevant expertise.</w:t>
      </w:r>
    </w:p>
    <w:p w14:paraId="758590C5" w14:textId="201C6AC7" w:rsidR="0098316A" w:rsidRPr="00A70FE3" w:rsidRDefault="0098316A" w:rsidP="00A70FE3">
      <w:pPr>
        <w:pStyle w:val="Heading1"/>
        <w:rPr>
          <w:rFonts w:ascii="Arial" w:hAnsi="Arial" w:cs="Arial"/>
          <w:sz w:val="22"/>
          <w:szCs w:val="22"/>
          <w:lang w:val="en-AU"/>
        </w:rPr>
      </w:pPr>
      <w:r w:rsidRPr="00A70FE3">
        <w:rPr>
          <w:rFonts w:ascii="Arial" w:hAnsi="Arial" w:cs="Arial"/>
          <w:sz w:val="22"/>
          <w:szCs w:val="22"/>
          <w:lang w:val="en-AU"/>
        </w:rPr>
        <w:t xml:space="preserve">When and how will my organisation know the outcome of our application? </w:t>
      </w:r>
    </w:p>
    <w:p w14:paraId="4F72C412" w14:textId="1FE8A60C" w:rsidR="0098316A" w:rsidRPr="00904CDF" w:rsidRDefault="0098316A" w:rsidP="00E537FF">
      <w:pPr>
        <w:pStyle w:val="highlightedtext"/>
        <w:pBdr>
          <w:top w:val="none" w:sz="0" w:space="0" w:color="auto"/>
          <w:left w:val="none" w:sz="0" w:space="0" w:color="auto"/>
          <w:bottom w:val="none" w:sz="0" w:space="0" w:color="auto"/>
          <w:right w:val="none" w:sz="0" w:space="0" w:color="auto"/>
        </w:pBdr>
        <w:spacing w:before="120" w:after="120"/>
        <w:jc w:val="left"/>
        <w:rPr>
          <w:rFonts w:ascii="Arial" w:eastAsia="Times New Roman" w:hAnsi="Arial" w:cs="Arial"/>
          <w:lang w:val="en"/>
        </w:rPr>
      </w:pPr>
      <w:r w:rsidRPr="00A70FE3">
        <w:rPr>
          <w:rFonts w:ascii="Arial" w:hAnsi="Arial" w:cs="Arial"/>
          <w:b w:val="0"/>
          <w:color w:val="auto"/>
        </w:rPr>
        <w:t xml:space="preserve">The assessment period will take approximately </w:t>
      </w:r>
      <w:r w:rsidR="00E537FF">
        <w:rPr>
          <w:rFonts w:ascii="Arial" w:hAnsi="Arial" w:cs="Arial"/>
          <w:b w:val="0"/>
          <w:color w:val="auto"/>
        </w:rPr>
        <w:t>three weeks</w:t>
      </w:r>
      <w:r w:rsidRPr="00A70FE3">
        <w:rPr>
          <w:rFonts w:ascii="Arial" w:hAnsi="Arial" w:cs="Arial"/>
          <w:b w:val="0"/>
          <w:color w:val="auto"/>
        </w:rPr>
        <w:t>. The announcement of the</w:t>
      </w:r>
      <w:r w:rsidR="00A70FE3">
        <w:rPr>
          <w:rFonts w:ascii="Arial" w:hAnsi="Arial" w:cs="Arial"/>
          <w:b w:val="0"/>
          <w:color w:val="auto"/>
        </w:rPr>
        <w:t xml:space="preserve"> </w:t>
      </w:r>
      <w:r w:rsidRPr="00A70FE3">
        <w:rPr>
          <w:rFonts w:ascii="Arial" w:hAnsi="Arial" w:cs="Arial"/>
          <w:b w:val="0"/>
          <w:color w:val="auto"/>
        </w:rPr>
        <w:t xml:space="preserve">successful organisation for the NABS activity is expected to be around </w:t>
      </w:r>
      <w:r w:rsidR="00E537FF">
        <w:rPr>
          <w:rFonts w:ascii="Arial" w:hAnsi="Arial" w:cs="Arial"/>
          <w:b w:val="0"/>
          <w:color w:val="auto"/>
        </w:rPr>
        <w:t xml:space="preserve">late </w:t>
      </w:r>
      <w:r w:rsidR="00E537FF" w:rsidRPr="005B4AA5">
        <w:rPr>
          <w:rFonts w:ascii="Arial" w:hAnsi="Arial" w:cs="Arial"/>
          <w:b w:val="0"/>
          <w:color w:val="auto"/>
        </w:rPr>
        <w:t>May 2020</w:t>
      </w:r>
      <w:r w:rsidRPr="00A70FE3">
        <w:rPr>
          <w:rFonts w:ascii="Arial" w:hAnsi="Arial" w:cs="Arial"/>
          <w:b w:val="0"/>
          <w:color w:val="auto"/>
        </w:rPr>
        <w:t>. The person nominated in the application will be notified of the outcome in writing. The successful organisation will be listed on the Community Grants Hub website and will receive funding after the Letter of Agreement is signed by the organisation and accepted by the Department.</w:t>
      </w:r>
    </w:p>
    <w:p w14:paraId="46EF3445" w14:textId="1F32F555" w:rsidR="000D5CF4" w:rsidRDefault="0098316A" w:rsidP="00A70FE3">
      <w:pPr>
        <w:pStyle w:val="highlightedtext"/>
        <w:pBdr>
          <w:top w:val="none" w:sz="0" w:space="0" w:color="auto"/>
          <w:left w:val="none" w:sz="0" w:space="0" w:color="auto"/>
          <w:bottom w:val="none" w:sz="0" w:space="0" w:color="auto"/>
          <w:right w:val="none" w:sz="0" w:space="0" w:color="auto"/>
        </w:pBdr>
        <w:spacing w:before="120" w:after="120"/>
        <w:jc w:val="left"/>
        <w:rPr>
          <w:rFonts w:ascii="Arial" w:hAnsi="Arial" w:cs="Arial"/>
          <w:b w:val="0"/>
          <w:color w:val="auto"/>
        </w:rPr>
      </w:pPr>
      <w:r w:rsidRPr="00A70FE3">
        <w:rPr>
          <w:rFonts w:ascii="Arial" w:hAnsi="Arial" w:cs="Arial"/>
          <w:b w:val="0"/>
          <w:color w:val="auto"/>
        </w:rPr>
        <w:t>For probity reasons, to treat all applicants fairly and equally, it is not possible to give you advice on the outcome of your application before the announcement of the successful applicant is made.</w:t>
      </w:r>
      <w:r w:rsidR="000D5CF4">
        <w:rPr>
          <w:rFonts w:ascii="Arial" w:hAnsi="Arial" w:cs="Arial"/>
          <w:b w:val="0"/>
          <w:color w:val="auto"/>
        </w:rPr>
        <w:br/>
      </w:r>
    </w:p>
    <w:p w14:paraId="22160BED" w14:textId="7CBAD7A3" w:rsidR="009A4833" w:rsidRPr="00C12C6A" w:rsidRDefault="009A4833" w:rsidP="009A4833">
      <w:pPr>
        <w:pBdr>
          <w:top w:val="single" w:sz="4" w:space="1" w:color="auto"/>
          <w:bottom w:val="single" w:sz="4" w:space="1" w:color="auto"/>
        </w:pBdr>
        <w:shd w:val="clear" w:color="auto" w:fill="D9D9D9" w:themeFill="background1" w:themeFillShade="D9"/>
        <w:ind w:left="0"/>
        <w:rPr>
          <w:rFonts w:ascii="Arial" w:hAnsi="Arial" w:cs="Arial"/>
          <w:b/>
        </w:rPr>
      </w:pPr>
      <w:r>
        <w:rPr>
          <w:rFonts w:ascii="Arial" w:hAnsi="Arial" w:cs="Arial"/>
          <w:b/>
        </w:rPr>
        <w:lastRenderedPageBreak/>
        <w:t>Other</w:t>
      </w:r>
    </w:p>
    <w:p w14:paraId="12B242CF" w14:textId="766D5DB8" w:rsidR="0098316A" w:rsidRPr="00A70FE3" w:rsidRDefault="0098316A" w:rsidP="00A70FE3">
      <w:pPr>
        <w:pStyle w:val="Heading1"/>
        <w:rPr>
          <w:rFonts w:ascii="Arial" w:hAnsi="Arial" w:cs="Arial"/>
          <w:sz w:val="22"/>
          <w:szCs w:val="22"/>
          <w:lang w:val="en-AU"/>
        </w:rPr>
      </w:pPr>
      <w:r w:rsidRPr="00A70FE3">
        <w:rPr>
          <w:rFonts w:ascii="Arial" w:hAnsi="Arial" w:cs="Arial"/>
          <w:sz w:val="22"/>
          <w:szCs w:val="22"/>
          <w:lang w:val="en-AU"/>
        </w:rPr>
        <w:t>What happens if we are successful, and when can we expect the grant money?</w:t>
      </w:r>
    </w:p>
    <w:p w14:paraId="7F0F6CAF" w14:textId="4F659805" w:rsidR="0098316A" w:rsidRPr="00A70FE3" w:rsidRDefault="0098316A" w:rsidP="00A70FE3">
      <w:pPr>
        <w:pStyle w:val="highlightedtext"/>
        <w:pBdr>
          <w:top w:val="none" w:sz="0" w:space="0" w:color="auto"/>
          <w:left w:val="none" w:sz="0" w:space="0" w:color="auto"/>
          <w:bottom w:val="none" w:sz="0" w:space="0" w:color="auto"/>
          <w:right w:val="none" w:sz="0" w:space="0" w:color="auto"/>
        </w:pBdr>
        <w:spacing w:before="120" w:after="120"/>
        <w:jc w:val="left"/>
        <w:rPr>
          <w:rFonts w:ascii="Arial" w:hAnsi="Arial" w:cs="Arial"/>
          <w:b w:val="0"/>
          <w:color w:val="auto"/>
        </w:rPr>
      </w:pPr>
      <w:r w:rsidRPr="00A70FE3">
        <w:rPr>
          <w:rFonts w:ascii="Arial" w:hAnsi="Arial" w:cs="Arial"/>
          <w:b w:val="0"/>
          <w:color w:val="auto"/>
        </w:rPr>
        <w:t xml:space="preserve">The successful organisation will be emailed a </w:t>
      </w:r>
      <w:r w:rsidR="006B4B53">
        <w:rPr>
          <w:rFonts w:ascii="Arial" w:hAnsi="Arial" w:cs="Arial"/>
          <w:b w:val="0"/>
          <w:color w:val="auto"/>
        </w:rPr>
        <w:t>Standard</w:t>
      </w:r>
      <w:r w:rsidR="005B4AA5">
        <w:rPr>
          <w:rFonts w:ascii="Arial" w:hAnsi="Arial" w:cs="Arial"/>
          <w:b w:val="0"/>
          <w:color w:val="auto"/>
        </w:rPr>
        <w:t xml:space="preserve"> Grant Agreement</w:t>
      </w:r>
      <w:r w:rsidRPr="00A70FE3">
        <w:rPr>
          <w:rFonts w:ascii="Arial" w:hAnsi="Arial" w:cs="Arial"/>
          <w:b w:val="0"/>
          <w:color w:val="auto"/>
        </w:rPr>
        <w:t xml:space="preserve"> and asked to accept the Terms and Conditions between the organisation and the Department. The funded organisation must meet the Terms and Conditions of the </w:t>
      </w:r>
      <w:r w:rsidR="006B4B53">
        <w:rPr>
          <w:rFonts w:ascii="Arial" w:hAnsi="Arial" w:cs="Arial"/>
          <w:b w:val="0"/>
          <w:color w:val="auto"/>
        </w:rPr>
        <w:t>Standard</w:t>
      </w:r>
      <w:r w:rsidR="005B4AA5" w:rsidRPr="005B4AA5">
        <w:rPr>
          <w:rFonts w:ascii="Arial" w:hAnsi="Arial" w:cs="Arial"/>
          <w:b w:val="0"/>
          <w:color w:val="auto"/>
        </w:rPr>
        <w:t xml:space="preserve"> Grant Agreement</w:t>
      </w:r>
      <w:r w:rsidRPr="00A70FE3">
        <w:rPr>
          <w:rFonts w:ascii="Arial" w:hAnsi="Arial" w:cs="Arial"/>
          <w:b w:val="0"/>
          <w:color w:val="auto"/>
        </w:rPr>
        <w:t xml:space="preserve">. The grant funding will be made available once the </w:t>
      </w:r>
      <w:r w:rsidR="006B4B53">
        <w:rPr>
          <w:rFonts w:ascii="Arial" w:hAnsi="Arial" w:cs="Arial"/>
          <w:b w:val="0"/>
          <w:color w:val="auto"/>
        </w:rPr>
        <w:t>Standard</w:t>
      </w:r>
      <w:r w:rsidR="005B4AA5" w:rsidRPr="005B4AA5">
        <w:rPr>
          <w:rFonts w:ascii="Arial" w:hAnsi="Arial" w:cs="Arial"/>
          <w:b w:val="0"/>
          <w:color w:val="auto"/>
        </w:rPr>
        <w:t xml:space="preserve"> Grant </w:t>
      </w:r>
      <w:proofErr w:type="gramStart"/>
      <w:r w:rsidR="005B4AA5" w:rsidRPr="005B4AA5">
        <w:rPr>
          <w:rFonts w:ascii="Arial" w:hAnsi="Arial" w:cs="Arial"/>
          <w:b w:val="0"/>
          <w:color w:val="auto"/>
        </w:rPr>
        <w:t xml:space="preserve">Agreement </w:t>
      </w:r>
      <w:r w:rsidR="005B4AA5">
        <w:rPr>
          <w:rFonts w:ascii="Arial" w:hAnsi="Arial" w:cs="Arial"/>
          <w:b w:val="0"/>
          <w:color w:val="auto"/>
        </w:rPr>
        <w:t xml:space="preserve"> </w:t>
      </w:r>
      <w:r w:rsidRPr="00A70FE3">
        <w:rPr>
          <w:rFonts w:ascii="Arial" w:hAnsi="Arial" w:cs="Arial"/>
          <w:b w:val="0"/>
          <w:color w:val="auto"/>
        </w:rPr>
        <w:t>has</w:t>
      </w:r>
      <w:proofErr w:type="gramEnd"/>
      <w:r w:rsidRPr="00A70FE3">
        <w:rPr>
          <w:rFonts w:ascii="Arial" w:hAnsi="Arial" w:cs="Arial"/>
          <w:b w:val="0"/>
          <w:color w:val="auto"/>
        </w:rPr>
        <w:t xml:space="preserve"> been signed and returned by the organisation and accepted by the Department. The grant funding can only be paid into the nominated b</w:t>
      </w:r>
      <w:r w:rsidR="00E537FF">
        <w:rPr>
          <w:rFonts w:ascii="Arial" w:hAnsi="Arial" w:cs="Arial"/>
          <w:b w:val="0"/>
          <w:color w:val="auto"/>
        </w:rPr>
        <w:t xml:space="preserve">ank account provided in the </w:t>
      </w:r>
      <w:proofErr w:type="spellStart"/>
      <w:r w:rsidR="00E537FF">
        <w:rPr>
          <w:rFonts w:ascii="Arial" w:hAnsi="Arial" w:cs="Arial"/>
          <w:b w:val="0"/>
          <w:color w:val="auto"/>
        </w:rPr>
        <w:t>CoS</w:t>
      </w:r>
      <w:proofErr w:type="spellEnd"/>
      <w:r w:rsidR="00E537FF">
        <w:rPr>
          <w:rFonts w:ascii="Arial" w:hAnsi="Arial" w:cs="Arial"/>
          <w:b w:val="0"/>
          <w:color w:val="auto"/>
        </w:rPr>
        <w:t xml:space="preserve"> </w:t>
      </w:r>
      <w:r w:rsidR="002E5680">
        <w:rPr>
          <w:rFonts w:ascii="Arial" w:hAnsi="Arial" w:cs="Arial"/>
          <w:b w:val="0"/>
          <w:color w:val="auto"/>
        </w:rPr>
        <w:t xml:space="preserve">for </w:t>
      </w:r>
      <w:r w:rsidRPr="00A70FE3">
        <w:rPr>
          <w:rFonts w:ascii="Arial" w:hAnsi="Arial" w:cs="Arial"/>
          <w:b w:val="0"/>
          <w:color w:val="auto"/>
        </w:rPr>
        <w:t>NABS Application Form.</w:t>
      </w:r>
    </w:p>
    <w:p w14:paraId="02C11B9A" w14:textId="7321C51F" w:rsidR="0098316A" w:rsidRPr="00A70FE3" w:rsidRDefault="0098316A" w:rsidP="00A70FE3">
      <w:pPr>
        <w:pStyle w:val="Heading1"/>
        <w:rPr>
          <w:rFonts w:ascii="Arial" w:hAnsi="Arial" w:cs="Arial"/>
          <w:sz w:val="22"/>
          <w:szCs w:val="22"/>
          <w:lang w:val="en-AU"/>
        </w:rPr>
      </w:pPr>
      <w:r w:rsidRPr="00A70FE3">
        <w:rPr>
          <w:rFonts w:ascii="Arial" w:hAnsi="Arial" w:cs="Arial"/>
          <w:sz w:val="22"/>
          <w:szCs w:val="22"/>
          <w:lang w:val="en-AU"/>
        </w:rPr>
        <w:t xml:space="preserve"> What feedback will be available for this grant round? </w:t>
      </w:r>
    </w:p>
    <w:p w14:paraId="24FA2D02" w14:textId="3ED34402" w:rsidR="0098316A" w:rsidRDefault="0098316A" w:rsidP="00A70FE3">
      <w:pPr>
        <w:spacing w:after="0"/>
        <w:ind w:left="0"/>
        <w:rPr>
          <w:rFonts w:ascii="Arial" w:eastAsia="Times New Roman" w:hAnsi="Arial" w:cs="Arial"/>
          <w:lang w:val="en"/>
        </w:rPr>
      </w:pPr>
      <w:r w:rsidRPr="00904CDF">
        <w:rPr>
          <w:rFonts w:ascii="Arial" w:eastAsia="Times New Roman" w:hAnsi="Arial" w:cs="Arial"/>
          <w:lang w:val="en"/>
        </w:rPr>
        <w:t xml:space="preserve">A generic feedback summary will be published on the Community Grants Hub website following the </w:t>
      </w:r>
      <w:proofErr w:type="spellStart"/>
      <w:r w:rsidRPr="00904CDF">
        <w:rPr>
          <w:rFonts w:ascii="Arial" w:eastAsia="Times New Roman" w:hAnsi="Arial" w:cs="Arial"/>
          <w:lang w:val="en"/>
        </w:rPr>
        <w:t>finalisation</w:t>
      </w:r>
      <w:proofErr w:type="spellEnd"/>
      <w:r w:rsidRPr="00904CDF">
        <w:rPr>
          <w:rFonts w:ascii="Arial" w:eastAsia="Times New Roman" w:hAnsi="Arial" w:cs="Arial"/>
          <w:lang w:val="en"/>
        </w:rPr>
        <w:t xml:space="preserve"> of the funding round. </w:t>
      </w:r>
      <w:r w:rsidR="00FD58B5" w:rsidRPr="00FD58B5">
        <w:rPr>
          <w:rFonts w:ascii="Arial" w:eastAsia="Times New Roman" w:hAnsi="Arial" w:cs="Arial"/>
          <w:lang w:val="en"/>
        </w:rPr>
        <w:t>Individual feedback will not be available for this grant round.</w:t>
      </w:r>
    </w:p>
    <w:p w14:paraId="1C411CA8" w14:textId="77777777" w:rsidR="00123554" w:rsidRDefault="00123554" w:rsidP="00A70FE3">
      <w:pPr>
        <w:spacing w:after="0"/>
        <w:ind w:left="0"/>
        <w:rPr>
          <w:rFonts w:ascii="Arial" w:eastAsia="Times New Roman" w:hAnsi="Arial" w:cs="Arial"/>
          <w:lang w:val="en"/>
        </w:rPr>
      </w:pPr>
    </w:p>
    <w:p w14:paraId="49E4CAC1" w14:textId="3356705B" w:rsidR="00123554" w:rsidRPr="00123554" w:rsidRDefault="00123554" w:rsidP="00A70FE3">
      <w:pPr>
        <w:spacing w:after="0"/>
        <w:ind w:left="0"/>
        <w:rPr>
          <w:rFonts w:ascii="Arial" w:eastAsia="Times New Roman" w:hAnsi="Arial" w:cs="Arial"/>
          <w:b/>
          <w:u w:val="single"/>
          <w:lang w:val="en"/>
        </w:rPr>
      </w:pPr>
      <w:r w:rsidRPr="00123554">
        <w:rPr>
          <w:rFonts w:ascii="Arial" w:eastAsia="Times New Roman" w:hAnsi="Arial" w:cs="Arial"/>
          <w:b/>
          <w:u w:val="single"/>
          <w:lang w:val="en"/>
        </w:rPr>
        <w:t xml:space="preserve">Question and Answer added on the </w:t>
      </w:r>
      <w:r w:rsidR="00880880">
        <w:rPr>
          <w:rFonts w:ascii="Arial" w:eastAsia="Times New Roman" w:hAnsi="Arial" w:cs="Arial"/>
          <w:b/>
          <w:u w:val="single"/>
          <w:lang w:val="en"/>
        </w:rPr>
        <w:t>6</w:t>
      </w:r>
      <w:r w:rsidRPr="00123554">
        <w:rPr>
          <w:rFonts w:ascii="Arial" w:eastAsia="Times New Roman" w:hAnsi="Arial" w:cs="Arial"/>
          <w:b/>
          <w:u w:val="single"/>
          <w:lang w:val="en"/>
        </w:rPr>
        <w:t xml:space="preserve"> March 2020</w:t>
      </w:r>
    </w:p>
    <w:p w14:paraId="41672629" w14:textId="21D27278" w:rsidR="00AC7FBD" w:rsidRDefault="00AC7FBD" w:rsidP="00AC7FBD">
      <w:pPr>
        <w:pStyle w:val="Heading1"/>
        <w:rPr>
          <w:lang w:val="en-AU"/>
        </w:rPr>
      </w:pPr>
      <w:r w:rsidRPr="00AC7FBD">
        <w:rPr>
          <w:lang w:val="en-AU"/>
        </w:rPr>
        <w:t xml:space="preserve">Can I apply if I am </w:t>
      </w:r>
      <w:r w:rsidR="003529C4">
        <w:rPr>
          <w:lang w:val="en-AU"/>
        </w:rPr>
        <w:t xml:space="preserve">a </w:t>
      </w:r>
      <w:r w:rsidRPr="00AC7FBD">
        <w:rPr>
          <w:lang w:val="en-AU"/>
        </w:rPr>
        <w:t>registered NDIS Provider</w:t>
      </w:r>
      <w:r>
        <w:rPr>
          <w:lang w:val="en-AU"/>
        </w:rPr>
        <w:t>?</w:t>
      </w:r>
    </w:p>
    <w:p w14:paraId="34A008BA" w14:textId="598044F2" w:rsidR="00195B1C" w:rsidRDefault="00AC7FBD" w:rsidP="00AC7FBD">
      <w:pPr>
        <w:spacing w:after="0"/>
        <w:ind w:left="0"/>
        <w:rPr>
          <w:rFonts w:ascii="Arial" w:hAnsi="Arial" w:cs="Arial"/>
          <w:lang w:val="en-AU"/>
        </w:rPr>
      </w:pPr>
      <w:r>
        <w:rPr>
          <w:rFonts w:ascii="Arial" w:hAnsi="Arial" w:cs="Arial"/>
        </w:rPr>
        <w:t>In order to provide a seam</w:t>
      </w:r>
      <w:r w:rsidR="00F02E6F">
        <w:rPr>
          <w:rFonts w:ascii="Arial" w:hAnsi="Arial" w:cs="Arial"/>
        </w:rPr>
        <w:t xml:space="preserve">less experience for all </w:t>
      </w:r>
      <w:proofErr w:type="spellStart"/>
      <w:r w:rsidR="00F02E6F">
        <w:rPr>
          <w:rFonts w:ascii="Arial" w:hAnsi="Arial" w:cs="Arial"/>
        </w:rPr>
        <w:t>Auslan</w:t>
      </w:r>
      <w:proofErr w:type="spellEnd"/>
      <w:r w:rsidR="00F02E6F">
        <w:rPr>
          <w:rFonts w:ascii="Arial" w:hAnsi="Arial" w:cs="Arial"/>
        </w:rPr>
        <w:t xml:space="preserve"> u</w:t>
      </w:r>
      <w:r>
        <w:rPr>
          <w:rFonts w:ascii="Arial" w:hAnsi="Arial" w:cs="Arial"/>
        </w:rPr>
        <w:t xml:space="preserve">sers, </w:t>
      </w:r>
      <w:r w:rsidR="004F1476">
        <w:rPr>
          <w:rFonts w:ascii="Arial" w:hAnsi="Arial" w:cs="Arial"/>
        </w:rPr>
        <w:t>including</w:t>
      </w:r>
      <w:r>
        <w:rPr>
          <w:rFonts w:ascii="Arial" w:hAnsi="Arial" w:cs="Arial"/>
        </w:rPr>
        <w:t xml:space="preserve"> NDIS </w:t>
      </w:r>
      <w:r w:rsidR="004F1476">
        <w:rPr>
          <w:rFonts w:ascii="Arial" w:hAnsi="Arial" w:cs="Arial"/>
        </w:rPr>
        <w:t>participants</w:t>
      </w:r>
      <w:r>
        <w:rPr>
          <w:rFonts w:ascii="Arial" w:hAnsi="Arial" w:cs="Arial"/>
        </w:rPr>
        <w:t xml:space="preserve"> and </w:t>
      </w:r>
      <w:r w:rsidR="00BA6921">
        <w:rPr>
          <w:rFonts w:ascii="Arial" w:hAnsi="Arial" w:cs="Arial"/>
        </w:rPr>
        <w:t>C</w:t>
      </w:r>
      <w:r w:rsidR="004F1476">
        <w:rPr>
          <w:rFonts w:ascii="Arial" w:hAnsi="Arial" w:cs="Arial"/>
        </w:rPr>
        <w:t xml:space="preserve">ontinuity of </w:t>
      </w:r>
      <w:r w:rsidR="00BA6921">
        <w:rPr>
          <w:rFonts w:ascii="Arial" w:hAnsi="Arial" w:cs="Arial"/>
        </w:rPr>
        <w:t>S</w:t>
      </w:r>
      <w:r w:rsidR="004F1476">
        <w:rPr>
          <w:rFonts w:ascii="Arial" w:hAnsi="Arial" w:cs="Arial"/>
        </w:rPr>
        <w:t xml:space="preserve">upport </w:t>
      </w:r>
      <w:r>
        <w:rPr>
          <w:rFonts w:ascii="Arial" w:hAnsi="Arial" w:cs="Arial"/>
        </w:rPr>
        <w:t>for NABS clients</w:t>
      </w:r>
      <w:r w:rsidR="00795B34">
        <w:rPr>
          <w:rFonts w:ascii="Arial" w:hAnsi="Arial" w:cs="Arial"/>
        </w:rPr>
        <w:t>,</w:t>
      </w:r>
      <w:r>
        <w:rPr>
          <w:rFonts w:ascii="Arial" w:hAnsi="Arial" w:cs="Arial"/>
        </w:rPr>
        <w:t xml:space="preserve"> NDIS registered providers </w:t>
      </w:r>
      <w:r w:rsidR="004F1476">
        <w:rPr>
          <w:rFonts w:ascii="Arial" w:hAnsi="Arial" w:cs="Arial"/>
        </w:rPr>
        <w:t>are encouraged to apply</w:t>
      </w:r>
      <w:r>
        <w:rPr>
          <w:rFonts w:ascii="Arial" w:hAnsi="Arial" w:cs="Arial"/>
        </w:rPr>
        <w:t>.  Information on how to regist</w:t>
      </w:r>
      <w:r w:rsidR="007F7D6B">
        <w:rPr>
          <w:rFonts w:ascii="Arial" w:hAnsi="Arial" w:cs="Arial"/>
        </w:rPr>
        <w:t xml:space="preserve">er for the NDIS is available at </w:t>
      </w:r>
      <w:hyperlink r:id="rId13" w:history="1">
        <w:r w:rsidRPr="00CA3D79">
          <w:rPr>
            <w:rStyle w:val="Hyperlink"/>
            <w:rFonts w:ascii="Arial" w:hAnsi="Arial" w:cs="Arial"/>
          </w:rPr>
          <w:t>https://www.ndis.gov.au/providers/becoming-ndis-provider</w:t>
        </w:r>
      </w:hyperlink>
      <w:r w:rsidR="00B256FC">
        <w:rPr>
          <w:rFonts w:ascii="Arial" w:hAnsi="Arial" w:cs="Arial"/>
        </w:rPr>
        <w:br/>
      </w:r>
      <w:bookmarkEnd w:id="18"/>
    </w:p>
    <w:p w14:paraId="18F8A4A7" w14:textId="632E86CC" w:rsidR="002C4F4E" w:rsidRPr="00123554" w:rsidRDefault="002C4F4E" w:rsidP="002C4F4E">
      <w:pPr>
        <w:spacing w:after="0"/>
        <w:ind w:left="0"/>
        <w:rPr>
          <w:rFonts w:ascii="Arial" w:eastAsia="Times New Roman" w:hAnsi="Arial" w:cs="Arial"/>
          <w:b/>
          <w:u w:val="single"/>
          <w:lang w:val="en"/>
        </w:rPr>
      </w:pPr>
      <w:r w:rsidRPr="00123554">
        <w:rPr>
          <w:rFonts w:ascii="Arial" w:eastAsia="Times New Roman" w:hAnsi="Arial" w:cs="Arial"/>
          <w:b/>
          <w:u w:val="single"/>
          <w:lang w:val="en"/>
        </w:rPr>
        <w:t>Question and Answer</w:t>
      </w:r>
      <w:r>
        <w:rPr>
          <w:rFonts w:ascii="Arial" w:eastAsia="Times New Roman" w:hAnsi="Arial" w:cs="Arial"/>
          <w:b/>
          <w:u w:val="single"/>
          <w:lang w:val="en"/>
        </w:rPr>
        <w:t>s</w:t>
      </w:r>
      <w:r w:rsidRPr="00123554">
        <w:rPr>
          <w:rFonts w:ascii="Arial" w:eastAsia="Times New Roman" w:hAnsi="Arial" w:cs="Arial"/>
          <w:b/>
          <w:u w:val="single"/>
          <w:lang w:val="en"/>
        </w:rPr>
        <w:t xml:space="preserve"> added on the </w:t>
      </w:r>
      <w:r>
        <w:rPr>
          <w:rFonts w:ascii="Arial" w:eastAsia="Times New Roman" w:hAnsi="Arial" w:cs="Arial"/>
          <w:b/>
          <w:u w:val="single"/>
          <w:lang w:val="en"/>
        </w:rPr>
        <w:t>27</w:t>
      </w:r>
      <w:r w:rsidRPr="00123554">
        <w:rPr>
          <w:rFonts w:ascii="Arial" w:eastAsia="Times New Roman" w:hAnsi="Arial" w:cs="Arial"/>
          <w:b/>
          <w:u w:val="single"/>
          <w:lang w:val="en"/>
        </w:rPr>
        <w:t xml:space="preserve"> March 2020</w:t>
      </w:r>
    </w:p>
    <w:p w14:paraId="6CC02BB6" w14:textId="6E6BC66E" w:rsidR="002C4F4E" w:rsidRDefault="002C4F4E" w:rsidP="006E2D57">
      <w:pPr>
        <w:pStyle w:val="Heading1"/>
      </w:pPr>
      <w:r w:rsidRPr="002C4F4E">
        <w:rPr>
          <w:rFonts w:ascii="Arial" w:hAnsi="Arial" w:cs="Arial"/>
          <w:sz w:val="22"/>
          <w:szCs w:val="22"/>
          <w:lang w:val="en-AU"/>
        </w:rPr>
        <w:t>The grant opportunity states that the total funding available through this opportunity is $2million</w:t>
      </w:r>
      <w:proofErr w:type="gramStart"/>
      <w:r w:rsidRPr="002C4F4E">
        <w:rPr>
          <w:rFonts w:ascii="Arial" w:hAnsi="Arial" w:cs="Arial"/>
          <w:sz w:val="22"/>
          <w:szCs w:val="22"/>
          <w:lang w:val="en-AU"/>
        </w:rPr>
        <w:t>,  $</w:t>
      </w:r>
      <w:proofErr w:type="gramEnd"/>
      <w:r w:rsidRPr="002C4F4E">
        <w:rPr>
          <w:rFonts w:ascii="Arial" w:hAnsi="Arial" w:cs="Arial"/>
          <w:sz w:val="22"/>
          <w:szCs w:val="22"/>
          <w:lang w:val="en-AU"/>
        </w:rPr>
        <w:t>1 million per year. Will applications for funding above this amount be considered?</w:t>
      </w:r>
      <w:r w:rsidRPr="002C4F4E">
        <w:rPr>
          <w:color w:val="1F497D"/>
        </w:rPr>
        <w:t> </w:t>
      </w:r>
    </w:p>
    <w:p w14:paraId="4869676F" w14:textId="1E79879A" w:rsidR="002C4F4E" w:rsidRPr="002C4F4E" w:rsidRDefault="002C4F4E" w:rsidP="002C4F4E">
      <w:pPr>
        <w:pStyle w:val="highlightedtext"/>
        <w:pBdr>
          <w:top w:val="none" w:sz="0" w:space="0" w:color="auto"/>
          <w:left w:val="none" w:sz="0" w:space="0" w:color="auto"/>
          <w:bottom w:val="none" w:sz="0" w:space="0" w:color="auto"/>
          <w:right w:val="none" w:sz="0" w:space="0" w:color="auto"/>
        </w:pBdr>
        <w:spacing w:before="120" w:after="120"/>
        <w:jc w:val="left"/>
        <w:rPr>
          <w:rFonts w:ascii="Arial" w:hAnsi="Arial" w:cs="Arial"/>
          <w:b w:val="0"/>
          <w:color w:val="auto"/>
        </w:rPr>
      </w:pPr>
      <w:r w:rsidRPr="002C4F4E">
        <w:rPr>
          <w:rFonts w:ascii="Arial" w:hAnsi="Arial" w:cs="Arial"/>
          <w:b w:val="0"/>
          <w:color w:val="auto"/>
        </w:rPr>
        <w:t xml:space="preserve">As indicated in the opportunity guidelines funding is fixed, with up to a maximum of $1 million available per year. The objective of the </w:t>
      </w:r>
      <w:proofErr w:type="spellStart"/>
      <w:r w:rsidRPr="002C4F4E">
        <w:rPr>
          <w:rFonts w:ascii="Arial" w:hAnsi="Arial" w:cs="Arial"/>
          <w:b w:val="0"/>
          <w:color w:val="auto"/>
        </w:rPr>
        <w:t>CoS</w:t>
      </w:r>
      <w:proofErr w:type="spellEnd"/>
      <w:r w:rsidRPr="002C4F4E">
        <w:rPr>
          <w:rFonts w:ascii="Arial" w:hAnsi="Arial" w:cs="Arial"/>
          <w:b w:val="0"/>
          <w:color w:val="auto"/>
        </w:rPr>
        <w:t xml:space="preserve"> for NABS opportunity is to provide a national booking service for clients who need </w:t>
      </w:r>
      <w:proofErr w:type="spellStart"/>
      <w:r w:rsidRPr="002C4F4E">
        <w:rPr>
          <w:rFonts w:ascii="Arial" w:hAnsi="Arial" w:cs="Arial"/>
          <w:b w:val="0"/>
          <w:color w:val="auto"/>
        </w:rPr>
        <w:t>Auslan</w:t>
      </w:r>
      <w:proofErr w:type="spellEnd"/>
      <w:r w:rsidRPr="002C4F4E">
        <w:rPr>
          <w:rFonts w:ascii="Arial" w:hAnsi="Arial" w:cs="Arial"/>
          <w:b w:val="0"/>
          <w:color w:val="auto"/>
        </w:rPr>
        <w:t xml:space="preserve"> interpreting services at private medical appointments that attract a Medicare rebate and other specified allied health appointments in private settings, with broader </w:t>
      </w:r>
      <w:proofErr w:type="spellStart"/>
      <w:r w:rsidRPr="002C4F4E">
        <w:rPr>
          <w:rFonts w:ascii="Arial" w:hAnsi="Arial" w:cs="Arial"/>
          <w:b w:val="0"/>
          <w:color w:val="auto"/>
        </w:rPr>
        <w:t>Auslan</w:t>
      </w:r>
      <w:proofErr w:type="spellEnd"/>
      <w:r w:rsidRPr="002C4F4E">
        <w:rPr>
          <w:rFonts w:ascii="Arial" w:hAnsi="Arial" w:cs="Arial"/>
          <w:b w:val="0"/>
          <w:color w:val="auto"/>
        </w:rPr>
        <w:t xml:space="preserve"> supports out of scope. Funding is not available for infrastructure, and potential applicants will need to demonstrate that they already have, or have access to, an established call centre infrastructure as part of the application. The successful applicant will be required to demonstrate value for money within the specified funding provided. </w:t>
      </w:r>
    </w:p>
    <w:p w14:paraId="6A8F4231" w14:textId="32F13ECA" w:rsidR="002C4F4E" w:rsidRDefault="002C4F4E" w:rsidP="002C4F4E">
      <w:pPr>
        <w:pStyle w:val="highlightedtext"/>
        <w:pBdr>
          <w:top w:val="none" w:sz="0" w:space="0" w:color="auto"/>
          <w:left w:val="none" w:sz="0" w:space="0" w:color="auto"/>
          <w:bottom w:val="none" w:sz="0" w:space="0" w:color="auto"/>
          <w:right w:val="none" w:sz="0" w:space="0" w:color="auto"/>
        </w:pBdr>
        <w:spacing w:before="120" w:after="120"/>
        <w:jc w:val="left"/>
        <w:rPr>
          <w:rFonts w:ascii="Arial" w:hAnsi="Arial" w:cs="Arial"/>
          <w:b w:val="0"/>
          <w:color w:val="auto"/>
        </w:rPr>
      </w:pPr>
      <w:r w:rsidRPr="002C4F4E">
        <w:rPr>
          <w:rFonts w:ascii="Arial" w:hAnsi="Arial" w:cs="Arial"/>
          <w:b w:val="0"/>
          <w:color w:val="auto"/>
        </w:rPr>
        <w:t>The department will work closely with the successful applicant to monitor demand for the service.</w:t>
      </w:r>
    </w:p>
    <w:p w14:paraId="24F5E86E" w14:textId="57B0DBD2" w:rsidR="002C4F4E" w:rsidRPr="002C4F4E" w:rsidRDefault="002C4F4E" w:rsidP="002C4F4E">
      <w:pPr>
        <w:pStyle w:val="Heading1"/>
        <w:rPr>
          <w:rFonts w:ascii="Arial" w:hAnsi="Arial" w:cs="Arial"/>
          <w:sz w:val="22"/>
          <w:szCs w:val="22"/>
          <w:lang w:val="en-AU"/>
        </w:rPr>
      </w:pPr>
      <w:r w:rsidRPr="002C4F4E">
        <w:rPr>
          <w:rFonts w:ascii="Arial" w:hAnsi="Arial" w:cs="Arial"/>
          <w:sz w:val="22"/>
          <w:szCs w:val="22"/>
          <w:lang w:val="en-AU"/>
        </w:rPr>
        <w:t>Can additional data be made available to support applicants to estimate service costings, including workforce requirements?</w:t>
      </w:r>
    </w:p>
    <w:p w14:paraId="7365F159" w14:textId="5D1417E2" w:rsidR="00FF212C" w:rsidRDefault="002C4F4E" w:rsidP="002C4F4E">
      <w:pPr>
        <w:pStyle w:val="highlightedtext"/>
        <w:pBdr>
          <w:top w:val="none" w:sz="0" w:space="0" w:color="auto"/>
          <w:left w:val="none" w:sz="0" w:space="0" w:color="auto"/>
          <w:bottom w:val="none" w:sz="0" w:space="0" w:color="auto"/>
          <w:right w:val="none" w:sz="0" w:space="0" w:color="auto"/>
        </w:pBdr>
        <w:spacing w:before="120" w:after="120"/>
        <w:jc w:val="left"/>
        <w:rPr>
          <w:rFonts w:ascii="Arial" w:hAnsi="Arial" w:cs="Arial"/>
          <w:b w:val="0"/>
          <w:color w:val="auto"/>
        </w:rPr>
      </w:pPr>
      <w:r w:rsidRPr="002C4F4E">
        <w:rPr>
          <w:rFonts w:ascii="Arial" w:hAnsi="Arial" w:cs="Arial"/>
          <w:b w:val="0"/>
          <w:color w:val="auto"/>
        </w:rPr>
        <w:t>The below figures (Table 1) are indicative and subject to change.  Applicants should submit costings, including details of assumptions made to inform costing. Applications will be assessed based on value for money considerations.</w:t>
      </w:r>
    </w:p>
    <w:p w14:paraId="5F672F81" w14:textId="77777777" w:rsidR="00FF212C" w:rsidRDefault="00FF212C">
      <w:pPr>
        <w:spacing w:before="0" w:after="0"/>
        <w:ind w:left="0"/>
        <w:rPr>
          <w:rFonts w:ascii="Arial" w:eastAsiaTheme="minorHAnsi" w:hAnsi="Arial" w:cs="Arial"/>
          <w:lang w:val="en-AU" w:eastAsia="en-US"/>
        </w:rPr>
      </w:pPr>
      <w:r>
        <w:rPr>
          <w:rFonts w:ascii="Arial" w:hAnsi="Arial" w:cs="Arial"/>
          <w:b/>
        </w:rPr>
        <w:br w:type="page"/>
      </w:r>
    </w:p>
    <w:p w14:paraId="28E8D66C" w14:textId="77777777" w:rsidR="002C4F4E" w:rsidRPr="002C4F4E" w:rsidRDefault="002C4F4E" w:rsidP="002C4F4E">
      <w:pPr>
        <w:pStyle w:val="highlightedtext"/>
        <w:pBdr>
          <w:top w:val="none" w:sz="0" w:space="0" w:color="auto"/>
          <w:left w:val="none" w:sz="0" w:space="0" w:color="auto"/>
          <w:bottom w:val="none" w:sz="0" w:space="0" w:color="auto"/>
          <w:right w:val="none" w:sz="0" w:space="0" w:color="auto"/>
        </w:pBdr>
        <w:spacing w:before="120" w:after="120"/>
        <w:jc w:val="left"/>
        <w:rPr>
          <w:rFonts w:ascii="Arial" w:hAnsi="Arial" w:cs="Arial"/>
          <w:b w:val="0"/>
          <w:i/>
          <w:color w:val="auto"/>
        </w:rPr>
      </w:pPr>
      <w:r w:rsidRPr="002C4F4E">
        <w:rPr>
          <w:rFonts w:ascii="Arial" w:hAnsi="Arial" w:cs="Arial"/>
          <w:b w:val="0"/>
          <w:i/>
          <w:color w:val="auto"/>
        </w:rPr>
        <w:lastRenderedPageBreak/>
        <w:t>Table 1: Current NABS clients over 65 by state</w:t>
      </w:r>
    </w:p>
    <w:tbl>
      <w:tblPr>
        <w:tblW w:w="0" w:type="auto"/>
        <w:tblCellMar>
          <w:left w:w="0" w:type="dxa"/>
          <w:right w:w="0" w:type="dxa"/>
        </w:tblCellMar>
        <w:tblLook w:val="04A0" w:firstRow="1" w:lastRow="0" w:firstColumn="1" w:lastColumn="0" w:noHBand="0" w:noVBand="1"/>
      </w:tblPr>
      <w:tblGrid>
        <w:gridCol w:w="2060"/>
        <w:gridCol w:w="2016"/>
      </w:tblGrid>
      <w:tr w:rsidR="002C4F4E" w14:paraId="493CE1CB" w14:textId="77777777" w:rsidTr="00854C95">
        <w:trPr>
          <w:trHeight w:val="674"/>
        </w:trPr>
        <w:tc>
          <w:tcPr>
            <w:tcW w:w="2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76C714" w14:textId="2D1B0EA9" w:rsidR="002C4F4E" w:rsidRDefault="00BF7732" w:rsidP="00BF7732">
            <w:pPr>
              <w:ind w:left="0"/>
              <w:jc w:val="center"/>
              <w:rPr>
                <w:b/>
                <w:bCs/>
              </w:rPr>
            </w:pPr>
            <w:r>
              <w:rPr>
                <w:b/>
                <w:bCs/>
              </w:rPr>
              <w:t>State/Territo</w:t>
            </w:r>
            <w:bookmarkStart w:id="19" w:name="_GoBack"/>
            <w:bookmarkEnd w:id="19"/>
            <w:r>
              <w:rPr>
                <w:b/>
                <w:bCs/>
              </w:rPr>
              <w:t>ry</w:t>
            </w:r>
          </w:p>
        </w:tc>
        <w:tc>
          <w:tcPr>
            <w:tcW w:w="20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BFF592" w14:textId="77777777" w:rsidR="002C4F4E" w:rsidRDefault="002C4F4E" w:rsidP="00BF7732">
            <w:pPr>
              <w:ind w:left="0"/>
              <w:jc w:val="center"/>
              <w:rPr>
                <w:b/>
                <w:bCs/>
              </w:rPr>
            </w:pPr>
            <w:r>
              <w:rPr>
                <w:b/>
                <w:bCs/>
              </w:rPr>
              <w:t>Clients 65 and over</w:t>
            </w:r>
          </w:p>
        </w:tc>
      </w:tr>
      <w:tr w:rsidR="002C4F4E" w14:paraId="10B49F7D" w14:textId="77777777" w:rsidTr="004049D7">
        <w:trPr>
          <w:trHeight w:val="470"/>
        </w:trPr>
        <w:tc>
          <w:tcPr>
            <w:tcW w:w="2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AEF70C" w14:textId="77777777" w:rsidR="002C4F4E" w:rsidRDefault="002C4F4E">
            <w:r>
              <w:t>NSW</w:t>
            </w:r>
          </w:p>
        </w:tc>
        <w:tc>
          <w:tcPr>
            <w:tcW w:w="2016" w:type="dxa"/>
            <w:tcBorders>
              <w:top w:val="nil"/>
              <w:left w:val="nil"/>
              <w:bottom w:val="single" w:sz="8" w:space="0" w:color="auto"/>
              <w:right w:val="single" w:sz="8" w:space="0" w:color="auto"/>
            </w:tcBorders>
            <w:tcMar>
              <w:top w:w="0" w:type="dxa"/>
              <w:left w:w="108" w:type="dxa"/>
              <w:bottom w:w="0" w:type="dxa"/>
              <w:right w:w="108" w:type="dxa"/>
            </w:tcMar>
            <w:hideMark/>
          </w:tcPr>
          <w:p w14:paraId="36485A15" w14:textId="77777777" w:rsidR="002C4F4E" w:rsidRDefault="002C4F4E">
            <w:r>
              <w:t>165</w:t>
            </w:r>
          </w:p>
        </w:tc>
      </w:tr>
      <w:tr w:rsidR="002C4F4E" w14:paraId="22B7425B" w14:textId="77777777" w:rsidTr="004049D7">
        <w:trPr>
          <w:trHeight w:val="482"/>
        </w:trPr>
        <w:tc>
          <w:tcPr>
            <w:tcW w:w="2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7394D" w14:textId="77777777" w:rsidR="002C4F4E" w:rsidRDefault="002C4F4E">
            <w:r>
              <w:t>VIC</w:t>
            </w:r>
          </w:p>
        </w:tc>
        <w:tc>
          <w:tcPr>
            <w:tcW w:w="2016" w:type="dxa"/>
            <w:tcBorders>
              <w:top w:val="nil"/>
              <w:left w:val="nil"/>
              <w:bottom w:val="single" w:sz="8" w:space="0" w:color="auto"/>
              <w:right w:val="single" w:sz="8" w:space="0" w:color="auto"/>
            </w:tcBorders>
            <w:tcMar>
              <w:top w:w="0" w:type="dxa"/>
              <w:left w:w="108" w:type="dxa"/>
              <w:bottom w:w="0" w:type="dxa"/>
              <w:right w:w="108" w:type="dxa"/>
            </w:tcMar>
            <w:hideMark/>
          </w:tcPr>
          <w:p w14:paraId="393E3656" w14:textId="77777777" w:rsidR="002C4F4E" w:rsidRDefault="002C4F4E">
            <w:r>
              <w:t>134</w:t>
            </w:r>
          </w:p>
        </w:tc>
      </w:tr>
      <w:tr w:rsidR="002C4F4E" w14:paraId="10DA082D" w14:textId="77777777" w:rsidTr="004049D7">
        <w:trPr>
          <w:trHeight w:val="482"/>
        </w:trPr>
        <w:tc>
          <w:tcPr>
            <w:tcW w:w="2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7970FA" w14:textId="77777777" w:rsidR="002C4F4E" w:rsidRDefault="002C4F4E">
            <w:r>
              <w:t>QLD</w:t>
            </w:r>
          </w:p>
        </w:tc>
        <w:tc>
          <w:tcPr>
            <w:tcW w:w="2016" w:type="dxa"/>
            <w:tcBorders>
              <w:top w:val="nil"/>
              <w:left w:val="nil"/>
              <w:bottom w:val="single" w:sz="8" w:space="0" w:color="auto"/>
              <w:right w:val="single" w:sz="8" w:space="0" w:color="auto"/>
            </w:tcBorders>
            <w:tcMar>
              <w:top w:w="0" w:type="dxa"/>
              <w:left w:w="108" w:type="dxa"/>
              <w:bottom w:w="0" w:type="dxa"/>
              <w:right w:w="108" w:type="dxa"/>
            </w:tcMar>
            <w:hideMark/>
          </w:tcPr>
          <w:p w14:paraId="2CF01172" w14:textId="77777777" w:rsidR="002C4F4E" w:rsidRDefault="002C4F4E">
            <w:r>
              <w:t>205</w:t>
            </w:r>
          </w:p>
        </w:tc>
      </w:tr>
      <w:tr w:rsidR="002C4F4E" w14:paraId="72319A87" w14:textId="77777777" w:rsidTr="004049D7">
        <w:trPr>
          <w:trHeight w:val="470"/>
        </w:trPr>
        <w:tc>
          <w:tcPr>
            <w:tcW w:w="2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785DF2" w14:textId="77777777" w:rsidR="002C4F4E" w:rsidRDefault="002C4F4E">
            <w:r>
              <w:t>SA</w:t>
            </w:r>
          </w:p>
        </w:tc>
        <w:tc>
          <w:tcPr>
            <w:tcW w:w="2016" w:type="dxa"/>
            <w:tcBorders>
              <w:top w:val="nil"/>
              <w:left w:val="nil"/>
              <w:bottom w:val="single" w:sz="8" w:space="0" w:color="auto"/>
              <w:right w:val="single" w:sz="8" w:space="0" w:color="auto"/>
            </w:tcBorders>
            <w:tcMar>
              <w:top w:w="0" w:type="dxa"/>
              <w:left w:w="108" w:type="dxa"/>
              <w:bottom w:w="0" w:type="dxa"/>
              <w:right w:w="108" w:type="dxa"/>
            </w:tcMar>
            <w:hideMark/>
          </w:tcPr>
          <w:p w14:paraId="7FB8DE35" w14:textId="77777777" w:rsidR="002C4F4E" w:rsidRDefault="002C4F4E">
            <w:r>
              <w:t>63</w:t>
            </w:r>
          </w:p>
        </w:tc>
      </w:tr>
      <w:tr w:rsidR="002C4F4E" w14:paraId="28235125" w14:textId="77777777" w:rsidTr="004049D7">
        <w:trPr>
          <w:trHeight w:val="482"/>
        </w:trPr>
        <w:tc>
          <w:tcPr>
            <w:tcW w:w="2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020FDF" w14:textId="77777777" w:rsidR="002C4F4E" w:rsidRDefault="002C4F4E">
            <w:r>
              <w:t>WA</w:t>
            </w:r>
          </w:p>
        </w:tc>
        <w:tc>
          <w:tcPr>
            <w:tcW w:w="2016" w:type="dxa"/>
            <w:tcBorders>
              <w:top w:val="nil"/>
              <w:left w:val="nil"/>
              <w:bottom w:val="single" w:sz="8" w:space="0" w:color="auto"/>
              <w:right w:val="single" w:sz="8" w:space="0" w:color="auto"/>
            </w:tcBorders>
            <w:tcMar>
              <w:top w:w="0" w:type="dxa"/>
              <w:left w:w="108" w:type="dxa"/>
              <w:bottom w:w="0" w:type="dxa"/>
              <w:right w:w="108" w:type="dxa"/>
            </w:tcMar>
            <w:hideMark/>
          </w:tcPr>
          <w:p w14:paraId="0E27CE55" w14:textId="77777777" w:rsidR="002C4F4E" w:rsidRDefault="002C4F4E">
            <w:r>
              <w:t>60</w:t>
            </w:r>
          </w:p>
        </w:tc>
      </w:tr>
      <w:tr w:rsidR="002C4F4E" w14:paraId="49C2D0A7" w14:textId="77777777" w:rsidTr="004049D7">
        <w:trPr>
          <w:trHeight w:val="482"/>
        </w:trPr>
        <w:tc>
          <w:tcPr>
            <w:tcW w:w="2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ECD01B" w14:textId="77777777" w:rsidR="002C4F4E" w:rsidRDefault="002C4F4E">
            <w:r>
              <w:t>TAS</w:t>
            </w:r>
          </w:p>
        </w:tc>
        <w:tc>
          <w:tcPr>
            <w:tcW w:w="2016" w:type="dxa"/>
            <w:tcBorders>
              <w:top w:val="nil"/>
              <w:left w:val="nil"/>
              <w:bottom w:val="single" w:sz="8" w:space="0" w:color="auto"/>
              <w:right w:val="single" w:sz="8" w:space="0" w:color="auto"/>
            </w:tcBorders>
            <w:tcMar>
              <w:top w:w="0" w:type="dxa"/>
              <w:left w:w="108" w:type="dxa"/>
              <w:bottom w:w="0" w:type="dxa"/>
              <w:right w:w="108" w:type="dxa"/>
            </w:tcMar>
            <w:hideMark/>
          </w:tcPr>
          <w:p w14:paraId="30F88994" w14:textId="77777777" w:rsidR="002C4F4E" w:rsidRDefault="002C4F4E">
            <w:r>
              <w:t>12</w:t>
            </w:r>
          </w:p>
        </w:tc>
      </w:tr>
      <w:tr w:rsidR="002C4F4E" w14:paraId="10AE3D95" w14:textId="77777777" w:rsidTr="004049D7">
        <w:trPr>
          <w:trHeight w:val="470"/>
        </w:trPr>
        <w:tc>
          <w:tcPr>
            <w:tcW w:w="2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B60FF" w14:textId="77777777" w:rsidR="002C4F4E" w:rsidRDefault="002C4F4E">
            <w:r>
              <w:t>NT</w:t>
            </w:r>
          </w:p>
        </w:tc>
        <w:tc>
          <w:tcPr>
            <w:tcW w:w="2016" w:type="dxa"/>
            <w:tcBorders>
              <w:top w:val="nil"/>
              <w:left w:val="nil"/>
              <w:bottom w:val="single" w:sz="8" w:space="0" w:color="auto"/>
              <w:right w:val="single" w:sz="8" w:space="0" w:color="auto"/>
            </w:tcBorders>
            <w:tcMar>
              <w:top w:w="0" w:type="dxa"/>
              <w:left w:w="108" w:type="dxa"/>
              <w:bottom w:w="0" w:type="dxa"/>
              <w:right w:w="108" w:type="dxa"/>
            </w:tcMar>
            <w:hideMark/>
          </w:tcPr>
          <w:p w14:paraId="0254F7AC" w14:textId="77777777" w:rsidR="002C4F4E" w:rsidRDefault="002C4F4E">
            <w:r>
              <w:t>2</w:t>
            </w:r>
          </w:p>
        </w:tc>
      </w:tr>
      <w:tr w:rsidR="002C4F4E" w14:paraId="7070F404" w14:textId="77777777" w:rsidTr="004049D7">
        <w:trPr>
          <w:trHeight w:val="482"/>
        </w:trPr>
        <w:tc>
          <w:tcPr>
            <w:tcW w:w="2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D242C" w14:textId="77777777" w:rsidR="002C4F4E" w:rsidRDefault="002C4F4E">
            <w:r>
              <w:t>ACT</w:t>
            </w:r>
          </w:p>
        </w:tc>
        <w:tc>
          <w:tcPr>
            <w:tcW w:w="2016" w:type="dxa"/>
            <w:tcBorders>
              <w:top w:val="nil"/>
              <w:left w:val="nil"/>
              <w:bottom w:val="single" w:sz="8" w:space="0" w:color="auto"/>
              <w:right w:val="single" w:sz="8" w:space="0" w:color="auto"/>
            </w:tcBorders>
            <w:tcMar>
              <w:top w:w="0" w:type="dxa"/>
              <w:left w:w="108" w:type="dxa"/>
              <w:bottom w:w="0" w:type="dxa"/>
              <w:right w:w="108" w:type="dxa"/>
            </w:tcMar>
            <w:hideMark/>
          </w:tcPr>
          <w:p w14:paraId="66E16873" w14:textId="77777777" w:rsidR="002C4F4E" w:rsidRDefault="002C4F4E">
            <w:r>
              <w:t>4</w:t>
            </w:r>
          </w:p>
        </w:tc>
      </w:tr>
      <w:tr w:rsidR="002C4F4E" w14:paraId="20E38C30" w14:textId="77777777" w:rsidTr="004049D7">
        <w:trPr>
          <w:trHeight w:val="470"/>
        </w:trPr>
        <w:tc>
          <w:tcPr>
            <w:tcW w:w="2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E4167" w14:textId="77777777" w:rsidR="002C4F4E" w:rsidRDefault="002C4F4E">
            <w:r>
              <w:t>Australia</w:t>
            </w:r>
          </w:p>
        </w:tc>
        <w:tc>
          <w:tcPr>
            <w:tcW w:w="2016" w:type="dxa"/>
            <w:tcBorders>
              <w:top w:val="nil"/>
              <w:left w:val="nil"/>
              <w:bottom w:val="single" w:sz="8" w:space="0" w:color="auto"/>
              <w:right w:val="single" w:sz="8" w:space="0" w:color="auto"/>
            </w:tcBorders>
            <w:tcMar>
              <w:top w:w="0" w:type="dxa"/>
              <w:left w:w="108" w:type="dxa"/>
              <w:bottom w:w="0" w:type="dxa"/>
              <w:right w:w="108" w:type="dxa"/>
            </w:tcMar>
            <w:hideMark/>
          </w:tcPr>
          <w:p w14:paraId="2D2FE150" w14:textId="77777777" w:rsidR="002C4F4E" w:rsidRDefault="002C4F4E">
            <w:r>
              <w:t>645</w:t>
            </w:r>
          </w:p>
        </w:tc>
      </w:tr>
    </w:tbl>
    <w:p w14:paraId="784B5847" w14:textId="2273818A" w:rsidR="002C4F4E" w:rsidRPr="002C4F4E" w:rsidRDefault="002C4F4E" w:rsidP="002C4F4E">
      <w:pPr>
        <w:pStyle w:val="Heading1"/>
        <w:rPr>
          <w:rFonts w:ascii="Arial" w:hAnsi="Arial" w:cs="Arial"/>
          <w:sz w:val="22"/>
          <w:szCs w:val="22"/>
        </w:rPr>
      </w:pPr>
      <w:r w:rsidRPr="002C4F4E">
        <w:rPr>
          <w:rFonts w:ascii="Arial" w:hAnsi="Arial" w:cs="Arial"/>
          <w:sz w:val="22"/>
          <w:szCs w:val="22"/>
          <w:lang w:val="en-AU"/>
        </w:rPr>
        <w:t>What are the transition arrangements for a potential incoming provider, to maintain service continuity and support service planning/establishment (e.g. client data</w:t>
      </w:r>
      <w:r w:rsidRPr="002C4F4E">
        <w:rPr>
          <w:rFonts w:ascii="Arial" w:hAnsi="Arial" w:cs="Arial"/>
          <w:sz w:val="22"/>
          <w:szCs w:val="22"/>
        </w:rPr>
        <w:t xml:space="preserve"> </w:t>
      </w:r>
      <w:proofErr w:type="spellStart"/>
      <w:r w:rsidRPr="002C4F4E">
        <w:rPr>
          <w:rFonts w:ascii="Arial" w:hAnsi="Arial" w:cs="Arial"/>
          <w:sz w:val="22"/>
          <w:szCs w:val="22"/>
        </w:rPr>
        <w:t>etc</w:t>
      </w:r>
      <w:proofErr w:type="spellEnd"/>
      <w:r w:rsidRPr="002C4F4E">
        <w:rPr>
          <w:rFonts w:ascii="Arial" w:hAnsi="Arial" w:cs="Arial"/>
          <w:sz w:val="22"/>
          <w:szCs w:val="22"/>
        </w:rPr>
        <w:t>)?</w:t>
      </w:r>
    </w:p>
    <w:p w14:paraId="7D869A7E" w14:textId="2E07DAAA" w:rsidR="00FF212C" w:rsidRDefault="002C4F4E" w:rsidP="004049D7">
      <w:pPr>
        <w:pStyle w:val="highlightedtext"/>
        <w:pBdr>
          <w:top w:val="none" w:sz="0" w:space="0" w:color="auto"/>
          <w:left w:val="none" w:sz="0" w:space="0" w:color="auto"/>
          <w:bottom w:val="none" w:sz="0" w:space="0" w:color="auto"/>
          <w:right w:val="none" w:sz="0" w:space="0" w:color="auto"/>
        </w:pBdr>
        <w:spacing w:before="120" w:after="120"/>
        <w:jc w:val="left"/>
        <w:rPr>
          <w:rFonts w:ascii="Arial" w:hAnsi="Arial" w:cs="Arial"/>
          <w:b w:val="0"/>
          <w:color w:val="auto"/>
        </w:rPr>
      </w:pPr>
      <w:r w:rsidRPr="004049D7">
        <w:rPr>
          <w:rFonts w:ascii="Arial" w:hAnsi="Arial" w:cs="Arial"/>
          <w:b w:val="0"/>
          <w:color w:val="auto"/>
        </w:rPr>
        <w:t>These details will be negotiated once the successful applicant has been announced. The department is committed to maintaining service continuity and will work closely with the successful applicant to ensure this occurs, including in relation to any transition matters if relevant.</w:t>
      </w:r>
    </w:p>
    <w:p w14:paraId="272D854A" w14:textId="202E546C" w:rsidR="002C4F4E" w:rsidRPr="004049D7" w:rsidRDefault="002C4F4E" w:rsidP="004049D7">
      <w:pPr>
        <w:pStyle w:val="Heading1"/>
        <w:rPr>
          <w:rFonts w:ascii="Arial" w:hAnsi="Arial" w:cs="Arial"/>
          <w:sz w:val="22"/>
          <w:szCs w:val="22"/>
          <w:lang w:val="en-AU"/>
        </w:rPr>
      </w:pPr>
      <w:r w:rsidRPr="004049D7">
        <w:rPr>
          <w:rFonts w:ascii="Arial" w:hAnsi="Arial" w:cs="Arial"/>
          <w:sz w:val="22"/>
          <w:szCs w:val="22"/>
          <w:lang w:val="en-AU"/>
        </w:rPr>
        <w:t>What processes will the successful applicant be required to follow in relation to checking, recording, verifying and/or reporting on Deaf users’ service program eligibility when accepting and delivering booking requests?</w:t>
      </w:r>
    </w:p>
    <w:p w14:paraId="15CB9186" w14:textId="04CCE670" w:rsidR="002C4F4E" w:rsidRPr="004049D7" w:rsidRDefault="002C4F4E" w:rsidP="004049D7">
      <w:pPr>
        <w:pStyle w:val="highlightedtext"/>
        <w:pBdr>
          <w:top w:val="none" w:sz="0" w:space="0" w:color="auto"/>
          <w:left w:val="none" w:sz="0" w:space="0" w:color="auto"/>
          <w:bottom w:val="none" w:sz="0" w:space="0" w:color="auto"/>
          <w:right w:val="none" w:sz="0" w:space="0" w:color="auto"/>
        </w:pBdr>
        <w:spacing w:before="120" w:after="120"/>
        <w:jc w:val="left"/>
        <w:rPr>
          <w:rFonts w:ascii="Arial" w:hAnsi="Arial" w:cs="Arial"/>
          <w:b w:val="0"/>
          <w:color w:val="auto"/>
        </w:rPr>
      </w:pPr>
      <w:proofErr w:type="spellStart"/>
      <w:r w:rsidRPr="004049D7">
        <w:rPr>
          <w:rFonts w:ascii="Arial" w:hAnsi="Arial" w:cs="Arial"/>
          <w:b w:val="0"/>
          <w:color w:val="auto"/>
        </w:rPr>
        <w:t>Auslan</w:t>
      </w:r>
      <w:proofErr w:type="spellEnd"/>
      <w:r w:rsidRPr="004049D7">
        <w:rPr>
          <w:rFonts w:ascii="Arial" w:hAnsi="Arial" w:cs="Arial"/>
          <w:b w:val="0"/>
          <w:color w:val="auto"/>
        </w:rPr>
        <w:t xml:space="preserve"> users are eligible to access </w:t>
      </w:r>
      <w:proofErr w:type="spellStart"/>
      <w:r w:rsidRPr="004049D7">
        <w:rPr>
          <w:rFonts w:ascii="Arial" w:hAnsi="Arial" w:cs="Arial"/>
          <w:b w:val="0"/>
          <w:color w:val="auto"/>
        </w:rPr>
        <w:t>CoS</w:t>
      </w:r>
      <w:proofErr w:type="spellEnd"/>
      <w:r w:rsidRPr="004049D7">
        <w:rPr>
          <w:rFonts w:ascii="Arial" w:hAnsi="Arial" w:cs="Arial"/>
          <w:b w:val="0"/>
          <w:color w:val="auto"/>
        </w:rPr>
        <w:t xml:space="preserve"> for NABS where they meet at least one of the following criteria (Table 2):</w:t>
      </w:r>
    </w:p>
    <w:p w14:paraId="3D9A8B56" w14:textId="77777777" w:rsidR="002C4F4E" w:rsidRPr="004049D7" w:rsidRDefault="002C4F4E" w:rsidP="004049D7">
      <w:pPr>
        <w:pStyle w:val="highlightedtext"/>
        <w:pBdr>
          <w:top w:val="none" w:sz="0" w:space="0" w:color="auto"/>
          <w:left w:val="none" w:sz="0" w:space="0" w:color="auto"/>
          <w:bottom w:val="none" w:sz="0" w:space="0" w:color="auto"/>
          <w:right w:val="none" w:sz="0" w:space="0" w:color="auto"/>
        </w:pBdr>
        <w:spacing w:before="120" w:after="120"/>
        <w:jc w:val="left"/>
        <w:rPr>
          <w:rFonts w:ascii="Arial" w:hAnsi="Arial" w:cs="Arial"/>
          <w:b w:val="0"/>
          <w:i/>
          <w:color w:val="auto"/>
        </w:rPr>
      </w:pPr>
      <w:r w:rsidRPr="004049D7">
        <w:rPr>
          <w:rFonts w:ascii="Arial" w:hAnsi="Arial" w:cs="Arial"/>
          <w:b w:val="0"/>
          <w:i/>
          <w:color w:val="auto"/>
        </w:rPr>
        <w:t>Table 2: Eligibility criteria and supporting evidence</w:t>
      </w:r>
    </w:p>
    <w:tbl>
      <w:tblPr>
        <w:tblW w:w="0" w:type="auto"/>
        <w:tblCellMar>
          <w:left w:w="0" w:type="dxa"/>
          <w:right w:w="0" w:type="dxa"/>
        </w:tblCellMar>
        <w:tblLook w:val="04A0" w:firstRow="1" w:lastRow="0" w:firstColumn="1" w:lastColumn="0" w:noHBand="0" w:noVBand="1"/>
      </w:tblPr>
      <w:tblGrid>
        <w:gridCol w:w="4675"/>
        <w:gridCol w:w="4675"/>
      </w:tblGrid>
      <w:tr w:rsidR="002C4F4E" w14:paraId="75ED8179" w14:textId="77777777" w:rsidTr="002C4F4E">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E02AEC" w14:textId="77777777" w:rsidR="002C4F4E" w:rsidRDefault="002C4F4E">
            <w:pPr>
              <w:rPr>
                <w:b/>
                <w:bCs/>
              </w:rPr>
            </w:pPr>
            <w:r>
              <w:rPr>
                <w:b/>
                <w:bCs/>
              </w:rPr>
              <w:t>Eligibility criteria</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DB80EA" w14:textId="77777777" w:rsidR="002C4F4E" w:rsidRDefault="002C4F4E">
            <w:pPr>
              <w:rPr>
                <w:b/>
                <w:bCs/>
              </w:rPr>
            </w:pPr>
            <w:r>
              <w:rPr>
                <w:b/>
                <w:bCs/>
              </w:rPr>
              <w:t>Evidence required</w:t>
            </w:r>
          </w:p>
        </w:tc>
      </w:tr>
      <w:tr w:rsidR="002C4F4E" w14:paraId="2E74C0D6" w14:textId="77777777" w:rsidTr="002C4F4E">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8CF186" w14:textId="77777777" w:rsidR="002C4F4E" w:rsidRDefault="002C4F4E">
            <w:proofErr w:type="spellStart"/>
            <w:r>
              <w:t>Auslan</w:t>
            </w:r>
            <w:proofErr w:type="spellEnd"/>
            <w:r>
              <w:t xml:space="preserve"> user over the age of 65</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11A712E" w14:textId="77777777" w:rsidR="002C4F4E" w:rsidRDefault="002C4F4E">
            <w:r>
              <w:t>Standard proof of age (e.g. birth certificate, drivers licence or passport)</w:t>
            </w:r>
          </w:p>
        </w:tc>
      </w:tr>
      <w:tr w:rsidR="002C4F4E" w14:paraId="0711905D" w14:textId="77777777" w:rsidTr="002C4F4E">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16A463" w14:textId="77777777" w:rsidR="002C4F4E" w:rsidRDefault="002C4F4E">
            <w:proofErr w:type="spellStart"/>
            <w:r>
              <w:t>Auslan</w:t>
            </w:r>
            <w:proofErr w:type="spellEnd"/>
            <w:r>
              <w:t xml:space="preserve"> user under the age of 65 who has tested their eligibility for the NDIS and been found ineligible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FAD5138" w14:textId="77777777" w:rsidR="002C4F4E" w:rsidRDefault="002C4F4E">
            <w:r>
              <w:t>Letter from the NDIA demonstrating they have tested their access to the NDIS and been found not to meet the access/eligibility requirements</w:t>
            </w:r>
          </w:p>
        </w:tc>
      </w:tr>
    </w:tbl>
    <w:p w14:paraId="28E1E0BE" w14:textId="5AD8B30E" w:rsidR="002C4F4E" w:rsidRPr="00AC7FBD" w:rsidRDefault="002C4F4E" w:rsidP="00FF212C">
      <w:pPr>
        <w:spacing w:after="0"/>
        <w:ind w:left="0"/>
        <w:rPr>
          <w:rFonts w:ascii="Arial" w:hAnsi="Arial" w:cs="Arial"/>
          <w:lang w:val="en-AU"/>
        </w:rPr>
      </w:pPr>
    </w:p>
    <w:sectPr w:rsidR="002C4F4E" w:rsidRPr="00AC7FBD" w:rsidSect="00903495">
      <w:headerReference w:type="default" r:id="rId14"/>
      <w:footerReference w:type="default" r:id="rId15"/>
      <w:pgSz w:w="11907" w:h="16839" w:code="9"/>
      <w:pgMar w:top="1077" w:right="964" w:bottom="1077" w:left="964" w:header="141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B6394" w14:textId="77777777" w:rsidR="00AB30B8" w:rsidRDefault="00AB30B8" w:rsidP="00D52AE7">
      <w:r>
        <w:separator/>
      </w:r>
    </w:p>
  </w:endnote>
  <w:endnote w:type="continuationSeparator" w:id="0">
    <w:p w14:paraId="55D433EB" w14:textId="77777777" w:rsidR="00AB30B8" w:rsidRDefault="00AB30B8" w:rsidP="00D52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YInterstate Light">
    <w:altName w:val="Times New Roman"/>
    <w:charset w:val="00"/>
    <w:family w:val="auto"/>
    <w:pitch w:val="variable"/>
    <w:sig w:usb0="A00002AF"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146674"/>
      <w:docPartObj>
        <w:docPartGallery w:val="Page Numbers (Bottom of Page)"/>
        <w:docPartUnique/>
      </w:docPartObj>
    </w:sdtPr>
    <w:sdtEndPr>
      <w:rPr>
        <w:noProof/>
      </w:rPr>
    </w:sdtEndPr>
    <w:sdtContent>
      <w:p w14:paraId="2086DDBE" w14:textId="17AC4D45" w:rsidR="004C6790" w:rsidRDefault="004C6790" w:rsidP="00D52AE7">
        <w:pPr>
          <w:pStyle w:val="Footer"/>
        </w:pPr>
        <w:r>
          <w:fldChar w:fldCharType="begin"/>
        </w:r>
        <w:r>
          <w:instrText xml:space="preserve"> PAGE   \* MERGEFORMAT </w:instrText>
        </w:r>
        <w:r>
          <w:fldChar w:fldCharType="separate"/>
        </w:r>
        <w:r w:rsidR="00BF7732">
          <w:rPr>
            <w:noProof/>
          </w:rPr>
          <w:t>7</w:t>
        </w:r>
        <w:r>
          <w:rPr>
            <w:noProof/>
          </w:rPr>
          <w:fldChar w:fldCharType="end"/>
        </w:r>
      </w:p>
    </w:sdtContent>
  </w:sdt>
  <w:p w14:paraId="70F57725" w14:textId="77777777" w:rsidR="004C6790" w:rsidRDefault="004C6790" w:rsidP="00D52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F4A06" w14:textId="77777777" w:rsidR="00AB30B8" w:rsidRDefault="00AB30B8" w:rsidP="00D52AE7">
      <w:r>
        <w:separator/>
      </w:r>
    </w:p>
  </w:footnote>
  <w:footnote w:type="continuationSeparator" w:id="0">
    <w:p w14:paraId="23A2C7BD" w14:textId="77777777" w:rsidR="00AB30B8" w:rsidRDefault="00AB30B8" w:rsidP="00D52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AC335" w14:textId="77777777" w:rsidR="004C6790" w:rsidRDefault="004C6790" w:rsidP="003865E3">
    <w:pPr>
      <w:pStyle w:val="Header"/>
      <w:spacing w:before="0" w:after="0"/>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5D62134"/>
    <w:lvl w:ilvl="0">
      <w:start w:val="1"/>
      <w:numFmt w:val="bullet"/>
      <w:pStyle w:val="ListBullet3"/>
      <w:lvlText w:val=""/>
      <w:lvlJc w:val="left"/>
      <w:pPr>
        <w:tabs>
          <w:tab w:val="num" w:pos="782"/>
        </w:tabs>
        <w:ind w:left="782" w:hanging="782"/>
      </w:pPr>
      <w:rPr>
        <w:rFonts w:ascii="Wingdings" w:hAnsi="Wingdings" w:hint="default"/>
      </w:rPr>
    </w:lvl>
  </w:abstractNum>
  <w:abstractNum w:abstractNumId="1" w15:restartNumberingAfterBreak="0">
    <w:nsid w:val="FFFFFF88"/>
    <w:multiLevelType w:val="singleLevel"/>
    <w:tmpl w:val="F8C2C1AE"/>
    <w:lvl w:ilvl="0">
      <w:start w:val="1"/>
      <w:numFmt w:val="decimal"/>
      <w:pStyle w:val="ListNumber"/>
      <w:lvlText w:val="%1."/>
      <w:lvlJc w:val="left"/>
      <w:pPr>
        <w:tabs>
          <w:tab w:val="num" w:pos="782"/>
        </w:tabs>
        <w:ind w:left="782" w:hanging="782"/>
      </w:pPr>
      <w:rPr>
        <w:rFonts w:hint="default"/>
      </w:rPr>
    </w:lvl>
  </w:abstractNum>
  <w:abstractNum w:abstractNumId="2" w15:restartNumberingAfterBreak="0">
    <w:nsid w:val="FFFFFF89"/>
    <w:multiLevelType w:val="singleLevel"/>
    <w:tmpl w:val="0EAAD660"/>
    <w:lvl w:ilvl="0">
      <w:start w:val="1"/>
      <w:numFmt w:val="bullet"/>
      <w:pStyle w:val="ListBullet"/>
      <w:lvlText w:val=""/>
      <w:lvlJc w:val="left"/>
      <w:pPr>
        <w:tabs>
          <w:tab w:val="num" w:pos="782"/>
        </w:tabs>
        <w:ind w:left="782" w:hanging="782"/>
      </w:pPr>
      <w:rPr>
        <w:rFonts w:ascii="Symbol" w:hAnsi="Symbol" w:hint="default"/>
      </w:rPr>
    </w:lvl>
  </w:abstractNum>
  <w:abstractNum w:abstractNumId="3" w15:restartNumberingAfterBreak="0">
    <w:nsid w:val="012527F3"/>
    <w:multiLevelType w:val="hybridMultilevel"/>
    <w:tmpl w:val="CE4E36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2BD48DD"/>
    <w:multiLevelType w:val="hybridMultilevel"/>
    <w:tmpl w:val="F15C0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C07B14"/>
    <w:multiLevelType w:val="hybridMultilevel"/>
    <w:tmpl w:val="281890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3B5842"/>
    <w:multiLevelType w:val="hybridMultilevel"/>
    <w:tmpl w:val="831EB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7C1724"/>
    <w:multiLevelType w:val="hybridMultilevel"/>
    <w:tmpl w:val="EEF28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0A55F5"/>
    <w:multiLevelType w:val="hybridMultilevel"/>
    <w:tmpl w:val="CEB6D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566D1"/>
    <w:multiLevelType w:val="hybridMultilevel"/>
    <w:tmpl w:val="5AAAA10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0" w15:restartNumberingAfterBreak="0">
    <w:nsid w:val="3CAD7C82"/>
    <w:multiLevelType w:val="multilevel"/>
    <w:tmpl w:val="C2888D7C"/>
    <w:lvl w:ilvl="0">
      <w:start w:val="1"/>
      <w:numFmt w:val="bullet"/>
      <w:pStyle w:val="EYBulletedList1"/>
      <w:lvlText w:val="►"/>
      <w:lvlJc w:val="left"/>
      <w:pPr>
        <w:tabs>
          <w:tab w:val="num" w:pos="850"/>
        </w:tabs>
        <w:ind w:left="850" w:hanging="425"/>
      </w:pPr>
      <w:rPr>
        <w:rFonts w:ascii="Arial" w:hAnsi="Arial" w:cs="Times New Roman" w:hint="default"/>
        <w:color w:val="auto"/>
        <w:sz w:val="14"/>
        <w:szCs w:val="14"/>
      </w:rPr>
    </w:lvl>
    <w:lvl w:ilvl="1">
      <w:start w:val="1"/>
      <w:numFmt w:val="bullet"/>
      <w:pStyle w:val="EYBulletedList2"/>
      <w:lvlText w:val="►"/>
      <w:lvlJc w:val="left"/>
      <w:pPr>
        <w:tabs>
          <w:tab w:val="num" w:pos="1276"/>
        </w:tabs>
        <w:ind w:left="1276" w:hanging="426"/>
      </w:pPr>
      <w:rPr>
        <w:rFonts w:ascii="Arial" w:hAnsi="Arial" w:cs="Times New Roman" w:hint="default"/>
        <w:color w:val="auto"/>
        <w:sz w:val="14"/>
        <w:szCs w:val="14"/>
      </w:rPr>
    </w:lvl>
    <w:lvl w:ilvl="2">
      <w:start w:val="1"/>
      <w:numFmt w:val="bullet"/>
      <w:pStyle w:val="EYBulletedList3"/>
      <w:lvlText w:val="►"/>
      <w:lvlJc w:val="left"/>
      <w:pPr>
        <w:tabs>
          <w:tab w:val="num" w:pos="1701"/>
        </w:tabs>
        <w:ind w:left="1701" w:hanging="425"/>
      </w:pPr>
      <w:rPr>
        <w:rFonts w:ascii="Arial" w:hAnsi="Arial" w:cs="Times New Roman" w:hint="default"/>
        <w:color w:val="auto"/>
        <w:sz w:val="14"/>
        <w:szCs w:val="14"/>
      </w:rPr>
    </w:lvl>
    <w:lvl w:ilvl="3">
      <w:start w:val="1"/>
      <w:numFmt w:val="bullet"/>
      <w:lvlText w:val="►"/>
      <w:lvlJc w:val="left"/>
      <w:pPr>
        <w:tabs>
          <w:tab w:val="num" w:pos="425"/>
        </w:tabs>
        <w:ind w:left="425" w:firstLine="0"/>
      </w:pPr>
      <w:rPr>
        <w:rFonts w:ascii="Arial" w:hAnsi="Arial" w:cs="Times New Roman" w:hint="default"/>
        <w:color w:val="auto"/>
        <w:sz w:val="16"/>
        <w:szCs w:val="24"/>
      </w:rPr>
    </w:lvl>
    <w:lvl w:ilvl="4">
      <w:start w:val="1"/>
      <w:numFmt w:val="bullet"/>
      <w:lvlText w:val="►"/>
      <w:lvlJc w:val="left"/>
      <w:pPr>
        <w:tabs>
          <w:tab w:val="num" w:pos="425"/>
        </w:tabs>
        <w:ind w:left="425" w:firstLine="0"/>
      </w:pPr>
      <w:rPr>
        <w:rFonts w:ascii="Arial" w:hAnsi="Arial" w:cs="Times New Roman" w:hint="default"/>
        <w:color w:val="auto"/>
        <w:sz w:val="16"/>
        <w:szCs w:val="24"/>
      </w:rPr>
    </w:lvl>
    <w:lvl w:ilvl="5">
      <w:start w:val="1"/>
      <w:numFmt w:val="bullet"/>
      <w:lvlText w:val="►"/>
      <w:lvlJc w:val="left"/>
      <w:pPr>
        <w:tabs>
          <w:tab w:val="num" w:pos="425"/>
        </w:tabs>
        <w:ind w:left="425" w:firstLine="0"/>
      </w:pPr>
      <w:rPr>
        <w:rFonts w:ascii="Arial" w:hAnsi="Arial" w:cs="Times New Roman" w:hint="default"/>
        <w:color w:val="auto"/>
        <w:sz w:val="16"/>
        <w:szCs w:val="24"/>
      </w:rPr>
    </w:lvl>
    <w:lvl w:ilvl="6">
      <w:start w:val="1"/>
      <w:numFmt w:val="none"/>
      <w:suff w:val="nothing"/>
      <w:lvlText w:val=""/>
      <w:lvlJc w:val="left"/>
      <w:pPr>
        <w:ind w:left="3305" w:firstLine="0"/>
      </w:pPr>
      <w:rPr>
        <w:rFonts w:hint="default"/>
      </w:rPr>
    </w:lvl>
    <w:lvl w:ilvl="7">
      <w:start w:val="1"/>
      <w:numFmt w:val="none"/>
      <w:suff w:val="nothing"/>
      <w:lvlText w:val=""/>
      <w:lvlJc w:val="left"/>
      <w:pPr>
        <w:ind w:left="3305" w:firstLine="0"/>
      </w:pPr>
      <w:rPr>
        <w:rFonts w:hint="default"/>
      </w:rPr>
    </w:lvl>
    <w:lvl w:ilvl="8">
      <w:start w:val="1"/>
      <w:numFmt w:val="none"/>
      <w:suff w:val="nothing"/>
      <w:lvlText w:val=""/>
      <w:lvlJc w:val="left"/>
      <w:pPr>
        <w:ind w:left="3305" w:firstLine="0"/>
      </w:pPr>
      <w:rPr>
        <w:rFonts w:hint="default"/>
      </w:rPr>
    </w:lvl>
  </w:abstractNum>
  <w:abstractNum w:abstractNumId="11" w15:restartNumberingAfterBreak="0">
    <w:nsid w:val="50C264ED"/>
    <w:multiLevelType w:val="hybridMultilevel"/>
    <w:tmpl w:val="6826FE94"/>
    <w:lvl w:ilvl="0" w:tplc="3EDE3960">
      <w:start w:val="1"/>
      <w:numFmt w:val="lowerLetter"/>
      <w:pStyle w:val="ListParagraph"/>
      <w:lvlText w:val="%1."/>
      <w:lvlJc w:val="left"/>
      <w:pPr>
        <w:ind w:left="144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160" w:hanging="360"/>
      </w:pPr>
    </w:lvl>
    <w:lvl w:ilvl="2" w:tplc="4612982C">
      <w:start w:val="1"/>
      <w:numFmt w:val="lowerRoman"/>
      <w:lvlText w:val="%3)"/>
      <w:lvlJc w:val="left"/>
      <w:pPr>
        <w:ind w:left="3420" w:hanging="720"/>
      </w:pPr>
      <w:rPr>
        <w:rFonts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5C6F4822"/>
    <w:multiLevelType w:val="multilevel"/>
    <w:tmpl w:val="11368AFA"/>
    <w:lvl w:ilvl="0">
      <w:start w:val="1"/>
      <w:numFmt w:val="decimal"/>
      <w:pStyle w:val="Heading1"/>
      <w:lvlText w:val="%1."/>
      <w:lvlJc w:val="left"/>
      <w:pPr>
        <w:ind w:left="360" w:hanging="36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2."/>
      <w:lvlJc w:val="left"/>
      <w:pPr>
        <w:ind w:left="360" w:hanging="720"/>
      </w:pPr>
      <w:rPr>
        <w:rFonts w:hint="default"/>
        <w:bCs w:val="0"/>
        <w:i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5DAD1180"/>
    <w:multiLevelType w:val="hybridMultilevel"/>
    <w:tmpl w:val="2766D3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7545DF5"/>
    <w:multiLevelType w:val="multilevel"/>
    <w:tmpl w:val="552A970E"/>
    <w:styleLink w:val="OutlineList1"/>
    <w:lvl w:ilvl="0">
      <w:start w:val="1"/>
      <w:numFmt w:val="decimal"/>
      <w:lvlText w:val="%1."/>
      <w:lvlJc w:val="left"/>
      <w:pPr>
        <w:tabs>
          <w:tab w:val="num" w:pos="782"/>
        </w:tabs>
        <w:ind w:left="782" w:hanging="782"/>
      </w:pPr>
      <w:rPr>
        <w:rFonts w:hint="default"/>
        <w:b w:val="0"/>
        <w:i w:val="0"/>
      </w:rPr>
    </w:lvl>
    <w:lvl w:ilvl="1">
      <w:start w:val="1"/>
      <w:numFmt w:val="decimal"/>
      <w:lvlText w:val="%1.%2"/>
      <w:lvlJc w:val="left"/>
      <w:pPr>
        <w:tabs>
          <w:tab w:val="num" w:pos="782"/>
        </w:tabs>
        <w:ind w:left="782" w:hanging="782"/>
      </w:pPr>
      <w:rPr>
        <w:rFonts w:hint="default"/>
        <w:b w:val="0"/>
        <w:i w:val="0"/>
      </w:rPr>
    </w:lvl>
    <w:lvl w:ilvl="2">
      <w:start w:val="1"/>
      <w:numFmt w:val="lowerLetter"/>
      <w:lvlText w:val="(%3)"/>
      <w:lvlJc w:val="left"/>
      <w:pPr>
        <w:tabs>
          <w:tab w:val="num" w:pos="1406"/>
        </w:tabs>
        <w:ind w:left="1406" w:hanging="624"/>
      </w:pPr>
      <w:rPr>
        <w:rFonts w:hint="default"/>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4"/>
        </w:tabs>
        <w:ind w:left="2654" w:hanging="624"/>
      </w:pPr>
      <w:rPr>
        <w:rFonts w:hint="default"/>
      </w:rPr>
    </w:lvl>
    <w:lvl w:ilvl="5">
      <w:start w:val="27"/>
      <w:numFmt w:val="lowerLetter"/>
      <w:lvlText w:val="(%6)"/>
      <w:lvlJc w:val="left"/>
      <w:pPr>
        <w:tabs>
          <w:tab w:val="num" w:pos="3277"/>
        </w:tabs>
        <w:ind w:left="3277" w:hanging="623"/>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15" w15:restartNumberingAfterBreak="0">
    <w:nsid w:val="73107305"/>
    <w:multiLevelType w:val="multilevel"/>
    <w:tmpl w:val="79262C7A"/>
    <w:styleLink w:val="BulletsList"/>
    <w:lvl w:ilvl="0">
      <w:start w:val="1"/>
      <w:numFmt w:val="bullet"/>
      <w:pStyle w:val="Bullet1"/>
      <w:lvlText w:val=""/>
      <w:lvlJc w:val="left"/>
      <w:pPr>
        <w:ind w:left="852" w:hanging="284"/>
      </w:pPr>
      <w:rPr>
        <w:rFonts w:ascii="Symbol" w:hAnsi="Symbol" w:hint="default"/>
      </w:rPr>
    </w:lvl>
    <w:lvl w:ilvl="1">
      <w:start w:val="1"/>
      <w:numFmt w:val="bullet"/>
      <w:pStyle w:val="Bullet2"/>
      <w:lvlText w:val="–"/>
      <w:lvlJc w:val="left"/>
      <w:pPr>
        <w:ind w:left="1136" w:hanging="284"/>
      </w:pPr>
      <w:rPr>
        <w:rFonts w:ascii="Arial" w:hAnsi="Arial" w:hint="default"/>
      </w:rPr>
    </w:lvl>
    <w:lvl w:ilvl="2">
      <w:start w:val="1"/>
      <w:numFmt w:val="bullet"/>
      <w:pStyle w:val="Bullet3"/>
      <w:lvlText w:val="»"/>
      <w:lvlJc w:val="left"/>
      <w:pPr>
        <w:ind w:left="1420" w:hanging="284"/>
      </w:pPr>
      <w:rPr>
        <w:rFonts w:ascii="Arial" w:hAnsi="Arial" w:hint="default"/>
      </w:rPr>
    </w:lvl>
    <w:lvl w:ilvl="3">
      <w:start w:val="1"/>
      <w:numFmt w:val="decimal"/>
      <w:lvlText w:val="(%4)"/>
      <w:lvlJc w:val="left"/>
      <w:pPr>
        <w:ind w:left="1704" w:hanging="284"/>
      </w:pPr>
      <w:rPr>
        <w:rFonts w:hint="default"/>
      </w:rPr>
    </w:lvl>
    <w:lvl w:ilvl="4">
      <w:start w:val="1"/>
      <w:numFmt w:val="lowerLetter"/>
      <w:lvlText w:val="(%5)"/>
      <w:lvlJc w:val="left"/>
      <w:pPr>
        <w:ind w:left="1988" w:hanging="284"/>
      </w:pPr>
      <w:rPr>
        <w:rFonts w:hint="default"/>
      </w:rPr>
    </w:lvl>
    <w:lvl w:ilvl="5">
      <w:start w:val="1"/>
      <w:numFmt w:val="lowerRoman"/>
      <w:lvlText w:val="(%6)"/>
      <w:lvlJc w:val="left"/>
      <w:pPr>
        <w:ind w:left="2272" w:hanging="284"/>
      </w:pPr>
      <w:rPr>
        <w:rFonts w:hint="default"/>
      </w:rPr>
    </w:lvl>
    <w:lvl w:ilvl="6">
      <w:start w:val="1"/>
      <w:numFmt w:val="decimal"/>
      <w:lvlText w:val="%7."/>
      <w:lvlJc w:val="left"/>
      <w:pPr>
        <w:ind w:left="2556" w:hanging="284"/>
      </w:pPr>
      <w:rPr>
        <w:rFonts w:hint="default"/>
      </w:rPr>
    </w:lvl>
    <w:lvl w:ilvl="7">
      <w:start w:val="1"/>
      <w:numFmt w:val="lowerLetter"/>
      <w:lvlText w:val="%8."/>
      <w:lvlJc w:val="left"/>
      <w:pPr>
        <w:ind w:left="2840" w:hanging="284"/>
      </w:pPr>
      <w:rPr>
        <w:rFonts w:hint="default"/>
      </w:rPr>
    </w:lvl>
    <w:lvl w:ilvl="8">
      <w:start w:val="1"/>
      <w:numFmt w:val="lowerRoman"/>
      <w:lvlText w:val="%9."/>
      <w:lvlJc w:val="left"/>
      <w:pPr>
        <w:ind w:left="3124" w:hanging="284"/>
      </w:pPr>
      <w:rPr>
        <w:rFonts w:hint="default"/>
      </w:rPr>
    </w:lvl>
  </w:abstractNum>
  <w:abstractNum w:abstractNumId="16" w15:restartNumberingAfterBreak="0">
    <w:nsid w:val="7C291721"/>
    <w:multiLevelType w:val="hybridMultilevel"/>
    <w:tmpl w:val="265E6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1"/>
  </w:num>
  <w:num w:numId="4">
    <w:abstractNumId w:val="1"/>
  </w:num>
  <w:num w:numId="5">
    <w:abstractNumId w:val="0"/>
  </w:num>
  <w:num w:numId="6">
    <w:abstractNumId w:val="14"/>
  </w:num>
  <w:num w:numId="7">
    <w:abstractNumId w:val="2"/>
  </w:num>
  <w:num w:numId="8">
    <w:abstractNumId w:val="15"/>
  </w:num>
  <w:num w:numId="9">
    <w:abstractNumId w:val="5"/>
  </w:num>
  <w:num w:numId="10">
    <w:abstractNumId w:val="4"/>
  </w:num>
  <w:num w:numId="11">
    <w:abstractNumId w:val="13"/>
  </w:num>
  <w:num w:numId="12">
    <w:abstractNumId w:val="7"/>
  </w:num>
  <w:num w:numId="13">
    <w:abstractNumId w:val="8"/>
  </w:num>
  <w:num w:numId="14">
    <w:abstractNumId w:val="12"/>
  </w:num>
  <w:num w:numId="15">
    <w:abstractNumId w:val="12"/>
  </w:num>
  <w:num w:numId="16">
    <w:abstractNumId w:val="3"/>
  </w:num>
  <w:num w:numId="17">
    <w:abstractNumId w:val="12"/>
  </w:num>
  <w:num w:numId="18">
    <w:abstractNumId w:val="11"/>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6"/>
  </w:num>
  <w:num w:numId="29">
    <w:abstractNumId w:val="12"/>
  </w:num>
  <w:num w:numId="30">
    <w:abstractNumId w:val="12"/>
  </w:num>
  <w:num w:numId="31">
    <w:abstractNumId w:val="12"/>
  </w:num>
  <w:num w:numId="32">
    <w:abstractNumId w:val="2"/>
  </w:num>
  <w:num w:numId="33">
    <w:abstractNumId w:val="9"/>
  </w:num>
  <w:num w:numId="34">
    <w:abstractNumId w:val="6"/>
  </w:num>
  <w:num w:numId="35">
    <w:abstractNumId w:val="11"/>
  </w:num>
  <w:num w:numId="36">
    <w:abstractNumId w:val="11"/>
  </w:num>
  <w:num w:numId="37">
    <w:abstractNumId w:val="11"/>
  </w:num>
  <w:num w:numId="38">
    <w:abstractNumId w:val="11"/>
  </w:num>
  <w:num w:numId="39">
    <w:abstractNumId w:val="11"/>
  </w:num>
  <w:num w:numId="40">
    <w:abstractNumId w:val="11"/>
  </w:num>
  <w:num w:numId="41">
    <w:abstractNumId w:val="12"/>
  </w:num>
  <w:num w:numId="42">
    <w:abstractNumId w:val="12"/>
  </w:num>
  <w:num w:numId="43">
    <w:abstractNumId w:val="12"/>
  </w:num>
  <w:num w:numId="44">
    <w:abstractNumId w:val="12"/>
  </w:num>
  <w:num w:numId="45">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83B"/>
    <w:rsid w:val="00000071"/>
    <w:rsid w:val="00001259"/>
    <w:rsid w:val="00004246"/>
    <w:rsid w:val="00004A35"/>
    <w:rsid w:val="00004B96"/>
    <w:rsid w:val="00017966"/>
    <w:rsid w:val="000206E0"/>
    <w:rsid w:val="000212CB"/>
    <w:rsid w:val="00021CB3"/>
    <w:rsid w:val="000229CD"/>
    <w:rsid w:val="00025376"/>
    <w:rsid w:val="00026553"/>
    <w:rsid w:val="0002749D"/>
    <w:rsid w:val="00034CA8"/>
    <w:rsid w:val="00040C7F"/>
    <w:rsid w:val="000502DF"/>
    <w:rsid w:val="0005148A"/>
    <w:rsid w:val="00055AA8"/>
    <w:rsid w:val="00060AA4"/>
    <w:rsid w:val="000624D0"/>
    <w:rsid w:val="00063A34"/>
    <w:rsid w:val="00063BFD"/>
    <w:rsid w:val="00066942"/>
    <w:rsid w:val="00075DE2"/>
    <w:rsid w:val="0007773E"/>
    <w:rsid w:val="00084D38"/>
    <w:rsid w:val="0008644F"/>
    <w:rsid w:val="00087D2B"/>
    <w:rsid w:val="00092C7B"/>
    <w:rsid w:val="00095191"/>
    <w:rsid w:val="000954B6"/>
    <w:rsid w:val="00097993"/>
    <w:rsid w:val="000A1567"/>
    <w:rsid w:val="000A16DA"/>
    <w:rsid w:val="000B1F7F"/>
    <w:rsid w:val="000B38A1"/>
    <w:rsid w:val="000B65C9"/>
    <w:rsid w:val="000B7EEA"/>
    <w:rsid w:val="000C0D2B"/>
    <w:rsid w:val="000C0F76"/>
    <w:rsid w:val="000C301E"/>
    <w:rsid w:val="000C4A23"/>
    <w:rsid w:val="000C5C59"/>
    <w:rsid w:val="000C5E4A"/>
    <w:rsid w:val="000D0B8A"/>
    <w:rsid w:val="000D0D49"/>
    <w:rsid w:val="000D41CF"/>
    <w:rsid w:val="000D5309"/>
    <w:rsid w:val="000D5CF4"/>
    <w:rsid w:val="000D6A46"/>
    <w:rsid w:val="000D6A58"/>
    <w:rsid w:val="000E0164"/>
    <w:rsid w:val="000E0468"/>
    <w:rsid w:val="000E13A1"/>
    <w:rsid w:val="000E1B00"/>
    <w:rsid w:val="000E5CA1"/>
    <w:rsid w:val="000E74D5"/>
    <w:rsid w:val="000F58F2"/>
    <w:rsid w:val="000F7548"/>
    <w:rsid w:val="00102C95"/>
    <w:rsid w:val="001055EE"/>
    <w:rsid w:val="001119AC"/>
    <w:rsid w:val="00114103"/>
    <w:rsid w:val="00115A4D"/>
    <w:rsid w:val="00116F1D"/>
    <w:rsid w:val="00121240"/>
    <w:rsid w:val="00121F8F"/>
    <w:rsid w:val="00123554"/>
    <w:rsid w:val="0012685D"/>
    <w:rsid w:val="00127EC3"/>
    <w:rsid w:val="0013095E"/>
    <w:rsid w:val="00133931"/>
    <w:rsid w:val="00136967"/>
    <w:rsid w:val="0013720F"/>
    <w:rsid w:val="0014102A"/>
    <w:rsid w:val="00141B01"/>
    <w:rsid w:val="00142D83"/>
    <w:rsid w:val="00143628"/>
    <w:rsid w:val="0014524E"/>
    <w:rsid w:val="00150BC6"/>
    <w:rsid w:val="00154A0E"/>
    <w:rsid w:val="001560CE"/>
    <w:rsid w:val="0016091E"/>
    <w:rsid w:val="001628C1"/>
    <w:rsid w:val="00163069"/>
    <w:rsid w:val="0016347C"/>
    <w:rsid w:val="00163B76"/>
    <w:rsid w:val="00163CDB"/>
    <w:rsid w:val="00165885"/>
    <w:rsid w:val="00172BFE"/>
    <w:rsid w:val="00174269"/>
    <w:rsid w:val="00176050"/>
    <w:rsid w:val="00177B6F"/>
    <w:rsid w:val="0018418F"/>
    <w:rsid w:val="00186F5D"/>
    <w:rsid w:val="0019103E"/>
    <w:rsid w:val="00194FA3"/>
    <w:rsid w:val="00195B1C"/>
    <w:rsid w:val="001A29C7"/>
    <w:rsid w:val="001B3DB6"/>
    <w:rsid w:val="001B4107"/>
    <w:rsid w:val="001C0F71"/>
    <w:rsid w:val="001C216C"/>
    <w:rsid w:val="001C5C5D"/>
    <w:rsid w:val="001D1F56"/>
    <w:rsid w:val="001D2965"/>
    <w:rsid w:val="001D4AA6"/>
    <w:rsid w:val="001D6F3E"/>
    <w:rsid w:val="001E1871"/>
    <w:rsid w:val="001E1975"/>
    <w:rsid w:val="001E3617"/>
    <w:rsid w:val="001E3C21"/>
    <w:rsid w:val="001E5296"/>
    <w:rsid w:val="001E77AE"/>
    <w:rsid w:val="001F0DCE"/>
    <w:rsid w:val="001F2625"/>
    <w:rsid w:val="001F2AF0"/>
    <w:rsid w:val="001F3525"/>
    <w:rsid w:val="001F447E"/>
    <w:rsid w:val="001F6F29"/>
    <w:rsid w:val="00201A15"/>
    <w:rsid w:val="00202207"/>
    <w:rsid w:val="00215529"/>
    <w:rsid w:val="00215C0E"/>
    <w:rsid w:val="0021710D"/>
    <w:rsid w:val="002172F8"/>
    <w:rsid w:val="002179BE"/>
    <w:rsid w:val="00220DFE"/>
    <w:rsid w:val="0022193C"/>
    <w:rsid w:val="002315DB"/>
    <w:rsid w:val="00232FA4"/>
    <w:rsid w:val="00233DA0"/>
    <w:rsid w:val="00235133"/>
    <w:rsid w:val="002367CF"/>
    <w:rsid w:val="00240506"/>
    <w:rsid w:val="00241792"/>
    <w:rsid w:val="00241A94"/>
    <w:rsid w:val="00243156"/>
    <w:rsid w:val="0024410C"/>
    <w:rsid w:val="00250942"/>
    <w:rsid w:val="00250CFF"/>
    <w:rsid w:val="00254B4B"/>
    <w:rsid w:val="00255A01"/>
    <w:rsid w:val="0025656E"/>
    <w:rsid w:val="00260563"/>
    <w:rsid w:val="00260D19"/>
    <w:rsid w:val="0026374C"/>
    <w:rsid w:val="00263B69"/>
    <w:rsid w:val="00264735"/>
    <w:rsid w:val="00266C22"/>
    <w:rsid w:val="002704C9"/>
    <w:rsid w:val="00271321"/>
    <w:rsid w:val="0027704B"/>
    <w:rsid w:val="00280AEB"/>
    <w:rsid w:val="002824D5"/>
    <w:rsid w:val="00282A63"/>
    <w:rsid w:val="00282B53"/>
    <w:rsid w:val="00283874"/>
    <w:rsid w:val="002841F2"/>
    <w:rsid w:val="00285759"/>
    <w:rsid w:val="00286DAF"/>
    <w:rsid w:val="00287F04"/>
    <w:rsid w:val="00290A77"/>
    <w:rsid w:val="00290BF0"/>
    <w:rsid w:val="00290C91"/>
    <w:rsid w:val="00292574"/>
    <w:rsid w:val="00293DF4"/>
    <w:rsid w:val="0029451A"/>
    <w:rsid w:val="00295605"/>
    <w:rsid w:val="00295D1A"/>
    <w:rsid w:val="00297C16"/>
    <w:rsid w:val="002A7524"/>
    <w:rsid w:val="002B1790"/>
    <w:rsid w:val="002B7FAB"/>
    <w:rsid w:val="002C01C5"/>
    <w:rsid w:val="002C064F"/>
    <w:rsid w:val="002C1EC8"/>
    <w:rsid w:val="002C4F4E"/>
    <w:rsid w:val="002C51A7"/>
    <w:rsid w:val="002D39D3"/>
    <w:rsid w:val="002D5A4F"/>
    <w:rsid w:val="002D5AFF"/>
    <w:rsid w:val="002E03D7"/>
    <w:rsid w:val="002E0754"/>
    <w:rsid w:val="002E1CBE"/>
    <w:rsid w:val="002E2C52"/>
    <w:rsid w:val="002E3217"/>
    <w:rsid w:val="002E5680"/>
    <w:rsid w:val="002E6F0C"/>
    <w:rsid w:val="002F055E"/>
    <w:rsid w:val="002F0AE0"/>
    <w:rsid w:val="002F59C9"/>
    <w:rsid w:val="002F7111"/>
    <w:rsid w:val="002F7866"/>
    <w:rsid w:val="003023EF"/>
    <w:rsid w:val="003068CB"/>
    <w:rsid w:val="003102F3"/>
    <w:rsid w:val="0031125F"/>
    <w:rsid w:val="00312275"/>
    <w:rsid w:val="00312544"/>
    <w:rsid w:val="003135E3"/>
    <w:rsid w:val="00317C4A"/>
    <w:rsid w:val="0032082A"/>
    <w:rsid w:val="0032100F"/>
    <w:rsid w:val="00323207"/>
    <w:rsid w:val="0032403D"/>
    <w:rsid w:val="003278C7"/>
    <w:rsid w:val="00330D12"/>
    <w:rsid w:val="00331C3C"/>
    <w:rsid w:val="00333A32"/>
    <w:rsid w:val="00333DF2"/>
    <w:rsid w:val="00335645"/>
    <w:rsid w:val="003367D8"/>
    <w:rsid w:val="00336DE9"/>
    <w:rsid w:val="00337268"/>
    <w:rsid w:val="003410C0"/>
    <w:rsid w:val="0034563C"/>
    <w:rsid w:val="00346056"/>
    <w:rsid w:val="003513D7"/>
    <w:rsid w:val="003529C4"/>
    <w:rsid w:val="00352D27"/>
    <w:rsid w:val="003618AE"/>
    <w:rsid w:val="00361A24"/>
    <w:rsid w:val="00363200"/>
    <w:rsid w:val="003641FB"/>
    <w:rsid w:val="00364BF4"/>
    <w:rsid w:val="003657F1"/>
    <w:rsid w:val="00367BCB"/>
    <w:rsid w:val="0037027C"/>
    <w:rsid w:val="0037048F"/>
    <w:rsid w:val="00371F86"/>
    <w:rsid w:val="00373663"/>
    <w:rsid w:val="00377096"/>
    <w:rsid w:val="00380503"/>
    <w:rsid w:val="00380C9E"/>
    <w:rsid w:val="003821F1"/>
    <w:rsid w:val="003840D2"/>
    <w:rsid w:val="003865E3"/>
    <w:rsid w:val="00393521"/>
    <w:rsid w:val="003947A2"/>
    <w:rsid w:val="00397A6D"/>
    <w:rsid w:val="003A1098"/>
    <w:rsid w:val="003A1F13"/>
    <w:rsid w:val="003A2C1D"/>
    <w:rsid w:val="003A672A"/>
    <w:rsid w:val="003B11D9"/>
    <w:rsid w:val="003B2736"/>
    <w:rsid w:val="003B33D5"/>
    <w:rsid w:val="003B45E9"/>
    <w:rsid w:val="003B467F"/>
    <w:rsid w:val="003C0B0C"/>
    <w:rsid w:val="003C20A3"/>
    <w:rsid w:val="003C2591"/>
    <w:rsid w:val="003C6E4D"/>
    <w:rsid w:val="003C7F1B"/>
    <w:rsid w:val="003D02B4"/>
    <w:rsid w:val="003D2295"/>
    <w:rsid w:val="003D6A48"/>
    <w:rsid w:val="003D7011"/>
    <w:rsid w:val="003E237D"/>
    <w:rsid w:val="003E55C8"/>
    <w:rsid w:val="003E6E0F"/>
    <w:rsid w:val="003F0E2C"/>
    <w:rsid w:val="003F1A73"/>
    <w:rsid w:val="003F238D"/>
    <w:rsid w:val="003F28AE"/>
    <w:rsid w:val="003F33F2"/>
    <w:rsid w:val="003F488D"/>
    <w:rsid w:val="003F7760"/>
    <w:rsid w:val="00402CD3"/>
    <w:rsid w:val="00403647"/>
    <w:rsid w:val="004043A0"/>
    <w:rsid w:val="004049D7"/>
    <w:rsid w:val="0040510A"/>
    <w:rsid w:val="00405A92"/>
    <w:rsid w:val="0040729D"/>
    <w:rsid w:val="00411351"/>
    <w:rsid w:val="004120A6"/>
    <w:rsid w:val="004202CD"/>
    <w:rsid w:val="004209F3"/>
    <w:rsid w:val="00422654"/>
    <w:rsid w:val="00422BFE"/>
    <w:rsid w:val="00425BBA"/>
    <w:rsid w:val="00425EA9"/>
    <w:rsid w:val="00426ACA"/>
    <w:rsid w:val="00426B0D"/>
    <w:rsid w:val="00427EA8"/>
    <w:rsid w:val="00430142"/>
    <w:rsid w:val="00433787"/>
    <w:rsid w:val="00435B63"/>
    <w:rsid w:val="004364D1"/>
    <w:rsid w:val="00436AF1"/>
    <w:rsid w:val="00443972"/>
    <w:rsid w:val="0044567A"/>
    <w:rsid w:val="00450756"/>
    <w:rsid w:val="00451B6D"/>
    <w:rsid w:val="004537BB"/>
    <w:rsid w:val="004618FD"/>
    <w:rsid w:val="00466932"/>
    <w:rsid w:val="00467BD0"/>
    <w:rsid w:val="004714F5"/>
    <w:rsid w:val="004722FC"/>
    <w:rsid w:val="00474728"/>
    <w:rsid w:val="004753A0"/>
    <w:rsid w:val="00476031"/>
    <w:rsid w:val="00480E88"/>
    <w:rsid w:val="0048227C"/>
    <w:rsid w:val="00482679"/>
    <w:rsid w:val="00484B6A"/>
    <w:rsid w:val="00490365"/>
    <w:rsid w:val="004907A2"/>
    <w:rsid w:val="00491717"/>
    <w:rsid w:val="00492DBF"/>
    <w:rsid w:val="0049555D"/>
    <w:rsid w:val="0049691C"/>
    <w:rsid w:val="004969AB"/>
    <w:rsid w:val="00497012"/>
    <w:rsid w:val="004976F4"/>
    <w:rsid w:val="004A03E3"/>
    <w:rsid w:val="004A0853"/>
    <w:rsid w:val="004A1050"/>
    <w:rsid w:val="004A2897"/>
    <w:rsid w:val="004A77E3"/>
    <w:rsid w:val="004A7B86"/>
    <w:rsid w:val="004B4D02"/>
    <w:rsid w:val="004B59AF"/>
    <w:rsid w:val="004C05C8"/>
    <w:rsid w:val="004C616A"/>
    <w:rsid w:val="004C6790"/>
    <w:rsid w:val="004C6966"/>
    <w:rsid w:val="004C7614"/>
    <w:rsid w:val="004D7F2E"/>
    <w:rsid w:val="004E18B6"/>
    <w:rsid w:val="004E2DAA"/>
    <w:rsid w:val="004E36A2"/>
    <w:rsid w:val="004E5ADA"/>
    <w:rsid w:val="004F005F"/>
    <w:rsid w:val="004F0DE6"/>
    <w:rsid w:val="004F1476"/>
    <w:rsid w:val="004F2F5E"/>
    <w:rsid w:val="004F3680"/>
    <w:rsid w:val="004F52AB"/>
    <w:rsid w:val="004F5F27"/>
    <w:rsid w:val="00501FD6"/>
    <w:rsid w:val="005042A9"/>
    <w:rsid w:val="005042AB"/>
    <w:rsid w:val="00505B9A"/>
    <w:rsid w:val="00505CF2"/>
    <w:rsid w:val="005067D8"/>
    <w:rsid w:val="00507305"/>
    <w:rsid w:val="00510FE2"/>
    <w:rsid w:val="005152C9"/>
    <w:rsid w:val="005216CD"/>
    <w:rsid w:val="005261C6"/>
    <w:rsid w:val="00526B4A"/>
    <w:rsid w:val="00526E7C"/>
    <w:rsid w:val="0053600D"/>
    <w:rsid w:val="00536A36"/>
    <w:rsid w:val="00537497"/>
    <w:rsid w:val="005404B8"/>
    <w:rsid w:val="00540B85"/>
    <w:rsid w:val="0054315A"/>
    <w:rsid w:val="00544A29"/>
    <w:rsid w:val="005508D0"/>
    <w:rsid w:val="00550929"/>
    <w:rsid w:val="005522DA"/>
    <w:rsid w:val="00552BA3"/>
    <w:rsid w:val="00552F60"/>
    <w:rsid w:val="00553161"/>
    <w:rsid w:val="005608CB"/>
    <w:rsid w:val="00565E9A"/>
    <w:rsid w:val="005713A7"/>
    <w:rsid w:val="005728F0"/>
    <w:rsid w:val="00572E9E"/>
    <w:rsid w:val="005735A1"/>
    <w:rsid w:val="005757B4"/>
    <w:rsid w:val="00575A9C"/>
    <w:rsid w:val="00577594"/>
    <w:rsid w:val="00580987"/>
    <w:rsid w:val="00586CC9"/>
    <w:rsid w:val="0059010C"/>
    <w:rsid w:val="00591413"/>
    <w:rsid w:val="00594774"/>
    <w:rsid w:val="00594E7C"/>
    <w:rsid w:val="00597CC1"/>
    <w:rsid w:val="005A2D59"/>
    <w:rsid w:val="005B1455"/>
    <w:rsid w:val="005B1711"/>
    <w:rsid w:val="005B4AA5"/>
    <w:rsid w:val="005B7836"/>
    <w:rsid w:val="005B795E"/>
    <w:rsid w:val="005C11B0"/>
    <w:rsid w:val="005C582C"/>
    <w:rsid w:val="005C71F4"/>
    <w:rsid w:val="005D0268"/>
    <w:rsid w:val="005D0309"/>
    <w:rsid w:val="005D0FBF"/>
    <w:rsid w:val="005D23F6"/>
    <w:rsid w:val="005D3AAD"/>
    <w:rsid w:val="005D3F19"/>
    <w:rsid w:val="005D4E08"/>
    <w:rsid w:val="005E3131"/>
    <w:rsid w:val="005E7EF2"/>
    <w:rsid w:val="005F2CBC"/>
    <w:rsid w:val="005F4B4A"/>
    <w:rsid w:val="006000FC"/>
    <w:rsid w:val="00604515"/>
    <w:rsid w:val="00604D77"/>
    <w:rsid w:val="00605FFC"/>
    <w:rsid w:val="00606882"/>
    <w:rsid w:val="00612409"/>
    <w:rsid w:val="006165F8"/>
    <w:rsid w:val="00616E20"/>
    <w:rsid w:val="0062381A"/>
    <w:rsid w:val="0062492D"/>
    <w:rsid w:val="00624ECE"/>
    <w:rsid w:val="006301ED"/>
    <w:rsid w:val="006337CE"/>
    <w:rsid w:val="00634B9E"/>
    <w:rsid w:val="006360B0"/>
    <w:rsid w:val="0063697A"/>
    <w:rsid w:val="00636E9E"/>
    <w:rsid w:val="00637E6F"/>
    <w:rsid w:val="00643327"/>
    <w:rsid w:val="00651B97"/>
    <w:rsid w:val="00651DCE"/>
    <w:rsid w:val="00654AB7"/>
    <w:rsid w:val="00655DC5"/>
    <w:rsid w:val="00660959"/>
    <w:rsid w:val="00664329"/>
    <w:rsid w:val="00666A63"/>
    <w:rsid w:val="006748B3"/>
    <w:rsid w:val="00677F8D"/>
    <w:rsid w:val="0068042B"/>
    <w:rsid w:val="00681CBE"/>
    <w:rsid w:val="00684492"/>
    <w:rsid w:val="00690816"/>
    <w:rsid w:val="00690B3F"/>
    <w:rsid w:val="00690BDE"/>
    <w:rsid w:val="00692237"/>
    <w:rsid w:val="00693A3E"/>
    <w:rsid w:val="00693E07"/>
    <w:rsid w:val="00695846"/>
    <w:rsid w:val="00697052"/>
    <w:rsid w:val="006A204F"/>
    <w:rsid w:val="006A7052"/>
    <w:rsid w:val="006B066F"/>
    <w:rsid w:val="006B4B53"/>
    <w:rsid w:val="006C46BB"/>
    <w:rsid w:val="006C4FCA"/>
    <w:rsid w:val="006D0DF8"/>
    <w:rsid w:val="006D0F66"/>
    <w:rsid w:val="006D33B4"/>
    <w:rsid w:val="006D362D"/>
    <w:rsid w:val="006D539E"/>
    <w:rsid w:val="006D6E32"/>
    <w:rsid w:val="006D7EDD"/>
    <w:rsid w:val="006E1BD9"/>
    <w:rsid w:val="006E2857"/>
    <w:rsid w:val="006E2EB8"/>
    <w:rsid w:val="006E3966"/>
    <w:rsid w:val="006E6DFF"/>
    <w:rsid w:val="006E6E05"/>
    <w:rsid w:val="006E7E6C"/>
    <w:rsid w:val="006F05BF"/>
    <w:rsid w:val="006F066D"/>
    <w:rsid w:val="006F0B95"/>
    <w:rsid w:val="006F2C5D"/>
    <w:rsid w:val="006F2C8A"/>
    <w:rsid w:val="006F3261"/>
    <w:rsid w:val="006F567F"/>
    <w:rsid w:val="0070233C"/>
    <w:rsid w:val="007046CC"/>
    <w:rsid w:val="00710B81"/>
    <w:rsid w:val="00710D15"/>
    <w:rsid w:val="00711364"/>
    <w:rsid w:val="00711895"/>
    <w:rsid w:val="00711EF2"/>
    <w:rsid w:val="00714552"/>
    <w:rsid w:val="007212E4"/>
    <w:rsid w:val="00722E31"/>
    <w:rsid w:val="007231A0"/>
    <w:rsid w:val="00723E6A"/>
    <w:rsid w:val="007276D4"/>
    <w:rsid w:val="00730051"/>
    <w:rsid w:val="00732DB0"/>
    <w:rsid w:val="00741681"/>
    <w:rsid w:val="00741943"/>
    <w:rsid w:val="00741C21"/>
    <w:rsid w:val="00742C84"/>
    <w:rsid w:val="00744C78"/>
    <w:rsid w:val="00744D12"/>
    <w:rsid w:val="0074781F"/>
    <w:rsid w:val="00747E55"/>
    <w:rsid w:val="007528CE"/>
    <w:rsid w:val="0075775B"/>
    <w:rsid w:val="00757F3D"/>
    <w:rsid w:val="00762B42"/>
    <w:rsid w:val="007651F6"/>
    <w:rsid w:val="00765EF5"/>
    <w:rsid w:val="00771220"/>
    <w:rsid w:val="00772A66"/>
    <w:rsid w:val="00772A77"/>
    <w:rsid w:val="00775869"/>
    <w:rsid w:val="00783B3E"/>
    <w:rsid w:val="00783DFC"/>
    <w:rsid w:val="007845E9"/>
    <w:rsid w:val="007849AF"/>
    <w:rsid w:val="00790E84"/>
    <w:rsid w:val="00792522"/>
    <w:rsid w:val="00795B34"/>
    <w:rsid w:val="00796D0A"/>
    <w:rsid w:val="00797007"/>
    <w:rsid w:val="007A2E63"/>
    <w:rsid w:val="007A7465"/>
    <w:rsid w:val="007B1412"/>
    <w:rsid w:val="007B3AA9"/>
    <w:rsid w:val="007C0341"/>
    <w:rsid w:val="007C1EAA"/>
    <w:rsid w:val="007C24DA"/>
    <w:rsid w:val="007C2A92"/>
    <w:rsid w:val="007C60DA"/>
    <w:rsid w:val="007D1624"/>
    <w:rsid w:val="007D2EB0"/>
    <w:rsid w:val="007D4699"/>
    <w:rsid w:val="007D56F5"/>
    <w:rsid w:val="007D6668"/>
    <w:rsid w:val="007E05FF"/>
    <w:rsid w:val="007E1347"/>
    <w:rsid w:val="007E3203"/>
    <w:rsid w:val="007E51B5"/>
    <w:rsid w:val="007E6523"/>
    <w:rsid w:val="007F0739"/>
    <w:rsid w:val="007F7D6B"/>
    <w:rsid w:val="00801E92"/>
    <w:rsid w:val="00805DA5"/>
    <w:rsid w:val="00805F38"/>
    <w:rsid w:val="00820651"/>
    <w:rsid w:val="008218B0"/>
    <w:rsid w:val="00823B27"/>
    <w:rsid w:val="00824066"/>
    <w:rsid w:val="008243D2"/>
    <w:rsid w:val="00824CBD"/>
    <w:rsid w:val="00827ED0"/>
    <w:rsid w:val="008326F4"/>
    <w:rsid w:val="008347A0"/>
    <w:rsid w:val="008350A0"/>
    <w:rsid w:val="00836781"/>
    <w:rsid w:val="0083759B"/>
    <w:rsid w:val="00840364"/>
    <w:rsid w:val="008412D0"/>
    <w:rsid w:val="00841D1A"/>
    <w:rsid w:val="00843A05"/>
    <w:rsid w:val="00847A53"/>
    <w:rsid w:val="008518DD"/>
    <w:rsid w:val="00852AAD"/>
    <w:rsid w:val="0085362E"/>
    <w:rsid w:val="00854C95"/>
    <w:rsid w:val="00860C1D"/>
    <w:rsid w:val="00861843"/>
    <w:rsid w:val="00861A6C"/>
    <w:rsid w:val="00861E7E"/>
    <w:rsid w:val="0088030A"/>
    <w:rsid w:val="00880880"/>
    <w:rsid w:val="00884332"/>
    <w:rsid w:val="00886F80"/>
    <w:rsid w:val="00887979"/>
    <w:rsid w:val="00887ECE"/>
    <w:rsid w:val="00891D08"/>
    <w:rsid w:val="00893730"/>
    <w:rsid w:val="008A008D"/>
    <w:rsid w:val="008A2DDA"/>
    <w:rsid w:val="008A332A"/>
    <w:rsid w:val="008B0050"/>
    <w:rsid w:val="008B114C"/>
    <w:rsid w:val="008B1D60"/>
    <w:rsid w:val="008B1D6E"/>
    <w:rsid w:val="008B29D4"/>
    <w:rsid w:val="008B3E03"/>
    <w:rsid w:val="008C093E"/>
    <w:rsid w:val="008C1544"/>
    <w:rsid w:val="008C1796"/>
    <w:rsid w:val="008C4A08"/>
    <w:rsid w:val="008D1140"/>
    <w:rsid w:val="008D2182"/>
    <w:rsid w:val="008D44E1"/>
    <w:rsid w:val="008E0469"/>
    <w:rsid w:val="008E1058"/>
    <w:rsid w:val="008E45C7"/>
    <w:rsid w:val="008E6436"/>
    <w:rsid w:val="008E6A89"/>
    <w:rsid w:val="008E72C1"/>
    <w:rsid w:val="008E7D5E"/>
    <w:rsid w:val="008E7EBA"/>
    <w:rsid w:val="008F0C15"/>
    <w:rsid w:val="008F28F0"/>
    <w:rsid w:val="008F3A93"/>
    <w:rsid w:val="008F4A84"/>
    <w:rsid w:val="008F5EDB"/>
    <w:rsid w:val="008F691E"/>
    <w:rsid w:val="008F6EA9"/>
    <w:rsid w:val="00900FAD"/>
    <w:rsid w:val="00903495"/>
    <w:rsid w:val="009035E5"/>
    <w:rsid w:val="0090405B"/>
    <w:rsid w:val="00904CDF"/>
    <w:rsid w:val="0091140E"/>
    <w:rsid w:val="00912EF1"/>
    <w:rsid w:val="0091462D"/>
    <w:rsid w:val="00915F8B"/>
    <w:rsid w:val="0091759E"/>
    <w:rsid w:val="009204DD"/>
    <w:rsid w:val="009225E9"/>
    <w:rsid w:val="00923273"/>
    <w:rsid w:val="0092443B"/>
    <w:rsid w:val="00924A90"/>
    <w:rsid w:val="00925C6D"/>
    <w:rsid w:val="00930F66"/>
    <w:rsid w:val="00931EB5"/>
    <w:rsid w:val="00932DDC"/>
    <w:rsid w:val="00933613"/>
    <w:rsid w:val="0093549B"/>
    <w:rsid w:val="00936861"/>
    <w:rsid w:val="00940809"/>
    <w:rsid w:val="00943BA8"/>
    <w:rsid w:val="00944A5D"/>
    <w:rsid w:val="00946B41"/>
    <w:rsid w:val="009479A7"/>
    <w:rsid w:val="0096066F"/>
    <w:rsid w:val="009630D8"/>
    <w:rsid w:val="009719DA"/>
    <w:rsid w:val="00973705"/>
    <w:rsid w:val="0097380F"/>
    <w:rsid w:val="00973D36"/>
    <w:rsid w:val="0098183B"/>
    <w:rsid w:val="0098316A"/>
    <w:rsid w:val="00983E56"/>
    <w:rsid w:val="00985179"/>
    <w:rsid w:val="009874FE"/>
    <w:rsid w:val="00990F89"/>
    <w:rsid w:val="009913CC"/>
    <w:rsid w:val="009928BB"/>
    <w:rsid w:val="00994BA1"/>
    <w:rsid w:val="009A4833"/>
    <w:rsid w:val="009B16CA"/>
    <w:rsid w:val="009B1D70"/>
    <w:rsid w:val="009B226C"/>
    <w:rsid w:val="009B27F5"/>
    <w:rsid w:val="009B5588"/>
    <w:rsid w:val="009B5830"/>
    <w:rsid w:val="009C5614"/>
    <w:rsid w:val="009C7396"/>
    <w:rsid w:val="009D308D"/>
    <w:rsid w:val="009D655F"/>
    <w:rsid w:val="009E0D54"/>
    <w:rsid w:val="009E244C"/>
    <w:rsid w:val="009E3334"/>
    <w:rsid w:val="009E3498"/>
    <w:rsid w:val="009E385A"/>
    <w:rsid w:val="009E4B98"/>
    <w:rsid w:val="009E5A15"/>
    <w:rsid w:val="009E5CDD"/>
    <w:rsid w:val="009F05D4"/>
    <w:rsid w:val="009F0AE1"/>
    <w:rsid w:val="009F456D"/>
    <w:rsid w:val="009F63CD"/>
    <w:rsid w:val="00A01B23"/>
    <w:rsid w:val="00A02785"/>
    <w:rsid w:val="00A042D3"/>
    <w:rsid w:val="00A05224"/>
    <w:rsid w:val="00A05885"/>
    <w:rsid w:val="00A05DA4"/>
    <w:rsid w:val="00A07A3B"/>
    <w:rsid w:val="00A10775"/>
    <w:rsid w:val="00A1249F"/>
    <w:rsid w:val="00A14522"/>
    <w:rsid w:val="00A158EE"/>
    <w:rsid w:val="00A24011"/>
    <w:rsid w:val="00A2452C"/>
    <w:rsid w:val="00A2712C"/>
    <w:rsid w:val="00A27279"/>
    <w:rsid w:val="00A27853"/>
    <w:rsid w:val="00A30305"/>
    <w:rsid w:val="00A3322D"/>
    <w:rsid w:val="00A3608C"/>
    <w:rsid w:val="00A3664E"/>
    <w:rsid w:val="00A40E06"/>
    <w:rsid w:val="00A428D4"/>
    <w:rsid w:val="00A50091"/>
    <w:rsid w:val="00A51D17"/>
    <w:rsid w:val="00A53C1B"/>
    <w:rsid w:val="00A54B19"/>
    <w:rsid w:val="00A54F4E"/>
    <w:rsid w:val="00A56E98"/>
    <w:rsid w:val="00A57533"/>
    <w:rsid w:val="00A60343"/>
    <w:rsid w:val="00A63D90"/>
    <w:rsid w:val="00A668AE"/>
    <w:rsid w:val="00A66D2B"/>
    <w:rsid w:val="00A70FE3"/>
    <w:rsid w:val="00A714D2"/>
    <w:rsid w:val="00A71F1D"/>
    <w:rsid w:val="00A73D22"/>
    <w:rsid w:val="00A75CED"/>
    <w:rsid w:val="00A76149"/>
    <w:rsid w:val="00A775B1"/>
    <w:rsid w:val="00A83D7C"/>
    <w:rsid w:val="00A843B7"/>
    <w:rsid w:val="00A86529"/>
    <w:rsid w:val="00A91B2B"/>
    <w:rsid w:val="00A93F6B"/>
    <w:rsid w:val="00A95A5C"/>
    <w:rsid w:val="00AA1045"/>
    <w:rsid w:val="00AA32B4"/>
    <w:rsid w:val="00AA3879"/>
    <w:rsid w:val="00AA3BFE"/>
    <w:rsid w:val="00AB0E5F"/>
    <w:rsid w:val="00AB30B8"/>
    <w:rsid w:val="00AB5739"/>
    <w:rsid w:val="00AB5F84"/>
    <w:rsid w:val="00AB6DA3"/>
    <w:rsid w:val="00AB7C1B"/>
    <w:rsid w:val="00AC126F"/>
    <w:rsid w:val="00AC28A4"/>
    <w:rsid w:val="00AC4EFA"/>
    <w:rsid w:val="00AC7FBD"/>
    <w:rsid w:val="00AD3173"/>
    <w:rsid w:val="00AD62A0"/>
    <w:rsid w:val="00AE7BB3"/>
    <w:rsid w:val="00AF00EC"/>
    <w:rsid w:val="00AF1D05"/>
    <w:rsid w:val="00B0107B"/>
    <w:rsid w:val="00B0250B"/>
    <w:rsid w:val="00B02AB2"/>
    <w:rsid w:val="00B0478B"/>
    <w:rsid w:val="00B06186"/>
    <w:rsid w:val="00B072A0"/>
    <w:rsid w:val="00B07D69"/>
    <w:rsid w:val="00B152FD"/>
    <w:rsid w:val="00B209C7"/>
    <w:rsid w:val="00B21AD2"/>
    <w:rsid w:val="00B21BF8"/>
    <w:rsid w:val="00B24358"/>
    <w:rsid w:val="00B24D12"/>
    <w:rsid w:val="00B256FC"/>
    <w:rsid w:val="00B319B9"/>
    <w:rsid w:val="00B35B1A"/>
    <w:rsid w:val="00B35BC7"/>
    <w:rsid w:val="00B35DD0"/>
    <w:rsid w:val="00B40296"/>
    <w:rsid w:val="00B418D1"/>
    <w:rsid w:val="00B41DBA"/>
    <w:rsid w:val="00B47F3C"/>
    <w:rsid w:val="00B5720D"/>
    <w:rsid w:val="00B57389"/>
    <w:rsid w:val="00B6039A"/>
    <w:rsid w:val="00B6474C"/>
    <w:rsid w:val="00B64A45"/>
    <w:rsid w:val="00B65071"/>
    <w:rsid w:val="00B67C80"/>
    <w:rsid w:val="00B725C7"/>
    <w:rsid w:val="00B75EA1"/>
    <w:rsid w:val="00B82C8C"/>
    <w:rsid w:val="00B86D36"/>
    <w:rsid w:val="00B876ED"/>
    <w:rsid w:val="00B87D42"/>
    <w:rsid w:val="00B927A8"/>
    <w:rsid w:val="00B93147"/>
    <w:rsid w:val="00B941DB"/>
    <w:rsid w:val="00B94ABE"/>
    <w:rsid w:val="00B95697"/>
    <w:rsid w:val="00BA01E4"/>
    <w:rsid w:val="00BA09CA"/>
    <w:rsid w:val="00BA1D22"/>
    <w:rsid w:val="00BA6921"/>
    <w:rsid w:val="00BA7794"/>
    <w:rsid w:val="00BB0F58"/>
    <w:rsid w:val="00BB147D"/>
    <w:rsid w:val="00BB1930"/>
    <w:rsid w:val="00BB213F"/>
    <w:rsid w:val="00BB35A3"/>
    <w:rsid w:val="00BB392E"/>
    <w:rsid w:val="00BB4801"/>
    <w:rsid w:val="00BB541D"/>
    <w:rsid w:val="00BB5792"/>
    <w:rsid w:val="00BB6610"/>
    <w:rsid w:val="00BC1549"/>
    <w:rsid w:val="00BC7884"/>
    <w:rsid w:val="00BD1613"/>
    <w:rsid w:val="00BD3876"/>
    <w:rsid w:val="00BD3FF4"/>
    <w:rsid w:val="00BD6970"/>
    <w:rsid w:val="00BD738D"/>
    <w:rsid w:val="00BE3678"/>
    <w:rsid w:val="00BF0783"/>
    <w:rsid w:val="00BF0DC1"/>
    <w:rsid w:val="00BF190B"/>
    <w:rsid w:val="00BF39C8"/>
    <w:rsid w:val="00BF4B92"/>
    <w:rsid w:val="00BF7732"/>
    <w:rsid w:val="00C12C6A"/>
    <w:rsid w:val="00C13A3C"/>
    <w:rsid w:val="00C13C79"/>
    <w:rsid w:val="00C15895"/>
    <w:rsid w:val="00C16A22"/>
    <w:rsid w:val="00C16F67"/>
    <w:rsid w:val="00C17631"/>
    <w:rsid w:val="00C17DC0"/>
    <w:rsid w:val="00C21FC3"/>
    <w:rsid w:val="00C24FC5"/>
    <w:rsid w:val="00C2627B"/>
    <w:rsid w:val="00C2679E"/>
    <w:rsid w:val="00C3309E"/>
    <w:rsid w:val="00C36527"/>
    <w:rsid w:val="00C36793"/>
    <w:rsid w:val="00C4387E"/>
    <w:rsid w:val="00C44ED5"/>
    <w:rsid w:val="00C512EB"/>
    <w:rsid w:val="00C51BB3"/>
    <w:rsid w:val="00C528F9"/>
    <w:rsid w:val="00C63528"/>
    <w:rsid w:val="00C6540D"/>
    <w:rsid w:val="00C7022D"/>
    <w:rsid w:val="00C705B9"/>
    <w:rsid w:val="00C722E4"/>
    <w:rsid w:val="00C74C13"/>
    <w:rsid w:val="00C7504E"/>
    <w:rsid w:val="00C76F81"/>
    <w:rsid w:val="00C80AEE"/>
    <w:rsid w:val="00C81AB4"/>
    <w:rsid w:val="00C829CA"/>
    <w:rsid w:val="00C86493"/>
    <w:rsid w:val="00C9013A"/>
    <w:rsid w:val="00C90E76"/>
    <w:rsid w:val="00C912F9"/>
    <w:rsid w:val="00C97901"/>
    <w:rsid w:val="00CA08B7"/>
    <w:rsid w:val="00CA7874"/>
    <w:rsid w:val="00CB0932"/>
    <w:rsid w:val="00CB1CB1"/>
    <w:rsid w:val="00CB29B8"/>
    <w:rsid w:val="00CB3D4B"/>
    <w:rsid w:val="00CB4467"/>
    <w:rsid w:val="00CB51C6"/>
    <w:rsid w:val="00CB683A"/>
    <w:rsid w:val="00CB72CC"/>
    <w:rsid w:val="00CC049D"/>
    <w:rsid w:val="00CC0897"/>
    <w:rsid w:val="00CC12A6"/>
    <w:rsid w:val="00CC12B8"/>
    <w:rsid w:val="00CC1976"/>
    <w:rsid w:val="00CC239F"/>
    <w:rsid w:val="00CC25CB"/>
    <w:rsid w:val="00CC3CCF"/>
    <w:rsid w:val="00CC7011"/>
    <w:rsid w:val="00CC748F"/>
    <w:rsid w:val="00CD22FE"/>
    <w:rsid w:val="00CD3987"/>
    <w:rsid w:val="00CE507A"/>
    <w:rsid w:val="00CE562C"/>
    <w:rsid w:val="00CF0458"/>
    <w:rsid w:val="00CF0869"/>
    <w:rsid w:val="00CF22C7"/>
    <w:rsid w:val="00CF4EC4"/>
    <w:rsid w:val="00CF65EC"/>
    <w:rsid w:val="00CF7EDB"/>
    <w:rsid w:val="00D00031"/>
    <w:rsid w:val="00D1005E"/>
    <w:rsid w:val="00D111FE"/>
    <w:rsid w:val="00D13C1A"/>
    <w:rsid w:val="00D13C42"/>
    <w:rsid w:val="00D157C3"/>
    <w:rsid w:val="00D163BC"/>
    <w:rsid w:val="00D17B2F"/>
    <w:rsid w:val="00D20250"/>
    <w:rsid w:val="00D21675"/>
    <w:rsid w:val="00D240C7"/>
    <w:rsid w:val="00D27E4C"/>
    <w:rsid w:val="00D31EE9"/>
    <w:rsid w:val="00D357E3"/>
    <w:rsid w:val="00D36717"/>
    <w:rsid w:val="00D4053B"/>
    <w:rsid w:val="00D42CD9"/>
    <w:rsid w:val="00D50A98"/>
    <w:rsid w:val="00D51B39"/>
    <w:rsid w:val="00D51C2B"/>
    <w:rsid w:val="00D52AE7"/>
    <w:rsid w:val="00D54267"/>
    <w:rsid w:val="00D57736"/>
    <w:rsid w:val="00D66C3F"/>
    <w:rsid w:val="00D707C5"/>
    <w:rsid w:val="00D730A3"/>
    <w:rsid w:val="00D7425B"/>
    <w:rsid w:val="00D77B25"/>
    <w:rsid w:val="00D815F8"/>
    <w:rsid w:val="00D83D98"/>
    <w:rsid w:val="00D85E95"/>
    <w:rsid w:val="00D87BF2"/>
    <w:rsid w:val="00D91810"/>
    <w:rsid w:val="00D95C86"/>
    <w:rsid w:val="00D97AC2"/>
    <w:rsid w:val="00D97B6F"/>
    <w:rsid w:val="00DA1630"/>
    <w:rsid w:val="00DA2963"/>
    <w:rsid w:val="00DA2A51"/>
    <w:rsid w:val="00DA2E48"/>
    <w:rsid w:val="00DA3782"/>
    <w:rsid w:val="00DA395D"/>
    <w:rsid w:val="00DA689D"/>
    <w:rsid w:val="00DA7E80"/>
    <w:rsid w:val="00DB1E57"/>
    <w:rsid w:val="00DB2613"/>
    <w:rsid w:val="00DB70CD"/>
    <w:rsid w:val="00DB7213"/>
    <w:rsid w:val="00DC0504"/>
    <w:rsid w:val="00DC0519"/>
    <w:rsid w:val="00DC0C71"/>
    <w:rsid w:val="00DC105E"/>
    <w:rsid w:val="00DC6D1D"/>
    <w:rsid w:val="00DD0BDE"/>
    <w:rsid w:val="00DD183F"/>
    <w:rsid w:val="00DD6D16"/>
    <w:rsid w:val="00DE0CEE"/>
    <w:rsid w:val="00DE1C7A"/>
    <w:rsid w:val="00DE345D"/>
    <w:rsid w:val="00DF13B9"/>
    <w:rsid w:val="00DF280D"/>
    <w:rsid w:val="00E0600F"/>
    <w:rsid w:val="00E12850"/>
    <w:rsid w:val="00E12B52"/>
    <w:rsid w:val="00E14B0A"/>
    <w:rsid w:val="00E210F5"/>
    <w:rsid w:val="00E25B6A"/>
    <w:rsid w:val="00E33756"/>
    <w:rsid w:val="00E42BF6"/>
    <w:rsid w:val="00E45983"/>
    <w:rsid w:val="00E47377"/>
    <w:rsid w:val="00E50362"/>
    <w:rsid w:val="00E51701"/>
    <w:rsid w:val="00E51B5A"/>
    <w:rsid w:val="00E5270D"/>
    <w:rsid w:val="00E52C95"/>
    <w:rsid w:val="00E537FF"/>
    <w:rsid w:val="00E53EF6"/>
    <w:rsid w:val="00E563AE"/>
    <w:rsid w:val="00E75915"/>
    <w:rsid w:val="00E75C47"/>
    <w:rsid w:val="00E86327"/>
    <w:rsid w:val="00E864B7"/>
    <w:rsid w:val="00E910A8"/>
    <w:rsid w:val="00E91167"/>
    <w:rsid w:val="00E91788"/>
    <w:rsid w:val="00E96ECF"/>
    <w:rsid w:val="00EA18B9"/>
    <w:rsid w:val="00EA1AEC"/>
    <w:rsid w:val="00EA2159"/>
    <w:rsid w:val="00EA2C7A"/>
    <w:rsid w:val="00EA578C"/>
    <w:rsid w:val="00EB1B7C"/>
    <w:rsid w:val="00EB2DD1"/>
    <w:rsid w:val="00EB301D"/>
    <w:rsid w:val="00EB50B6"/>
    <w:rsid w:val="00EB78C8"/>
    <w:rsid w:val="00EC1FD1"/>
    <w:rsid w:val="00EC4011"/>
    <w:rsid w:val="00EC4F26"/>
    <w:rsid w:val="00EC56D6"/>
    <w:rsid w:val="00ED20FF"/>
    <w:rsid w:val="00ED2B3B"/>
    <w:rsid w:val="00ED326D"/>
    <w:rsid w:val="00ED3ACC"/>
    <w:rsid w:val="00EE0A3A"/>
    <w:rsid w:val="00EE0B0B"/>
    <w:rsid w:val="00EE4B05"/>
    <w:rsid w:val="00EF0FCF"/>
    <w:rsid w:val="00EF453A"/>
    <w:rsid w:val="00EF797E"/>
    <w:rsid w:val="00F00568"/>
    <w:rsid w:val="00F02E6F"/>
    <w:rsid w:val="00F0378A"/>
    <w:rsid w:val="00F04EF7"/>
    <w:rsid w:val="00F0533C"/>
    <w:rsid w:val="00F0651D"/>
    <w:rsid w:val="00F1195A"/>
    <w:rsid w:val="00F142DB"/>
    <w:rsid w:val="00F159F8"/>
    <w:rsid w:val="00F20D38"/>
    <w:rsid w:val="00F23C44"/>
    <w:rsid w:val="00F30CE4"/>
    <w:rsid w:val="00F31D15"/>
    <w:rsid w:val="00F329BB"/>
    <w:rsid w:val="00F37366"/>
    <w:rsid w:val="00F37EC8"/>
    <w:rsid w:val="00F44771"/>
    <w:rsid w:val="00F44F9E"/>
    <w:rsid w:val="00F51006"/>
    <w:rsid w:val="00F5154A"/>
    <w:rsid w:val="00F6126C"/>
    <w:rsid w:val="00F62117"/>
    <w:rsid w:val="00F6323C"/>
    <w:rsid w:val="00F63685"/>
    <w:rsid w:val="00F66FBF"/>
    <w:rsid w:val="00F72BBD"/>
    <w:rsid w:val="00F8127D"/>
    <w:rsid w:val="00F83464"/>
    <w:rsid w:val="00F84B9B"/>
    <w:rsid w:val="00F87EFC"/>
    <w:rsid w:val="00F93655"/>
    <w:rsid w:val="00F93B90"/>
    <w:rsid w:val="00F94102"/>
    <w:rsid w:val="00F97E55"/>
    <w:rsid w:val="00FA1083"/>
    <w:rsid w:val="00FA2A67"/>
    <w:rsid w:val="00FA408A"/>
    <w:rsid w:val="00FB0029"/>
    <w:rsid w:val="00FB1222"/>
    <w:rsid w:val="00FB18AC"/>
    <w:rsid w:val="00FB2A91"/>
    <w:rsid w:val="00FB33B9"/>
    <w:rsid w:val="00FB33F5"/>
    <w:rsid w:val="00FB5E15"/>
    <w:rsid w:val="00FB72A7"/>
    <w:rsid w:val="00FC29DC"/>
    <w:rsid w:val="00FC375C"/>
    <w:rsid w:val="00FC4249"/>
    <w:rsid w:val="00FC6DE8"/>
    <w:rsid w:val="00FD2230"/>
    <w:rsid w:val="00FD23A4"/>
    <w:rsid w:val="00FD2CBC"/>
    <w:rsid w:val="00FD52DE"/>
    <w:rsid w:val="00FD57B5"/>
    <w:rsid w:val="00FD58B5"/>
    <w:rsid w:val="00FD613F"/>
    <w:rsid w:val="00FE164D"/>
    <w:rsid w:val="00FE4C5B"/>
    <w:rsid w:val="00FE5785"/>
    <w:rsid w:val="00FF212C"/>
    <w:rsid w:val="00FF25F8"/>
    <w:rsid w:val="00FF63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C11E27"/>
  <w14:defaultImageDpi w14:val="330"/>
  <w15:docId w15:val="{5E2825DE-E5FE-4C87-A0A8-14FAD5EE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4" w:unhideWhenUsed="1"/>
    <w:lsdException w:name="List Number" w:semiHidden="1" w:uiPriority="9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4"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33"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A45"/>
    <w:pPr>
      <w:spacing w:before="160" w:after="160"/>
      <w:ind w:left="709"/>
    </w:pPr>
    <w:rPr>
      <w:rFonts w:ascii="Calibri" w:hAnsi="Calibri"/>
      <w:sz w:val="22"/>
      <w:szCs w:val="22"/>
      <w:lang w:val="en-GB"/>
    </w:rPr>
  </w:style>
  <w:style w:type="paragraph" w:styleId="Heading1">
    <w:name w:val="heading 1"/>
    <w:next w:val="Normal"/>
    <w:link w:val="Heading1Char"/>
    <w:uiPriority w:val="9"/>
    <w:qFormat/>
    <w:rsid w:val="00B64A45"/>
    <w:pPr>
      <w:keepNext/>
      <w:numPr>
        <w:numId w:val="2"/>
      </w:numPr>
      <w:spacing w:before="240" w:after="60"/>
      <w:outlineLvl w:val="0"/>
    </w:pPr>
    <w:rPr>
      <w:rFonts w:asciiTheme="minorHAnsi" w:eastAsia="Times New Roman" w:hAnsiTheme="minorHAnsi"/>
      <w:b/>
      <w:bCs/>
      <w:kern w:val="32"/>
      <w:sz w:val="24"/>
      <w:szCs w:val="24"/>
      <w:lang w:val="en-GB"/>
    </w:rPr>
  </w:style>
  <w:style w:type="paragraph" w:styleId="Heading2">
    <w:name w:val="heading 2"/>
    <w:basedOn w:val="Heading1"/>
    <w:next w:val="Normal"/>
    <w:link w:val="Heading2Char"/>
    <w:uiPriority w:val="9"/>
    <w:qFormat/>
    <w:rsid w:val="00B64A45"/>
    <w:pPr>
      <w:numPr>
        <w:ilvl w:val="1"/>
      </w:numPr>
      <w:spacing w:before="360" w:after="120"/>
      <w:outlineLvl w:val="1"/>
    </w:pPr>
    <w:rPr>
      <w:rFonts w:eastAsia="MS Gothic"/>
      <w:bCs w:val="0"/>
      <w:iCs/>
      <w:sz w:val="22"/>
      <w:szCs w:val="22"/>
    </w:rPr>
  </w:style>
  <w:style w:type="paragraph" w:styleId="Heading3">
    <w:name w:val="heading 3"/>
    <w:basedOn w:val="Normal"/>
    <w:next w:val="Normal"/>
    <w:link w:val="Heading3Char"/>
    <w:uiPriority w:val="9"/>
    <w:semiHidden/>
    <w:unhideWhenUsed/>
    <w:qFormat/>
    <w:rsid w:val="00E53EF6"/>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semiHidden/>
    <w:unhideWhenUsed/>
    <w:qFormat/>
    <w:rsid w:val="00F142DB"/>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Arial 12"/>
    <w:basedOn w:val="Normal"/>
    <w:next w:val="Normal"/>
    <w:autoRedefine/>
    <w:uiPriority w:val="39"/>
    <w:unhideWhenUsed/>
    <w:rsid w:val="009E5A15"/>
    <w:pPr>
      <w:spacing w:after="100"/>
    </w:pPr>
    <w:rPr>
      <w:rFonts w:ascii="Arial" w:hAnsi="Arial"/>
    </w:rPr>
  </w:style>
  <w:style w:type="table" w:styleId="TableGrid">
    <w:name w:val="Table Grid"/>
    <w:basedOn w:val="TableNormal"/>
    <w:uiPriority w:val="39"/>
    <w:rsid w:val="00981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9035E5"/>
    <w:pPr>
      <w:ind w:left="720"/>
    </w:pPr>
  </w:style>
  <w:style w:type="paragraph" w:customStyle="1" w:styleId="EYBulletedList1">
    <w:name w:val="EY Bulleted List 1"/>
    <w:basedOn w:val="Normal"/>
    <w:qFormat/>
    <w:rsid w:val="00017966"/>
    <w:pPr>
      <w:keepLines/>
      <w:numPr>
        <w:numId w:val="1"/>
      </w:numPr>
      <w:spacing w:before="80" w:after="80"/>
      <w:outlineLvl w:val="0"/>
    </w:pPr>
    <w:rPr>
      <w:rFonts w:ascii="EYInterstate Light" w:eastAsia="Times New Roman" w:hAnsi="EYInterstate Light"/>
      <w:sz w:val="18"/>
      <w:lang w:val="en-AU"/>
    </w:rPr>
  </w:style>
  <w:style w:type="paragraph" w:customStyle="1" w:styleId="EYBulletedList2">
    <w:name w:val="EY Bulleted List 2"/>
    <w:basedOn w:val="Normal"/>
    <w:qFormat/>
    <w:rsid w:val="00017966"/>
    <w:pPr>
      <w:keepLines/>
      <w:numPr>
        <w:ilvl w:val="1"/>
        <w:numId w:val="1"/>
      </w:numPr>
      <w:spacing w:before="80" w:after="80"/>
      <w:ind w:left="850" w:hanging="425"/>
      <w:outlineLvl w:val="0"/>
    </w:pPr>
    <w:rPr>
      <w:rFonts w:ascii="EYInterstate Light" w:eastAsia="Times New Roman" w:hAnsi="EYInterstate Light"/>
      <w:sz w:val="18"/>
      <w:lang w:val="en-AU"/>
    </w:rPr>
  </w:style>
  <w:style w:type="paragraph" w:customStyle="1" w:styleId="EYBulletedList3">
    <w:name w:val="EY Bulleted List 3"/>
    <w:basedOn w:val="Normal"/>
    <w:rsid w:val="00017966"/>
    <w:pPr>
      <w:keepLines/>
      <w:numPr>
        <w:ilvl w:val="2"/>
        <w:numId w:val="1"/>
      </w:numPr>
      <w:tabs>
        <w:tab w:val="left" w:pos="357"/>
      </w:tabs>
      <w:spacing w:before="80" w:after="80"/>
      <w:outlineLvl w:val="0"/>
    </w:pPr>
    <w:rPr>
      <w:rFonts w:ascii="EYInterstate Light" w:eastAsia="Times New Roman" w:hAnsi="EYInterstate Light"/>
      <w:sz w:val="18"/>
      <w:lang w:val="en-AU"/>
    </w:rPr>
  </w:style>
  <w:style w:type="character" w:styleId="Hyperlink">
    <w:name w:val="Hyperlink"/>
    <w:rsid w:val="00017966"/>
    <w:rPr>
      <w:color w:val="0000FF"/>
      <w:u w:val="single"/>
    </w:rPr>
  </w:style>
  <w:style w:type="paragraph" w:customStyle="1" w:styleId="CorrespondenceType">
    <w:name w:val="Correspondence Type"/>
    <w:basedOn w:val="Heading2"/>
    <w:uiPriority w:val="99"/>
    <w:rsid w:val="002E03D7"/>
    <w:pPr>
      <w:spacing w:before="120" w:after="240"/>
    </w:pPr>
    <w:rPr>
      <w:rFonts w:ascii="Times New Roman" w:eastAsia="Times New Roman" w:hAnsi="Times New Roman"/>
      <w:bCs/>
      <w:i/>
      <w:iCs w:val="0"/>
      <w:sz w:val="24"/>
      <w:szCs w:val="24"/>
      <w:lang w:val="en-AU"/>
    </w:rPr>
  </w:style>
  <w:style w:type="character" w:styleId="CommentReference">
    <w:name w:val="annotation reference"/>
    <w:uiPriority w:val="99"/>
    <w:rsid w:val="002E03D7"/>
    <w:rPr>
      <w:sz w:val="16"/>
      <w:szCs w:val="16"/>
    </w:rPr>
  </w:style>
  <w:style w:type="character" w:customStyle="1" w:styleId="Heading2Char">
    <w:name w:val="Heading 2 Char"/>
    <w:link w:val="Heading2"/>
    <w:uiPriority w:val="9"/>
    <w:rsid w:val="00B64A45"/>
    <w:rPr>
      <w:rFonts w:asciiTheme="minorHAnsi" w:eastAsia="MS Gothic" w:hAnsiTheme="minorHAnsi"/>
      <w:b/>
      <w:iCs/>
      <w:kern w:val="32"/>
      <w:sz w:val="22"/>
      <w:szCs w:val="22"/>
      <w:lang w:val="en-GB"/>
    </w:rPr>
  </w:style>
  <w:style w:type="paragraph" w:styleId="Header">
    <w:name w:val="header"/>
    <w:basedOn w:val="Normal"/>
    <w:link w:val="HeaderChar"/>
    <w:uiPriority w:val="99"/>
    <w:unhideWhenUsed/>
    <w:rsid w:val="00BF39C8"/>
    <w:pPr>
      <w:tabs>
        <w:tab w:val="center" w:pos="4513"/>
        <w:tab w:val="right" w:pos="9026"/>
      </w:tabs>
    </w:pPr>
  </w:style>
  <w:style w:type="character" w:customStyle="1" w:styleId="HeaderChar">
    <w:name w:val="Header Char"/>
    <w:link w:val="Header"/>
    <w:uiPriority w:val="99"/>
    <w:rsid w:val="00BF39C8"/>
    <w:rPr>
      <w:sz w:val="24"/>
      <w:szCs w:val="24"/>
      <w:lang w:val="en-GB" w:eastAsia="en-US"/>
    </w:rPr>
  </w:style>
  <w:style w:type="paragraph" w:styleId="Footer">
    <w:name w:val="footer"/>
    <w:basedOn w:val="Normal"/>
    <w:link w:val="FooterChar"/>
    <w:uiPriority w:val="99"/>
    <w:unhideWhenUsed/>
    <w:rsid w:val="00BF39C8"/>
    <w:pPr>
      <w:tabs>
        <w:tab w:val="center" w:pos="4513"/>
        <w:tab w:val="right" w:pos="9026"/>
      </w:tabs>
    </w:pPr>
  </w:style>
  <w:style w:type="character" w:customStyle="1" w:styleId="FooterChar">
    <w:name w:val="Footer Char"/>
    <w:link w:val="Footer"/>
    <w:uiPriority w:val="99"/>
    <w:rsid w:val="00BF39C8"/>
    <w:rPr>
      <w:sz w:val="24"/>
      <w:szCs w:val="24"/>
      <w:lang w:val="en-GB" w:eastAsia="en-US"/>
    </w:rPr>
  </w:style>
  <w:style w:type="character" w:customStyle="1" w:styleId="Heading1Char">
    <w:name w:val="Heading 1 Char"/>
    <w:link w:val="Heading1"/>
    <w:uiPriority w:val="9"/>
    <w:rsid w:val="00B64A45"/>
    <w:rPr>
      <w:rFonts w:asciiTheme="minorHAnsi" w:eastAsia="Times New Roman" w:hAnsiTheme="minorHAnsi"/>
      <w:b/>
      <w:bCs/>
      <w:kern w:val="32"/>
      <w:sz w:val="24"/>
      <w:szCs w:val="24"/>
      <w:lang w:val="en-GB"/>
    </w:rPr>
  </w:style>
  <w:style w:type="paragraph" w:customStyle="1" w:styleId="Default">
    <w:name w:val="Default"/>
    <w:rsid w:val="00840364"/>
    <w:pPr>
      <w:autoSpaceDE w:val="0"/>
      <w:autoSpaceDN w:val="0"/>
      <w:adjustRightInd w:val="0"/>
    </w:pPr>
    <w:rPr>
      <w:rFonts w:ascii="Arial" w:eastAsia="Calibri" w:hAnsi="Arial" w:cs="Arial"/>
      <w:color w:val="000000"/>
      <w:sz w:val="24"/>
      <w:szCs w:val="24"/>
      <w:lang w:eastAsia="en-US"/>
    </w:rPr>
  </w:style>
  <w:style w:type="character" w:styleId="BookTitle">
    <w:name w:val="Book Title"/>
    <w:uiPriority w:val="33"/>
    <w:qFormat/>
    <w:rsid w:val="00840364"/>
    <w:rPr>
      <w:i/>
      <w:iCs/>
      <w:smallCaps/>
      <w:spacing w:val="5"/>
    </w:rPr>
  </w:style>
  <w:style w:type="paragraph" w:styleId="CommentText">
    <w:name w:val="annotation text"/>
    <w:basedOn w:val="Normal"/>
    <w:link w:val="CommentTextChar"/>
    <w:uiPriority w:val="99"/>
    <w:unhideWhenUsed/>
    <w:rsid w:val="001F0DCE"/>
    <w:rPr>
      <w:sz w:val="20"/>
      <w:szCs w:val="20"/>
    </w:rPr>
  </w:style>
  <w:style w:type="character" w:customStyle="1" w:styleId="CommentTextChar">
    <w:name w:val="Comment Text Char"/>
    <w:link w:val="CommentText"/>
    <w:uiPriority w:val="99"/>
    <w:rsid w:val="001F0DCE"/>
    <w:rPr>
      <w:lang w:val="en-GB" w:eastAsia="en-US"/>
    </w:rPr>
  </w:style>
  <w:style w:type="paragraph" w:styleId="CommentSubject">
    <w:name w:val="annotation subject"/>
    <w:basedOn w:val="CommentText"/>
    <w:next w:val="CommentText"/>
    <w:link w:val="CommentSubjectChar"/>
    <w:uiPriority w:val="99"/>
    <w:semiHidden/>
    <w:unhideWhenUsed/>
    <w:rsid w:val="001F0DCE"/>
    <w:rPr>
      <w:b/>
      <w:bCs/>
    </w:rPr>
  </w:style>
  <w:style w:type="character" w:customStyle="1" w:styleId="CommentSubjectChar">
    <w:name w:val="Comment Subject Char"/>
    <w:link w:val="CommentSubject"/>
    <w:uiPriority w:val="99"/>
    <w:semiHidden/>
    <w:rsid w:val="001F0DCE"/>
    <w:rPr>
      <w:b/>
      <w:bCs/>
      <w:lang w:val="en-GB" w:eastAsia="en-US"/>
    </w:rPr>
  </w:style>
  <w:style w:type="paragraph" w:styleId="BalloonText">
    <w:name w:val="Balloon Text"/>
    <w:basedOn w:val="Normal"/>
    <w:link w:val="BalloonTextChar"/>
    <w:uiPriority w:val="99"/>
    <w:semiHidden/>
    <w:unhideWhenUsed/>
    <w:rsid w:val="001F0DCE"/>
    <w:rPr>
      <w:rFonts w:ascii="Segoe UI" w:hAnsi="Segoe UI" w:cs="Segoe UI"/>
      <w:sz w:val="18"/>
      <w:szCs w:val="18"/>
    </w:rPr>
  </w:style>
  <w:style w:type="character" w:customStyle="1" w:styleId="BalloonTextChar">
    <w:name w:val="Balloon Text Char"/>
    <w:link w:val="BalloonText"/>
    <w:uiPriority w:val="99"/>
    <w:semiHidden/>
    <w:rsid w:val="001F0DCE"/>
    <w:rPr>
      <w:rFonts w:ascii="Segoe UI" w:hAnsi="Segoe UI" w:cs="Segoe UI"/>
      <w:sz w:val="18"/>
      <w:szCs w:val="18"/>
      <w:lang w:val="en-GB" w:eastAsia="en-US"/>
    </w:rPr>
  </w:style>
  <w:style w:type="paragraph" w:styleId="ListParagraph">
    <w:name w:val="List Paragraph"/>
    <w:aliases w:val="List Paragraph1,List Paragraph11,Recommendation,#List Paragraph,L,Bullet point,List Paragraph*,Dot Point,Bullet Points,NFP GP Bulleted List,First level bullet point,List Paragraph Number,List Paragraph111,F5 List Paragraph,Dot pt,CV text"/>
    <w:basedOn w:val="Normal"/>
    <w:link w:val="ListParagraphChar"/>
    <w:uiPriority w:val="34"/>
    <w:qFormat/>
    <w:rsid w:val="00D52AE7"/>
    <w:pPr>
      <w:numPr>
        <w:numId w:val="3"/>
      </w:numPr>
      <w:spacing w:before="0" w:after="0"/>
    </w:pPr>
    <w:rPr>
      <w:rFonts w:asciiTheme="minorHAnsi" w:eastAsia="Calibri" w:hAnsiTheme="minorHAnsi" w:cs="Arial"/>
      <w:lang w:val="en-AU"/>
    </w:rPr>
  </w:style>
  <w:style w:type="character" w:customStyle="1" w:styleId="ListParagraphChar">
    <w:name w:val="List Paragraph Char"/>
    <w:aliases w:val="List Paragraph1 Char,List Paragraph11 Char,Recommendation Char,#List Paragraph Char,L Char,Bullet point Char,List Paragraph* Char,Dot Point Char,Bullet Points Char,NFP GP Bulleted List Char,First level bullet point Char,Dot pt Char"/>
    <w:link w:val="ListParagraph"/>
    <w:uiPriority w:val="34"/>
    <w:qFormat/>
    <w:locked/>
    <w:rsid w:val="00D52AE7"/>
    <w:rPr>
      <w:rFonts w:asciiTheme="minorHAnsi" w:eastAsia="Calibri" w:hAnsiTheme="minorHAnsi" w:cs="Arial"/>
      <w:sz w:val="22"/>
      <w:szCs w:val="22"/>
    </w:rPr>
  </w:style>
  <w:style w:type="paragraph" w:customStyle="1" w:styleId="acthead5">
    <w:name w:val="acthead5"/>
    <w:basedOn w:val="Normal"/>
    <w:rsid w:val="002D5AFF"/>
    <w:pPr>
      <w:spacing w:before="100" w:beforeAutospacing="1" w:after="100" w:afterAutospacing="1"/>
    </w:pPr>
    <w:rPr>
      <w:rFonts w:ascii="Times New Roman" w:eastAsia="Times New Roman" w:hAnsi="Times New Roman"/>
      <w:lang w:val="en-AU"/>
    </w:rPr>
  </w:style>
  <w:style w:type="character" w:customStyle="1" w:styleId="charsectno">
    <w:name w:val="charsectno"/>
    <w:rsid w:val="002D5AFF"/>
  </w:style>
  <w:style w:type="paragraph" w:customStyle="1" w:styleId="subsection">
    <w:name w:val="subsection"/>
    <w:basedOn w:val="Normal"/>
    <w:rsid w:val="002D5AFF"/>
    <w:pPr>
      <w:spacing w:before="100" w:beforeAutospacing="1" w:after="100" w:afterAutospacing="1"/>
    </w:pPr>
    <w:rPr>
      <w:rFonts w:ascii="Times New Roman" w:eastAsia="Times New Roman" w:hAnsi="Times New Roman"/>
      <w:lang w:val="en-AU"/>
    </w:rPr>
  </w:style>
  <w:style w:type="paragraph" w:customStyle="1" w:styleId="paragraph">
    <w:name w:val="paragraph"/>
    <w:basedOn w:val="Normal"/>
    <w:rsid w:val="002D5AFF"/>
    <w:pPr>
      <w:spacing w:before="100" w:beforeAutospacing="1" w:after="100" w:afterAutospacing="1"/>
    </w:pPr>
    <w:rPr>
      <w:rFonts w:ascii="Times New Roman" w:eastAsia="Times New Roman" w:hAnsi="Times New Roman"/>
      <w:lang w:val="en-AU"/>
    </w:rPr>
  </w:style>
  <w:style w:type="paragraph" w:customStyle="1" w:styleId="subsection2">
    <w:name w:val="subsection2"/>
    <w:basedOn w:val="Normal"/>
    <w:rsid w:val="002D5AFF"/>
    <w:pPr>
      <w:spacing w:before="100" w:beforeAutospacing="1" w:after="100" w:afterAutospacing="1"/>
    </w:pPr>
    <w:rPr>
      <w:rFonts w:ascii="Times New Roman" w:eastAsia="Times New Roman" w:hAnsi="Times New Roman"/>
      <w:lang w:val="en-AU"/>
    </w:rPr>
  </w:style>
  <w:style w:type="paragraph" w:styleId="Revision">
    <w:name w:val="Revision"/>
    <w:hidden/>
    <w:uiPriority w:val="71"/>
    <w:rsid w:val="00BC1549"/>
    <w:rPr>
      <w:sz w:val="24"/>
      <w:szCs w:val="24"/>
      <w:lang w:val="en-GB" w:eastAsia="en-US"/>
    </w:rPr>
  </w:style>
  <w:style w:type="character" w:customStyle="1" w:styleId="Heading3Char">
    <w:name w:val="Heading 3 Char"/>
    <w:basedOn w:val="DefaultParagraphFont"/>
    <w:link w:val="Heading3"/>
    <w:uiPriority w:val="9"/>
    <w:semiHidden/>
    <w:rsid w:val="00E53EF6"/>
    <w:rPr>
      <w:rFonts w:asciiTheme="majorHAnsi" w:eastAsiaTheme="majorEastAsia" w:hAnsiTheme="majorHAnsi" w:cstheme="majorBidi"/>
      <w:b/>
      <w:bCs/>
      <w:color w:val="4F81BD" w:themeColor="accent1"/>
      <w:sz w:val="24"/>
      <w:szCs w:val="24"/>
      <w:lang w:val="en-GB" w:eastAsia="en-US"/>
    </w:rPr>
  </w:style>
  <w:style w:type="character" w:customStyle="1" w:styleId="LevelaChar">
    <w:name w:val="Level (a) Char"/>
    <w:basedOn w:val="DefaultParagraphFont"/>
    <w:link w:val="Levela"/>
    <w:uiPriority w:val="6"/>
    <w:locked/>
    <w:rsid w:val="004B4D02"/>
    <w:rPr>
      <w:rFonts w:ascii="Arial" w:hAnsi="Arial" w:cs="Arial"/>
    </w:rPr>
  </w:style>
  <w:style w:type="paragraph" w:customStyle="1" w:styleId="Levela">
    <w:name w:val="Level (a)"/>
    <w:basedOn w:val="Normal"/>
    <w:link w:val="LevelaChar"/>
    <w:uiPriority w:val="6"/>
    <w:qFormat/>
    <w:rsid w:val="004B4D02"/>
    <w:pPr>
      <w:spacing w:before="100" w:beforeAutospacing="1" w:after="100" w:afterAutospacing="1"/>
      <w:ind w:left="1080" w:hanging="360"/>
    </w:pPr>
    <w:rPr>
      <w:rFonts w:ascii="Arial" w:hAnsi="Arial" w:cs="Arial"/>
      <w:sz w:val="20"/>
      <w:szCs w:val="20"/>
      <w:lang w:val="en-AU"/>
    </w:rPr>
  </w:style>
  <w:style w:type="paragraph" w:styleId="Title">
    <w:name w:val="Title"/>
    <w:basedOn w:val="Normal"/>
    <w:next w:val="Normal"/>
    <w:link w:val="TitleChar"/>
    <w:uiPriority w:val="10"/>
    <w:qFormat/>
    <w:rsid w:val="009B226C"/>
    <w:rPr>
      <w:b/>
      <w:sz w:val="36"/>
      <w:szCs w:val="36"/>
    </w:rPr>
  </w:style>
  <w:style w:type="character" w:customStyle="1" w:styleId="TitleChar">
    <w:name w:val="Title Char"/>
    <w:basedOn w:val="DefaultParagraphFont"/>
    <w:link w:val="Title"/>
    <w:uiPriority w:val="10"/>
    <w:rsid w:val="009B226C"/>
    <w:rPr>
      <w:rFonts w:ascii="Calibri" w:hAnsi="Calibri"/>
      <w:b/>
      <w:sz w:val="36"/>
      <w:szCs w:val="36"/>
      <w:lang w:val="en-GB" w:eastAsia="en-US"/>
    </w:rPr>
  </w:style>
  <w:style w:type="paragraph" w:styleId="Subtitle">
    <w:name w:val="Subtitle"/>
    <w:basedOn w:val="Normal"/>
    <w:next w:val="Normal"/>
    <w:link w:val="SubtitleChar"/>
    <w:uiPriority w:val="11"/>
    <w:qFormat/>
    <w:rsid w:val="009B226C"/>
    <w:pPr>
      <w:ind w:left="0"/>
    </w:pPr>
    <w:rPr>
      <w:b/>
      <w:sz w:val="28"/>
      <w:szCs w:val="28"/>
    </w:rPr>
  </w:style>
  <w:style w:type="character" w:customStyle="1" w:styleId="SubtitleChar">
    <w:name w:val="Subtitle Char"/>
    <w:basedOn w:val="DefaultParagraphFont"/>
    <w:link w:val="Subtitle"/>
    <w:uiPriority w:val="11"/>
    <w:rsid w:val="009B226C"/>
    <w:rPr>
      <w:rFonts w:ascii="Calibri" w:hAnsi="Calibri"/>
      <w:b/>
      <w:sz w:val="28"/>
      <w:szCs w:val="28"/>
      <w:lang w:val="en-GB" w:eastAsia="en-US"/>
    </w:rPr>
  </w:style>
  <w:style w:type="character" w:styleId="FollowedHyperlink">
    <w:name w:val="FollowedHyperlink"/>
    <w:basedOn w:val="DefaultParagraphFont"/>
    <w:uiPriority w:val="99"/>
    <w:semiHidden/>
    <w:unhideWhenUsed/>
    <w:rsid w:val="003D2295"/>
    <w:rPr>
      <w:color w:val="800080" w:themeColor="followedHyperlink"/>
      <w:u w:val="single"/>
    </w:rPr>
  </w:style>
  <w:style w:type="paragraph" w:customStyle="1" w:styleId="Level1fo">
    <w:name w:val="Level 1.fo"/>
    <w:basedOn w:val="Normal"/>
    <w:uiPriority w:val="4"/>
    <w:rsid w:val="00CF0458"/>
    <w:pPr>
      <w:tabs>
        <w:tab w:val="left" w:pos="1406"/>
      </w:tabs>
      <w:spacing w:before="0" w:after="220" w:line="264" w:lineRule="auto"/>
      <w:ind w:left="782"/>
      <w:jc w:val="both"/>
    </w:pPr>
    <w:rPr>
      <w:rFonts w:ascii="Verdana" w:eastAsiaTheme="minorHAnsi" w:hAnsi="Verdana" w:cstheme="minorBidi"/>
      <w:sz w:val="18"/>
      <w:szCs w:val="18"/>
      <w:lang w:val="en-AU" w:eastAsia="en-US"/>
    </w:rPr>
  </w:style>
  <w:style w:type="paragraph" w:customStyle="1" w:styleId="Level11fo">
    <w:name w:val="Level 1.1fo"/>
    <w:basedOn w:val="Normal"/>
    <w:uiPriority w:val="5"/>
    <w:rsid w:val="00CF0458"/>
    <w:pPr>
      <w:tabs>
        <w:tab w:val="left" w:pos="1406"/>
      </w:tabs>
      <w:spacing w:before="0" w:after="220" w:line="264" w:lineRule="auto"/>
      <w:ind w:left="782"/>
      <w:jc w:val="both"/>
    </w:pPr>
    <w:rPr>
      <w:rFonts w:ascii="Verdana" w:eastAsiaTheme="minorHAnsi" w:hAnsi="Verdana" w:cstheme="minorBidi"/>
      <w:sz w:val="18"/>
      <w:szCs w:val="18"/>
      <w:lang w:val="en-AU" w:eastAsia="en-US"/>
    </w:rPr>
  </w:style>
  <w:style w:type="paragraph" w:customStyle="1" w:styleId="Levelafo">
    <w:name w:val="Level (a)fo"/>
    <w:basedOn w:val="Normal"/>
    <w:uiPriority w:val="6"/>
    <w:rsid w:val="00CF0458"/>
    <w:pPr>
      <w:tabs>
        <w:tab w:val="left" w:pos="2030"/>
      </w:tabs>
      <w:spacing w:before="0" w:after="220" w:line="264" w:lineRule="auto"/>
      <w:ind w:left="1406"/>
      <w:jc w:val="both"/>
    </w:pPr>
    <w:rPr>
      <w:rFonts w:ascii="Verdana" w:eastAsiaTheme="minorHAnsi" w:hAnsi="Verdana" w:cstheme="minorBidi"/>
      <w:sz w:val="18"/>
      <w:szCs w:val="18"/>
      <w:lang w:val="en-AU" w:eastAsia="en-US"/>
    </w:rPr>
  </w:style>
  <w:style w:type="paragraph" w:customStyle="1" w:styleId="Levelifo">
    <w:name w:val="Level (i)fo"/>
    <w:basedOn w:val="Normal"/>
    <w:uiPriority w:val="6"/>
    <w:rsid w:val="00CF0458"/>
    <w:pPr>
      <w:tabs>
        <w:tab w:val="left" w:pos="2654"/>
      </w:tabs>
      <w:spacing w:before="0" w:after="220" w:line="264" w:lineRule="auto"/>
      <w:ind w:left="2030"/>
      <w:jc w:val="both"/>
    </w:pPr>
    <w:rPr>
      <w:rFonts w:ascii="Verdana" w:eastAsiaTheme="minorHAnsi" w:hAnsi="Verdana" w:cstheme="minorBidi"/>
      <w:sz w:val="18"/>
      <w:szCs w:val="18"/>
      <w:lang w:val="en-AU" w:eastAsia="en-US"/>
    </w:rPr>
  </w:style>
  <w:style w:type="paragraph" w:customStyle="1" w:styleId="Level1">
    <w:name w:val="Level 1."/>
    <w:basedOn w:val="Normal"/>
    <w:next w:val="Level1fo"/>
    <w:uiPriority w:val="4"/>
    <w:qFormat/>
    <w:rsid w:val="00CF0458"/>
    <w:pPr>
      <w:keepNext/>
      <w:tabs>
        <w:tab w:val="num" w:pos="782"/>
      </w:tabs>
      <w:spacing w:before="0" w:after="220" w:line="264" w:lineRule="auto"/>
      <w:ind w:left="782" w:hanging="782"/>
      <w:jc w:val="both"/>
      <w:outlineLvl w:val="0"/>
    </w:pPr>
    <w:rPr>
      <w:rFonts w:ascii="Verdana" w:eastAsiaTheme="minorHAnsi" w:hAnsi="Verdana" w:cstheme="minorBidi"/>
      <w:b/>
      <w:caps/>
      <w:sz w:val="18"/>
      <w:szCs w:val="18"/>
      <w:lang w:val="en-AU" w:eastAsia="en-US"/>
    </w:rPr>
  </w:style>
  <w:style w:type="paragraph" w:customStyle="1" w:styleId="Level11">
    <w:name w:val="Level 1.1"/>
    <w:basedOn w:val="Normal"/>
    <w:next w:val="Level11fo"/>
    <w:uiPriority w:val="5"/>
    <w:qFormat/>
    <w:rsid w:val="00CF0458"/>
    <w:pPr>
      <w:keepNext/>
      <w:tabs>
        <w:tab w:val="num" w:pos="782"/>
      </w:tabs>
      <w:spacing w:before="0" w:after="220" w:line="264" w:lineRule="auto"/>
      <w:ind w:left="782" w:hanging="782"/>
      <w:jc w:val="both"/>
      <w:outlineLvl w:val="1"/>
    </w:pPr>
    <w:rPr>
      <w:rFonts w:ascii="Verdana" w:eastAsiaTheme="minorHAnsi" w:hAnsi="Verdana" w:cstheme="minorBidi"/>
      <w:b/>
      <w:sz w:val="18"/>
      <w:szCs w:val="18"/>
      <w:lang w:val="en-AU" w:eastAsia="en-US"/>
    </w:rPr>
  </w:style>
  <w:style w:type="paragraph" w:customStyle="1" w:styleId="Leveli">
    <w:name w:val="Level (i)"/>
    <w:basedOn w:val="Normal"/>
    <w:next w:val="Levelifo"/>
    <w:uiPriority w:val="6"/>
    <w:qFormat/>
    <w:rsid w:val="00CF0458"/>
    <w:pPr>
      <w:tabs>
        <w:tab w:val="num" w:pos="2030"/>
      </w:tabs>
      <w:spacing w:before="0" w:after="220" w:line="264" w:lineRule="auto"/>
      <w:ind w:left="2030" w:hanging="624"/>
      <w:jc w:val="both"/>
      <w:outlineLvl w:val="3"/>
    </w:pPr>
    <w:rPr>
      <w:rFonts w:ascii="Verdana" w:eastAsiaTheme="minorHAnsi" w:hAnsi="Verdana" w:cstheme="minorBidi"/>
      <w:sz w:val="18"/>
      <w:szCs w:val="18"/>
      <w:lang w:val="en-AU" w:eastAsia="en-US"/>
    </w:rPr>
  </w:style>
  <w:style w:type="paragraph" w:customStyle="1" w:styleId="LevelA0">
    <w:name w:val="Level(A)"/>
    <w:basedOn w:val="Normal"/>
    <w:next w:val="Normal"/>
    <w:uiPriority w:val="6"/>
    <w:qFormat/>
    <w:rsid w:val="00CF0458"/>
    <w:pPr>
      <w:tabs>
        <w:tab w:val="num" w:pos="2654"/>
      </w:tabs>
      <w:spacing w:before="0" w:after="220" w:line="264" w:lineRule="auto"/>
      <w:ind w:left="2654" w:hanging="624"/>
      <w:jc w:val="both"/>
      <w:outlineLvl w:val="4"/>
    </w:pPr>
    <w:rPr>
      <w:rFonts w:ascii="Verdana" w:eastAsiaTheme="minorHAnsi" w:hAnsi="Verdana" w:cstheme="minorBidi"/>
      <w:sz w:val="18"/>
      <w:szCs w:val="18"/>
      <w:lang w:val="en-AU" w:eastAsia="en-US"/>
    </w:rPr>
  </w:style>
  <w:style w:type="paragraph" w:customStyle="1" w:styleId="Levelaa">
    <w:name w:val="Level(aa)"/>
    <w:basedOn w:val="Normal"/>
    <w:next w:val="Normal"/>
    <w:uiPriority w:val="6"/>
    <w:qFormat/>
    <w:rsid w:val="00CF0458"/>
    <w:pPr>
      <w:tabs>
        <w:tab w:val="num" w:pos="3277"/>
      </w:tabs>
      <w:spacing w:before="0" w:after="220" w:line="264" w:lineRule="auto"/>
      <w:ind w:left="3277" w:hanging="623"/>
      <w:jc w:val="both"/>
      <w:outlineLvl w:val="5"/>
    </w:pPr>
    <w:rPr>
      <w:rFonts w:ascii="Verdana" w:eastAsiaTheme="minorHAnsi" w:hAnsi="Verdana" w:cstheme="minorBidi"/>
      <w:sz w:val="18"/>
      <w:szCs w:val="18"/>
      <w:lang w:val="en-AU" w:eastAsia="en-US"/>
    </w:rPr>
  </w:style>
  <w:style w:type="numbering" w:customStyle="1" w:styleId="OutlineList1">
    <w:name w:val="OutlineList1"/>
    <w:uiPriority w:val="99"/>
    <w:rsid w:val="00CF0458"/>
    <w:pPr>
      <w:numPr>
        <w:numId w:val="6"/>
      </w:numPr>
    </w:pPr>
  </w:style>
  <w:style w:type="paragraph" w:styleId="ListNumber">
    <w:name w:val="List Number"/>
    <w:basedOn w:val="Normal"/>
    <w:uiPriority w:val="94"/>
    <w:rsid w:val="00CF0458"/>
    <w:pPr>
      <w:numPr>
        <w:numId w:val="4"/>
      </w:numPr>
      <w:spacing w:before="0" w:after="220" w:line="264" w:lineRule="auto"/>
      <w:jc w:val="both"/>
    </w:pPr>
    <w:rPr>
      <w:rFonts w:ascii="Verdana" w:eastAsiaTheme="minorHAnsi" w:hAnsi="Verdana" w:cstheme="minorBidi"/>
      <w:sz w:val="18"/>
      <w:szCs w:val="18"/>
      <w:lang w:val="en-AU" w:eastAsia="en-US"/>
    </w:rPr>
  </w:style>
  <w:style w:type="paragraph" w:styleId="ListBullet3">
    <w:name w:val="List Bullet 3"/>
    <w:basedOn w:val="Normal"/>
    <w:uiPriority w:val="94"/>
    <w:rsid w:val="00CF0458"/>
    <w:pPr>
      <w:numPr>
        <w:numId w:val="5"/>
      </w:numPr>
      <w:spacing w:before="0" w:after="220" w:line="264" w:lineRule="auto"/>
      <w:jc w:val="both"/>
    </w:pPr>
    <w:rPr>
      <w:rFonts w:ascii="Verdana" w:eastAsiaTheme="minorHAnsi" w:hAnsi="Verdana" w:cstheme="minorBidi"/>
      <w:sz w:val="18"/>
      <w:szCs w:val="18"/>
      <w:lang w:val="en-AU" w:eastAsia="en-US"/>
    </w:rPr>
  </w:style>
  <w:style w:type="paragraph" w:customStyle="1" w:styleId="Levelalower">
    <w:name w:val="Level (a) lower"/>
    <w:basedOn w:val="Normal"/>
    <w:next w:val="Normal"/>
    <w:uiPriority w:val="7"/>
    <w:qFormat/>
    <w:rsid w:val="00CF0458"/>
    <w:pPr>
      <w:tabs>
        <w:tab w:val="num" w:pos="3901"/>
      </w:tabs>
      <w:spacing w:before="0" w:after="220" w:line="264" w:lineRule="auto"/>
      <w:ind w:left="3901" w:hanging="624"/>
      <w:jc w:val="both"/>
    </w:pPr>
    <w:rPr>
      <w:rFonts w:ascii="Verdana" w:eastAsiaTheme="minorHAnsi" w:hAnsi="Verdana" w:cstheme="minorBidi"/>
      <w:sz w:val="18"/>
      <w:szCs w:val="18"/>
      <w:lang w:val="en-AU" w:eastAsia="en-US"/>
    </w:rPr>
  </w:style>
  <w:style w:type="paragraph" w:customStyle="1" w:styleId="Levelilower">
    <w:name w:val="Level (i) lower"/>
    <w:basedOn w:val="Normal"/>
    <w:next w:val="Normal"/>
    <w:uiPriority w:val="8"/>
    <w:qFormat/>
    <w:rsid w:val="00CF0458"/>
    <w:pPr>
      <w:tabs>
        <w:tab w:val="num" w:pos="4525"/>
      </w:tabs>
      <w:spacing w:before="0" w:after="220" w:line="264" w:lineRule="auto"/>
      <w:ind w:left="4525" w:hanging="624"/>
      <w:jc w:val="both"/>
    </w:pPr>
    <w:rPr>
      <w:rFonts w:ascii="Verdana" w:eastAsiaTheme="minorHAnsi" w:hAnsi="Verdana" w:cstheme="minorBidi"/>
      <w:sz w:val="18"/>
      <w:szCs w:val="18"/>
      <w:lang w:val="en-AU" w:eastAsia="en-US"/>
    </w:rPr>
  </w:style>
  <w:style w:type="paragraph" w:styleId="ListBullet">
    <w:name w:val="List Bullet"/>
    <w:basedOn w:val="Normal"/>
    <w:uiPriority w:val="94"/>
    <w:rsid w:val="00154A0E"/>
    <w:pPr>
      <w:numPr>
        <w:numId w:val="7"/>
      </w:numPr>
      <w:spacing w:before="0" w:after="220" w:line="264" w:lineRule="auto"/>
      <w:jc w:val="both"/>
    </w:pPr>
    <w:rPr>
      <w:rFonts w:ascii="Verdana" w:eastAsiaTheme="minorHAnsi" w:hAnsi="Verdana" w:cstheme="minorBidi"/>
      <w:sz w:val="18"/>
      <w:szCs w:val="18"/>
      <w:lang w:val="en-AU" w:eastAsia="en-US"/>
    </w:rPr>
  </w:style>
  <w:style w:type="paragraph" w:styleId="TOCHeading">
    <w:name w:val="TOC Heading"/>
    <w:basedOn w:val="Heading1"/>
    <w:next w:val="Normal"/>
    <w:uiPriority w:val="39"/>
    <w:unhideWhenUsed/>
    <w:qFormat/>
    <w:rsid w:val="00BD6970"/>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PlainText">
    <w:name w:val="Plain Text"/>
    <w:basedOn w:val="Normal"/>
    <w:link w:val="PlainTextChar"/>
    <w:uiPriority w:val="99"/>
    <w:unhideWhenUsed/>
    <w:rsid w:val="005F2CBC"/>
    <w:pPr>
      <w:spacing w:before="0" w:after="280"/>
      <w:ind w:left="0"/>
    </w:pPr>
    <w:rPr>
      <w:rFonts w:eastAsiaTheme="minorHAnsi"/>
      <w:sz w:val="21"/>
      <w:szCs w:val="21"/>
      <w:lang w:val="en-AU" w:eastAsia="ja-JP"/>
    </w:rPr>
  </w:style>
  <w:style w:type="character" w:customStyle="1" w:styleId="PlainTextChar">
    <w:name w:val="Plain Text Char"/>
    <w:basedOn w:val="DefaultParagraphFont"/>
    <w:link w:val="PlainText"/>
    <w:uiPriority w:val="99"/>
    <w:rsid w:val="005F2CBC"/>
    <w:rPr>
      <w:rFonts w:ascii="Calibri" w:eastAsiaTheme="minorHAnsi" w:hAnsi="Calibri"/>
      <w:sz w:val="21"/>
      <w:szCs w:val="21"/>
      <w:lang w:eastAsia="ja-JP"/>
    </w:rPr>
  </w:style>
  <w:style w:type="character" w:styleId="Strong">
    <w:name w:val="Strong"/>
    <w:basedOn w:val="DefaultParagraphFont"/>
    <w:uiPriority w:val="22"/>
    <w:qFormat/>
    <w:rsid w:val="00323207"/>
    <w:rPr>
      <w:b/>
      <w:bCs/>
    </w:rPr>
  </w:style>
  <w:style w:type="paragraph" w:customStyle="1" w:styleId="highlightedtext">
    <w:name w:val="highlighted text"/>
    <w:basedOn w:val="Normal"/>
    <w:link w:val="highlightedtextChar"/>
    <w:qFormat/>
    <w:rsid w:val="00323207"/>
    <w:pPr>
      <w:pBdr>
        <w:top w:val="single" w:sz="4" w:space="1" w:color="auto"/>
        <w:left w:val="single" w:sz="4" w:space="4" w:color="auto"/>
        <w:bottom w:val="single" w:sz="4" w:space="1" w:color="auto"/>
        <w:right w:val="single" w:sz="4" w:space="4" w:color="auto"/>
      </w:pBdr>
      <w:suppressAutoHyphens/>
      <w:spacing w:before="180" w:after="0" w:line="280" w:lineRule="atLeast"/>
      <w:ind w:left="0"/>
      <w:jc w:val="center"/>
    </w:pPr>
    <w:rPr>
      <w:rFonts w:asciiTheme="minorHAnsi" w:eastAsiaTheme="minorHAnsi" w:hAnsiTheme="minorHAnsi" w:cstheme="minorBidi"/>
      <w:b/>
      <w:color w:val="4F6228" w:themeColor="accent3" w:themeShade="80"/>
      <w:lang w:val="en-AU" w:eastAsia="en-US"/>
    </w:rPr>
  </w:style>
  <w:style w:type="character" w:customStyle="1" w:styleId="highlightedtextChar">
    <w:name w:val="highlighted text Char"/>
    <w:basedOn w:val="DefaultParagraphFont"/>
    <w:link w:val="highlightedtext"/>
    <w:rsid w:val="00323207"/>
    <w:rPr>
      <w:rFonts w:asciiTheme="minorHAnsi" w:eastAsiaTheme="minorHAnsi" w:hAnsiTheme="minorHAnsi" w:cstheme="minorBidi"/>
      <w:b/>
      <w:color w:val="4F6228" w:themeColor="accent3" w:themeShade="80"/>
      <w:sz w:val="22"/>
      <w:szCs w:val="22"/>
      <w:lang w:eastAsia="en-US"/>
    </w:rPr>
  </w:style>
  <w:style w:type="paragraph" w:styleId="NormalWeb">
    <w:name w:val="Normal (Web)"/>
    <w:basedOn w:val="Normal"/>
    <w:uiPriority w:val="99"/>
    <w:semiHidden/>
    <w:unhideWhenUsed/>
    <w:rsid w:val="002E3217"/>
    <w:pPr>
      <w:spacing w:before="100" w:beforeAutospacing="1" w:after="100" w:afterAutospacing="1"/>
      <w:ind w:left="0"/>
    </w:pPr>
    <w:rPr>
      <w:rFonts w:ascii="Times New Roman" w:eastAsia="Times New Roman" w:hAnsi="Times New Roman"/>
      <w:sz w:val="24"/>
      <w:szCs w:val="24"/>
      <w:lang w:val="en-AU"/>
    </w:rPr>
  </w:style>
  <w:style w:type="paragraph" w:customStyle="1" w:styleId="Bullet1">
    <w:name w:val="Bullet 1"/>
    <w:basedOn w:val="Normal"/>
    <w:qFormat/>
    <w:rsid w:val="008F28F0"/>
    <w:pPr>
      <w:numPr>
        <w:numId w:val="8"/>
      </w:numPr>
      <w:suppressAutoHyphens/>
      <w:spacing w:before="120" w:after="60" w:line="280" w:lineRule="atLeast"/>
    </w:pPr>
    <w:rPr>
      <w:rFonts w:asciiTheme="minorHAnsi" w:eastAsiaTheme="minorHAnsi" w:hAnsiTheme="minorHAnsi" w:cstheme="minorBidi"/>
      <w:lang w:val="en-AU" w:eastAsia="en-US"/>
    </w:rPr>
  </w:style>
  <w:style w:type="paragraph" w:customStyle="1" w:styleId="Bullet2">
    <w:name w:val="Bullet 2"/>
    <w:basedOn w:val="Bullet1"/>
    <w:qFormat/>
    <w:rsid w:val="008F28F0"/>
    <w:pPr>
      <w:numPr>
        <w:ilvl w:val="1"/>
      </w:numPr>
    </w:pPr>
  </w:style>
  <w:style w:type="paragraph" w:customStyle="1" w:styleId="Bullet3">
    <w:name w:val="Bullet 3"/>
    <w:basedOn w:val="Bullet2"/>
    <w:qFormat/>
    <w:rsid w:val="008F28F0"/>
    <w:pPr>
      <w:numPr>
        <w:ilvl w:val="2"/>
      </w:numPr>
    </w:pPr>
  </w:style>
  <w:style w:type="numbering" w:customStyle="1" w:styleId="BulletsList">
    <w:name w:val="Bullets List"/>
    <w:uiPriority w:val="99"/>
    <w:rsid w:val="008F28F0"/>
    <w:pPr>
      <w:numPr>
        <w:numId w:val="8"/>
      </w:numPr>
    </w:pPr>
  </w:style>
  <w:style w:type="paragraph" w:styleId="BodyText">
    <w:name w:val="Body Text"/>
    <w:link w:val="BodyTextChar"/>
    <w:qFormat/>
    <w:rsid w:val="00CB0932"/>
    <w:pPr>
      <w:spacing w:before="120" w:after="140" w:line="280" w:lineRule="atLeast"/>
    </w:pPr>
    <w:rPr>
      <w:rFonts w:asciiTheme="minorHAnsi" w:eastAsiaTheme="minorHAnsi" w:hAnsiTheme="minorHAnsi"/>
      <w:color w:val="000000" w:themeColor="text1"/>
      <w:sz w:val="22"/>
      <w:lang w:eastAsia="en-US"/>
    </w:rPr>
  </w:style>
  <w:style w:type="character" w:customStyle="1" w:styleId="BodyTextChar">
    <w:name w:val="Body Text Char"/>
    <w:basedOn w:val="DefaultParagraphFont"/>
    <w:link w:val="BodyText"/>
    <w:rsid w:val="00CB0932"/>
    <w:rPr>
      <w:rFonts w:asciiTheme="minorHAnsi" w:eastAsiaTheme="minorHAnsi" w:hAnsiTheme="minorHAnsi"/>
      <w:color w:val="000000" w:themeColor="text1"/>
      <w:sz w:val="22"/>
      <w:lang w:eastAsia="en-US"/>
    </w:rPr>
  </w:style>
  <w:style w:type="character" w:customStyle="1" w:styleId="ilfuvd">
    <w:name w:val="ilfuvd"/>
    <w:basedOn w:val="DefaultParagraphFont"/>
    <w:rsid w:val="008E0469"/>
  </w:style>
  <w:style w:type="character" w:customStyle="1" w:styleId="Heading7Char">
    <w:name w:val="Heading 7 Char"/>
    <w:basedOn w:val="DefaultParagraphFont"/>
    <w:link w:val="Heading7"/>
    <w:uiPriority w:val="4"/>
    <w:rsid w:val="00F142DB"/>
    <w:rPr>
      <w:rFonts w:asciiTheme="majorHAnsi" w:eastAsiaTheme="majorEastAsia" w:hAnsiTheme="majorHAnsi" w:cstheme="majorBidi"/>
      <w:i/>
      <w:iCs/>
      <w:color w:val="243F60" w:themeColor="accent1" w:themeShade="7F"/>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5783">
      <w:bodyDiv w:val="1"/>
      <w:marLeft w:val="0"/>
      <w:marRight w:val="0"/>
      <w:marTop w:val="0"/>
      <w:marBottom w:val="0"/>
      <w:divBdr>
        <w:top w:val="none" w:sz="0" w:space="0" w:color="auto"/>
        <w:left w:val="none" w:sz="0" w:space="0" w:color="auto"/>
        <w:bottom w:val="none" w:sz="0" w:space="0" w:color="auto"/>
        <w:right w:val="none" w:sz="0" w:space="0" w:color="auto"/>
      </w:divBdr>
    </w:div>
    <w:div w:id="30614623">
      <w:bodyDiv w:val="1"/>
      <w:marLeft w:val="0"/>
      <w:marRight w:val="0"/>
      <w:marTop w:val="0"/>
      <w:marBottom w:val="0"/>
      <w:divBdr>
        <w:top w:val="none" w:sz="0" w:space="0" w:color="auto"/>
        <w:left w:val="none" w:sz="0" w:space="0" w:color="auto"/>
        <w:bottom w:val="none" w:sz="0" w:space="0" w:color="auto"/>
        <w:right w:val="none" w:sz="0" w:space="0" w:color="auto"/>
      </w:divBdr>
    </w:div>
    <w:div w:id="33818812">
      <w:bodyDiv w:val="1"/>
      <w:marLeft w:val="0"/>
      <w:marRight w:val="0"/>
      <w:marTop w:val="0"/>
      <w:marBottom w:val="0"/>
      <w:divBdr>
        <w:top w:val="none" w:sz="0" w:space="0" w:color="auto"/>
        <w:left w:val="none" w:sz="0" w:space="0" w:color="auto"/>
        <w:bottom w:val="none" w:sz="0" w:space="0" w:color="auto"/>
        <w:right w:val="none" w:sz="0" w:space="0" w:color="auto"/>
      </w:divBdr>
      <w:divsChild>
        <w:div w:id="1744597195">
          <w:marLeft w:val="274"/>
          <w:marRight w:val="0"/>
          <w:marTop w:val="0"/>
          <w:marBottom w:val="0"/>
          <w:divBdr>
            <w:top w:val="none" w:sz="0" w:space="0" w:color="auto"/>
            <w:left w:val="none" w:sz="0" w:space="0" w:color="auto"/>
            <w:bottom w:val="none" w:sz="0" w:space="0" w:color="auto"/>
            <w:right w:val="none" w:sz="0" w:space="0" w:color="auto"/>
          </w:divBdr>
        </w:div>
        <w:div w:id="1111434754">
          <w:marLeft w:val="274"/>
          <w:marRight w:val="0"/>
          <w:marTop w:val="0"/>
          <w:marBottom w:val="0"/>
          <w:divBdr>
            <w:top w:val="none" w:sz="0" w:space="0" w:color="auto"/>
            <w:left w:val="none" w:sz="0" w:space="0" w:color="auto"/>
            <w:bottom w:val="none" w:sz="0" w:space="0" w:color="auto"/>
            <w:right w:val="none" w:sz="0" w:space="0" w:color="auto"/>
          </w:divBdr>
        </w:div>
        <w:div w:id="1664358037">
          <w:marLeft w:val="274"/>
          <w:marRight w:val="0"/>
          <w:marTop w:val="0"/>
          <w:marBottom w:val="0"/>
          <w:divBdr>
            <w:top w:val="none" w:sz="0" w:space="0" w:color="auto"/>
            <w:left w:val="none" w:sz="0" w:space="0" w:color="auto"/>
            <w:bottom w:val="none" w:sz="0" w:space="0" w:color="auto"/>
            <w:right w:val="none" w:sz="0" w:space="0" w:color="auto"/>
          </w:divBdr>
        </w:div>
        <w:div w:id="1224830637">
          <w:marLeft w:val="274"/>
          <w:marRight w:val="0"/>
          <w:marTop w:val="0"/>
          <w:marBottom w:val="0"/>
          <w:divBdr>
            <w:top w:val="none" w:sz="0" w:space="0" w:color="auto"/>
            <w:left w:val="none" w:sz="0" w:space="0" w:color="auto"/>
            <w:bottom w:val="none" w:sz="0" w:space="0" w:color="auto"/>
            <w:right w:val="none" w:sz="0" w:space="0" w:color="auto"/>
          </w:divBdr>
        </w:div>
      </w:divsChild>
    </w:div>
    <w:div w:id="68501078">
      <w:bodyDiv w:val="1"/>
      <w:marLeft w:val="0"/>
      <w:marRight w:val="0"/>
      <w:marTop w:val="0"/>
      <w:marBottom w:val="0"/>
      <w:divBdr>
        <w:top w:val="none" w:sz="0" w:space="0" w:color="auto"/>
        <w:left w:val="none" w:sz="0" w:space="0" w:color="auto"/>
        <w:bottom w:val="none" w:sz="0" w:space="0" w:color="auto"/>
        <w:right w:val="none" w:sz="0" w:space="0" w:color="auto"/>
      </w:divBdr>
    </w:div>
    <w:div w:id="76026416">
      <w:bodyDiv w:val="1"/>
      <w:marLeft w:val="0"/>
      <w:marRight w:val="0"/>
      <w:marTop w:val="0"/>
      <w:marBottom w:val="0"/>
      <w:divBdr>
        <w:top w:val="none" w:sz="0" w:space="0" w:color="auto"/>
        <w:left w:val="none" w:sz="0" w:space="0" w:color="auto"/>
        <w:bottom w:val="none" w:sz="0" w:space="0" w:color="auto"/>
        <w:right w:val="none" w:sz="0" w:space="0" w:color="auto"/>
      </w:divBdr>
    </w:div>
    <w:div w:id="86971055">
      <w:bodyDiv w:val="1"/>
      <w:marLeft w:val="0"/>
      <w:marRight w:val="0"/>
      <w:marTop w:val="0"/>
      <w:marBottom w:val="0"/>
      <w:divBdr>
        <w:top w:val="none" w:sz="0" w:space="0" w:color="auto"/>
        <w:left w:val="none" w:sz="0" w:space="0" w:color="auto"/>
        <w:bottom w:val="none" w:sz="0" w:space="0" w:color="auto"/>
        <w:right w:val="none" w:sz="0" w:space="0" w:color="auto"/>
      </w:divBdr>
    </w:div>
    <w:div w:id="121387033">
      <w:bodyDiv w:val="1"/>
      <w:marLeft w:val="0"/>
      <w:marRight w:val="0"/>
      <w:marTop w:val="0"/>
      <w:marBottom w:val="0"/>
      <w:divBdr>
        <w:top w:val="none" w:sz="0" w:space="0" w:color="auto"/>
        <w:left w:val="none" w:sz="0" w:space="0" w:color="auto"/>
        <w:bottom w:val="none" w:sz="0" w:space="0" w:color="auto"/>
        <w:right w:val="none" w:sz="0" w:space="0" w:color="auto"/>
      </w:divBdr>
    </w:div>
    <w:div w:id="161093896">
      <w:bodyDiv w:val="1"/>
      <w:marLeft w:val="0"/>
      <w:marRight w:val="0"/>
      <w:marTop w:val="0"/>
      <w:marBottom w:val="0"/>
      <w:divBdr>
        <w:top w:val="none" w:sz="0" w:space="0" w:color="auto"/>
        <w:left w:val="none" w:sz="0" w:space="0" w:color="auto"/>
        <w:bottom w:val="none" w:sz="0" w:space="0" w:color="auto"/>
        <w:right w:val="none" w:sz="0" w:space="0" w:color="auto"/>
      </w:divBdr>
    </w:div>
    <w:div w:id="195125365">
      <w:bodyDiv w:val="1"/>
      <w:marLeft w:val="0"/>
      <w:marRight w:val="0"/>
      <w:marTop w:val="0"/>
      <w:marBottom w:val="0"/>
      <w:divBdr>
        <w:top w:val="none" w:sz="0" w:space="0" w:color="auto"/>
        <w:left w:val="none" w:sz="0" w:space="0" w:color="auto"/>
        <w:bottom w:val="none" w:sz="0" w:space="0" w:color="auto"/>
        <w:right w:val="none" w:sz="0" w:space="0" w:color="auto"/>
      </w:divBdr>
    </w:div>
    <w:div w:id="199974511">
      <w:bodyDiv w:val="1"/>
      <w:marLeft w:val="0"/>
      <w:marRight w:val="0"/>
      <w:marTop w:val="0"/>
      <w:marBottom w:val="0"/>
      <w:divBdr>
        <w:top w:val="none" w:sz="0" w:space="0" w:color="auto"/>
        <w:left w:val="none" w:sz="0" w:space="0" w:color="auto"/>
        <w:bottom w:val="none" w:sz="0" w:space="0" w:color="auto"/>
        <w:right w:val="none" w:sz="0" w:space="0" w:color="auto"/>
      </w:divBdr>
    </w:div>
    <w:div w:id="208149457">
      <w:bodyDiv w:val="1"/>
      <w:marLeft w:val="0"/>
      <w:marRight w:val="0"/>
      <w:marTop w:val="0"/>
      <w:marBottom w:val="0"/>
      <w:divBdr>
        <w:top w:val="none" w:sz="0" w:space="0" w:color="auto"/>
        <w:left w:val="none" w:sz="0" w:space="0" w:color="auto"/>
        <w:bottom w:val="none" w:sz="0" w:space="0" w:color="auto"/>
        <w:right w:val="none" w:sz="0" w:space="0" w:color="auto"/>
      </w:divBdr>
    </w:div>
    <w:div w:id="234433802">
      <w:bodyDiv w:val="1"/>
      <w:marLeft w:val="0"/>
      <w:marRight w:val="0"/>
      <w:marTop w:val="0"/>
      <w:marBottom w:val="0"/>
      <w:divBdr>
        <w:top w:val="none" w:sz="0" w:space="0" w:color="auto"/>
        <w:left w:val="none" w:sz="0" w:space="0" w:color="auto"/>
        <w:bottom w:val="none" w:sz="0" w:space="0" w:color="auto"/>
        <w:right w:val="none" w:sz="0" w:space="0" w:color="auto"/>
      </w:divBdr>
    </w:div>
    <w:div w:id="274487261">
      <w:bodyDiv w:val="1"/>
      <w:marLeft w:val="0"/>
      <w:marRight w:val="0"/>
      <w:marTop w:val="0"/>
      <w:marBottom w:val="0"/>
      <w:divBdr>
        <w:top w:val="none" w:sz="0" w:space="0" w:color="auto"/>
        <w:left w:val="none" w:sz="0" w:space="0" w:color="auto"/>
        <w:bottom w:val="none" w:sz="0" w:space="0" w:color="auto"/>
        <w:right w:val="none" w:sz="0" w:space="0" w:color="auto"/>
      </w:divBdr>
    </w:div>
    <w:div w:id="285933585">
      <w:bodyDiv w:val="1"/>
      <w:marLeft w:val="0"/>
      <w:marRight w:val="0"/>
      <w:marTop w:val="0"/>
      <w:marBottom w:val="0"/>
      <w:divBdr>
        <w:top w:val="none" w:sz="0" w:space="0" w:color="auto"/>
        <w:left w:val="none" w:sz="0" w:space="0" w:color="auto"/>
        <w:bottom w:val="none" w:sz="0" w:space="0" w:color="auto"/>
        <w:right w:val="none" w:sz="0" w:space="0" w:color="auto"/>
      </w:divBdr>
    </w:div>
    <w:div w:id="294220442">
      <w:bodyDiv w:val="1"/>
      <w:marLeft w:val="0"/>
      <w:marRight w:val="0"/>
      <w:marTop w:val="0"/>
      <w:marBottom w:val="0"/>
      <w:divBdr>
        <w:top w:val="none" w:sz="0" w:space="0" w:color="auto"/>
        <w:left w:val="none" w:sz="0" w:space="0" w:color="auto"/>
        <w:bottom w:val="none" w:sz="0" w:space="0" w:color="auto"/>
        <w:right w:val="none" w:sz="0" w:space="0" w:color="auto"/>
      </w:divBdr>
    </w:div>
    <w:div w:id="310989654">
      <w:bodyDiv w:val="1"/>
      <w:marLeft w:val="0"/>
      <w:marRight w:val="0"/>
      <w:marTop w:val="0"/>
      <w:marBottom w:val="0"/>
      <w:divBdr>
        <w:top w:val="none" w:sz="0" w:space="0" w:color="auto"/>
        <w:left w:val="none" w:sz="0" w:space="0" w:color="auto"/>
        <w:bottom w:val="none" w:sz="0" w:space="0" w:color="auto"/>
        <w:right w:val="none" w:sz="0" w:space="0" w:color="auto"/>
      </w:divBdr>
    </w:div>
    <w:div w:id="404574029">
      <w:bodyDiv w:val="1"/>
      <w:marLeft w:val="0"/>
      <w:marRight w:val="0"/>
      <w:marTop w:val="0"/>
      <w:marBottom w:val="0"/>
      <w:divBdr>
        <w:top w:val="none" w:sz="0" w:space="0" w:color="auto"/>
        <w:left w:val="none" w:sz="0" w:space="0" w:color="auto"/>
        <w:bottom w:val="none" w:sz="0" w:space="0" w:color="auto"/>
        <w:right w:val="none" w:sz="0" w:space="0" w:color="auto"/>
      </w:divBdr>
    </w:div>
    <w:div w:id="409083349">
      <w:bodyDiv w:val="1"/>
      <w:marLeft w:val="0"/>
      <w:marRight w:val="0"/>
      <w:marTop w:val="0"/>
      <w:marBottom w:val="0"/>
      <w:divBdr>
        <w:top w:val="none" w:sz="0" w:space="0" w:color="auto"/>
        <w:left w:val="none" w:sz="0" w:space="0" w:color="auto"/>
        <w:bottom w:val="none" w:sz="0" w:space="0" w:color="auto"/>
        <w:right w:val="none" w:sz="0" w:space="0" w:color="auto"/>
      </w:divBdr>
    </w:div>
    <w:div w:id="421681100">
      <w:bodyDiv w:val="1"/>
      <w:marLeft w:val="0"/>
      <w:marRight w:val="0"/>
      <w:marTop w:val="0"/>
      <w:marBottom w:val="0"/>
      <w:divBdr>
        <w:top w:val="none" w:sz="0" w:space="0" w:color="auto"/>
        <w:left w:val="none" w:sz="0" w:space="0" w:color="auto"/>
        <w:bottom w:val="none" w:sz="0" w:space="0" w:color="auto"/>
        <w:right w:val="none" w:sz="0" w:space="0" w:color="auto"/>
      </w:divBdr>
    </w:div>
    <w:div w:id="508835510">
      <w:bodyDiv w:val="1"/>
      <w:marLeft w:val="0"/>
      <w:marRight w:val="0"/>
      <w:marTop w:val="0"/>
      <w:marBottom w:val="0"/>
      <w:divBdr>
        <w:top w:val="none" w:sz="0" w:space="0" w:color="auto"/>
        <w:left w:val="none" w:sz="0" w:space="0" w:color="auto"/>
        <w:bottom w:val="none" w:sz="0" w:space="0" w:color="auto"/>
        <w:right w:val="none" w:sz="0" w:space="0" w:color="auto"/>
      </w:divBdr>
    </w:div>
    <w:div w:id="582030239">
      <w:bodyDiv w:val="1"/>
      <w:marLeft w:val="0"/>
      <w:marRight w:val="0"/>
      <w:marTop w:val="0"/>
      <w:marBottom w:val="0"/>
      <w:divBdr>
        <w:top w:val="none" w:sz="0" w:space="0" w:color="auto"/>
        <w:left w:val="none" w:sz="0" w:space="0" w:color="auto"/>
        <w:bottom w:val="none" w:sz="0" w:space="0" w:color="auto"/>
        <w:right w:val="none" w:sz="0" w:space="0" w:color="auto"/>
      </w:divBdr>
    </w:div>
    <w:div w:id="588202412">
      <w:bodyDiv w:val="1"/>
      <w:marLeft w:val="0"/>
      <w:marRight w:val="0"/>
      <w:marTop w:val="0"/>
      <w:marBottom w:val="0"/>
      <w:divBdr>
        <w:top w:val="none" w:sz="0" w:space="0" w:color="auto"/>
        <w:left w:val="none" w:sz="0" w:space="0" w:color="auto"/>
        <w:bottom w:val="none" w:sz="0" w:space="0" w:color="auto"/>
        <w:right w:val="none" w:sz="0" w:space="0" w:color="auto"/>
      </w:divBdr>
    </w:div>
    <w:div w:id="593826712">
      <w:bodyDiv w:val="1"/>
      <w:marLeft w:val="0"/>
      <w:marRight w:val="0"/>
      <w:marTop w:val="0"/>
      <w:marBottom w:val="0"/>
      <w:divBdr>
        <w:top w:val="none" w:sz="0" w:space="0" w:color="auto"/>
        <w:left w:val="none" w:sz="0" w:space="0" w:color="auto"/>
        <w:bottom w:val="none" w:sz="0" w:space="0" w:color="auto"/>
        <w:right w:val="none" w:sz="0" w:space="0" w:color="auto"/>
      </w:divBdr>
      <w:divsChild>
        <w:div w:id="1906647200">
          <w:marLeft w:val="0"/>
          <w:marRight w:val="0"/>
          <w:marTop w:val="0"/>
          <w:marBottom w:val="0"/>
          <w:divBdr>
            <w:top w:val="none" w:sz="0" w:space="0" w:color="auto"/>
            <w:left w:val="none" w:sz="0" w:space="0" w:color="auto"/>
            <w:bottom w:val="none" w:sz="0" w:space="0" w:color="auto"/>
            <w:right w:val="none" w:sz="0" w:space="0" w:color="auto"/>
          </w:divBdr>
          <w:divsChild>
            <w:div w:id="496656000">
              <w:marLeft w:val="0"/>
              <w:marRight w:val="0"/>
              <w:marTop w:val="0"/>
              <w:marBottom w:val="0"/>
              <w:divBdr>
                <w:top w:val="none" w:sz="0" w:space="0" w:color="auto"/>
                <w:left w:val="none" w:sz="0" w:space="0" w:color="auto"/>
                <w:bottom w:val="none" w:sz="0" w:space="0" w:color="auto"/>
                <w:right w:val="none" w:sz="0" w:space="0" w:color="auto"/>
              </w:divBdr>
              <w:divsChild>
                <w:div w:id="1782409724">
                  <w:marLeft w:val="0"/>
                  <w:marRight w:val="0"/>
                  <w:marTop w:val="0"/>
                  <w:marBottom w:val="0"/>
                  <w:divBdr>
                    <w:top w:val="none" w:sz="0" w:space="0" w:color="auto"/>
                    <w:left w:val="none" w:sz="0" w:space="0" w:color="auto"/>
                    <w:bottom w:val="none" w:sz="0" w:space="0" w:color="auto"/>
                    <w:right w:val="none" w:sz="0" w:space="0" w:color="auto"/>
                  </w:divBdr>
                  <w:divsChild>
                    <w:div w:id="371074784">
                      <w:marLeft w:val="0"/>
                      <w:marRight w:val="0"/>
                      <w:marTop w:val="0"/>
                      <w:marBottom w:val="0"/>
                      <w:divBdr>
                        <w:top w:val="none" w:sz="0" w:space="0" w:color="auto"/>
                        <w:left w:val="none" w:sz="0" w:space="0" w:color="auto"/>
                        <w:bottom w:val="none" w:sz="0" w:space="0" w:color="auto"/>
                        <w:right w:val="none" w:sz="0" w:space="0" w:color="auto"/>
                      </w:divBdr>
                      <w:divsChild>
                        <w:div w:id="1382710318">
                          <w:marLeft w:val="0"/>
                          <w:marRight w:val="0"/>
                          <w:marTop w:val="0"/>
                          <w:marBottom w:val="0"/>
                          <w:divBdr>
                            <w:top w:val="none" w:sz="0" w:space="0" w:color="auto"/>
                            <w:left w:val="none" w:sz="0" w:space="0" w:color="auto"/>
                            <w:bottom w:val="none" w:sz="0" w:space="0" w:color="auto"/>
                            <w:right w:val="none" w:sz="0" w:space="0" w:color="auto"/>
                          </w:divBdr>
                          <w:divsChild>
                            <w:div w:id="1927688945">
                              <w:marLeft w:val="0"/>
                              <w:marRight w:val="0"/>
                              <w:marTop w:val="0"/>
                              <w:marBottom w:val="0"/>
                              <w:divBdr>
                                <w:top w:val="none" w:sz="0" w:space="0" w:color="auto"/>
                                <w:left w:val="none" w:sz="0" w:space="0" w:color="auto"/>
                                <w:bottom w:val="none" w:sz="0" w:space="0" w:color="auto"/>
                                <w:right w:val="none" w:sz="0" w:space="0" w:color="auto"/>
                              </w:divBdr>
                              <w:divsChild>
                                <w:div w:id="350834910">
                                  <w:marLeft w:val="0"/>
                                  <w:marRight w:val="0"/>
                                  <w:marTop w:val="0"/>
                                  <w:marBottom w:val="0"/>
                                  <w:divBdr>
                                    <w:top w:val="none" w:sz="0" w:space="0" w:color="auto"/>
                                    <w:left w:val="none" w:sz="0" w:space="0" w:color="auto"/>
                                    <w:bottom w:val="none" w:sz="0" w:space="0" w:color="auto"/>
                                    <w:right w:val="none" w:sz="0" w:space="0" w:color="auto"/>
                                  </w:divBdr>
                                  <w:divsChild>
                                    <w:div w:id="1631595957">
                                      <w:marLeft w:val="0"/>
                                      <w:marRight w:val="0"/>
                                      <w:marTop w:val="0"/>
                                      <w:marBottom w:val="0"/>
                                      <w:divBdr>
                                        <w:top w:val="none" w:sz="0" w:space="0" w:color="auto"/>
                                        <w:left w:val="none" w:sz="0" w:space="0" w:color="auto"/>
                                        <w:bottom w:val="none" w:sz="0" w:space="0" w:color="auto"/>
                                        <w:right w:val="none" w:sz="0" w:space="0" w:color="auto"/>
                                      </w:divBdr>
                                      <w:divsChild>
                                        <w:div w:id="1820924889">
                                          <w:marLeft w:val="0"/>
                                          <w:marRight w:val="0"/>
                                          <w:marTop w:val="0"/>
                                          <w:marBottom w:val="0"/>
                                          <w:divBdr>
                                            <w:top w:val="none" w:sz="0" w:space="0" w:color="auto"/>
                                            <w:left w:val="none" w:sz="0" w:space="0" w:color="auto"/>
                                            <w:bottom w:val="none" w:sz="0" w:space="0" w:color="auto"/>
                                            <w:right w:val="none" w:sz="0" w:space="0" w:color="auto"/>
                                          </w:divBdr>
                                          <w:divsChild>
                                            <w:div w:id="617831119">
                                              <w:marLeft w:val="0"/>
                                              <w:marRight w:val="0"/>
                                              <w:marTop w:val="0"/>
                                              <w:marBottom w:val="0"/>
                                              <w:divBdr>
                                                <w:top w:val="none" w:sz="0" w:space="0" w:color="auto"/>
                                                <w:left w:val="none" w:sz="0" w:space="0" w:color="auto"/>
                                                <w:bottom w:val="none" w:sz="0" w:space="0" w:color="auto"/>
                                                <w:right w:val="none" w:sz="0" w:space="0" w:color="auto"/>
                                              </w:divBdr>
                                              <w:divsChild>
                                                <w:div w:id="1475563663">
                                                  <w:marLeft w:val="0"/>
                                                  <w:marRight w:val="0"/>
                                                  <w:marTop w:val="0"/>
                                                  <w:marBottom w:val="0"/>
                                                  <w:divBdr>
                                                    <w:top w:val="none" w:sz="0" w:space="0" w:color="auto"/>
                                                    <w:left w:val="none" w:sz="0" w:space="0" w:color="auto"/>
                                                    <w:bottom w:val="none" w:sz="0" w:space="0" w:color="auto"/>
                                                    <w:right w:val="none" w:sz="0" w:space="0" w:color="auto"/>
                                                  </w:divBdr>
                                                  <w:divsChild>
                                                    <w:div w:id="12151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7881539">
      <w:bodyDiv w:val="1"/>
      <w:marLeft w:val="0"/>
      <w:marRight w:val="0"/>
      <w:marTop w:val="0"/>
      <w:marBottom w:val="0"/>
      <w:divBdr>
        <w:top w:val="none" w:sz="0" w:space="0" w:color="auto"/>
        <w:left w:val="none" w:sz="0" w:space="0" w:color="auto"/>
        <w:bottom w:val="none" w:sz="0" w:space="0" w:color="auto"/>
        <w:right w:val="none" w:sz="0" w:space="0" w:color="auto"/>
      </w:divBdr>
    </w:div>
    <w:div w:id="643630072">
      <w:bodyDiv w:val="1"/>
      <w:marLeft w:val="0"/>
      <w:marRight w:val="0"/>
      <w:marTop w:val="0"/>
      <w:marBottom w:val="0"/>
      <w:divBdr>
        <w:top w:val="none" w:sz="0" w:space="0" w:color="auto"/>
        <w:left w:val="none" w:sz="0" w:space="0" w:color="auto"/>
        <w:bottom w:val="none" w:sz="0" w:space="0" w:color="auto"/>
        <w:right w:val="none" w:sz="0" w:space="0" w:color="auto"/>
      </w:divBdr>
    </w:div>
    <w:div w:id="645091834">
      <w:bodyDiv w:val="1"/>
      <w:marLeft w:val="0"/>
      <w:marRight w:val="0"/>
      <w:marTop w:val="0"/>
      <w:marBottom w:val="0"/>
      <w:divBdr>
        <w:top w:val="none" w:sz="0" w:space="0" w:color="auto"/>
        <w:left w:val="none" w:sz="0" w:space="0" w:color="auto"/>
        <w:bottom w:val="none" w:sz="0" w:space="0" w:color="auto"/>
        <w:right w:val="none" w:sz="0" w:space="0" w:color="auto"/>
      </w:divBdr>
    </w:div>
    <w:div w:id="689649450">
      <w:bodyDiv w:val="1"/>
      <w:marLeft w:val="0"/>
      <w:marRight w:val="0"/>
      <w:marTop w:val="0"/>
      <w:marBottom w:val="0"/>
      <w:divBdr>
        <w:top w:val="none" w:sz="0" w:space="0" w:color="auto"/>
        <w:left w:val="none" w:sz="0" w:space="0" w:color="auto"/>
        <w:bottom w:val="none" w:sz="0" w:space="0" w:color="auto"/>
        <w:right w:val="none" w:sz="0" w:space="0" w:color="auto"/>
      </w:divBdr>
    </w:div>
    <w:div w:id="691809015">
      <w:bodyDiv w:val="1"/>
      <w:marLeft w:val="0"/>
      <w:marRight w:val="0"/>
      <w:marTop w:val="0"/>
      <w:marBottom w:val="0"/>
      <w:divBdr>
        <w:top w:val="none" w:sz="0" w:space="0" w:color="auto"/>
        <w:left w:val="none" w:sz="0" w:space="0" w:color="auto"/>
        <w:bottom w:val="none" w:sz="0" w:space="0" w:color="auto"/>
        <w:right w:val="none" w:sz="0" w:space="0" w:color="auto"/>
      </w:divBdr>
    </w:div>
    <w:div w:id="701636918">
      <w:bodyDiv w:val="1"/>
      <w:marLeft w:val="0"/>
      <w:marRight w:val="0"/>
      <w:marTop w:val="0"/>
      <w:marBottom w:val="0"/>
      <w:divBdr>
        <w:top w:val="none" w:sz="0" w:space="0" w:color="auto"/>
        <w:left w:val="none" w:sz="0" w:space="0" w:color="auto"/>
        <w:bottom w:val="none" w:sz="0" w:space="0" w:color="auto"/>
        <w:right w:val="none" w:sz="0" w:space="0" w:color="auto"/>
      </w:divBdr>
    </w:div>
    <w:div w:id="730227618">
      <w:bodyDiv w:val="1"/>
      <w:marLeft w:val="0"/>
      <w:marRight w:val="0"/>
      <w:marTop w:val="0"/>
      <w:marBottom w:val="0"/>
      <w:divBdr>
        <w:top w:val="none" w:sz="0" w:space="0" w:color="auto"/>
        <w:left w:val="none" w:sz="0" w:space="0" w:color="auto"/>
        <w:bottom w:val="none" w:sz="0" w:space="0" w:color="auto"/>
        <w:right w:val="none" w:sz="0" w:space="0" w:color="auto"/>
      </w:divBdr>
    </w:div>
    <w:div w:id="750615362">
      <w:bodyDiv w:val="1"/>
      <w:marLeft w:val="0"/>
      <w:marRight w:val="0"/>
      <w:marTop w:val="0"/>
      <w:marBottom w:val="0"/>
      <w:divBdr>
        <w:top w:val="none" w:sz="0" w:space="0" w:color="auto"/>
        <w:left w:val="none" w:sz="0" w:space="0" w:color="auto"/>
        <w:bottom w:val="none" w:sz="0" w:space="0" w:color="auto"/>
        <w:right w:val="none" w:sz="0" w:space="0" w:color="auto"/>
      </w:divBdr>
    </w:div>
    <w:div w:id="765807766">
      <w:bodyDiv w:val="1"/>
      <w:marLeft w:val="0"/>
      <w:marRight w:val="0"/>
      <w:marTop w:val="0"/>
      <w:marBottom w:val="0"/>
      <w:divBdr>
        <w:top w:val="none" w:sz="0" w:space="0" w:color="auto"/>
        <w:left w:val="none" w:sz="0" w:space="0" w:color="auto"/>
        <w:bottom w:val="none" w:sz="0" w:space="0" w:color="auto"/>
        <w:right w:val="none" w:sz="0" w:space="0" w:color="auto"/>
      </w:divBdr>
    </w:div>
    <w:div w:id="801192967">
      <w:bodyDiv w:val="1"/>
      <w:marLeft w:val="0"/>
      <w:marRight w:val="0"/>
      <w:marTop w:val="0"/>
      <w:marBottom w:val="0"/>
      <w:divBdr>
        <w:top w:val="none" w:sz="0" w:space="0" w:color="auto"/>
        <w:left w:val="none" w:sz="0" w:space="0" w:color="auto"/>
        <w:bottom w:val="none" w:sz="0" w:space="0" w:color="auto"/>
        <w:right w:val="none" w:sz="0" w:space="0" w:color="auto"/>
      </w:divBdr>
    </w:div>
    <w:div w:id="808011129">
      <w:bodyDiv w:val="1"/>
      <w:marLeft w:val="0"/>
      <w:marRight w:val="0"/>
      <w:marTop w:val="0"/>
      <w:marBottom w:val="0"/>
      <w:divBdr>
        <w:top w:val="none" w:sz="0" w:space="0" w:color="auto"/>
        <w:left w:val="none" w:sz="0" w:space="0" w:color="auto"/>
        <w:bottom w:val="none" w:sz="0" w:space="0" w:color="auto"/>
        <w:right w:val="none" w:sz="0" w:space="0" w:color="auto"/>
      </w:divBdr>
      <w:divsChild>
        <w:div w:id="1146554827">
          <w:marLeft w:val="0"/>
          <w:marRight w:val="0"/>
          <w:marTop w:val="0"/>
          <w:marBottom w:val="0"/>
          <w:divBdr>
            <w:top w:val="none" w:sz="0" w:space="0" w:color="auto"/>
            <w:left w:val="none" w:sz="0" w:space="0" w:color="auto"/>
            <w:bottom w:val="none" w:sz="0" w:space="0" w:color="auto"/>
            <w:right w:val="none" w:sz="0" w:space="0" w:color="auto"/>
          </w:divBdr>
          <w:divsChild>
            <w:div w:id="1891727307">
              <w:marLeft w:val="0"/>
              <w:marRight w:val="0"/>
              <w:marTop w:val="0"/>
              <w:marBottom w:val="0"/>
              <w:divBdr>
                <w:top w:val="none" w:sz="0" w:space="0" w:color="auto"/>
                <w:left w:val="none" w:sz="0" w:space="0" w:color="auto"/>
                <w:bottom w:val="none" w:sz="0" w:space="0" w:color="auto"/>
                <w:right w:val="none" w:sz="0" w:space="0" w:color="auto"/>
              </w:divBdr>
              <w:divsChild>
                <w:div w:id="267587685">
                  <w:marLeft w:val="0"/>
                  <w:marRight w:val="0"/>
                  <w:marTop w:val="0"/>
                  <w:marBottom w:val="0"/>
                  <w:divBdr>
                    <w:top w:val="none" w:sz="0" w:space="0" w:color="auto"/>
                    <w:left w:val="none" w:sz="0" w:space="0" w:color="auto"/>
                    <w:bottom w:val="none" w:sz="0" w:space="0" w:color="auto"/>
                    <w:right w:val="none" w:sz="0" w:space="0" w:color="auto"/>
                  </w:divBdr>
                  <w:divsChild>
                    <w:div w:id="18056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499050">
      <w:bodyDiv w:val="1"/>
      <w:marLeft w:val="0"/>
      <w:marRight w:val="0"/>
      <w:marTop w:val="0"/>
      <w:marBottom w:val="0"/>
      <w:divBdr>
        <w:top w:val="none" w:sz="0" w:space="0" w:color="auto"/>
        <w:left w:val="none" w:sz="0" w:space="0" w:color="auto"/>
        <w:bottom w:val="none" w:sz="0" w:space="0" w:color="auto"/>
        <w:right w:val="none" w:sz="0" w:space="0" w:color="auto"/>
      </w:divBdr>
    </w:div>
    <w:div w:id="855273510">
      <w:bodyDiv w:val="1"/>
      <w:marLeft w:val="0"/>
      <w:marRight w:val="0"/>
      <w:marTop w:val="0"/>
      <w:marBottom w:val="0"/>
      <w:divBdr>
        <w:top w:val="none" w:sz="0" w:space="0" w:color="auto"/>
        <w:left w:val="none" w:sz="0" w:space="0" w:color="auto"/>
        <w:bottom w:val="none" w:sz="0" w:space="0" w:color="auto"/>
        <w:right w:val="none" w:sz="0" w:space="0" w:color="auto"/>
      </w:divBdr>
    </w:div>
    <w:div w:id="867912206">
      <w:bodyDiv w:val="1"/>
      <w:marLeft w:val="0"/>
      <w:marRight w:val="0"/>
      <w:marTop w:val="0"/>
      <w:marBottom w:val="0"/>
      <w:divBdr>
        <w:top w:val="none" w:sz="0" w:space="0" w:color="auto"/>
        <w:left w:val="none" w:sz="0" w:space="0" w:color="auto"/>
        <w:bottom w:val="none" w:sz="0" w:space="0" w:color="auto"/>
        <w:right w:val="none" w:sz="0" w:space="0" w:color="auto"/>
      </w:divBdr>
    </w:div>
    <w:div w:id="869755801">
      <w:bodyDiv w:val="1"/>
      <w:marLeft w:val="0"/>
      <w:marRight w:val="0"/>
      <w:marTop w:val="0"/>
      <w:marBottom w:val="0"/>
      <w:divBdr>
        <w:top w:val="none" w:sz="0" w:space="0" w:color="auto"/>
        <w:left w:val="none" w:sz="0" w:space="0" w:color="auto"/>
        <w:bottom w:val="none" w:sz="0" w:space="0" w:color="auto"/>
        <w:right w:val="none" w:sz="0" w:space="0" w:color="auto"/>
      </w:divBdr>
    </w:div>
    <w:div w:id="926187305">
      <w:bodyDiv w:val="1"/>
      <w:marLeft w:val="0"/>
      <w:marRight w:val="0"/>
      <w:marTop w:val="0"/>
      <w:marBottom w:val="0"/>
      <w:divBdr>
        <w:top w:val="none" w:sz="0" w:space="0" w:color="auto"/>
        <w:left w:val="none" w:sz="0" w:space="0" w:color="auto"/>
        <w:bottom w:val="none" w:sz="0" w:space="0" w:color="auto"/>
        <w:right w:val="none" w:sz="0" w:space="0" w:color="auto"/>
      </w:divBdr>
    </w:div>
    <w:div w:id="1010255038">
      <w:bodyDiv w:val="1"/>
      <w:marLeft w:val="0"/>
      <w:marRight w:val="0"/>
      <w:marTop w:val="0"/>
      <w:marBottom w:val="0"/>
      <w:divBdr>
        <w:top w:val="none" w:sz="0" w:space="0" w:color="auto"/>
        <w:left w:val="none" w:sz="0" w:space="0" w:color="auto"/>
        <w:bottom w:val="none" w:sz="0" w:space="0" w:color="auto"/>
        <w:right w:val="none" w:sz="0" w:space="0" w:color="auto"/>
      </w:divBdr>
      <w:divsChild>
        <w:div w:id="1290016588">
          <w:marLeft w:val="0"/>
          <w:marRight w:val="0"/>
          <w:marTop w:val="0"/>
          <w:marBottom w:val="0"/>
          <w:divBdr>
            <w:top w:val="none" w:sz="0" w:space="0" w:color="auto"/>
            <w:left w:val="none" w:sz="0" w:space="0" w:color="auto"/>
            <w:bottom w:val="none" w:sz="0" w:space="0" w:color="auto"/>
            <w:right w:val="none" w:sz="0" w:space="0" w:color="auto"/>
          </w:divBdr>
          <w:divsChild>
            <w:div w:id="616303132">
              <w:marLeft w:val="0"/>
              <w:marRight w:val="0"/>
              <w:marTop w:val="0"/>
              <w:marBottom w:val="0"/>
              <w:divBdr>
                <w:top w:val="none" w:sz="0" w:space="0" w:color="auto"/>
                <w:left w:val="none" w:sz="0" w:space="0" w:color="auto"/>
                <w:bottom w:val="none" w:sz="0" w:space="0" w:color="auto"/>
                <w:right w:val="none" w:sz="0" w:space="0" w:color="auto"/>
              </w:divBdr>
              <w:divsChild>
                <w:div w:id="822894503">
                  <w:marLeft w:val="0"/>
                  <w:marRight w:val="0"/>
                  <w:marTop w:val="0"/>
                  <w:marBottom w:val="0"/>
                  <w:divBdr>
                    <w:top w:val="none" w:sz="0" w:space="0" w:color="auto"/>
                    <w:left w:val="none" w:sz="0" w:space="0" w:color="auto"/>
                    <w:bottom w:val="none" w:sz="0" w:space="0" w:color="auto"/>
                    <w:right w:val="none" w:sz="0" w:space="0" w:color="auto"/>
                  </w:divBdr>
                  <w:divsChild>
                    <w:div w:id="156383267">
                      <w:marLeft w:val="0"/>
                      <w:marRight w:val="0"/>
                      <w:marTop w:val="0"/>
                      <w:marBottom w:val="0"/>
                      <w:divBdr>
                        <w:top w:val="none" w:sz="0" w:space="0" w:color="auto"/>
                        <w:left w:val="none" w:sz="0" w:space="0" w:color="auto"/>
                        <w:bottom w:val="none" w:sz="0" w:space="0" w:color="auto"/>
                        <w:right w:val="none" w:sz="0" w:space="0" w:color="auto"/>
                      </w:divBdr>
                      <w:divsChild>
                        <w:div w:id="660355323">
                          <w:marLeft w:val="0"/>
                          <w:marRight w:val="0"/>
                          <w:marTop w:val="0"/>
                          <w:marBottom w:val="0"/>
                          <w:divBdr>
                            <w:top w:val="none" w:sz="0" w:space="0" w:color="auto"/>
                            <w:left w:val="none" w:sz="0" w:space="0" w:color="auto"/>
                            <w:bottom w:val="none" w:sz="0" w:space="0" w:color="auto"/>
                            <w:right w:val="none" w:sz="0" w:space="0" w:color="auto"/>
                          </w:divBdr>
                          <w:divsChild>
                            <w:div w:id="161550415">
                              <w:marLeft w:val="0"/>
                              <w:marRight w:val="0"/>
                              <w:marTop w:val="0"/>
                              <w:marBottom w:val="0"/>
                              <w:divBdr>
                                <w:top w:val="none" w:sz="0" w:space="0" w:color="auto"/>
                                <w:left w:val="none" w:sz="0" w:space="0" w:color="auto"/>
                                <w:bottom w:val="none" w:sz="0" w:space="0" w:color="auto"/>
                                <w:right w:val="none" w:sz="0" w:space="0" w:color="auto"/>
                              </w:divBdr>
                              <w:divsChild>
                                <w:div w:id="1748645622">
                                  <w:marLeft w:val="0"/>
                                  <w:marRight w:val="0"/>
                                  <w:marTop w:val="0"/>
                                  <w:marBottom w:val="0"/>
                                  <w:divBdr>
                                    <w:top w:val="none" w:sz="0" w:space="0" w:color="auto"/>
                                    <w:left w:val="none" w:sz="0" w:space="0" w:color="auto"/>
                                    <w:bottom w:val="none" w:sz="0" w:space="0" w:color="auto"/>
                                    <w:right w:val="none" w:sz="0" w:space="0" w:color="auto"/>
                                  </w:divBdr>
                                  <w:divsChild>
                                    <w:div w:id="1569657573">
                                      <w:marLeft w:val="0"/>
                                      <w:marRight w:val="0"/>
                                      <w:marTop w:val="0"/>
                                      <w:marBottom w:val="0"/>
                                      <w:divBdr>
                                        <w:top w:val="none" w:sz="0" w:space="0" w:color="auto"/>
                                        <w:left w:val="none" w:sz="0" w:space="0" w:color="auto"/>
                                        <w:bottom w:val="none" w:sz="0" w:space="0" w:color="auto"/>
                                        <w:right w:val="none" w:sz="0" w:space="0" w:color="auto"/>
                                      </w:divBdr>
                                      <w:divsChild>
                                        <w:div w:id="590436084">
                                          <w:marLeft w:val="0"/>
                                          <w:marRight w:val="0"/>
                                          <w:marTop w:val="0"/>
                                          <w:marBottom w:val="0"/>
                                          <w:divBdr>
                                            <w:top w:val="none" w:sz="0" w:space="0" w:color="auto"/>
                                            <w:left w:val="none" w:sz="0" w:space="0" w:color="auto"/>
                                            <w:bottom w:val="none" w:sz="0" w:space="0" w:color="auto"/>
                                            <w:right w:val="none" w:sz="0" w:space="0" w:color="auto"/>
                                          </w:divBdr>
                                          <w:divsChild>
                                            <w:div w:id="1140001427">
                                              <w:marLeft w:val="0"/>
                                              <w:marRight w:val="0"/>
                                              <w:marTop w:val="0"/>
                                              <w:marBottom w:val="0"/>
                                              <w:divBdr>
                                                <w:top w:val="none" w:sz="0" w:space="0" w:color="auto"/>
                                                <w:left w:val="none" w:sz="0" w:space="0" w:color="auto"/>
                                                <w:bottom w:val="none" w:sz="0" w:space="0" w:color="auto"/>
                                                <w:right w:val="none" w:sz="0" w:space="0" w:color="auto"/>
                                              </w:divBdr>
                                              <w:divsChild>
                                                <w:div w:id="919943891">
                                                  <w:marLeft w:val="0"/>
                                                  <w:marRight w:val="0"/>
                                                  <w:marTop w:val="0"/>
                                                  <w:marBottom w:val="0"/>
                                                  <w:divBdr>
                                                    <w:top w:val="none" w:sz="0" w:space="0" w:color="auto"/>
                                                    <w:left w:val="none" w:sz="0" w:space="0" w:color="auto"/>
                                                    <w:bottom w:val="none" w:sz="0" w:space="0" w:color="auto"/>
                                                    <w:right w:val="none" w:sz="0" w:space="0" w:color="auto"/>
                                                  </w:divBdr>
                                                  <w:divsChild>
                                                    <w:div w:id="97020046">
                                                      <w:marLeft w:val="0"/>
                                                      <w:marRight w:val="0"/>
                                                      <w:marTop w:val="0"/>
                                                      <w:marBottom w:val="0"/>
                                                      <w:divBdr>
                                                        <w:top w:val="none" w:sz="0" w:space="0" w:color="auto"/>
                                                        <w:left w:val="none" w:sz="0" w:space="0" w:color="auto"/>
                                                        <w:bottom w:val="none" w:sz="0" w:space="0" w:color="auto"/>
                                                        <w:right w:val="none" w:sz="0" w:space="0" w:color="auto"/>
                                                      </w:divBdr>
                                                      <w:divsChild>
                                                        <w:div w:id="11900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9698381">
      <w:bodyDiv w:val="1"/>
      <w:marLeft w:val="0"/>
      <w:marRight w:val="0"/>
      <w:marTop w:val="0"/>
      <w:marBottom w:val="0"/>
      <w:divBdr>
        <w:top w:val="none" w:sz="0" w:space="0" w:color="auto"/>
        <w:left w:val="none" w:sz="0" w:space="0" w:color="auto"/>
        <w:bottom w:val="none" w:sz="0" w:space="0" w:color="auto"/>
        <w:right w:val="none" w:sz="0" w:space="0" w:color="auto"/>
      </w:divBdr>
    </w:div>
    <w:div w:id="1041050004">
      <w:bodyDiv w:val="1"/>
      <w:marLeft w:val="0"/>
      <w:marRight w:val="0"/>
      <w:marTop w:val="0"/>
      <w:marBottom w:val="0"/>
      <w:divBdr>
        <w:top w:val="none" w:sz="0" w:space="0" w:color="auto"/>
        <w:left w:val="none" w:sz="0" w:space="0" w:color="auto"/>
        <w:bottom w:val="none" w:sz="0" w:space="0" w:color="auto"/>
        <w:right w:val="none" w:sz="0" w:space="0" w:color="auto"/>
      </w:divBdr>
    </w:div>
    <w:div w:id="1142699836">
      <w:bodyDiv w:val="1"/>
      <w:marLeft w:val="0"/>
      <w:marRight w:val="0"/>
      <w:marTop w:val="0"/>
      <w:marBottom w:val="0"/>
      <w:divBdr>
        <w:top w:val="none" w:sz="0" w:space="0" w:color="auto"/>
        <w:left w:val="none" w:sz="0" w:space="0" w:color="auto"/>
        <w:bottom w:val="none" w:sz="0" w:space="0" w:color="auto"/>
        <w:right w:val="none" w:sz="0" w:space="0" w:color="auto"/>
      </w:divBdr>
    </w:div>
    <w:div w:id="1142771842">
      <w:bodyDiv w:val="1"/>
      <w:marLeft w:val="0"/>
      <w:marRight w:val="0"/>
      <w:marTop w:val="0"/>
      <w:marBottom w:val="0"/>
      <w:divBdr>
        <w:top w:val="none" w:sz="0" w:space="0" w:color="auto"/>
        <w:left w:val="none" w:sz="0" w:space="0" w:color="auto"/>
        <w:bottom w:val="none" w:sz="0" w:space="0" w:color="auto"/>
        <w:right w:val="none" w:sz="0" w:space="0" w:color="auto"/>
      </w:divBdr>
    </w:div>
    <w:div w:id="1149707606">
      <w:bodyDiv w:val="1"/>
      <w:marLeft w:val="0"/>
      <w:marRight w:val="0"/>
      <w:marTop w:val="0"/>
      <w:marBottom w:val="0"/>
      <w:divBdr>
        <w:top w:val="none" w:sz="0" w:space="0" w:color="auto"/>
        <w:left w:val="none" w:sz="0" w:space="0" w:color="auto"/>
        <w:bottom w:val="none" w:sz="0" w:space="0" w:color="auto"/>
        <w:right w:val="none" w:sz="0" w:space="0" w:color="auto"/>
      </w:divBdr>
    </w:div>
    <w:div w:id="1158040565">
      <w:bodyDiv w:val="1"/>
      <w:marLeft w:val="0"/>
      <w:marRight w:val="0"/>
      <w:marTop w:val="0"/>
      <w:marBottom w:val="0"/>
      <w:divBdr>
        <w:top w:val="none" w:sz="0" w:space="0" w:color="auto"/>
        <w:left w:val="none" w:sz="0" w:space="0" w:color="auto"/>
        <w:bottom w:val="none" w:sz="0" w:space="0" w:color="auto"/>
        <w:right w:val="none" w:sz="0" w:space="0" w:color="auto"/>
      </w:divBdr>
    </w:div>
    <w:div w:id="1164517017">
      <w:bodyDiv w:val="1"/>
      <w:marLeft w:val="0"/>
      <w:marRight w:val="0"/>
      <w:marTop w:val="0"/>
      <w:marBottom w:val="0"/>
      <w:divBdr>
        <w:top w:val="none" w:sz="0" w:space="0" w:color="auto"/>
        <w:left w:val="none" w:sz="0" w:space="0" w:color="auto"/>
        <w:bottom w:val="none" w:sz="0" w:space="0" w:color="auto"/>
        <w:right w:val="none" w:sz="0" w:space="0" w:color="auto"/>
      </w:divBdr>
    </w:div>
    <w:div w:id="1210190607">
      <w:bodyDiv w:val="1"/>
      <w:marLeft w:val="0"/>
      <w:marRight w:val="0"/>
      <w:marTop w:val="0"/>
      <w:marBottom w:val="0"/>
      <w:divBdr>
        <w:top w:val="none" w:sz="0" w:space="0" w:color="auto"/>
        <w:left w:val="none" w:sz="0" w:space="0" w:color="auto"/>
        <w:bottom w:val="none" w:sz="0" w:space="0" w:color="auto"/>
        <w:right w:val="none" w:sz="0" w:space="0" w:color="auto"/>
      </w:divBdr>
    </w:div>
    <w:div w:id="1233925075">
      <w:bodyDiv w:val="1"/>
      <w:marLeft w:val="0"/>
      <w:marRight w:val="0"/>
      <w:marTop w:val="0"/>
      <w:marBottom w:val="0"/>
      <w:divBdr>
        <w:top w:val="none" w:sz="0" w:space="0" w:color="auto"/>
        <w:left w:val="none" w:sz="0" w:space="0" w:color="auto"/>
        <w:bottom w:val="none" w:sz="0" w:space="0" w:color="auto"/>
        <w:right w:val="none" w:sz="0" w:space="0" w:color="auto"/>
      </w:divBdr>
    </w:div>
    <w:div w:id="1237014234">
      <w:bodyDiv w:val="1"/>
      <w:marLeft w:val="0"/>
      <w:marRight w:val="0"/>
      <w:marTop w:val="0"/>
      <w:marBottom w:val="0"/>
      <w:divBdr>
        <w:top w:val="none" w:sz="0" w:space="0" w:color="auto"/>
        <w:left w:val="none" w:sz="0" w:space="0" w:color="auto"/>
        <w:bottom w:val="none" w:sz="0" w:space="0" w:color="auto"/>
        <w:right w:val="none" w:sz="0" w:space="0" w:color="auto"/>
      </w:divBdr>
    </w:div>
    <w:div w:id="1274289095">
      <w:bodyDiv w:val="1"/>
      <w:marLeft w:val="0"/>
      <w:marRight w:val="0"/>
      <w:marTop w:val="0"/>
      <w:marBottom w:val="0"/>
      <w:divBdr>
        <w:top w:val="none" w:sz="0" w:space="0" w:color="auto"/>
        <w:left w:val="none" w:sz="0" w:space="0" w:color="auto"/>
        <w:bottom w:val="none" w:sz="0" w:space="0" w:color="auto"/>
        <w:right w:val="none" w:sz="0" w:space="0" w:color="auto"/>
      </w:divBdr>
    </w:div>
    <w:div w:id="1297249686">
      <w:bodyDiv w:val="1"/>
      <w:marLeft w:val="0"/>
      <w:marRight w:val="0"/>
      <w:marTop w:val="0"/>
      <w:marBottom w:val="0"/>
      <w:divBdr>
        <w:top w:val="none" w:sz="0" w:space="0" w:color="auto"/>
        <w:left w:val="none" w:sz="0" w:space="0" w:color="auto"/>
        <w:bottom w:val="none" w:sz="0" w:space="0" w:color="auto"/>
        <w:right w:val="none" w:sz="0" w:space="0" w:color="auto"/>
      </w:divBdr>
    </w:div>
    <w:div w:id="1376200272">
      <w:bodyDiv w:val="1"/>
      <w:marLeft w:val="0"/>
      <w:marRight w:val="0"/>
      <w:marTop w:val="0"/>
      <w:marBottom w:val="0"/>
      <w:divBdr>
        <w:top w:val="none" w:sz="0" w:space="0" w:color="auto"/>
        <w:left w:val="none" w:sz="0" w:space="0" w:color="auto"/>
        <w:bottom w:val="none" w:sz="0" w:space="0" w:color="auto"/>
        <w:right w:val="none" w:sz="0" w:space="0" w:color="auto"/>
      </w:divBdr>
    </w:div>
    <w:div w:id="1394423651">
      <w:bodyDiv w:val="1"/>
      <w:marLeft w:val="0"/>
      <w:marRight w:val="0"/>
      <w:marTop w:val="0"/>
      <w:marBottom w:val="0"/>
      <w:divBdr>
        <w:top w:val="none" w:sz="0" w:space="0" w:color="auto"/>
        <w:left w:val="none" w:sz="0" w:space="0" w:color="auto"/>
        <w:bottom w:val="none" w:sz="0" w:space="0" w:color="auto"/>
        <w:right w:val="none" w:sz="0" w:space="0" w:color="auto"/>
      </w:divBdr>
    </w:div>
    <w:div w:id="1445227697">
      <w:bodyDiv w:val="1"/>
      <w:marLeft w:val="0"/>
      <w:marRight w:val="0"/>
      <w:marTop w:val="0"/>
      <w:marBottom w:val="0"/>
      <w:divBdr>
        <w:top w:val="none" w:sz="0" w:space="0" w:color="auto"/>
        <w:left w:val="none" w:sz="0" w:space="0" w:color="auto"/>
        <w:bottom w:val="none" w:sz="0" w:space="0" w:color="auto"/>
        <w:right w:val="none" w:sz="0" w:space="0" w:color="auto"/>
      </w:divBdr>
    </w:div>
    <w:div w:id="1466772467">
      <w:bodyDiv w:val="1"/>
      <w:marLeft w:val="0"/>
      <w:marRight w:val="0"/>
      <w:marTop w:val="0"/>
      <w:marBottom w:val="0"/>
      <w:divBdr>
        <w:top w:val="none" w:sz="0" w:space="0" w:color="auto"/>
        <w:left w:val="none" w:sz="0" w:space="0" w:color="auto"/>
        <w:bottom w:val="none" w:sz="0" w:space="0" w:color="auto"/>
        <w:right w:val="none" w:sz="0" w:space="0" w:color="auto"/>
      </w:divBdr>
    </w:div>
    <w:div w:id="1467964734">
      <w:bodyDiv w:val="1"/>
      <w:marLeft w:val="0"/>
      <w:marRight w:val="0"/>
      <w:marTop w:val="0"/>
      <w:marBottom w:val="0"/>
      <w:divBdr>
        <w:top w:val="none" w:sz="0" w:space="0" w:color="auto"/>
        <w:left w:val="none" w:sz="0" w:space="0" w:color="auto"/>
        <w:bottom w:val="none" w:sz="0" w:space="0" w:color="auto"/>
        <w:right w:val="none" w:sz="0" w:space="0" w:color="auto"/>
      </w:divBdr>
    </w:div>
    <w:div w:id="1477992361">
      <w:bodyDiv w:val="1"/>
      <w:marLeft w:val="0"/>
      <w:marRight w:val="0"/>
      <w:marTop w:val="0"/>
      <w:marBottom w:val="0"/>
      <w:divBdr>
        <w:top w:val="none" w:sz="0" w:space="0" w:color="auto"/>
        <w:left w:val="none" w:sz="0" w:space="0" w:color="auto"/>
        <w:bottom w:val="none" w:sz="0" w:space="0" w:color="auto"/>
        <w:right w:val="none" w:sz="0" w:space="0" w:color="auto"/>
      </w:divBdr>
    </w:div>
    <w:div w:id="1525023232">
      <w:bodyDiv w:val="1"/>
      <w:marLeft w:val="0"/>
      <w:marRight w:val="0"/>
      <w:marTop w:val="0"/>
      <w:marBottom w:val="0"/>
      <w:divBdr>
        <w:top w:val="none" w:sz="0" w:space="0" w:color="auto"/>
        <w:left w:val="none" w:sz="0" w:space="0" w:color="auto"/>
        <w:bottom w:val="none" w:sz="0" w:space="0" w:color="auto"/>
        <w:right w:val="none" w:sz="0" w:space="0" w:color="auto"/>
      </w:divBdr>
    </w:div>
    <w:div w:id="1545754416">
      <w:bodyDiv w:val="1"/>
      <w:marLeft w:val="0"/>
      <w:marRight w:val="0"/>
      <w:marTop w:val="0"/>
      <w:marBottom w:val="0"/>
      <w:divBdr>
        <w:top w:val="none" w:sz="0" w:space="0" w:color="auto"/>
        <w:left w:val="none" w:sz="0" w:space="0" w:color="auto"/>
        <w:bottom w:val="none" w:sz="0" w:space="0" w:color="auto"/>
        <w:right w:val="none" w:sz="0" w:space="0" w:color="auto"/>
      </w:divBdr>
    </w:div>
    <w:div w:id="1687246020">
      <w:bodyDiv w:val="1"/>
      <w:marLeft w:val="0"/>
      <w:marRight w:val="0"/>
      <w:marTop w:val="0"/>
      <w:marBottom w:val="0"/>
      <w:divBdr>
        <w:top w:val="none" w:sz="0" w:space="0" w:color="auto"/>
        <w:left w:val="none" w:sz="0" w:space="0" w:color="auto"/>
        <w:bottom w:val="none" w:sz="0" w:space="0" w:color="auto"/>
        <w:right w:val="none" w:sz="0" w:space="0" w:color="auto"/>
      </w:divBdr>
    </w:div>
    <w:div w:id="1688754376">
      <w:bodyDiv w:val="1"/>
      <w:marLeft w:val="0"/>
      <w:marRight w:val="0"/>
      <w:marTop w:val="0"/>
      <w:marBottom w:val="0"/>
      <w:divBdr>
        <w:top w:val="none" w:sz="0" w:space="0" w:color="auto"/>
        <w:left w:val="none" w:sz="0" w:space="0" w:color="auto"/>
        <w:bottom w:val="none" w:sz="0" w:space="0" w:color="auto"/>
        <w:right w:val="none" w:sz="0" w:space="0" w:color="auto"/>
      </w:divBdr>
    </w:div>
    <w:div w:id="1702434096">
      <w:bodyDiv w:val="1"/>
      <w:marLeft w:val="0"/>
      <w:marRight w:val="0"/>
      <w:marTop w:val="0"/>
      <w:marBottom w:val="0"/>
      <w:divBdr>
        <w:top w:val="none" w:sz="0" w:space="0" w:color="auto"/>
        <w:left w:val="none" w:sz="0" w:space="0" w:color="auto"/>
        <w:bottom w:val="none" w:sz="0" w:space="0" w:color="auto"/>
        <w:right w:val="none" w:sz="0" w:space="0" w:color="auto"/>
      </w:divBdr>
    </w:div>
    <w:div w:id="1797143610">
      <w:bodyDiv w:val="1"/>
      <w:marLeft w:val="0"/>
      <w:marRight w:val="0"/>
      <w:marTop w:val="0"/>
      <w:marBottom w:val="0"/>
      <w:divBdr>
        <w:top w:val="none" w:sz="0" w:space="0" w:color="auto"/>
        <w:left w:val="none" w:sz="0" w:space="0" w:color="auto"/>
        <w:bottom w:val="none" w:sz="0" w:space="0" w:color="auto"/>
        <w:right w:val="none" w:sz="0" w:space="0" w:color="auto"/>
      </w:divBdr>
    </w:div>
    <w:div w:id="1820026600">
      <w:bodyDiv w:val="1"/>
      <w:marLeft w:val="0"/>
      <w:marRight w:val="0"/>
      <w:marTop w:val="0"/>
      <w:marBottom w:val="0"/>
      <w:divBdr>
        <w:top w:val="none" w:sz="0" w:space="0" w:color="auto"/>
        <w:left w:val="none" w:sz="0" w:space="0" w:color="auto"/>
        <w:bottom w:val="none" w:sz="0" w:space="0" w:color="auto"/>
        <w:right w:val="none" w:sz="0" w:space="0" w:color="auto"/>
      </w:divBdr>
    </w:div>
    <w:div w:id="1870676421">
      <w:bodyDiv w:val="1"/>
      <w:marLeft w:val="0"/>
      <w:marRight w:val="0"/>
      <w:marTop w:val="0"/>
      <w:marBottom w:val="0"/>
      <w:divBdr>
        <w:top w:val="none" w:sz="0" w:space="0" w:color="auto"/>
        <w:left w:val="none" w:sz="0" w:space="0" w:color="auto"/>
        <w:bottom w:val="none" w:sz="0" w:space="0" w:color="auto"/>
        <w:right w:val="none" w:sz="0" w:space="0" w:color="auto"/>
      </w:divBdr>
    </w:div>
    <w:div w:id="1873567643">
      <w:bodyDiv w:val="1"/>
      <w:marLeft w:val="0"/>
      <w:marRight w:val="0"/>
      <w:marTop w:val="0"/>
      <w:marBottom w:val="0"/>
      <w:divBdr>
        <w:top w:val="none" w:sz="0" w:space="0" w:color="auto"/>
        <w:left w:val="none" w:sz="0" w:space="0" w:color="auto"/>
        <w:bottom w:val="none" w:sz="0" w:space="0" w:color="auto"/>
        <w:right w:val="none" w:sz="0" w:space="0" w:color="auto"/>
      </w:divBdr>
    </w:div>
    <w:div w:id="1970742349">
      <w:bodyDiv w:val="1"/>
      <w:marLeft w:val="0"/>
      <w:marRight w:val="0"/>
      <w:marTop w:val="0"/>
      <w:marBottom w:val="0"/>
      <w:divBdr>
        <w:top w:val="none" w:sz="0" w:space="0" w:color="auto"/>
        <w:left w:val="none" w:sz="0" w:space="0" w:color="auto"/>
        <w:bottom w:val="none" w:sz="0" w:space="0" w:color="auto"/>
        <w:right w:val="none" w:sz="0" w:space="0" w:color="auto"/>
      </w:divBdr>
    </w:div>
    <w:div w:id="1985575158">
      <w:bodyDiv w:val="1"/>
      <w:marLeft w:val="0"/>
      <w:marRight w:val="0"/>
      <w:marTop w:val="0"/>
      <w:marBottom w:val="0"/>
      <w:divBdr>
        <w:top w:val="none" w:sz="0" w:space="0" w:color="auto"/>
        <w:left w:val="none" w:sz="0" w:space="0" w:color="auto"/>
        <w:bottom w:val="none" w:sz="0" w:space="0" w:color="auto"/>
        <w:right w:val="none" w:sz="0" w:space="0" w:color="auto"/>
      </w:divBdr>
    </w:div>
    <w:div w:id="1992949973">
      <w:bodyDiv w:val="1"/>
      <w:marLeft w:val="0"/>
      <w:marRight w:val="0"/>
      <w:marTop w:val="0"/>
      <w:marBottom w:val="0"/>
      <w:divBdr>
        <w:top w:val="none" w:sz="0" w:space="0" w:color="auto"/>
        <w:left w:val="none" w:sz="0" w:space="0" w:color="auto"/>
        <w:bottom w:val="none" w:sz="0" w:space="0" w:color="auto"/>
        <w:right w:val="none" w:sz="0" w:space="0" w:color="auto"/>
      </w:divBdr>
    </w:div>
    <w:div w:id="1999728612">
      <w:bodyDiv w:val="1"/>
      <w:marLeft w:val="0"/>
      <w:marRight w:val="0"/>
      <w:marTop w:val="0"/>
      <w:marBottom w:val="0"/>
      <w:divBdr>
        <w:top w:val="none" w:sz="0" w:space="0" w:color="auto"/>
        <w:left w:val="none" w:sz="0" w:space="0" w:color="auto"/>
        <w:bottom w:val="none" w:sz="0" w:space="0" w:color="auto"/>
        <w:right w:val="none" w:sz="0" w:space="0" w:color="auto"/>
      </w:divBdr>
    </w:div>
    <w:div w:id="2035420518">
      <w:bodyDiv w:val="1"/>
      <w:marLeft w:val="0"/>
      <w:marRight w:val="0"/>
      <w:marTop w:val="0"/>
      <w:marBottom w:val="0"/>
      <w:divBdr>
        <w:top w:val="none" w:sz="0" w:space="0" w:color="auto"/>
        <w:left w:val="none" w:sz="0" w:space="0" w:color="auto"/>
        <w:bottom w:val="none" w:sz="0" w:space="0" w:color="auto"/>
        <w:right w:val="none" w:sz="0" w:space="0" w:color="auto"/>
      </w:divBdr>
    </w:div>
    <w:div w:id="2045475719">
      <w:bodyDiv w:val="1"/>
      <w:marLeft w:val="0"/>
      <w:marRight w:val="0"/>
      <w:marTop w:val="0"/>
      <w:marBottom w:val="0"/>
      <w:divBdr>
        <w:top w:val="none" w:sz="0" w:space="0" w:color="auto"/>
        <w:left w:val="none" w:sz="0" w:space="0" w:color="auto"/>
        <w:bottom w:val="none" w:sz="0" w:space="0" w:color="auto"/>
        <w:right w:val="none" w:sz="0" w:space="0" w:color="auto"/>
      </w:divBdr>
    </w:div>
    <w:div w:id="2055687691">
      <w:bodyDiv w:val="1"/>
      <w:marLeft w:val="0"/>
      <w:marRight w:val="0"/>
      <w:marTop w:val="0"/>
      <w:marBottom w:val="0"/>
      <w:divBdr>
        <w:top w:val="none" w:sz="0" w:space="0" w:color="auto"/>
        <w:left w:val="none" w:sz="0" w:space="0" w:color="auto"/>
        <w:bottom w:val="none" w:sz="0" w:space="0" w:color="auto"/>
        <w:right w:val="none" w:sz="0" w:space="0" w:color="auto"/>
      </w:divBdr>
    </w:div>
    <w:div w:id="2085450233">
      <w:bodyDiv w:val="1"/>
      <w:marLeft w:val="0"/>
      <w:marRight w:val="0"/>
      <w:marTop w:val="0"/>
      <w:marBottom w:val="0"/>
      <w:divBdr>
        <w:top w:val="none" w:sz="0" w:space="0" w:color="auto"/>
        <w:left w:val="none" w:sz="0" w:space="0" w:color="auto"/>
        <w:bottom w:val="none" w:sz="0" w:space="0" w:color="auto"/>
        <w:right w:val="none" w:sz="0" w:space="0" w:color="auto"/>
      </w:divBdr>
    </w:div>
    <w:div w:id="20870260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support@communitygrants.gov.au" TargetMode="External"/><Relationship Id="rId13" Type="http://schemas.openxmlformats.org/officeDocument/2006/relationships/hyperlink" Target="https://www.ndis.gov.au/providers/becoming-ndis-provid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ort@communitygrants.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munitygrants.gov.au/information-applicants/late-applications-polic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ommunitygrants.gov.au/information-applicants/late-applications-policy" TargetMode="External"/><Relationship Id="rId4" Type="http://schemas.openxmlformats.org/officeDocument/2006/relationships/settings" Target="settings.xml"/><Relationship Id="rId9" Type="http://schemas.openxmlformats.org/officeDocument/2006/relationships/hyperlink" Target="https://www.communitygrants.gov.au/grant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2AFBA-F5A6-4EA9-A6D6-A9F950C1E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2665</Words>
  <Characters>15196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NDIS - Q &amp; As</vt:lpstr>
    </vt:vector>
  </TitlesOfParts>
  <Company>FaHCSIA</Company>
  <LinksUpToDate>false</LinksUpToDate>
  <CharactersWithSpaces>17826</CharactersWithSpaces>
  <SharedDoc>false</SharedDoc>
  <HLinks>
    <vt:vector size="24" baseType="variant">
      <vt:variant>
        <vt:i4>3735618</vt:i4>
      </vt:variant>
      <vt:variant>
        <vt:i4>9</vt:i4>
      </vt:variant>
      <vt:variant>
        <vt:i4>0</vt:i4>
      </vt:variant>
      <vt:variant>
        <vt:i4>5</vt:i4>
      </vt:variant>
      <vt:variant>
        <vt:lpwstr>mailto:grants@dss.gov.au</vt:lpwstr>
      </vt:variant>
      <vt:variant>
        <vt:lpwstr/>
      </vt:variant>
      <vt:variant>
        <vt:i4>3735618</vt:i4>
      </vt:variant>
      <vt:variant>
        <vt:i4>6</vt:i4>
      </vt:variant>
      <vt:variant>
        <vt:i4>0</vt:i4>
      </vt:variant>
      <vt:variant>
        <vt:i4>5</vt:i4>
      </vt:variant>
      <vt:variant>
        <vt:lpwstr>mailto:grants@dss.gov.au</vt:lpwstr>
      </vt:variant>
      <vt:variant>
        <vt:lpwstr/>
      </vt:variant>
      <vt:variant>
        <vt:i4>4849664</vt:i4>
      </vt:variant>
      <vt:variant>
        <vt:i4>3</vt:i4>
      </vt:variant>
      <vt:variant>
        <vt:i4>0</vt:i4>
      </vt:variant>
      <vt:variant>
        <vt:i4>5</vt:i4>
      </vt:variant>
      <vt:variant>
        <vt:lpwstr>http://www.dss.gov.au/grants/applying-for-grants/grants-policies/late-application-policy</vt:lpwstr>
      </vt:variant>
      <vt:variant>
        <vt:lpwstr/>
      </vt:variant>
      <vt:variant>
        <vt:i4>983080</vt:i4>
      </vt:variant>
      <vt:variant>
        <vt:i4>0</vt:i4>
      </vt:variant>
      <vt:variant>
        <vt:i4>0</vt:i4>
      </vt:variant>
      <vt:variant>
        <vt:i4>5</vt:i4>
      </vt:variant>
      <vt:variant>
        <vt:lpwstr>mailto:provider.support@ndis.gov.au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 Q &amp; As</dc:title>
  <dc:creator>Hooper</dc:creator>
  <dc:description>NDIA questions and answers as at 25 August 2016</dc:description>
  <cp:lastModifiedBy>DONATH, Kristen</cp:lastModifiedBy>
  <cp:revision>3</cp:revision>
  <cp:lastPrinted>2019-10-24T22:53:00Z</cp:lastPrinted>
  <dcterms:created xsi:type="dcterms:W3CDTF">2020-03-27T03:17:00Z</dcterms:created>
  <dcterms:modified xsi:type="dcterms:W3CDTF">2020-03-27T03:20:00Z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