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637F7" w14:textId="2D8DA7EA" w:rsidR="003C068F" w:rsidRDefault="00DE5A3C" w:rsidP="00E512FA">
      <w:pPr>
        <w:spacing w:before="720"/>
        <w:jc w:val="center"/>
        <w:rPr>
          <w:b/>
        </w:rPr>
      </w:pPr>
      <w:r>
        <w:rPr>
          <w:b/>
        </w:rPr>
        <w:t xml:space="preserve">Established Pest Animals and Weeds Management Pipeline Program - </w:t>
      </w:r>
      <w:bookmarkStart w:id="0" w:name="_Hlk39157658"/>
      <w:r>
        <w:rPr>
          <w:b/>
        </w:rPr>
        <w:t>Advancing Pest Animal and Weed Control Solutions</w:t>
      </w:r>
      <w:bookmarkEnd w:id="0"/>
    </w:p>
    <w:p w14:paraId="1D0DCA30" w14:textId="2B911381" w:rsidR="003C068F" w:rsidRDefault="003C068F" w:rsidP="003C068F">
      <w:pPr>
        <w:jc w:val="center"/>
        <w:rPr>
          <w:b/>
        </w:rPr>
      </w:pPr>
      <w:r w:rsidRPr="0028009C">
        <w:rPr>
          <w:b/>
        </w:rPr>
        <w:t>R</w:t>
      </w:r>
      <w:r>
        <w:rPr>
          <w:b/>
        </w:rPr>
        <w:t>isk</w:t>
      </w:r>
      <w:r w:rsidRPr="0028009C">
        <w:rPr>
          <w:b/>
        </w:rPr>
        <w:t xml:space="preserve"> Management Plan </w:t>
      </w:r>
      <w:r w:rsidR="00DE5A3C">
        <w:rPr>
          <w:b/>
        </w:rPr>
        <w:t>T</w:t>
      </w:r>
      <w:r w:rsidRPr="0028009C">
        <w:rPr>
          <w:b/>
        </w:rPr>
        <w:t>emplate</w:t>
      </w:r>
    </w:p>
    <w:p w14:paraId="3512438B" w14:textId="77777777" w:rsidR="003C068F" w:rsidRDefault="003C068F" w:rsidP="003C068F">
      <w:pPr>
        <w:jc w:val="center"/>
        <w:rPr>
          <w:b/>
        </w:rPr>
      </w:pPr>
    </w:p>
    <w:p w14:paraId="17BE5F86" w14:textId="1065D33C" w:rsidR="003C068F" w:rsidRDefault="003C068F" w:rsidP="00C711D3">
      <w:pPr>
        <w:spacing w:line="240" w:lineRule="auto"/>
      </w:pPr>
      <w:r w:rsidRPr="0057459E">
        <w:rPr>
          <w:rFonts w:ascii="Calibri" w:eastAsia="Times New Roman" w:hAnsi="Calibri" w:cs="Calibri"/>
          <w:b/>
          <w:bCs/>
          <w:sz w:val="24"/>
          <w:szCs w:val="24"/>
          <w:lang w:eastAsia="en-AU"/>
        </w:rPr>
        <w:t>Directions:</w:t>
      </w:r>
      <w:r w:rsidRPr="0057459E">
        <w:rPr>
          <w:rFonts w:ascii="Calibri" w:eastAsia="Times New Roman" w:hAnsi="Calibri" w:cs="Calibri"/>
          <w:sz w:val="24"/>
          <w:szCs w:val="24"/>
          <w:lang w:eastAsia="en-AU"/>
        </w:rPr>
        <w:t xml:space="preserve"> P</w:t>
      </w:r>
      <w:r>
        <w:rPr>
          <w:rFonts w:ascii="Calibri" w:eastAsia="Times New Roman" w:hAnsi="Calibri" w:cs="Calibri"/>
          <w:sz w:val="24"/>
          <w:szCs w:val="24"/>
          <w:lang w:eastAsia="en-AU"/>
        </w:rPr>
        <w:t xml:space="preserve">rovide a complete </w:t>
      </w:r>
      <w:r w:rsidRPr="00D1172E">
        <w:rPr>
          <w:rFonts w:ascii="Calibri" w:hAnsi="Calibri" w:cs="Calibri"/>
          <w:sz w:val="24"/>
          <w:szCs w:val="24"/>
        </w:rPr>
        <w:t>Risk Management Plan</w:t>
      </w:r>
      <w:r>
        <w:rPr>
          <w:rFonts w:ascii="Calibri" w:eastAsia="Times New Roman" w:hAnsi="Calibri" w:cs="Calibri"/>
          <w:sz w:val="24"/>
          <w:szCs w:val="24"/>
          <w:lang w:eastAsia="en-AU"/>
        </w:rPr>
        <w:t xml:space="preserve"> </w:t>
      </w:r>
      <w:r w:rsidRPr="0057459E">
        <w:rPr>
          <w:rFonts w:ascii="Calibri" w:eastAsia="Times New Roman" w:hAnsi="Calibri" w:cs="Calibri"/>
          <w:sz w:val="24"/>
          <w:szCs w:val="24"/>
          <w:lang w:eastAsia="en-AU"/>
        </w:rPr>
        <w:t>using the t</w:t>
      </w:r>
      <w:r>
        <w:rPr>
          <w:rFonts w:ascii="Calibri" w:eastAsia="Times New Roman" w:hAnsi="Calibri" w:cs="Calibri"/>
          <w:sz w:val="24"/>
          <w:szCs w:val="24"/>
          <w:lang w:eastAsia="en-AU"/>
        </w:rPr>
        <w:t xml:space="preserve">able below. The Risk Management </w:t>
      </w:r>
      <w:r w:rsidR="00DE5A3C">
        <w:rPr>
          <w:rFonts w:ascii="Calibri" w:eastAsia="Times New Roman" w:hAnsi="Calibri" w:cs="Calibri"/>
          <w:sz w:val="24"/>
          <w:szCs w:val="24"/>
          <w:lang w:eastAsia="en-AU"/>
        </w:rPr>
        <w:t>P</w:t>
      </w:r>
      <w:r>
        <w:rPr>
          <w:rFonts w:ascii="Calibri" w:eastAsia="Times New Roman" w:hAnsi="Calibri" w:cs="Calibri"/>
          <w:sz w:val="24"/>
          <w:szCs w:val="24"/>
          <w:lang w:eastAsia="en-AU"/>
        </w:rPr>
        <w:t>lan provided should be</w:t>
      </w:r>
      <w:r w:rsidRPr="0057459E">
        <w:rPr>
          <w:rFonts w:ascii="Calibri" w:eastAsia="Times New Roman" w:hAnsi="Calibri" w:cs="Calibri"/>
          <w:sz w:val="24"/>
          <w:szCs w:val="24"/>
          <w:lang w:eastAsia="en-AU"/>
        </w:rPr>
        <w:t xml:space="preserve"> in line with the size and nature of the project. </w:t>
      </w:r>
      <w:r>
        <w:rPr>
          <w:rFonts w:ascii="Calibri" w:eastAsia="Times New Roman" w:hAnsi="Calibri" w:cs="Calibri"/>
          <w:sz w:val="24"/>
          <w:szCs w:val="24"/>
          <w:lang w:eastAsia="en-AU"/>
        </w:rPr>
        <w:t xml:space="preserve">Please note that lack of </w:t>
      </w:r>
      <w:r w:rsidR="008F5C56">
        <w:rPr>
          <w:rFonts w:ascii="Calibri" w:eastAsia="Times New Roman" w:hAnsi="Calibri" w:cs="Calibri"/>
          <w:sz w:val="24"/>
          <w:szCs w:val="24"/>
          <w:lang w:eastAsia="en-AU"/>
        </w:rPr>
        <w:t>r</w:t>
      </w:r>
      <w:r>
        <w:rPr>
          <w:rFonts w:ascii="Calibri" w:eastAsia="Times New Roman" w:hAnsi="Calibri" w:cs="Calibri"/>
          <w:sz w:val="24"/>
          <w:szCs w:val="24"/>
          <w:lang w:eastAsia="en-AU"/>
        </w:rPr>
        <w:t xml:space="preserve">isk </w:t>
      </w:r>
      <w:r w:rsidR="008F5C56">
        <w:rPr>
          <w:rFonts w:ascii="Calibri" w:eastAsia="Times New Roman" w:hAnsi="Calibri" w:cs="Calibri"/>
          <w:sz w:val="24"/>
          <w:szCs w:val="24"/>
          <w:lang w:eastAsia="en-AU"/>
        </w:rPr>
        <w:t>m</w:t>
      </w:r>
      <w:r>
        <w:rPr>
          <w:rFonts w:ascii="Calibri" w:eastAsia="Times New Roman" w:hAnsi="Calibri" w:cs="Calibri"/>
          <w:sz w:val="24"/>
          <w:szCs w:val="24"/>
          <w:lang w:eastAsia="en-AU"/>
        </w:rPr>
        <w:t>anagement</w:t>
      </w:r>
      <w:r w:rsidRPr="0057459E">
        <w:rPr>
          <w:rFonts w:ascii="Calibri" w:eastAsia="Times New Roman" w:hAnsi="Calibri" w:cs="Calibri"/>
          <w:sz w:val="24"/>
          <w:szCs w:val="24"/>
          <w:lang w:eastAsia="en-AU"/>
        </w:rPr>
        <w:t xml:space="preserve"> information may affect the consideration of the application.</w:t>
      </w:r>
      <w:r w:rsidRPr="0057459E">
        <w:rPr>
          <w:rFonts w:ascii="Calibri" w:eastAsia="Times New Roman" w:hAnsi="Calibri" w:cs="Calibri"/>
          <w:b/>
          <w:bCs/>
          <w:sz w:val="24"/>
          <w:szCs w:val="24"/>
          <w:lang w:eastAsia="en-AU"/>
        </w:rPr>
        <w:br/>
      </w:r>
    </w:p>
    <w:p w14:paraId="0238EEE4" w14:textId="3A605455" w:rsidR="00C6102A" w:rsidRPr="00C711D3" w:rsidRDefault="00C6102A" w:rsidP="00C6102A">
      <w:pPr>
        <w:rPr>
          <w:rFonts w:ascii="Calibri" w:hAnsi="Calibri" w:cs="Calibri"/>
          <w:iCs/>
          <w:sz w:val="24"/>
          <w:szCs w:val="24"/>
          <w:lang w:eastAsia="ja-JP"/>
        </w:rPr>
      </w:pPr>
      <w:r w:rsidRPr="00C711D3">
        <w:rPr>
          <w:rFonts w:ascii="Calibri" w:hAnsi="Calibri" w:cs="Calibri"/>
          <w:iCs/>
          <w:sz w:val="24"/>
          <w:szCs w:val="24"/>
          <w:lang w:eastAsia="ja-JP"/>
        </w:rPr>
        <w:t>Identify and list the risks related to the timely delivery of the project in the table below and using the matrix above. Consider risks from multiple sources including governance, research risks, financial, resourcing, staffing, adoption of technology etc.</w:t>
      </w:r>
    </w:p>
    <w:p w14:paraId="5D316469" w14:textId="77777777" w:rsidR="00C6102A" w:rsidRPr="00C711D3" w:rsidRDefault="00C6102A" w:rsidP="00C6102A">
      <w:pPr>
        <w:rPr>
          <w:rFonts w:ascii="Calibri" w:hAnsi="Calibri" w:cs="Calibri"/>
          <w:iCs/>
          <w:sz w:val="24"/>
          <w:szCs w:val="24"/>
        </w:rPr>
      </w:pPr>
      <w:r w:rsidRPr="00C711D3">
        <w:rPr>
          <w:rFonts w:ascii="Calibri" w:hAnsi="Calibri" w:cs="Calibri"/>
          <w:iCs/>
          <w:sz w:val="24"/>
          <w:szCs w:val="24"/>
        </w:rPr>
        <w:t xml:space="preserve">Using the matrix above, determine the risk level </w:t>
      </w:r>
      <w:r w:rsidRPr="00C711D3">
        <w:rPr>
          <w:rFonts w:ascii="Calibri" w:hAnsi="Calibri" w:cs="Calibri"/>
          <w:iCs/>
          <w:sz w:val="24"/>
          <w:szCs w:val="24"/>
          <w:lang w:eastAsia="ja-JP"/>
        </w:rPr>
        <w:t xml:space="preserve">(low, medium, high, extreme) </w:t>
      </w:r>
      <w:r w:rsidRPr="00C711D3">
        <w:rPr>
          <w:rFonts w:ascii="Calibri" w:hAnsi="Calibri" w:cs="Calibri"/>
          <w:iCs/>
          <w:sz w:val="24"/>
          <w:szCs w:val="24"/>
        </w:rPr>
        <w:t>based on the magnitude of the risk. It is a product of the:</w:t>
      </w:r>
    </w:p>
    <w:p w14:paraId="4AE60A34" w14:textId="2D655055" w:rsidR="00C6102A" w:rsidRPr="00C711D3" w:rsidRDefault="00C6102A" w:rsidP="00C6102A">
      <w:pPr>
        <w:pStyle w:val="ListParagraph"/>
        <w:numPr>
          <w:ilvl w:val="0"/>
          <w:numId w:val="6"/>
        </w:numPr>
        <w:spacing w:before="40" w:after="120" w:line="280" w:lineRule="atLeast"/>
        <w:rPr>
          <w:rFonts w:ascii="Calibri" w:hAnsi="Calibri" w:cs="Calibri"/>
          <w:iCs/>
          <w:sz w:val="24"/>
          <w:szCs w:val="24"/>
          <w:lang w:eastAsia="ja-JP"/>
        </w:rPr>
      </w:pPr>
      <w:r w:rsidRPr="00C711D3">
        <w:rPr>
          <w:rFonts w:ascii="Calibri" w:hAnsi="Calibri" w:cs="Calibri"/>
          <w:iCs/>
          <w:sz w:val="24"/>
          <w:szCs w:val="24"/>
          <w:lang w:eastAsia="ja-JP"/>
        </w:rPr>
        <w:t>likelihood of the risk occurring (almost certain, likely, possible, unlikely, rare), and</w:t>
      </w:r>
    </w:p>
    <w:p w14:paraId="7622599C" w14:textId="22C794D0" w:rsidR="00C6102A" w:rsidRPr="00C711D3" w:rsidRDefault="00C6102A" w:rsidP="00C6102A">
      <w:pPr>
        <w:pStyle w:val="ListParagraph"/>
        <w:numPr>
          <w:ilvl w:val="0"/>
          <w:numId w:val="6"/>
        </w:numPr>
        <w:spacing w:before="40" w:after="120" w:line="280" w:lineRule="atLeast"/>
        <w:rPr>
          <w:rFonts w:ascii="Calibri" w:hAnsi="Calibri" w:cs="Calibri"/>
          <w:iCs/>
          <w:sz w:val="24"/>
          <w:szCs w:val="24"/>
          <w:lang w:eastAsia="ja-JP"/>
        </w:rPr>
      </w:pPr>
      <w:r w:rsidRPr="00C711D3">
        <w:rPr>
          <w:rFonts w:ascii="Calibri" w:hAnsi="Calibri" w:cs="Calibri"/>
          <w:iCs/>
          <w:sz w:val="24"/>
          <w:szCs w:val="24"/>
          <w:lang w:eastAsia="ja-JP"/>
        </w:rPr>
        <w:t>measure of consequence to the project should the risk occur (insignificant, minor, moderate, major, severe).</w:t>
      </w:r>
    </w:p>
    <w:p w14:paraId="1ED4A505" w14:textId="5DA4B16C" w:rsidR="00C6102A" w:rsidRPr="00C711D3" w:rsidRDefault="00C6102A" w:rsidP="00C6102A">
      <w:pPr>
        <w:rPr>
          <w:rFonts w:ascii="Calibri" w:hAnsi="Calibri" w:cs="Calibri"/>
          <w:iCs/>
          <w:sz w:val="24"/>
          <w:szCs w:val="24"/>
          <w:lang w:eastAsia="ja-JP"/>
        </w:rPr>
      </w:pPr>
      <w:r w:rsidRPr="00C711D3">
        <w:rPr>
          <w:rFonts w:ascii="Calibri" w:hAnsi="Calibri" w:cs="Calibri"/>
          <w:iCs/>
          <w:sz w:val="24"/>
          <w:szCs w:val="24"/>
          <w:lang w:eastAsia="ja-JP"/>
        </w:rPr>
        <w:t>For example, a risk that has a probability of occurring as “likely” and has a “minor” impact will have a risk level of “medium”.</w:t>
      </w:r>
    </w:p>
    <w:p w14:paraId="5ECB614B" w14:textId="77777777" w:rsidR="00C6102A" w:rsidRPr="00C711D3" w:rsidRDefault="00C6102A" w:rsidP="00C6102A">
      <w:pPr>
        <w:rPr>
          <w:rFonts w:ascii="Calibri" w:hAnsi="Calibri" w:cs="Calibri"/>
          <w:iCs/>
          <w:sz w:val="24"/>
          <w:szCs w:val="24"/>
          <w:lang w:eastAsia="ja-JP"/>
        </w:rPr>
      </w:pPr>
    </w:p>
    <w:p w14:paraId="3B606817" w14:textId="77777777" w:rsidR="00C6102A" w:rsidRPr="00C711D3" w:rsidRDefault="00C6102A" w:rsidP="00C6102A">
      <w:pPr>
        <w:rPr>
          <w:rFonts w:ascii="Calibri" w:hAnsi="Calibri" w:cs="Calibri"/>
          <w:iCs/>
          <w:sz w:val="24"/>
          <w:szCs w:val="24"/>
          <w:lang w:eastAsia="ja-JP"/>
        </w:rPr>
      </w:pPr>
      <w:r w:rsidRPr="00C711D3">
        <w:rPr>
          <w:rFonts w:ascii="Calibri" w:hAnsi="Calibri" w:cs="Calibri"/>
          <w:iCs/>
          <w:sz w:val="24"/>
          <w:szCs w:val="24"/>
          <w:lang w:eastAsia="ja-JP"/>
        </w:rPr>
        <w:t>Detail proposed treatments to manage and mitigate each risk and what the likely risk level after treatment.</w:t>
      </w:r>
    </w:p>
    <w:p w14:paraId="7C861F21" w14:textId="77777777" w:rsidR="00C6102A" w:rsidRPr="00C711D3" w:rsidRDefault="00C6102A" w:rsidP="00C6102A">
      <w:pPr>
        <w:rPr>
          <w:rFonts w:ascii="Calibri" w:hAnsi="Calibri" w:cs="Calibri"/>
          <w:iCs/>
          <w:sz w:val="24"/>
          <w:szCs w:val="24"/>
        </w:rPr>
      </w:pPr>
    </w:p>
    <w:p w14:paraId="4CFDEA72" w14:textId="77777777" w:rsidR="00C6102A" w:rsidRPr="0057459E" w:rsidRDefault="00C6102A" w:rsidP="00C6102A">
      <w:pPr>
        <w:spacing w:line="240" w:lineRule="auto"/>
        <w:rPr>
          <w:rFonts w:ascii="Calibri" w:eastAsia="Times New Roman" w:hAnsi="Calibri" w:cs="Calibri"/>
          <w:sz w:val="24"/>
          <w:szCs w:val="24"/>
          <w:lang w:eastAsia="en-AU"/>
        </w:rPr>
      </w:pPr>
      <w:r w:rsidRPr="0057459E">
        <w:rPr>
          <w:rFonts w:ascii="Calibri" w:eastAsia="Times New Roman" w:hAnsi="Calibri" w:cs="Calibri"/>
          <w:b/>
          <w:bCs/>
          <w:sz w:val="24"/>
          <w:szCs w:val="24"/>
          <w:lang w:eastAsia="en-AU"/>
        </w:rPr>
        <w:t>It is a mandatory requirement that</w:t>
      </w:r>
      <w:r>
        <w:rPr>
          <w:rFonts w:ascii="Calibri" w:eastAsia="Times New Roman" w:hAnsi="Calibri" w:cs="Calibri"/>
          <w:b/>
          <w:bCs/>
          <w:sz w:val="24"/>
          <w:szCs w:val="24"/>
          <w:lang w:eastAsia="en-AU"/>
        </w:rPr>
        <w:t xml:space="preserve"> a</w:t>
      </w:r>
      <w:r w:rsidRPr="004C7265">
        <w:rPr>
          <w:rFonts w:ascii="Calibri" w:eastAsia="Times New Roman" w:hAnsi="Calibri" w:cs="Calibri"/>
          <w:b/>
          <w:bCs/>
          <w:sz w:val="24"/>
          <w:szCs w:val="24"/>
          <w:lang w:eastAsia="en-AU"/>
        </w:rPr>
        <w:t xml:space="preserve"> </w:t>
      </w:r>
      <w:r w:rsidRPr="004C7265">
        <w:rPr>
          <w:rFonts w:ascii="Calibri" w:hAnsi="Calibri" w:cs="Calibri"/>
          <w:b/>
          <w:sz w:val="24"/>
          <w:szCs w:val="24"/>
        </w:rPr>
        <w:t>Risk Management</w:t>
      </w:r>
      <w:r w:rsidRPr="004C7265">
        <w:rPr>
          <w:rFonts w:ascii="Calibri" w:eastAsia="Times New Roman" w:hAnsi="Calibri" w:cs="Calibri"/>
          <w:b/>
          <w:bCs/>
          <w:sz w:val="24"/>
          <w:szCs w:val="24"/>
          <w:lang w:eastAsia="en-AU"/>
        </w:rPr>
        <w:t xml:space="preserve"> Plan </w:t>
      </w:r>
      <w:r w:rsidRPr="0057459E">
        <w:rPr>
          <w:rFonts w:ascii="Calibri" w:eastAsia="Times New Roman" w:hAnsi="Calibri" w:cs="Calibri"/>
          <w:b/>
          <w:bCs/>
          <w:sz w:val="24"/>
          <w:szCs w:val="24"/>
          <w:lang w:eastAsia="en-AU"/>
        </w:rPr>
        <w:t xml:space="preserve">is completed and uploaded to your </w:t>
      </w:r>
      <w:r>
        <w:rPr>
          <w:rFonts w:ascii="Calibri" w:eastAsia="Times New Roman" w:hAnsi="Calibri" w:cs="Calibri"/>
          <w:b/>
          <w:bCs/>
          <w:sz w:val="24"/>
          <w:szCs w:val="24"/>
          <w:lang w:eastAsia="en-AU"/>
        </w:rPr>
        <w:t>g</w:t>
      </w:r>
      <w:r w:rsidRPr="0057459E">
        <w:rPr>
          <w:rFonts w:ascii="Calibri" w:eastAsia="Times New Roman" w:hAnsi="Calibri" w:cs="Calibri"/>
          <w:b/>
          <w:bCs/>
          <w:sz w:val="24"/>
          <w:szCs w:val="24"/>
          <w:lang w:eastAsia="en-AU"/>
        </w:rPr>
        <w:t>rant application form.</w:t>
      </w:r>
    </w:p>
    <w:p w14:paraId="7E7BBB76" w14:textId="77777777" w:rsidR="00C6102A" w:rsidRPr="00C711D3" w:rsidRDefault="00C6102A" w:rsidP="003C068F">
      <w:pPr>
        <w:rPr>
          <w:rFonts w:ascii="Calibri" w:hAnsi="Calibri" w:cs="Calibri"/>
          <w:sz w:val="24"/>
          <w:szCs w:val="24"/>
        </w:rPr>
      </w:pPr>
    </w:p>
    <w:tbl>
      <w:tblPr>
        <w:tblStyle w:val="CGHTableBanded"/>
        <w:tblW w:w="13467" w:type="dxa"/>
        <w:tblLook w:val="04A0" w:firstRow="1" w:lastRow="0" w:firstColumn="1" w:lastColumn="0" w:noHBand="0" w:noVBand="1"/>
        <w:tblCaption w:val="Application Details"/>
        <w:tblDescription w:val="Applicant Name/Organisation Name, Application Submission Reference, Project title"/>
      </w:tblPr>
      <w:tblGrid>
        <w:gridCol w:w="3828"/>
        <w:gridCol w:w="9639"/>
      </w:tblGrid>
      <w:tr w:rsidR="003C068F" w:rsidRPr="005803DF" w14:paraId="4E6DB0FF" w14:textId="77777777" w:rsidTr="00C160F7">
        <w:trPr>
          <w:cnfStyle w:val="100000000000" w:firstRow="1" w:lastRow="0" w:firstColumn="0" w:lastColumn="0" w:oddVBand="0" w:evenVBand="0" w:oddHBand="0" w:evenHBand="0" w:firstRowFirstColumn="0" w:firstRowLastColumn="0" w:lastRowFirstColumn="0" w:lastRowLastColumn="0"/>
          <w:tblHeader/>
        </w:trPr>
        <w:tc>
          <w:tcPr>
            <w:tcW w:w="3828" w:type="dxa"/>
            <w:shd w:val="clear" w:color="auto" w:fill="FFD923"/>
          </w:tcPr>
          <w:p w14:paraId="7D63550B" w14:textId="5E126544" w:rsidR="003C068F" w:rsidRPr="005803DF" w:rsidRDefault="003C068F" w:rsidP="00C160F7">
            <w:pPr>
              <w:rPr>
                <w:rFonts w:ascii="Calibri" w:hAnsi="Calibri" w:cs="Calibri"/>
                <w:b/>
                <w:sz w:val="24"/>
                <w:szCs w:val="24"/>
              </w:rPr>
            </w:pPr>
            <w:r w:rsidRPr="005803DF">
              <w:rPr>
                <w:rFonts w:ascii="Calibri" w:hAnsi="Calibri" w:cs="Calibri"/>
                <w:b/>
                <w:sz w:val="24"/>
                <w:szCs w:val="24"/>
              </w:rPr>
              <w:t xml:space="preserve">Application </w:t>
            </w:r>
            <w:r w:rsidR="00DE5A3C">
              <w:rPr>
                <w:rFonts w:ascii="Calibri" w:hAnsi="Calibri" w:cs="Calibri"/>
                <w:b/>
                <w:sz w:val="24"/>
                <w:szCs w:val="24"/>
              </w:rPr>
              <w:t>d</w:t>
            </w:r>
            <w:r w:rsidRPr="005803DF">
              <w:rPr>
                <w:rFonts w:ascii="Calibri" w:hAnsi="Calibri" w:cs="Calibri"/>
                <w:b/>
                <w:sz w:val="24"/>
                <w:szCs w:val="24"/>
              </w:rPr>
              <w:t>etails</w:t>
            </w:r>
          </w:p>
        </w:tc>
        <w:tc>
          <w:tcPr>
            <w:tcW w:w="9639" w:type="dxa"/>
            <w:shd w:val="clear" w:color="auto" w:fill="FFD923"/>
          </w:tcPr>
          <w:p w14:paraId="66C27E21" w14:textId="77777777" w:rsidR="003C068F" w:rsidRPr="005803DF" w:rsidRDefault="003C068F" w:rsidP="00C160F7">
            <w:pPr>
              <w:rPr>
                <w:rFonts w:ascii="Calibri" w:hAnsi="Calibri" w:cs="Calibri"/>
                <w:b/>
                <w:sz w:val="24"/>
                <w:szCs w:val="24"/>
              </w:rPr>
            </w:pPr>
            <w:r w:rsidRPr="005803DF">
              <w:rPr>
                <w:rFonts w:ascii="Calibri" w:hAnsi="Calibri" w:cs="Calibri"/>
                <w:b/>
                <w:sz w:val="24"/>
                <w:szCs w:val="24"/>
              </w:rPr>
              <w:t>Response</w:t>
            </w:r>
          </w:p>
        </w:tc>
      </w:tr>
      <w:tr w:rsidR="003C068F" w:rsidRPr="005803DF" w14:paraId="75FD0917" w14:textId="77777777" w:rsidTr="00C160F7">
        <w:trPr>
          <w:cnfStyle w:val="000000100000" w:firstRow="0" w:lastRow="0" w:firstColumn="0" w:lastColumn="0" w:oddVBand="0" w:evenVBand="0" w:oddHBand="1" w:evenHBand="0" w:firstRowFirstColumn="0" w:firstRowLastColumn="0" w:lastRowFirstColumn="0" w:lastRowLastColumn="0"/>
        </w:trPr>
        <w:tc>
          <w:tcPr>
            <w:tcW w:w="3828" w:type="dxa"/>
          </w:tcPr>
          <w:p w14:paraId="612C0DE3" w14:textId="3A707E44" w:rsidR="003C068F" w:rsidRPr="005803DF" w:rsidRDefault="003C068F" w:rsidP="00C160F7">
            <w:pPr>
              <w:rPr>
                <w:rFonts w:ascii="Calibri" w:hAnsi="Calibri" w:cs="Calibri"/>
                <w:sz w:val="24"/>
                <w:szCs w:val="24"/>
              </w:rPr>
            </w:pPr>
            <w:r w:rsidRPr="005803DF">
              <w:rPr>
                <w:rFonts w:ascii="Calibri" w:hAnsi="Calibri" w:cs="Calibri"/>
                <w:sz w:val="24"/>
                <w:szCs w:val="24"/>
              </w:rPr>
              <w:t xml:space="preserve">Organisation </w:t>
            </w:r>
            <w:r w:rsidR="00DE5A3C">
              <w:rPr>
                <w:rFonts w:ascii="Calibri" w:hAnsi="Calibri" w:cs="Calibri"/>
                <w:sz w:val="24"/>
                <w:szCs w:val="24"/>
              </w:rPr>
              <w:t>n</w:t>
            </w:r>
            <w:r w:rsidRPr="005803DF">
              <w:rPr>
                <w:rFonts w:ascii="Calibri" w:hAnsi="Calibri" w:cs="Calibri"/>
                <w:sz w:val="24"/>
                <w:szCs w:val="24"/>
              </w:rPr>
              <w:t>ame</w:t>
            </w:r>
            <w:r>
              <w:rPr>
                <w:rFonts w:ascii="Calibri" w:hAnsi="Calibri" w:cs="Calibri"/>
                <w:sz w:val="24"/>
                <w:szCs w:val="24"/>
              </w:rPr>
              <w:t>:</w:t>
            </w:r>
          </w:p>
        </w:tc>
        <w:tc>
          <w:tcPr>
            <w:tcW w:w="9639" w:type="dxa"/>
          </w:tcPr>
          <w:p w14:paraId="721DA2D7" w14:textId="08A8D80A" w:rsidR="003C068F" w:rsidRPr="005803DF" w:rsidRDefault="003C068F" w:rsidP="00C160F7">
            <w:pPr>
              <w:rPr>
                <w:rFonts w:ascii="Calibri" w:hAnsi="Calibri" w:cs="Calibri"/>
                <w:sz w:val="24"/>
                <w:szCs w:val="24"/>
              </w:rPr>
            </w:pPr>
          </w:p>
        </w:tc>
      </w:tr>
      <w:tr w:rsidR="003C068F" w:rsidRPr="005803DF" w14:paraId="2B1D8655" w14:textId="77777777" w:rsidTr="00C160F7">
        <w:tc>
          <w:tcPr>
            <w:tcW w:w="3828" w:type="dxa"/>
          </w:tcPr>
          <w:p w14:paraId="5EACF9B2" w14:textId="77777777" w:rsidR="003C068F" w:rsidRPr="005803DF" w:rsidRDefault="003C068F" w:rsidP="00C160F7">
            <w:pPr>
              <w:rPr>
                <w:rFonts w:ascii="Calibri" w:hAnsi="Calibri" w:cs="Calibri"/>
                <w:sz w:val="24"/>
                <w:szCs w:val="24"/>
              </w:rPr>
            </w:pPr>
            <w:r w:rsidRPr="005803DF">
              <w:rPr>
                <w:rFonts w:ascii="Calibri" w:hAnsi="Calibri" w:cs="Calibri"/>
                <w:sz w:val="24"/>
                <w:szCs w:val="24"/>
              </w:rPr>
              <w:t>Project title</w:t>
            </w:r>
            <w:r>
              <w:rPr>
                <w:rFonts w:ascii="Calibri" w:hAnsi="Calibri" w:cs="Calibri"/>
                <w:sz w:val="24"/>
                <w:szCs w:val="24"/>
              </w:rPr>
              <w:t>:</w:t>
            </w:r>
          </w:p>
        </w:tc>
        <w:tc>
          <w:tcPr>
            <w:tcW w:w="9639" w:type="dxa"/>
          </w:tcPr>
          <w:p w14:paraId="2CF416DA" w14:textId="13C29E15" w:rsidR="003C068F" w:rsidRPr="005803DF" w:rsidRDefault="003C068F" w:rsidP="00C160F7">
            <w:pPr>
              <w:rPr>
                <w:rFonts w:ascii="Calibri" w:hAnsi="Calibri" w:cs="Calibri"/>
                <w:sz w:val="24"/>
                <w:szCs w:val="24"/>
              </w:rPr>
            </w:pPr>
          </w:p>
        </w:tc>
      </w:tr>
    </w:tbl>
    <w:p w14:paraId="26B73C41" w14:textId="77777777" w:rsidR="003C068F" w:rsidRDefault="003C068F">
      <w:pPr>
        <w:spacing w:line="240" w:lineRule="auto"/>
      </w:pPr>
      <w:r>
        <w:br w:type="page"/>
      </w:r>
    </w:p>
    <w:p w14:paraId="39A89BB3" w14:textId="77777777" w:rsidR="006C09BD" w:rsidRPr="00C711D3" w:rsidRDefault="006C09BD" w:rsidP="006C09BD">
      <w:pPr>
        <w:rPr>
          <w:b/>
          <w:bCs/>
          <w:lang w:eastAsia="ja-JP"/>
        </w:rPr>
      </w:pPr>
      <w:r w:rsidRPr="00C711D3">
        <w:rPr>
          <w:b/>
          <w:bCs/>
          <w:lang w:eastAsia="ja-JP"/>
        </w:rPr>
        <w:lastRenderedPageBreak/>
        <w:t>RISK RATING MATRIX</w:t>
      </w:r>
    </w:p>
    <w:tbl>
      <w:tblPr>
        <w:tblStyle w:val="TableGrid"/>
        <w:tblW w:w="1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sk Rating Matrix"/>
      </w:tblPr>
      <w:tblGrid>
        <w:gridCol w:w="1903"/>
        <w:gridCol w:w="1921"/>
        <w:gridCol w:w="1870"/>
        <w:gridCol w:w="1892"/>
        <w:gridCol w:w="1874"/>
        <w:gridCol w:w="1874"/>
      </w:tblGrid>
      <w:tr w:rsidR="006C09BD" w14:paraId="436A2AEC" w14:textId="77777777" w:rsidTr="006D0B7A">
        <w:trPr>
          <w:tblHeader/>
        </w:trPr>
        <w:tc>
          <w:tcPr>
            <w:tcW w:w="1903" w:type="dxa"/>
            <w:vMerge w:val="restart"/>
            <w:vAlign w:val="center"/>
          </w:tcPr>
          <w:p w14:paraId="1469EC49" w14:textId="77777777" w:rsidR="006C09BD" w:rsidRDefault="006C09BD" w:rsidP="00C160F7">
            <w:pPr>
              <w:spacing w:after="120"/>
              <w:rPr>
                <w:lang w:eastAsia="ja-JP"/>
              </w:rPr>
            </w:pPr>
            <w:r>
              <w:t>RISK PROBABILITY</w:t>
            </w:r>
          </w:p>
        </w:tc>
        <w:tc>
          <w:tcPr>
            <w:tcW w:w="9431" w:type="dxa"/>
            <w:gridSpan w:val="5"/>
            <w:vAlign w:val="center"/>
          </w:tcPr>
          <w:p w14:paraId="3E9A6038" w14:textId="77777777" w:rsidR="006C09BD" w:rsidRDefault="006C09BD" w:rsidP="00C160F7">
            <w:pPr>
              <w:spacing w:after="120"/>
              <w:jc w:val="center"/>
              <w:rPr>
                <w:lang w:eastAsia="ja-JP"/>
              </w:rPr>
            </w:pPr>
            <w:r>
              <w:t>RISK IMPACT</w:t>
            </w:r>
          </w:p>
        </w:tc>
      </w:tr>
      <w:tr w:rsidR="006C09BD" w14:paraId="17DDFD31" w14:textId="77777777" w:rsidTr="00C160F7">
        <w:tc>
          <w:tcPr>
            <w:tcW w:w="1903" w:type="dxa"/>
            <w:vMerge/>
          </w:tcPr>
          <w:p w14:paraId="5AFD6CC2" w14:textId="77777777" w:rsidR="006C09BD" w:rsidRPr="00142C7B" w:rsidRDefault="006C09BD" w:rsidP="00C160F7">
            <w:pPr>
              <w:spacing w:after="120"/>
            </w:pPr>
          </w:p>
        </w:tc>
        <w:tc>
          <w:tcPr>
            <w:tcW w:w="1921" w:type="dxa"/>
            <w:vAlign w:val="center"/>
          </w:tcPr>
          <w:p w14:paraId="47424430" w14:textId="77777777" w:rsidR="006C09BD" w:rsidRPr="00142C7B" w:rsidRDefault="006C09BD" w:rsidP="00C160F7">
            <w:pPr>
              <w:spacing w:after="120"/>
              <w:jc w:val="center"/>
            </w:pPr>
            <w:r w:rsidRPr="00142C7B">
              <w:t>INSIGNIFICANT</w:t>
            </w:r>
          </w:p>
        </w:tc>
        <w:tc>
          <w:tcPr>
            <w:tcW w:w="1870" w:type="dxa"/>
            <w:vAlign w:val="center"/>
          </w:tcPr>
          <w:p w14:paraId="543ECCFD" w14:textId="77777777" w:rsidR="006C09BD" w:rsidRPr="00142C7B" w:rsidRDefault="006C09BD" w:rsidP="00C160F7">
            <w:pPr>
              <w:spacing w:after="120"/>
              <w:jc w:val="center"/>
            </w:pPr>
            <w:r w:rsidRPr="00142C7B">
              <w:t>MINOR</w:t>
            </w:r>
          </w:p>
        </w:tc>
        <w:tc>
          <w:tcPr>
            <w:tcW w:w="1892" w:type="dxa"/>
            <w:vAlign w:val="center"/>
          </w:tcPr>
          <w:p w14:paraId="084AE0CD" w14:textId="77777777" w:rsidR="006C09BD" w:rsidRPr="00142C7B" w:rsidRDefault="006C09BD" w:rsidP="00C160F7">
            <w:pPr>
              <w:spacing w:after="120"/>
              <w:jc w:val="center"/>
            </w:pPr>
            <w:r w:rsidRPr="00142C7B">
              <w:t>MODERATE</w:t>
            </w:r>
          </w:p>
        </w:tc>
        <w:tc>
          <w:tcPr>
            <w:tcW w:w="1874" w:type="dxa"/>
            <w:vAlign w:val="center"/>
          </w:tcPr>
          <w:p w14:paraId="3B9ED89D" w14:textId="77777777" w:rsidR="006C09BD" w:rsidRPr="00142C7B" w:rsidRDefault="006C09BD" w:rsidP="00C160F7">
            <w:pPr>
              <w:spacing w:after="120"/>
              <w:jc w:val="center"/>
            </w:pPr>
            <w:r w:rsidRPr="00142C7B">
              <w:t>MAJOR</w:t>
            </w:r>
          </w:p>
        </w:tc>
        <w:tc>
          <w:tcPr>
            <w:tcW w:w="1874" w:type="dxa"/>
            <w:vAlign w:val="center"/>
          </w:tcPr>
          <w:p w14:paraId="57E8C518" w14:textId="77777777" w:rsidR="006C09BD" w:rsidRPr="00142C7B" w:rsidRDefault="006C09BD" w:rsidP="00C160F7">
            <w:pPr>
              <w:spacing w:after="120"/>
              <w:jc w:val="center"/>
            </w:pPr>
            <w:r w:rsidRPr="00142C7B">
              <w:t>SEVERE</w:t>
            </w:r>
          </w:p>
        </w:tc>
      </w:tr>
      <w:tr w:rsidR="006C09BD" w14:paraId="148B2EAD" w14:textId="77777777" w:rsidTr="00C160F7">
        <w:tc>
          <w:tcPr>
            <w:tcW w:w="1903" w:type="dxa"/>
          </w:tcPr>
          <w:p w14:paraId="3A47019D" w14:textId="77777777" w:rsidR="006C09BD" w:rsidRPr="00142C7B" w:rsidRDefault="006C09BD" w:rsidP="00C160F7">
            <w:pPr>
              <w:spacing w:after="120"/>
            </w:pPr>
            <w:r w:rsidRPr="00142C7B">
              <w:t>ALMOST CERTAIN</w:t>
            </w:r>
            <w:r>
              <w:br/>
            </w:r>
            <w:r w:rsidRPr="00E450E6">
              <w:rPr>
                <w:sz w:val="18"/>
              </w:rPr>
              <w:t>Is expected to occur (up to 90% chance)</w:t>
            </w:r>
          </w:p>
        </w:tc>
        <w:tc>
          <w:tcPr>
            <w:tcW w:w="1921" w:type="dxa"/>
            <w:shd w:val="clear" w:color="auto" w:fill="92D050"/>
            <w:vAlign w:val="center"/>
          </w:tcPr>
          <w:p w14:paraId="5115C272" w14:textId="77777777" w:rsidR="006C09BD" w:rsidRPr="00142C7B" w:rsidRDefault="006C09BD" w:rsidP="00C160F7">
            <w:pPr>
              <w:spacing w:after="120"/>
              <w:jc w:val="center"/>
            </w:pPr>
            <w:r w:rsidRPr="00142C7B">
              <w:t>LOW</w:t>
            </w:r>
          </w:p>
        </w:tc>
        <w:tc>
          <w:tcPr>
            <w:tcW w:w="1870" w:type="dxa"/>
            <w:shd w:val="clear" w:color="auto" w:fill="FFFF00"/>
            <w:vAlign w:val="center"/>
          </w:tcPr>
          <w:p w14:paraId="4AD16428" w14:textId="77777777" w:rsidR="006C09BD" w:rsidRPr="00142C7B" w:rsidRDefault="006C09BD" w:rsidP="00C160F7">
            <w:pPr>
              <w:spacing w:after="120"/>
              <w:jc w:val="center"/>
            </w:pPr>
            <w:r w:rsidRPr="00142C7B">
              <w:t>MEDIUM</w:t>
            </w:r>
          </w:p>
        </w:tc>
        <w:tc>
          <w:tcPr>
            <w:tcW w:w="1892" w:type="dxa"/>
            <w:shd w:val="clear" w:color="auto" w:fill="FFC000"/>
            <w:vAlign w:val="center"/>
          </w:tcPr>
          <w:p w14:paraId="5DFC3D14" w14:textId="77777777" w:rsidR="006C09BD" w:rsidRPr="00142C7B" w:rsidRDefault="006C09BD" w:rsidP="00C160F7">
            <w:pPr>
              <w:spacing w:after="120"/>
              <w:jc w:val="center"/>
            </w:pPr>
            <w:r w:rsidRPr="00142C7B">
              <w:t>HIGH</w:t>
            </w:r>
          </w:p>
        </w:tc>
        <w:tc>
          <w:tcPr>
            <w:tcW w:w="1874" w:type="dxa"/>
            <w:shd w:val="clear" w:color="auto" w:fill="FF0000"/>
            <w:vAlign w:val="center"/>
          </w:tcPr>
          <w:p w14:paraId="30C00D58" w14:textId="77777777" w:rsidR="006C09BD" w:rsidRPr="00142C7B" w:rsidRDefault="006C09BD" w:rsidP="00C160F7">
            <w:pPr>
              <w:spacing w:after="120"/>
              <w:jc w:val="center"/>
            </w:pPr>
            <w:r w:rsidRPr="00142C7B">
              <w:t>EXTREME</w:t>
            </w:r>
          </w:p>
        </w:tc>
        <w:tc>
          <w:tcPr>
            <w:tcW w:w="1874" w:type="dxa"/>
            <w:shd w:val="clear" w:color="auto" w:fill="FF0000"/>
            <w:vAlign w:val="center"/>
          </w:tcPr>
          <w:p w14:paraId="52CCC415" w14:textId="77777777" w:rsidR="006C09BD" w:rsidRPr="00142C7B" w:rsidRDefault="006C09BD" w:rsidP="00C160F7">
            <w:pPr>
              <w:spacing w:after="120"/>
              <w:jc w:val="center"/>
            </w:pPr>
            <w:r w:rsidRPr="00142C7B">
              <w:t>EXTREME</w:t>
            </w:r>
          </w:p>
        </w:tc>
      </w:tr>
      <w:tr w:rsidR="006C09BD" w14:paraId="2284CFB4" w14:textId="77777777" w:rsidTr="00C160F7">
        <w:tc>
          <w:tcPr>
            <w:tcW w:w="1903" w:type="dxa"/>
          </w:tcPr>
          <w:p w14:paraId="3A8A5C8B" w14:textId="77777777" w:rsidR="006C09BD" w:rsidRDefault="006C09BD" w:rsidP="00C160F7">
            <w:pPr>
              <w:spacing w:after="120"/>
            </w:pPr>
            <w:r w:rsidRPr="00142C7B">
              <w:t xml:space="preserve">LIKELY </w:t>
            </w:r>
          </w:p>
          <w:p w14:paraId="690D1517" w14:textId="77777777" w:rsidR="006C09BD" w:rsidRPr="00142C7B" w:rsidRDefault="006C09BD" w:rsidP="00C160F7">
            <w:pPr>
              <w:spacing w:after="120"/>
            </w:pPr>
            <w:r w:rsidRPr="00E450E6">
              <w:rPr>
                <w:sz w:val="18"/>
              </w:rPr>
              <w:t>Will probably occur in most circumstances (up to 70% chance)</w:t>
            </w:r>
          </w:p>
        </w:tc>
        <w:tc>
          <w:tcPr>
            <w:tcW w:w="1921" w:type="dxa"/>
            <w:shd w:val="clear" w:color="auto" w:fill="92D050"/>
            <w:vAlign w:val="center"/>
          </w:tcPr>
          <w:p w14:paraId="35EEEFF8" w14:textId="77777777" w:rsidR="006C09BD" w:rsidRPr="00142C7B" w:rsidRDefault="006C09BD" w:rsidP="00C160F7">
            <w:pPr>
              <w:spacing w:after="120"/>
              <w:jc w:val="center"/>
            </w:pPr>
            <w:r w:rsidRPr="00142C7B">
              <w:t>LOW</w:t>
            </w:r>
          </w:p>
        </w:tc>
        <w:tc>
          <w:tcPr>
            <w:tcW w:w="1870" w:type="dxa"/>
            <w:shd w:val="clear" w:color="auto" w:fill="FFFF00"/>
            <w:vAlign w:val="center"/>
          </w:tcPr>
          <w:p w14:paraId="2A78C40D" w14:textId="77777777" w:rsidR="006C09BD" w:rsidRPr="00142C7B" w:rsidRDefault="006C09BD" w:rsidP="00C160F7">
            <w:pPr>
              <w:spacing w:after="120"/>
              <w:jc w:val="center"/>
            </w:pPr>
            <w:r w:rsidRPr="00142C7B">
              <w:t>MEDIUM</w:t>
            </w:r>
          </w:p>
        </w:tc>
        <w:tc>
          <w:tcPr>
            <w:tcW w:w="1892" w:type="dxa"/>
            <w:shd w:val="clear" w:color="auto" w:fill="FFC000"/>
            <w:vAlign w:val="center"/>
          </w:tcPr>
          <w:p w14:paraId="76060115" w14:textId="77777777" w:rsidR="006C09BD" w:rsidRPr="00142C7B" w:rsidRDefault="006C09BD" w:rsidP="00C160F7">
            <w:pPr>
              <w:spacing w:after="120"/>
              <w:jc w:val="center"/>
            </w:pPr>
            <w:r w:rsidRPr="00142C7B">
              <w:t>HIGH</w:t>
            </w:r>
          </w:p>
        </w:tc>
        <w:tc>
          <w:tcPr>
            <w:tcW w:w="1874" w:type="dxa"/>
            <w:shd w:val="clear" w:color="auto" w:fill="FFC000"/>
            <w:vAlign w:val="center"/>
          </w:tcPr>
          <w:p w14:paraId="5F648514" w14:textId="77777777" w:rsidR="006C09BD" w:rsidRPr="00142C7B" w:rsidRDefault="006C09BD" w:rsidP="00C160F7">
            <w:pPr>
              <w:spacing w:after="120"/>
              <w:jc w:val="center"/>
            </w:pPr>
            <w:r w:rsidRPr="00142C7B">
              <w:t>HIGH</w:t>
            </w:r>
          </w:p>
        </w:tc>
        <w:tc>
          <w:tcPr>
            <w:tcW w:w="1874" w:type="dxa"/>
            <w:shd w:val="clear" w:color="auto" w:fill="FF0000"/>
            <w:vAlign w:val="center"/>
          </w:tcPr>
          <w:p w14:paraId="2E52333F" w14:textId="77777777" w:rsidR="006C09BD" w:rsidRPr="00142C7B" w:rsidRDefault="006C09BD" w:rsidP="00C160F7">
            <w:pPr>
              <w:spacing w:after="120"/>
              <w:jc w:val="center"/>
            </w:pPr>
            <w:r w:rsidRPr="00142C7B">
              <w:t>EXTREME</w:t>
            </w:r>
          </w:p>
        </w:tc>
      </w:tr>
      <w:tr w:rsidR="006C09BD" w14:paraId="6EA55363" w14:textId="77777777" w:rsidTr="00C160F7">
        <w:tc>
          <w:tcPr>
            <w:tcW w:w="1903" w:type="dxa"/>
          </w:tcPr>
          <w:p w14:paraId="5C2101BC" w14:textId="77777777" w:rsidR="006C09BD" w:rsidRPr="00142C7B" w:rsidRDefault="006C09BD" w:rsidP="00C160F7">
            <w:pPr>
              <w:spacing w:after="120"/>
            </w:pPr>
            <w:r w:rsidRPr="00142C7B">
              <w:t>POSSIBLE</w:t>
            </w:r>
            <w:r>
              <w:br/>
            </w:r>
            <w:r w:rsidRPr="00E450E6">
              <w:rPr>
                <w:sz w:val="18"/>
              </w:rPr>
              <w:t>Might occur at some point (up to 40% chance)</w:t>
            </w:r>
          </w:p>
        </w:tc>
        <w:tc>
          <w:tcPr>
            <w:tcW w:w="1921" w:type="dxa"/>
            <w:shd w:val="clear" w:color="auto" w:fill="92D050"/>
            <w:vAlign w:val="center"/>
          </w:tcPr>
          <w:p w14:paraId="794C5EDD" w14:textId="77777777" w:rsidR="006C09BD" w:rsidRPr="00142C7B" w:rsidRDefault="006C09BD" w:rsidP="00C160F7">
            <w:pPr>
              <w:spacing w:after="120"/>
              <w:jc w:val="center"/>
            </w:pPr>
            <w:r w:rsidRPr="00142C7B">
              <w:t>LOW</w:t>
            </w:r>
          </w:p>
        </w:tc>
        <w:tc>
          <w:tcPr>
            <w:tcW w:w="1870" w:type="dxa"/>
            <w:shd w:val="clear" w:color="auto" w:fill="FFFF00"/>
            <w:vAlign w:val="center"/>
          </w:tcPr>
          <w:p w14:paraId="01E02EC3" w14:textId="77777777" w:rsidR="006C09BD" w:rsidRPr="00142C7B" w:rsidRDefault="006C09BD" w:rsidP="00C160F7">
            <w:pPr>
              <w:spacing w:after="120"/>
              <w:jc w:val="center"/>
            </w:pPr>
            <w:r w:rsidRPr="00142C7B">
              <w:t>MEDIUM</w:t>
            </w:r>
          </w:p>
        </w:tc>
        <w:tc>
          <w:tcPr>
            <w:tcW w:w="1892" w:type="dxa"/>
            <w:shd w:val="clear" w:color="auto" w:fill="FFFF00"/>
            <w:vAlign w:val="center"/>
          </w:tcPr>
          <w:p w14:paraId="106EA6AA" w14:textId="77777777" w:rsidR="006C09BD" w:rsidRPr="00142C7B" w:rsidRDefault="006C09BD" w:rsidP="00C160F7">
            <w:pPr>
              <w:spacing w:after="120"/>
              <w:jc w:val="center"/>
            </w:pPr>
            <w:r w:rsidRPr="00142C7B">
              <w:t>MEDIUM</w:t>
            </w:r>
          </w:p>
        </w:tc>
        <w:tc>
          <w:tcPr>
            <w:tcW w:w="1874" w:type="dxa"/>
            <w:shd w:val="clear" w:color="auto" w:fill="FFC000"/>
            <w:vAlign w:val="center"/>
          </w:tcPr>
          <w:p w14:paraId="7FFC8798" w14:textId="77777777" w:rsidR="006C09BD" w:rsidRPr="00142C7B" w:rsidRDefault="006C09BD" w:rsidP="00C160F7">
            <w:pPr>
              <w:spacing w:after="120"/>
              <w:jc w:val="center"/>
            </w:pPr>
            <w:r w:rsidRPr="00142C7B">
              <w:t>HIGH</w:t>
            </w:r>
          </w:p>
        </w:tc>
        <w:tc>
          <w:tcPr>
            <w:tcW w:w="1874" w:type="dxa"/>
            <w:shd w:val="clear" w:color="auto" w:fill="FF0000"/>
            <w:vAlign w:val="center"/>
          </w:tcPr>
          <w:p w14:paraId="15EAE023" w14:textId="77777777" w:rsidR="006C09BD" w:rsidRPr="00142C7B" w:rsidRDefault="006C09BD" w:rsidP="00C160F7">
            <w:pPr>
              <w:spacing w:after="120"/>
              <w:jc w:val="center"/>
            </w:pPr>
            <w:r w:rsidRPr="00142C7B">
              <w:t>EXTREME</w:t>
            </w:r>
          </w:p>
        </w:tc>
      </w:tr>
      <w:tr w:rsidR="006C09BD" w14:paraId="2BBCFF6A" w14:textId="77777777" w:rsidTr="00C160F7">
        <w:tc>
          <w:tcPr>
            <w:tcW w:w="1903" w:type="dxa"/>
          </w:tcPr>
          <w:p w14:paraId="577CF167" w14:textId="77777777" w:rsidR="006C09BD" w:rsidRPr="00142C7B" w:rsidRDefault="006C09BD" w:rsidP="00C160F7">
            <w:pPr>
              <w:spacing w:after="120"/>
            </w:pPr>
            <w:r w:rsidRPr="00142C7B">
              <w:t>UNLIKELY</w:t>
            </w:r>
            <w:r>
              <w:br/>
            </w:r>
            <w:r w:rsidRPr="00E450E6">
              <w:rPr>
                <w:sz w:val="18"/>
              </w:rPr>
              <w:t>Could occur at some time (up to 20% chance)</w:t>
            </w:r>
          </w:p>
        </w:tc>
        <w:tc>
          <w:tcPr>
            <w:tcW w:w="1921" w:type="dxa"/>
            <w:shd w:val="clear" w:color="auto" w:fill="92D050"/>
            <w:vAlign w:val="center"/>
          </w:tcPr>
          <w:p w14:paraId="6F45E0BF" w14:textId="77777777" w:rsidR="006C09BD" w:rsidRPr="00142C7B" w:rsidRDefault="006C09BD" w:rsidP="00C160F7">
            <w:pPr>
              <w:spacing w:after="120"/>
              <w:jc w:val="center"/>
            </w:pPr>
            <w:r w:rsidRPr="00142C7B">
              <w:t>LOW</w:t>
            </w:r>
          </w:p>
        </w:tc>
        <w:tc>
          <w:tcPr>
            <w:tcW w:w="1870" w:type="dxa"/>
            <w:shd w:val="clear" w:color="auto" w:fill="92D050"/>
            <w:vAlign w:val="center"/>
          </w:tcPr>
          <w:p w14:paraId="66CBE18A" w14:textId="77777777" w:rsidR="006C09BD" w:rsidRPr="00142C7B" w:rsidRDefault="006C09BD" w:rsidP="00C160F7">
            <w:pPr>
              <w:spacing w:after="120"/>
              <w:jc w:val="center"/>
            </w:pPr>
            <w:r w:rsidRPr="00142C7B">
              <w:t>LOW</w:t>
            </w:r>
          </w:p>
        </w:tc>
        <w:tc>
          <w:tcPr>
            <w:tcW w:w="1892" w:type="dxa"/>
            <w:shd w:val="clear" w:color="auto" w:fill="FFFF00"/>
            <w:vAlign w:val="center"/>
          </w:tcPr>
          <w:p w14:paraId="3698698A" w14:textId="77777777" w:rsidR="006C09BD" w:rsidRPr="00142C7B" w:rsidRDefault="006C09BD" w:rsidP="00C160F7">
            <w:pPr>
              <w:spacing w:after="120"/>
              <w:jc w:val="center"/>
            </w:pPr>
            <w:r w:rsidRPr="00142C7B">
              <w:t>MEDIUM</w:t>
            </w:r>
          </w:p>
        </w:tc>
        <w:tc>
          <w:tcPr>
            <w:tcW w:w="1874" w:type="dxa"/>
            <w:shd w:val="clear" w:color="auto" w:fill="FFC000"/>
            <w:vAlign w:val="center"/>
          </w:tcPr>
          <w:p w14:paraId="10159705" w14:textId="77777777" w:rsidR="006C09BD" w:rsidRPr="00142C7B" w:rsidRDefault="006C09BD" w:rsidP="00C160F7">
            <w:pPr>
              <w:spacing w:after="120"/>
              <w:jc w:val="center"/>
            </w:pPr>
            <w:r w:rsidRPr="00142C7B">
              <w:t>HIGH</w:t>
            </w:r>
          </w:p>
        </w:tc>
        <w:tc>
          <w:tcPr>
            <w:tcW w:w="1874" w:type="dxa"/>
            <w:shd w:val="clear" w:color="auto" w:fill="FFC000"/>
            <w:vAlign w:val="center"/>
          </w:tcPr>
          <w:p w14:paraId="274F6406" w14:textId="77777777" w:rsidR="006C09BD" w:rsidRPr="00142C7B" w:rsidRDefault="006C09BD" w:rsidP="00C160F7">
            <w:pPr>
              <w:spacing w:after="120"/>
              <w:jc w:val="center"/>
            </w:pPr>
            <w:r w:rsidRPr="00142C7B">
              <w:t>HIGH</w:t>
            </w:r>
          </w:p>
        </w:tc>
      </w:tr>
      <w:tr w:rsidR="006C09BD" w14:paraId="77499AF6" w14:textId="77777777" w:rsidTr="00C160F7">
        <w:tc>
          <w:tcPr>
            <w:tcW w:w="1903" w:type="dxa"/>
          </w:tcPr>
          <w:p w14:paraId="0C9F590E" w14:textId="77777777" w:rsidR="006C09BD" w:rsidRDefault="006C09BD" w:rsidP="00C160F7">
            <w:pPr>
              <w:spacing w:after="120"/>
              <w:rPr>
                <w:lang w:eastAsia="ja-JP"/>
              </w:rPr>
            </w:pPr>
            <w:r w:rsidRPr="00E450E6">
              <w:rPr>
                <w:lang w:eastAsia="ja-JP"/>
              </w:rPr>
              <w:t>RARE</w:t>
            </w:r>
            <w:r>
              <w:rPr>
                <w:lang w:eastAsia="ja-JP"/>
              </w:rPr>
              <w:br/>
            </w:r>
            <w:r w:rsidRPr="00E450E6">
              <w:rPr>
                <w:sz w:val="18"/>
                <w:lang w:eastAsia="ja-JP"/>
              </w:rPr>
              <w:t>May occur only in exceptional circumstances (up to 5% chance)</w:t>
            </w:r>
          </w:p>
        </w:tc>
        <w:tc>
          <w:tcPr>
            <w:tcW w:w="1921" w:type="dxa"/>
            <w:shd w:val="clear" w:color="auto" w:fill="92D050"/>
            <w:vAlign w:val="center"/>
          </w:tcPr>
          <w:p w14:paraId="582835DE" w14:textId="77777777" w:rsidR="006C09BD" w:rsidRDefault="006C09BD" w:rsidP="00C160F7">
            <w:pPr>
              <w:spacing w:after="120"/>
              <w:jc w:val="center"/>
              <w:rPr>
                <w:lang w:eastAsia="ja-JP"/>
              </w:rPr>
            </w:pPr>
            <w:r w:rsidRPr="00E450E6">
              <w:rPr>
                <w:lang w:eastAsia="ja-JP"/>
              </w:rPr>
              <w:t>LOW</w:t>
            </w:r>
          </w:p>
        </w:tc>
        <w:tc>
          <w:tcPr>
            <w:tcW w:w="1870" w:type="dxa"/>
            <w:shd w:val="clear" w:color="auto" w:fill="92D050"/>
            <w:vAlign w:val="center"/>
          </w:tcPr>
          <w:p w14:paraId="19A75FF1" w14:textId="77777777" w:rsidR="006C09BD" w:rsidRDefault="006C09BD" w:rsidP="00C160F7">
            <w:pPr>
              <w:spacing w:after="120"/>
              <w:jc w:val="center"/>
              <w:rPr>
                <w:lang w:eastAsia="ja-JP"/>
              </w:rPr>
            </w:pPr>
            <w:r w:rsidRPr="00E450E6">
              <w:rPr>
                <w:lang w:eastAsia="ja-JP"/>
              </w:rPr>
              <w:t>LOW</w:t>
            </w:r>
          </w:p>
        </w:tc>
        <w:tc>
          <w:tcPr>
            <w:tcW w:w="1892" w:type="dxa"/>
            <w:shd w:val="clear" w:color="auto" w:fill="92D050"/>
            <w:vAlign w:val="center"/>
          </w:tcPr>
          <w:p w14:paraId="45184F4E" w14:textId="77777777" w:rsidR="006C09BD" w:rsidRDefault="006C09BD" w:rsidP="00C160F7">
            <w:pPr>
              <w:spacing w:after="120"/>
              <w:jc w:val="center"/>
              <w:rPr>
                <w:lang w:eastAsia="ja-JP"/>
              </w:rPr>
            </w:pPr>
            <w:r w:rsidRPr="00E450E6">
              <w:rPr>
                <w:lang w:eastAsia="ja-JP"/>
              </w:rPr>
              <w:t>LOW</w:t>
            </w:r>
          </w:p>
        </w:tc>
        <w:tc>
          <w:tcPr>
            <w:tcW w:w="1874" w:type="dxa"/>
            <w:shd w:val="clear" w:color="auto" w:fill="FFFF00"/>
            <w:vAlign w:val="center"/>
          </w:tcPr>
          <w:p w14:paraId="50A74A5D" w14:textId="77777777" w:rsidR="006C09BD" w:rsidRDefault="006C09BD" w:rsidP="00C160F7">
            <w:pPr>
              <w:spacing w:after="120"/>
              <w:jc w:val="center"/>
              <w:rPr>
                <w:lang w:eastAsia="ja-JP"/>
              </w:rPr>
            </w:pPr>
            <w:r w:rsidRPr="00E450E6">
              <w:rPr>
                <w:lang w:eastAsia="ja-JP"/>
              </w:rPr>
              <w:t>MEDIUM</w:t>
            </w:r>
          </w:p>
        </w:tc>
        <w:tc>
          <w:tcPr>
            <w:tcW w:w="1874" w:type="dxa"/>
            <w:shd w:val="clear" w:color="auto" w:fill="FFC000"/>
            <w:vAlign w:val="center"/>
          </w:tcPr>
          <w:p w14:paraId="3CDCA242" w14:textId="77777777" w:rsidR="006C09BD" w:rsidRDefault="006C09BD" w:rsidP="00C160F7">
            <w:pPr>
              <w:spacing w:after="120"/>
              <w:jc w:val="center"/>
              <w:rPr>
                <w:lang w:eastAsia="ja-JP"/>
              </w:rPr>
            </w:pPr>
            <w:r w:rsidRPr="00E450E6">
              <w:rPr>
                <w:lang w:eastAsia="ja-JP"/>
              </w:rPr>
              <w:t>HIGH</w:t>
            </w:r>
          </w:p>
        </w:tc>
      </w:tr>
    </w:tbl>
    <w:p w14:paraId="5DCAB92A" w14:textId="77777777" w:rsidR="006C09BD" w:rsidRDefault="006C09BD" w:rsidP="006C09BD">
      <w:pPr>
        <w:rPr>
          <w:lang w:eastAsia="ja-JP"/>
        </w:rPr>
      </w:pPr>
    </w:p>
    <w:p w14:paraId="452E6C61" w14:textId="2E0CEC8B" w:rsidR="006C09BD" w:rsidRDefault="006C09BD">
      <w:pPr>
        <w:spacing w:line="240" w:lineRule="auto"/>
      </w:pPr>
      <w:r>
        <w:br w:type="page"/>
      </w:r>
    </w:p>
    <w:p w14:paraId="6CC2266D" w14:textId="77777777" w:rsidR="00C6102A" w:rsidRDefault="00C6102A" w:rsidP="00C6102A">
      <w:pPr>
        <w:pStyle w:val="Heading3"/>
        <w:pageBreakBefore/>
        <w:rPr>
          <w:lang w:eastAsia="ja-JP"/>
        </w:rPr>
      </w:pPr>
      <w:r>
        <w:rPr>
          <w:lang w:eastAsia="ja-JP"/>
        </w:rPr>
        <w:lastRenderedPageBreak/>
        <w:t>Project Risks</w:t>
      </w:r>
    </w:p>
    <w:p w14:paraId="40DB68E9" w14:textId="77777777" w:rsidR="00C6102A" w:rsidRDefault="00C6102A">
      <w:pPr>
        <w:spacing w:line="240" w:lineRule="auto"/>
      </w:pPr>
    </w:p>
    <w:tbl>
      <w:tblPr>
        <w:tblStyle w:val="CGHTableBanded"/>
        <w:tblW w:w="14317" w:type="dxa"/>
        <w:tblLook w:val="04A0" w:firstRow="1" w:lastRow="0" w:firstColumn="1" w:lastColumn="0" w:noHBand="0" w:noVBand="1"/>
        <w:tblCaption w:val="Risk Management Plan template"/>
        <w:tblDescription w:val="Risks, Liklihood level, Treatments "/>
      </w:tblPr>
      <w:tblGrid>
        <w:gridCol w:w="3686"/>
        <w:gridCol w:w="1843"/>
        <w:gridCol w:w="6520"/>
        <w:gridCol w:w="2268"/>
      </w:tblGrid>
      <w:tr w:rsidR="006C09BD" w:rsidRPr="005803DF" w14:paraId="2B7C1787" w14:textId="77777777" w:rsidTr="00AC0D38">
        <w:trPr>
          <w:cnfStyle w:val="100000000000" w:firstRow="1" w:lastRow="0" w:firstColumn="0" w:lastColumn="0" w:oddVBand="0" w:evenVBand="0" w:oddHBand="0" w:evenHBand="0" w:firstRowFirstColumn="0" w:firstRowLastColumn="0" w:lastRowFirstColumn="0" w:lastRowLastColumn="0"/>
          <w:trHeight w:val="833"/>
          <w:tblHeader/>
        </w:trPr>
        <w:tc>
          <w:tcPr>
            <w:tcW w:w="3686" w:type="dxa"/>
            <w:shd w:val="clear" w:color="auto" w:fill="FFD923"/>
          </w:tcPr>
          <w:p w14:paraId="3F5B127F" w14:textId="77777777" w:rsidR="006C09BD" w:rsidRPr="005803DF" w:rsidRDefault="006C09BD" w:rsidP="00C160F7">
            <w:pPr>
              <w:rPr>
                <w:rFonts w:ascii="Calibri" w:hAnsi="Calibri" w:cs="Calibri"/>
                <w:b/>
                <w:sz w:val="24"/>
                <w:szCs w:val="24"/>
              </w:rPr>
            </w:pPr>
            <w:r w:rsidRPr="005803DF">
              <w:rPr>
                <w:rFonts w:ascii="Calibri" w:hAnsi="Calibri" w:cs="Calibri"/>
                <w:b/>
                <w:sz w:val="24"/>
                <w:szCs w:val="24"/>
              </w:rPr>
              <w:t>Risks</w:t>
            </w:r>
          </w:p>
          <w:p w14:paraId="23E16589" w14:textId="77777777" w:rsidR="006C09BD" w:rsidRPr="005803DF" w:rsidRDefault="006C09BD" w:rsidP="00C160F7">
            <w:pPr>
              <w:rPr>
                <w:rFonts w:ascii="Calibri" w:hAnsi="Calibri" w:cs="Calibri"/>
                <w:b/>
                <w:sz w:val="24"/>
                <w:szCs w:val="24"/>
              </w:rPr>
            </w:pPr>
            <w:r>
              <w:rPr>
                <w:rFonts w:ascii="Calibri" w:hAnsi="Calibri" w:cs="Calibri"/>
                <w:b/>
                <w:sz w:val="24"/>
                <w:szCs w:val="24"/>
              </w:rPr>
              <w:t>(</w:t>
            </w:r>
            <w:r w:rsidRPr="005803DF">
              <w:rPr>
                <w:rFonts w:ascii="Calibri" w:hAnsi="Calibri" w:cs="Calibri"/>
                <w:b/>
                <w:sz w:val="24"/>
                <w:szCs w:val="24"/>
              </w:rPr>
              <w:t>Insert risks</w:t>
            </w:r>
            <w:r>
              <w:rPr>
                <w:rFonts w:ascii="Calibri" w:hAnsi="Calibri" w:cs="Calibri"/>
                <w:b/>
                <w:sz w:val="24"/>
                <w:szCs w:val="24"/>
              </w:rPr>
              <w:t xml:space="preserve"> to the project and source of risks)</w:t>
            </w:r>
          </w:p>
        </w:tc>
        <w:tc>
          <w:tcPr>
            <w:tcW w:w="1843" w:type="dxa"/>
            <w:shd w:val="clear" w:color="auto" w:fill="FFD923"/>
          </w:tcPr>
          <w:p w14:paraId="1900F29E" w14:textId="4C501FF2" w:rsidR="006C09BD" w:rsidRPr="005803DF" w:rsidRDefault="006C09BD" w:rsidP="00C160F7">
            <w:pPr>
              <w:rPr>
                <w:rFonts w:ascii="Calibri" w:hAnsi="Calibri" w:cs="Calibri"/>
                <w:b/>
                <w:sz w:val="24"/>
                <w:szCs w:val="24"/>
              </w:rPr>
            </w:pPr>
            <w:r>
              <w:rPr>
                <w:rFonts w:ascii="Calibri" w:hAnsi="Calibri" w:cs="Calibri"/>
                <w:b/>
                <w:sz w:val="24"/>
                <w:szCs w:val="24"/>
              </w:rPr>
              <w:t>Risk rating before treatment</w:t>
            </w:r>
          </w:p>
          <w:p w14:paraId="54685391" w14:textId="7FC8183B" w:rsidR="006C09BD" w:rsidRPr="005803DF" w:rsidRDefault="00BB4946" w:rsidP="00C160F7">
            <w:pPr>
              <w:rPr>
                <w:rFonts w:ascii="Calibri" w:hAnsi="Calibri" w:cs="Calibri"/>
                <w:b/>
                <w:sz w:val="24"/>
                <w:szCs w:val="24"/>
              </w:rPr>
            </w:pPr>
            <w:r>
              <w:rPr>
                <w:rFonts w:ascii="Calibri" w:hAnsi="Calibri" w:cs="Calibri"/>
                <w:b/>
                <w:sz w:val="24"/>
                <w:szCs w:val="24"/>
              </w:rPr>
              <w:t xml:space="preserve">(Refer to </w:t>
            </w:r>
            <w:r w:rsidR="006C09BD">
              <w:rPr>
                <w:rFonts w:ascii="Calibri" w:hAnsi="Calibri" w:cs="Calibri"/>
                <w:b/>
                <w:sz w:val="24"/>
                <w:szCs w:val="24"/>
              </w:rPr>
              <w:t>risk matrix table and insert</w:t>
            </w:r>
            <w:r w:rsidR="006C09BD" w:rsidRPr="005803DF">
              <w:rPr>
                <w:rFonts w:ascii="Calibri" w:hAnsi="Calibri" w:cs="Calibri"/>
                <w:b/>
                <w:sz w:val="24"/>
                <w:szCs w:val="24"/>
              </w:rPr>
              <w:t xml:space="preserve"> low, m</w:t>
            </w:r>
            <w:r w:rsidR="006C09BD">
              <w:rPr>
                <w:rFonts w:ascii="Calibri" w:hAnsi="Calibri" w:cs="Calibri"/>
                <w:b/>
                <w:sz w:val="24"/>
                <w:szCs w:val="24"/>
              </w:rPr>
              <w:t>edium, high or extreme</w:t>
            </w:r>
            <w:r>
              <w:rPr>
                <w:rFonts w:ascii="Calibri" w:hAnsi="Calibri" w:cs="Calibri"/>
                <w:b/>
                <w:sz w:val="24"/>
                <w:szCs w:val="24"/>
              </w:rPr>
              <w:t>)</w:t>
            </w:r>
          </w:p>
        </w:tc>
        <w:tc>
          <w:tcPr>
            <w:tcW w:w="6520" w:type="dxa"/>
            <w:shd w:val="clear" w:color="auto" w:fill="FFD923"/>
          </w:tcPr>
          <w:p w14:paraId="415AB60C" w14:textId="77777777" w:rsidR="006C09BD" w:rsidRPr="005803DF" w:rsidRDefault="006C09BD" w:rsidP="00C160F7">
            <w:pPr>
              <w:rPr>
                <w:rFonts w:ascii="Calibri" w:hAnsi="Calibri" w:cs="Calibri"/>
                <w:b/>
                <w:sz w:val="24"/>
                <w:szCs w:val="24"/>
              </w:rPr>
            </w:pPr>
            <w:r w:rsidRPr="005803DF">
              <w:rPr>
                <w:rFonts w:ascii="Calibri" w:hAnsi="Calibri" w:cs="Calibri"/>
                <w:b/>
                <w:sz w:val="24"/>
                <w:szCs w:val="24"/>
              </w:rPr>
              <w:t>Treatments</w:t>
            </w:r>
          </w:p>
          <w:p w14:paraId="5006B211" w14:textId="77777777" w:rsidR="006C09BD" w:rsidRPr="005803DF" w:rsidRDefault="006C09BD" w:rsidP="00C160F7">
            <w:pPr>
              <w:rPr>
                <w:rFonts w:ascii="Calibri" w:hAnsi="Calibri" w:cs="Calibri"/>
                <w:b/>
                <w:noProof/>
                <w:sz w:val="24"/>
                <w:szCs w:val="24"/>
              </w:rPr>
            </w:pPr>
            <w:r>
              <w:rPr>
                <w:rFonts w:ascii="Calibri" w:hAnsi="Calibri" w:cs="Calibri"/>
                <w:b/>
                <w:noProof/>
                <w:sz w:val="24"/>
                <w:szCs w:val="24"/>
              </w:rPr>
              <w:t>(</w:t>
            </w:r>
            <w:r w:rsidRPr="005803DF">
              <w:rPr>
                <w:rFonts w:ascii="Calibri" w:hAnsi="Calibri" w:cs="Calibri"/>
                <w:b/>
                <w:noProof/>
                <w:sz w:val="24"/>
                <w:szCs w:val="24"/>
              </w:rPr>
              <w:t>Insert proposed mechanisms to manage and mitigate the risks</w:t>
            </w:r>
            <w:r>
              <w:rPr>
                <w:rFonts w:ascii="Calibri" w:hAnsi="Calibri" w:cs="Calibri"/>
                <w:b/>
                <w:noProof/>
                <w:sz w:val="24"/>
                <w:szCs w:val="24"/>
              </w:rPr>
              <w:t>)</w:t>
            </w:r>
          </w:p>
        </w:tc>
        <w:tc>
          <w:tcPr>
            <w:tcW w:w="2268" w:type="dxa"/>
            <w:shd w:val="clear" w:color="auto" w:fill="FFD923"/>
          </w:tcPr>
          <w:p w14:paraId="2BEA097F" w14:textId="33D37E31" w:rsidR="006C09BD" w:rsidRPr="005803DF" w:rsidRDefault="006C09BD" w:rsidP="00C160F7">
            <w:pPr>
              <w:rPr>
                <w:rFonts w:ascii="Calibri" w:hAnsi="Calibri" w:cs="Calibri"/>
                <w:b/>
                <w:sz w:val="24"/>
                <w:szCs w:val="24"/>
              </w:rPr>
            </w:pPr>
            <w:r>
              <w:rPr>
                <w:rFonts w:ascii="Calibri" w:hAnsi="Calibri" w:cs="Calibri"/>
                <w:b/>
                <w:sz w:val="24"/>
                <w:szCs w:val="24"/>
              </w:rPr>
              <w:t>Risk rating after treatment</w:t>
            </w:r>
          </w:p>
          <w:p w14:paraId="4C7B2660" w14:textId="0FD8CA1D" w:rsidR="006C09BD" w:rsidRPr="005803DF" w:rsidRDefault="00BB4946" w:rsidP="00C160F7">
            <w:pPr>
              <w:rPr>
                <w:rFonts w:ascii="Calibri" w:hAnsi="Calibri" w:cs="Calibri"/>
                <w:b/>
                <w:sz w:val="24"/>
                <w:szCs w:val="24"/>
              </w:rPr>
            </w:pPr>
            <w:r>
              <w:rPr>
                <w:rFonts w:ascii="Calibri" w:hAnsi="Calibri" w:cs="Calibri"/>
                <w:b/>
                <w:sz w:val="24"/>
                <w:szCs w:val="24"/>
              </w:rPr>
              <w:t>(Refer to</w:t>
            </w:r>
            <w:r w:rsidR="006C09BD">
              <w:rPr>
                <w:rFonts w:ascii="Calibri" w:hAnsi="Calibri" w:cs="Calibri"/>
                <w:b/>
                <w:sz w:val="24"/>
                <w:szCs w:val="24"/>
              </w:rPr>
              <w:t xml:space="preserve"> risk matrix table and insert</w:t>
            </w:r>
            <w:r w:rsidR="006C09BD" w:rsidRPr="005803DF">
              <w:rPr>
                <w:rFonts w:ascii="Calibri" w:hAnsi="Calibri" w:cs="Calibri"/>
                <w:b/>
                <w:sz w:val="24"/>
                <w:szCs w:val="24"/>
              </w:rPr>
              <w:t xml:space="preserve"> low, m</w:t>
            </w:r>
            <w:r w:rsidR="006C09BD">
              <w:rPr>
                <w:rFonts w:ascii="Calibri" w:hAnsi="Calibri" w:cs="Calibri"/>
                <w:b/>
                <w:sz w:val="24"/>
                <w:szCs w:val="24"/>
              </w:rPr>
              <w:t>edium, high, or extreme</w:t>
            </w:r>
            <w:r>
              <w:rPr>
                <w:rFonts w:ascii="Calibri" w:hAnsi="Calibri" w:cs="Calibri"/>
                <w:b/>
                <w:sz w:val="24"/>
                <w:szCs w:val="24"/>
              </w:rPr>
              <w:t>)</w:t>
            </w:r>
          </w:p>
        </w:tc>
      </w:tr>
      <w:tr w:rsidR="006C09BD" w14:paraId="1C0D85DA" w14:textId="77777777" w:rsidTr="00AC0D38">
        <w:trPr>
          <w:cnfStyle w:val="000000100000" w:firstRow="0" w:lastRow="0" w:firstColumn="0" w:lastColumn="0" w:oddVBand="0" w:evenVBand="0" w:oddHBand="1" w:evenHBand="0" w:firstRowFirstColumn="0" w:firstRowLastColumn="0" w:lastRowFirstColumn="0" w:lastRowLastColumn="0"/>
          <w:trHeight w:val="1027"/>
        </w:trPr>
        <w:tc>
          <w:tcPr>
            <w:tcW w:w="3686" w:type="dxa"/>
          </w:tcPr>
          <w:p w14:paraId="195A1A9B" w14:textId="77777777" w:rsidR="004408F2" w:rsidRPr="004408F2" w:rsidRDefault="004408F2" w:rsidP="00822769">
            <w:pPr>
              <w:spacing w:line="240" w:lineRule="auto"/>
              <w:rPr>
                <w:color w:val="auto"/>
              </w:rPr>
            </w:pPr>
            <w:r w:rsidRPr="004408F2">
              <w:rPr>
                <w:color w:val="auto"/>
              </w:rPr>
              <w:t>Example only:</w:t>
            </w:r>
          </w:p>
          <w:p w14:paraId="50B88B33" w14:textId="64DD502F" w:rsidR="00AC0D38" w:rsidRDefault="004C7206" w:rsidP="00822769">
            <w:pPr>
              <w:spacing w:line="240" w:lineRule="auto"/>
            </w:pPr>
            <w:r w:rsidRPr="004408F2">
              <w:rPr>
                <w:color w:val="auto"/>
              </w:rPr>
              <w:t xml:space="preserve">Lack of landholder interest to participate in proposed engagement activities </w:t>
            </w:r>
          </w:p>
        </w:tc>
        <w:tc>
          <w:tcPr>
            <w:tcW w:w="1843" w:type="dxa"/>
          </w:tcPr>
          <w:p w14:paraId="52C0F56C" w14:textId="4F09032A" w:rsidR="00AC0D38" w:rsidRDefault="004C7206" w:rsidP="00E552B7">
            <w:pPr>
              <w:spacing w:line="240" w:lineRule="auto"/>
            </w:pPr>
            <w:r>
              <w:t xml:space="preserve">Medium </w:t>
            </w:r>
          </w:p>
          <w:p w14:paraId="41FACD54" w14:textId="0F70ED2D" w:rsidR="00AC0D38" w:rsidRDefault="00AC0D38" w:rsidP="00E552B7">
            <w:pPr>
              <w:spacing w:line="240" w:lineRule="auto"/>
            </w:pPr>
          </w:p>
        </w:tc>
        <w:tc>
          <w:tcPr>
            <w:tcW w:w="6520" w:type="dxa"/>
          </w:tcPr>
          <w:p w14:paraId="4DA3E750" w14:textId="26DEBB21" w:rsidR="006C09BD" w:rsidRDefault="004C7206" w:rsidP="004C7206">
            <w:pPr>
              <w:pStyle w:val="ListParagraph"/>
              <w:numPr>
                <w:ilvl w:val="0"/>
                <w:numId w:val="11"/>
              </w:numPr>
              <w:spacing w:line="240" w:lineRule="auto"/>
            </w:pPr>
            <w:r>
              <w:t xml:space="preserve">Development of communication plan to ensure there is significant promotional media surrounding the project. </w:t>
            </w:r>
          </w:p>
          <w:p w14:paraId="49BD95D0" w14:textId="4A238A71" w:rsidR="004C7206" w:rsidRDefault="004C7206" w:rsidP="004C7206">
            <w:pPr>
              <w:pStyle w:val="ListParagraph"/>
              <w:numPr>
                <w:ilvl w:val="0"/>
                <w:numId w:val="11"/>
              </w:numPr>
              <w:spacing w:line="240" w:lineRule="auto"/>
            </w:pPr>
            <w:r>
              <w:t xml:space="preserve">Applying local knowledge to engage early with </w:t>
            </w:r>
            <w:r w:rsidR="003E26BD">
              <w:t xml:space="preserve">potential </w:t>
            </w:r>
            <w:r>
              <w:t xml:space="preserve">landholders. </w:t>
            </w:r>
          </w:p>
          <w:p w14:paraId="17DAFA25" w14:textId="0DE94643" w:rsidR="004C7206" w:rsidRDefault="004C7206" w:rsidP="004C7206">
            <w:pPr>
              <w:pStyle w:val="ListParagraph"/>
              <w:numPr>
                <w:ilvl w:val="0"/>
                <w:numId w:val="11"/>
              </w:numPr>
              <w:spacing w:line="240" w:lineRule="auto"/>
            </w:pPr>
            <w:r>
              <w:t xml:space="preserve">Proving incentives to encourage participation. </w:t>
            </w:r>
          </w:p>
          <w:p w14:paraId="184B532B" w14:textId="77777777" w:rsidR="004C7206" w:rsidRDefault="004C7206" w:rsidP="00E552B7">
            <w:pPr>
              <w:spacing w:line="240" w:lineRule="auto"/>
            </w:pPr>
          </w:p>
          <w:p w14:paraId="2462F354" w14:textId="7A478247" w:rsidR="00AC0D38" w:rsidRDefault="00AC0D38" w:rsidP="00E552B7">
            <w:pPr>
              <w:spacing w:line="240" w:lineRule="auto"/>
            </w:pPr>
          </w:p>
        </w:tc>
        <w:tc>
          <w:tcPr>
            <w:tcW w:w="2268" w:type="dxa"/>
          </w:tcPr>
          <w:p w14:paraId="603CEAEE" w14:textId="02A35205" w:rsidR="00AC0D38" w:rsidRDefault="004C7206" w:rsidP="00E552B7">
            <w:pPr>
              <w:spacing w:line="240" w:lineRule="auto"/>
            </w:pPr>
            <w:r>
              <w:t>Low</w:t>
            </w:r>
          </w:p>
        </w:tc>
      </w:tr>
      <w:tr w:rsidR="00BB4946" w14:paraId="58D7DDBB" w14:textId="77777777" w:rsidTr="00AC0D38">
        <w:trPr>
          <w:trHeight w:val="833"/>
        </w:trPr>
        <w:tc>
          <w:tcPr>
            <w:tcW w:w="3686" w:type="dxa"/>
          </w:tcPr>
          <w:p w14:paraId="5B922D52" w14:textId="77777777" w:rsidR="00BB4946" w:rsidRPr="00BB4946" w:rsidRDefault="00BB4946" w:rsidP="00BB4946">
            <w:pPr>
              <w:pStyle w:val="ListParagraph"/>
              <w:spacing w:line="240" w:lineRule="auto"/>
            </w:pPr>
          </w:p>
        </w:tc>
        <w:tc>
          <w:tcPr>
            <w:tcW w:w="1843" w:type="dxa"/>
          </w:tcPr>
          <w:p w14:paraId="11E18C84" w14:textId="77777777" w:rsidR="00BB4946" w:rsidRDefault="00BB4946" w:rsidP="00BB4946">
            <w:pPr>
              <w:pStyle w:val="ListParagraph"/>
              <w:spacing w:line="240" w:lineRule="auto"/>
            </w:pPr>
          </w:p>
        </w:tc>
        <w:tc>
          <w:tcPr>
            <w:tcW w:w="6520" w:type="dxa"/>
          </w:tcPr>
          <w:p w14:paraId="14D862BF" w14:textId="77777777" w:rsidR="00BB4946" w:rsidRDefault="00BB4946" w:rsidP="00BB4946">
            <w:pPr>
              <w:pStyle w:val="ListParagraph"/>
              <w:spacing w:line="240" w:lineRule="auto"/>
            </w:pPr>
          </w:p>
        </w:tc>
        <w:tc>
          <w:tcPr>
            <w:tcW w:w="2268" w:type="dxa"/>
          </w:tcPr>
          <w:p w14:paraId="4C50F51B" w14:textId="77777777" w:rsidR="00BB4946" w:rsidRDefault="00BB4946" w:rsidP="00BB4946">
            <w:pPr>
              <w:pStyle w:val="ListParagraph"/>
              <w:spacing w:line="240" w:lineRule="auto"/>
            </w:pPr>
          </w:p>
        </w:tc>
      </w:tr>
      <w:tr w:rsidR="006C09BD" w14:paraId="6043732F" w14:textId="77777777" w:rsidTr="00AC0D38">
        <w:trPr>
          <w:cnfStyle w:val="000000100000" w:firstRow="0" w:lastRow="0" w:firstColumn="0" w:lastColumn="0" w:oddVBand="0" w:evenVBand="0" w:oddHBand="1" w:evenHBand="0" w:firstRowFirstColumn="0" w:firstRowLastColumn="0" w:lastRowFirstColumn="0" w:lastRowLastColumn="0"/>
          <w:trHeight w:val="843"/>
        </w:trPr>
        <w:tc>
          <w:tcPr>
            <w:tcW w:w="3686" w:type="dxa"/>
          </w:tcPr>
          <w:p w14:paraId="2ECF6268" w14:textId="7B10EA3E" w:rsidR="00D00DCB" w:rsidRDefault="00D00DCB" w:rsidP="00BB4946">
            <w:pPr>
              <w:spacing w:line="240" w:lineRule="auto"/>
            </w:pPr>
          </w:p>
        </w:tc>
        <w:tc>
          <w:tcPr>
            <w:tcW w:w="1843" w:type="dxa"/>
          </w:tcPr>
          <w:p w14:paraId="64FEECFF" w14:textId="77777777" w:rsidR="006C09BD" w:rsidRDefault="006C09BD" w:rsidP="00E552B7">
            <w:pPr>
              <w:spacing w:line="240" w:lineRule="auto"/>
            </w:pPr>
          </w:p>
          <w:p w14:paraId="22D6DBD7" w14:textId="77777777" w:rsidR="00BD4F6A" w:rsidRDefault="00BD4F6A" w:rsidP="00E552B7">
            <w:pPr>
              <w:spacing w:line="240" w:lineRule="auto"/>
            </w:pPr>
          </w:p>
          <w:p w14:paraId="0902CAF2" w14:textId="0929E4F3" w:rsidR="00D00DCB" w:rsidRDefault="00D00DCB" w:rsidP="00E552B7">
            <w:pPr>
              <w:spacing w:line="240" w:lineRule="auto"/>
            </w:pPr>
          </w:p>
        </w:tc>
        <w:tc>
          <w:tcPr>
            <w:tcW w:w="6520" w:type="dxa"/>
          </w:tcPr>
          <w:p w14:paraId="727651B4" w14:textId="2741005E" w:rsidR="00D00DCB" w:rsidRDefault="00D00DCB" w:rsidP="00D00DCB">
            <w:pPr>
              <w:spacing w:line="240" w:lineRule="auto"/>
            </w:pPr>
            <w:r>
              <w:t xml:space="preserve"> </w:t>
            </w:r>
          </w:p>
        </w:tc>
        <w:tc>
          <w:tcPr>
            <w:tcW w:w="2268" w:type="dxa"/>
          </w:tcPr>
          <w:p w14:paraId="402959B5" w14:textId="77777777" w:rsidR="006C09BD" w:rsidRDefault="006C09BD" w:rsidP="00E552B7">
            <w:pPr>
              <w:spacing w:line="240" w:lineRule="auto"/>
            </w:pPr>
          </w:p>
          <w:p w14:paraId="18A3D588" w14:textId="03B7D192" w:rsidR="00BD4F6A" w:rsidRDefault="00BD4F6A" w:rsidP="00E552B7">
            <w:pPr>
              <w:spacing w:line="240" w:lineRule="auto"/>
            </w:pPr>
          </w:p>
        </w:tc>
      </w:tr>
      <w:tr w:rsidR="006C09BD" w14:paraId="1DB84C13" w14:textId="77777777" w:rsidTr="00AC0D38">
        <w:trPr>
          <w:trHeight w:val="855"/>
        </w:trPr>
        <w:tc>
          <w:tcPr>
            <w:tcW w:w="3686" w:type="dxa"/>
          </w:tcPr>
          <w:p w14:paraId="4A7730EC" w14:textId="11952411" w:rsidR="008E41B4" w:rsidRPr="00BB4946" w:rsidRDefault="008E41B4" w:rsidP="00BB4946">
            <w:pPr>
              <w:spacing w:line="240" w:lineRule="auto"/>
              <w:rPr>
                <w:u w:val="single"/>
              </w:rPr>
            </w:pPr>
          </w:p>
        </w:tc>
        <w:tc>
          <w:tcPr>
            <w:tcW w:w="1843" w:type="dxa"/>
          </w:tcPr>
          <w:p w14:paraId="7E5A52E9" w14:textId="30539558" w:rsidR="008E41B4" w:rsidRDefault="008E41B4" w:rsidP="00E552B7">
            <w:pPr>
              <w:spacing w:line="240" w:lineRule="auto"/>
            </w:pPr>
          </w:p>
        </w:tc>
        <w:tc>
          <w:tcPr>
            <w:tcW w:w="6520" w:type="dxa"/>
          </w:tcPr>
          <w:p w14:paraId="379DEE65" w14:textId="280DB132" w:rsidR="008E41B4" w:rsidRDefault="008C04CA" w:rsidP="006C217B">
            <w:pPr>
              <w:spacing w:line="240" w:lineRule="auto"/>
            </w:pPr>
            <w:r>
              <w:t xml:space="preserve"> </w:t>
            </w:r>
          </w:p>
        </w:tc>
        <w:tc>
          <w:tcPr>
            <w:tcW w:w="2268" w:type="dxa"/>
          </w:tcPr>
          <w:p w14:paraId="6E41E16B" w14:textId="77777777" w:rsidR="008E41B4" w:rsidRDefault="008E41B4" w:rsidP="00E552B7">
            <w:pPr>
              <w:spacing w:line="240" w:lineRule="auto"/>
            </w:pPr>
          </w:p>
          <w:p w14:paraId="7071A660" w14:textId="77777777" w:rsidR="008E41B4" w:rsidRDefault="008E41B4" w:rsidP="00E552B7">
            <w:pPr>
              <w:spacing w:line="240" w:lineRule="auto"/>
            </w:pPr>
          </w:p>
          <w:p w14:paraId="5308AF47" w14:textId="77777777" w:rsidR="00611858" w:rsidRDefault="00611858" w:rsidP="00E552B7">
            <w:pPr>
              <w:spacing w:line="240" w:lineRule="auto"/>
            </w:pPr>
          </w:p>
          <w:p w14:paraId="0F39211F" w14:textId="37508BBD" w:rsidR="008E41B4" w:rsidRDefault="008E41B4" w:rsidP="00E552B7">
            <w:pPr>
              <w:spacing w:line="240" w:lineRule="auto"/>
            </w:pPr>
          </w:p>
        </w:tc>
      </w:tr>
      <w:tr w:rsidR="00BB4946" w14:paraId="7E9DD102" w14:textId="77777777" w:rsidTr="00AC0D38">
        <w:trPr>
          <w:cnfStyle w:val="000000100000" w:firstRow="0" w:lastRow="0" w:firstColumn="0" w:lastColumn="0" w:oddVBand="0" w:evenVBand="0" w:oddHBand="1" w:evenHBand="0" w:firstRowFirstColumn="0" w:firstRowLastColumn="0" w:lastRowFirstColumn="0" w:lastRowLastColumn="0"/>
          <w:trHeight w:val="855"/>
        </w:trPr>
        <w:tc>
          <w:tcPr>
            <w:tcW w:w="3686" w:type="dxa"/>
          </w:tcPr>
          <w:p w14:paraId="671BF777" w14:textId="77777777" w:rsidR="00BB4946" w:rsidRPr="00BB4946" w:rsidRDefault="00BB4946" w:rsidP="00BB4946">
            <w:pPr>
              <w:spacing w:line="240" w:lineRule="auto"/>
              <w:rPr>
                <w:u w:val="single"/>
              </w:rPr>
            </w:pPr>
          </w:p>
        </w:tc>
        <w:tc>
          <w:tcPr>
            <w:tcW w:w="1843" w:type="dxa"/>
          </w:tcPr>
          <w:p w14:paraId="36F1711D" w14:textId="77777777" w:rsidR="00BB4946" w:rsidRDefault="00BB4946" w:rsidP="00E552B7">
            <w:pPr>
              <w:spacing w:line="240" w:lineRule="auto"/>
            </w:pPr>
          </w:p>
        </w:tc>
        <w:tc>
          <w:tcPr>
            <w:tcW w:w="6520" w:type="dxa"/>
          </w:tcPr>
          <w:p w14:paraId="678D3A0D" w14:textId="77777777" w:rsidR="00BB4946" w:rsidRDefault="00BB4946" w:rsidP="006C217B">
            <w:pPr>
              <w:spacing w:line="240" w:lineRule="auto"/>
            </w:pPr>
          </w:p>
        </w:tc>
        <w:tc>
          <w:tcPr>
            <w:tcW w:w="2268" w:type="dxa"/>
          </w:tcPr>
          <w:p w14:paraId="2FF900BB" w14:textId="77777777" w:rsidR="00BB4946" w:rsidRDefault="00BB4946" w:rsidP="00E552B7">
            <w:pPr>
              <w:spacing w:line="240" w:lineRule="auto"/>
            </w:pPr>
          </w:p>
        </w:tc>
      </w:tr>
      <w:tr w:rsidR="00BB4946" w14:paraId="78FF7B9F" w14:textId="77777777" w:rsidTr="00AC0D38">
        <w:trPr>
          <w:trHeight w:val="855"/>
        </w:trPr>
        <w:tc>
          <w:tcPr>
            <w:tcW w:w="3686" w:type="dxa"/>
          </w:tcPr>
          <w:p w14:paraId="31085AF2" w14:textId="77777777" w:rsidR="00BB4946" w:rsidRPr="00BB4946" w:rsidRDefault="00BB4946" w:rsidP="00BB4946">
            <w:pPr>
              <w:spacing w:line="240" w:lineRule="auto"/>
              <w:rPr>
                <w:u w:val="single"/>
              </w:rPr>
            </w:pPr>
          </w:p>
        </w:tc>
        <w:tc>
          <w:tcPr>
            <w:tcW w:w="1843" w:type="dxa"/>
          </w:tcPr>
          <w:p w14:paraId="2895BB86" w14:textId="77777777" w:rsidR="00BB4946" w:rsidRDefault="00BB4946" w:rsidP="00E552B7">
            <w:pPr>
              <w:spacing w:line="240" w:lineRule="auto"/>
            </w:pPr>
          </w:p>
        </w:tc>
        <w:tc>
          <w:tcPr>
            <w:tcW w:w="6520" w:type="dxa"/>
          </w:tcPr>
          <w:p w14:paraId="1347D3B5" w14:textId="77777777" w:rsidR="00BB4946" w:rsidRDefault="00BB4946" w:rsidP="006C217B">
            <w:pPr>
              <w:spacing w:line="240" w:lineRule="auto"/>
            </w:pPr>
          </w:p>
        </w:tc>
        <w:tc>
          <w:tcPr>
            <w:tcW w:w="2268" w:type="dxa"/>
          </w:tcPr>
          <w:p w14:paraId="459179EE" w14:textId="77777777" w:rsidR="00BB4946" w:rsidRDefault="00BB4946" w:rsidP="00E552B7">
            <w:pPr>
              <w:spacing w:line="240" w:lineRule="auto"/>
            </w:pPr>
          </w:p>
        </w:tc>
      </w:tr>
      <w:tr w:rsidR="00BB4946" w14:paraId="68FFC75D" w14:textId="77777777" w:rsidTr="00AC0D38">
        <w:trPr>
          <w:cnfStyle w:val="000000100000" w:firstRow="0" w:lastRow="0" w:firstColumn="0" w:lastColumn="0" w:oddVBand="0" w:evenVBand="0" w:oddHBand="1" w:evenHBand="0" w:firstRowFirstColumn="0" w:firstRowLastColumn="0" w:lastRowFirstColumn="0" w:lastRowLastColumn="0"/>
          <w:trHeight w:val="855"/>
        </w:trPr>
        <w:tc>
          <w:tcPr>
            <w:tcW w:w="3686" w:type="dxa"/>
          </w:tcPr>
          <w:p w14:paraId="343EA17C" w14:textId="77777777" w:rsidR="00BB4946" w:rsidRPr="00BB4946" w:rsidRDefault="00BB4946" w:rsidP="00BB4946">
            <w:pPr>
              <w:spacing w:line="240" w:lineRule="auto"/>
              <w:rPr>
                <w:u w:val="single"/>
              </w:rPr>
            </w:pPr>
          </w:p>
        </w:tc>
        <w:tc>
          <w:tcPr>
            <w:tcW w:w="1843" w:type="dxa"/>
          </w:tcPr>
          <w:p w14:paraId="61C5DD33" w14:textId="77777777" w:rsidR="00BB4946" w:rsidRDefault="00BB4946" w:rsidP="00E552B7">
            <w:pPr>
              <w:spacing w:line="240" w:lineRule="auto"/>
            </w:pPr>
          </w:p>
        </w:tc>
        <w:tc>
          <w:tcPr>
            <w:tcW w:w="6520" w:type="dxa"/>
          </w:tcPr>
          <w:p w14:paraId="7EC3CE7B" w14:textId="77777777" w:rsidR="00BB4946" w:rsidRDefault="00BB4946" w:rsidP="006C217B">
            <w:pPr>
              <w:spacing w:line="240" w:lineRule="auto"/>
            </w:pPr>
          </w:p>
        </w:tc>
        <w:tc>
          <w:tcPr>
            <w:tcW w:w="2268" w:type="dxa"/>
          </w:tcPr>
          <w:p w14:paraId="38D54689" w14:textId="77777777" w:rsidR="00BB4946" w:rsidRDefault="00BB4946" w:rsidP="00E552B7">
            <w:pPr>
              <w:spacing w:line="240" w:lineRule="auto"/>
            </w:pPr>
          </w:p>
        </w:tc>
      </w:tr>
      <w:tr w:rsidR="00C711D3" w14:paraId="6B83C199" w14:textId="77777777" w:rsidTr="00AC0D38">
        <w:trPr>
          <w:trHeight w:val="855"/>
        </w:trPr>
        <w:tc>
          <w:tcPr>
            <w:tcW w:w="3686" w:type="dxa"/>
          </w:tcPr>
          <w:p w14:paraId="34AEB4BA" w14:textId="77777777" w:rsidR="00C711D3" w:rsidRPr="00BB4946" w:rsidRDefault="00C711D3" w:rsidP="00BB4946">
            <w:pPr>
              <w:spacing w:line="240" w:lineRule="auto"/>
              <w:rPr>
                <w:u w:val="single"/>
              </w:rPr>
            </w:pPr>
          </w:p>
        </w:tc>
        <w:tc>
          <w:tcPr>
            <w:tcW w:w="1843" w:type="dxa"/>
          </w:tcPr>
          <w:p w14:paraId="2D582175" w14:textId="77777777" w:rsidR="00C711D3" w:rsidRDefault="00C711D3" w:rsidP="00E552B7">
            <w:pPr>
              <w:spacing w:line="240" w:lineRule="auto"/>
            </w:pPr>
          </w:p>
        </w:tc>
        <w:tc>
          <w:tcPr>
            <w:tcW w:w="6520" w:type="dxa"/>
          </w:tcPr>
          <w:p w14:paraId="29084FD6" w14:textId="77777777" w:rsidR="00C711D3" w:rsidRDefault="00C711D3" w:rsidP="006C217B">
            <w:pPr>
              <w:spacing w:line="240" w:lineRule="auto"/>
            </w:pPr>
          </w:p>
        </w:tc>
        <w:tc>
          <w:tcPr>
            <w:tcW w:w="2268" w:type="dxa"/>
          </w:tcPr>
          <w:p w14:paraId="3EEB7F69" w14:textId="77777777" w:rsidR="00C711D3" w:rsidRDefault="00C711D3" w:rsidP="00E552B7">
            <w:pPr>
              <w:spacing w:line="240" w:lineRule="auto"/>
            </w:pPr>
          </w:p>
        </w:tc>
      </w:tr>
      <w:tr w:rsidR="00C711D3" w14:paraId="15E5CF52" w14:textId="77777777" w:rsidTr="00AC0D38">
        <w:trPr>
          <w:cnfStyle w:val="000000100000" w:firstRow="0" w:lastRow="0" w:firstColumn="0" w:lastColumn="0" w:oddVBand="0" w:evenVBand="0" w:oddHBand="1" w:evenHBand="0" w:firstRowFirstColumn="0" w:firstRowLastColumn="0" w:lastRowFirstColumn="0" w:lastRowLastColumn="0"/>
          <w:trHeight w:val="855"/>
        </w:trPr>
        <w:tc>
          <w:tcPr>
            <w:tcW w:w="3686" w:type="dxa"/>
          </w:tcPr>
          <w:p w14:paraId="62ABA4BE" w14:textId="77777777" w:rsidR="00C711D3" w:rsidRPr="00BB4946" w:rsidRDefault="00C711D3" w:rsidP="00BB4946">
            <w:pPr>
              <w:spacing w:line="240" w:lineRule="auto"/>
              <w:rPr>
                <w:u w:val="single"/>
              </w:rPr>
            </w:pPr>
          </w:p>
        </w:tc>
        <w:tc>
          <w:tcPr>
            <w:tcW w:w="1843" w:type="dxa"/>
          </w:tcPr>
          <w:p w14:paraId="6DDC01FC" w14:textId="77777777" w:rsidR="00C711D3" w:rsidRDefault="00C711D3" w:rsidP="00E552B7">
            <w:pPr>
              <w:spacing w:line="240" w:lineRule="auto"/>
            </w:pPr>
          </w:p>
        </w:tc>
        <w:tc>
          <w:tcPr>
            <w:tcW w:w="6520" w:type="dxa"/>
          </w:tcPr>
          <w:p w14:paraId="2C450F24" w14:textId="77777777" w:rsidR="00C711D3" w:rsidRDefault="00C711D3" w:rsidP="006C217B">
            <w:pPr>
              <w:spacing w:line="240" w:lineRule="auto"/>
            </w:pPr>
          </w:p>
        </w:tc>
        <w:tc>
          <w:tcPr>
            <w:tcW w:w="2268" w:type="dxa"/>
          </w:tcPr>
          <w:p w14:paraId="7062B5D0" w14:textId="77777777" w:rsidR="00C711D3" w:rsidRDefault="00C711D3" w:rsidP="00E552B7">
            <w:pPr>
              <w:spacing w:line="240" w:lineRule="auto"/>
            </w:pPr>
          </w:p>
        </w:tc>
      </w:tr>
    </w:tbl>
    <w:p w14:paraId="424B3604" w14:textId="77777777" w:rsidR="006C09BD" w:rsidRDefault="006C09BD" w:rsidP="006D0B7A">
      <w:pPr>
        <w:tabs>
          <w:tab w:val="left" w:pos="1170"/>
        </w:tabs>
        <w:spacing w:line="240" w:lineRule="auto"/>
      </w:pPr>
    </w:p>
    <w:sectPr w:rsidR="006C09BD" w:rsidSect="003C068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2768" w:bottom="1134" w:left="1247"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3B0B" w14:textId="77777777" w:rsidR="00C60DEC" w:rsidRDefault="00C60DEC" w:rsidP="00772718">
      <w:pPr>
        <w:spacing w:line="240" w:lineRule="auto"/>
      </w:pPr>
      <w:r>
        <w:separator/>
      </w:r>
    </w:p>
  </w:endnote>
  <w:endnote w:type="continuationSeparator" w:id="0">
    <w:p w14:paraId="7394DEFD" w14:textId="77777777" w:rsidR="00C60DEC" w:rsidRDefault="00C60DE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8C9D" w14:textId="77777777" w:rsidR="007A32CF" w:rsidRDefault="007A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002835"/>
      <w:docPartObj>
        <w:docPartGallery w:val="Page Numbers (Bottom of Page)"/>
        <w:docPartUnique/>
      </w:docPartObj>
    </w:sdtPr>
    <w:sdtEndPr>
      <w:rPr>
        <w:noProof/>
      </w:rPr>
    </w:sdtEndPr>
    <w:sdtContent>
      <w:p w14:paraId="337CF4F6" w14:textId="14AFEB6E" w:rsidR="007A32CF" w:rsidRDefault="007A32CF" w:rsidP="007A32CF">
        <w:pPr>
          <w:pStyle w:val="Footer"/>
        </w:pPr>
        <w:r>
          <w:t>Risk Management Plan Template</w:t>
        </w:r>
        <w:r>
          <w:tab/>
        </w:r>
        <w:r>
          <w:tab/>
        </w:r>
        <w:r>
          <w:tab/>
        </w:r>
        <w:r>
          <w:tab/>
        </w:r>
        <w:r>
          <w:tab/>
        </w:r>
        <w:r>
          <w:tab/>
        </w:r>
        <w:r>
          <w:tab/>
        </w:r>
        <w:bookmarkStart w:id="1" w:name="_GoBack"/>
        <w:bookmarkEnd w:id="1"/>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18603"/>
      <w:docPartObj>
        <w:docPartGallery w:val="Page Numbers (Bottom of Page)"/>
        <w:docPartUnique/>
      </w:docPartObj>
    </w:sdtPr>
    <w:sdtEndPr>
      <w:rPr>
        <w:noProof/>
      </w:rPr>
    </w:sdtEndPr>
    <w:sdtContent>
      <w:p w14:paraId="3A4BB7E3" w14:textId="62A6A06C" w:rsidR="007A32CF" w:rsidRDefault="007A32CF" w:rsidP="007A32CF">
        <w:pPr>
          <w:pStyle w:val="Footer"/>
        </w:pPr>
        <w:r>
          <w:t>Risk Management Plan Template</w:t>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BDE7" w14:textId="77777777" w:rsidR="00C60DEC" w:rsidRDefault="00C60DEC" w:rsidP="00772718">
      <w:pPr>
        <w:spacing w:line="240" w:lineRule="auto"/>
      </w:pPr>
      <w:r>
        <w:separator/>
      </w:r>
    </w:p>
  </w:footnote>
  <w:footnote w:type="continuationSeparator" w:id="0">
    <w:p w14:paraId="4989526E" w14:textId="77777777" w:rsidR="00C60DEC" w:rsidRDefault="00C60DE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860A" w14:textId="77777777" w:rsidR="007A32CF" w:rsidRDefault="007A3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3C4D" w14:textId="77777777" w:rsidR="007A32CF" w:rsidRDefault="007A3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4C53" w14:textId="77777777" w:rsidR="00D91B18" w:rsidRDefault="0016612C">
    <w:pPr>
      <w:pStyle w:val="Header"/>
    </w:pPr>
    <w:r>
      <w:rPr>
        <w:noProof/>
        <w:lang w:eastAsia="en-AU"/>
      </w:rPr>
      <w:drawing>
        <wp:inline distT="0" distB="0" distL="0" distR="0" wp14:anchorId="4AF27667" wp14:editId="52B5217D">
          <wp:extent cx="2793600" cy="831600"/>
          <wp:effectExtent l="0" t="0" r="6985" b="6985"/>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inline>
      </w:drawing>
    </w:r>
    <w:r>
      <w:rPr>
        <w:noProof/>
        <w:lang w:eastAsia="en-AU"/>
      </w:rPr>
      <mc:AlternateContent>
        <mc:Choice Requires="wpg">
          <w:drawing>
            <wp:inline distT="0" distB="0" distL="0" distR="0" wp14:anchorId="09D28A9C" wp14:editId="6D1C401C">
              <wp:extent cx="3286760" cy="676275"/>
              <wp:effectExtent l="0" t="0" r="8890" b="9525"/>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F7414A" id="Group 4" o:spid="_x0000_s1026" alt="Title: Australian Government - Community Grants Hub. Improving your grant experience. - Description: Australian Government - Community Grants Hub. Improving your grant experience." style="width:258.8pt;height:53.25pt;mso-position-horizontal-relative:char;mso-position-vertical-relative:line"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FD47046" wp14:editId="43E4223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2CA2A"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2028542" wp14:editId="55BEFB8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1C3E0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61A"/>
    <w:multiLevelType w:val="hybridMultilevel"/>
    <w:tmpl w:val="389E7DE4"/>
    <w:lvl w:ilvl="0" w:tplc="6D90AD2A">
      <w:start w:val="1"/>
      <w:numFmt w:val="bullet"/>
      <w:lvlText w:val=""/>
      <w:lvlJc w:val="left"/>
      <w:pPr>
        <w:ind w:left="768" w:hanging="360"/>
      </w:pPr>
      <w:rPr>
        <w:rFonts w:ascii="Symbol" w:hAnsi="Symbol" w:hint="default"/>
      </w:rPr>
    </w:lvl>
    <w:lvl w:ilvl="1" w:tplc="A888FC36" w:tentative="1">
      <w:start w:val="1"/>
      <w:numFmt w:val="bullet"/>
      <w:lvlText w:val="o"/>
      <w:lvlJc w:val="left"/>
      <w:pPr>
        <w:ind w:left="1488" w:hanging="360"/>
      </w:pPr>
      <w:rPr>
        <w:rFonts w:ascii="Courier New" w:hAnsi="Courier New" w:cs="Courier New" w:hint="default"/>
      </w:rPr>
    </w:lvl>
    <w:lvl w:ilvl="2" w:tplc="53F2D6EE" w:tentative="1">
      <w:start w:val="1"/>
      <w:numFmt w:val="bullet"/>
      <w:lvlText w:val=""/>
      <w:lvlJc w:val="left"/>
      <w:pPr>
        <w:ind w:left="2208" w:hanging="360"/>
      </w:pPr>
      <w:rPr>
        <w:rFonts w:ascii="Wingdings" w:hAnsi="Wingdings" w:hint="default"/>
      </w:rPr>
    </w:lvl>
    <w:lvl w:ilvl="3" w:tplc="048236A8" w:tentative="1">
      <w:start w:val="1"/>
      <w:numFmt w:val="bullet"/>
      <w:lvlText w:val=""/>
      <w:lvlJc w:val="left"/>
      <w:pPr>
        <w:ind w:left="2928" w:hanging="360"/>
      </w:pPr>
      <w:rPr>
        <w:rFonts w:ascii="Symbol" w:hAnsi="Symbol" w:hint="default"/>
      </w:rPr>
    </w:lvl>
    <w:lvl w:ilvl="4" w:tplc="1AE4E814" w:tentative="1">
      <w:start w:val="1"/>
      <w:numFmt w:val="bullet"/>
      <w:lvlText w:val="o"/>
      <w:lvlJc w:val="left"/>
      <w:pPr>
        <w:ind w:left="3648" w:hanging="360"/>
      </w:pPr>
      <w:rPr>
        <w:rFonts w:ascii="Courier New" w:hAnsi="Courier New" w:cs="Courier New" w:hint="default"/>
      </w:rPr>
    </w:lvl>
    <w:lvl w:ilvl="5" w:tplc="03448DA2" w:tentative="1">
      <w:start w:val="1"/>
      <w:numFmt w:val="bullet"/>
      <w:lvlText w:val=""/>
      <w:lvlJc w:val="left"/>
      <w:pPr>
        <w:ind w:left="4368" w:hanging="360"/>
      </w:pPr>
      <w:rPr>
        <w:rFonts w:ascii="Wingdings" w:hAnsi="Wingdings" w:hint="default"/>
      </w:rPr>
    </w:lvl>
    <w:lvl w:ilvl="6" w:tplc="23248ECA" w:tentative="1">
      <w:start w:val="1"/>
      <w:numFmt w:val="bullet"/>
      <w:lvlText w:val=""/>
      <w:lvlJc w:val="left"/>
      <w:pPr>
        <w:ind w:left="5088" w:hanging="360"/>
      </w:pPr>
      <w:rPr>
        <w:rFonts w:ascii="Symbol" w:hAnsi="Symbol" w:hint="default"/>
      </w:rPr>
    </w:lvl>
    <w:lvl w:ilvl="7" w:tplc="57304770" w:tentative="1">
      <w:start w:val="1"/>
      <w:numFmt w:val="bullet"/>
      <w:lvlText w:val="o"/>
      <w:lvlJc w:val="left"/>
      <w:pPr>
        <w:ind w:left="5808" w:hanging="360"/>
      </w:pPr>
      <w:rPr>
        <w:rFonts w:ascii="Courier New" w:hAnsi="Courier New" w:cs="Courier New" w:hint="default"/>
      </w:rPr>
    </w:lvl>
    <w:lvl w:ilvl="8" w:tplc="152ECE28" w:tentative="1">
      <w:start w:val="1"/>
      <w:numFmt w:val="bullet"/>
      <w:lvlText w:val=""/>
      <w:lvlJc w:val="left"/>
      <w:pPr>
        <w:ind w:left="6528"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ECB2468"/>
    <w:multiLevelType w:val="hybridMultilevel"/>
    <w:tmpl w:val="D834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2690C"/>
    <w:multiLevelType w:val="hybridMultilevel"/>
    <w:tmpl w:val="6E52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76575"/>
    <w:multiLevelType w:val="hybridMultilevel"/>
    <w:tmpl w:val="319A3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31361C4"/>
    <w:multiLevelType w:val="hybridMultilevel"/>
    <w:tmpl w:val="D92E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0" w15:restartNumberingAfterBreak="0">
    <w:nsid w:val="7A1A79F4"/>
    <w:multiLevelType w:val="hybridMultilevel"/>
    <w:tmpl w:val="32EC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6"/>
  </w:num>
  <w:num w:numId="6">
    <w:abstractNumId w:val="0"/>
  </w:num>
  <w:num w:numId="7">
    <w:abstractNumId w:val="4"/>
  </w:num>
  <w:num w:numId="8">
    <w:abstractNumId w:val="1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8F"/>
    <w:rsid w:val="00000555"/>
    <w:rsid w:val="00000A51"/>
    <w:rsid w:val="00001121"/>
    <w:rsid w:val="00004A79"/>
    <w:rsid w:val="00007DE9"/>
    <w:rsid w:val="000159D1"/>
    <w:rsid w:val="00015AE4"/>
    <w:rsid w:val="0003018E"/>
    <w:rsid w:val="00033BC3"/>
    <w:rsid w:val="00044E09"/>
    <w:rsid w:val="0004784D"/>
    <w:rsid w:val="00053A00"/>
    <w:rsid w:val="0008605B"/>
    <w:rsid w:val="000B6C00"/>
    <w:rsid w:val="000B71F8"/>
    <w:rsid w:val="000C1F06"/>
    <w:rsid w:val="000E0E16"/>
    <w:rsid w:val="000E6B5E"/>
    <w:rsid w:val="000F1DD1"/>
    <w:rsid w:val="000F28B8"/>
    <w:rsid w:val="000F3766"/>
    <w:rsid w:val="00105397"/>
    <w:rsid w:val="00106FC4"/>
    <w:rsid w:val="00111F0C"/>
    <w:rsid w:val="00112F37"/>
    <w:rsid w:val="00145E2D"/>
    <w:rsid w:val="0016612C"/>
    <w:rsid w:val="001763D4"/>
    <w:rsid w:val="00181433"/>
    <w:rsid w:val="001834DD"/>
    <w:rsid w:val="001C096E"/>
    <w:rsid w:val="001C53CE"/>
    <w:rsid w:val="001C5D96"/>
    <w:rsid w:val="001D341B"/>
    <w:rsid w:val="001E3D2B"/>
    <w:rsid w:val="001E66CE"/>
    <w:rsid w:val="00207788"/>
    <w:rsid w:val="00221DC2"/>
    <w:rsid w:val="002300E5"/>
    <w:rsid w:val="00244B48"/>
    <w:rsid w:val="002573D5"/>
    <w:rsid w:val="00264E26"/>
    <w:rsid w:val="00280E74"/>
    <w:rsid w:val="002843C7"/>
    <w:rsid w:val="002A41E1"/>
    <w:rsid w:val="002B6574"/>
    <w:rsid w:val="002D4D48"/>
    <w:rsid w:val="002E21D2"/>
    <w:rsid w:val="002E4D23"/>
    <w:rsid w:val="002F7D3C"/>
    <w:rsid w:val="00305720"/>
    <w:rsid w:val="003131AB"/>
    <w:rsid w:val="003217BE"/>
    <w:rsid w:val="00355677"/>
    <w:rsid w:val="003C068F"/>
    <w:rsid w:val="003D0647"/>
    <w:rsid w:val="003D1265"/>
    <w:rsid w:val="003D3B1D"/>
    <w:rsid w:val="003D5DBE"/>
    <w:rsid w:val="003E26BD"/>
    <w:rsid w:val="00404841"/>
    <w:rsid w:val="00412059"/>
    <w:rsid w:val="0041496C"/>
    <w:rsid w:val="00425633"/>
    <w:rsid w:val="004408F2"/>
    <w:rsid w:val="00441E79"/>
    <w:rsid w:val="00450486"/>
    <w:rsid w:val="004709E9"/>
    <w:rsid w:val="00483A58"/>
    <w:rsid w:val="004924DA"/>
    <w:rsid w:val="004C7206"/>
    <w:rsid w:val="004D700E"/>
    <w:rsid w:val="004D7F17"/>
    <w:rsid w:val="004E0670"/>
    <w:rsid w:val="004E7F37"/>
    <w:rsid w:val="004F31BA"/>
    <w:rsid w:val="00502C35"/>
    <w:rsid w:val="0051299F"/>
    <w:rsid w:val="00526B85"/>
    <w:rsid w:val="005306A1"/>
    <w:rsid w:val="0059000C"/>
    <w:rsid w:val="005A02A1"/>
    <w:rsid w:val="005A0CA3"/>
    <w:rsid w:val="005D5B5B"/>
    <w:rsid w:val="005D7A24"/>
    <w:rsid w:val="00611858"/>
    <w:rsid w:val="00616EBA"/>
    <w:rsid w:val="00632C08"/>
    <w:rsid w:val="006408A4"/>
    <w:rsid w:val="006468F4"/>
    <w:rsid w:val="00654C42"/>
    <w:rsid w:val="0067074A"/>
    <w:rsid w:val="00672994"/>
    <w:rsid w:val="006966FA"/>
    <w:rsid w:val="006C09BD"/>
    <w:rsid w:val="006C15C5"/>
    <w:rsid w:val="006C217B"/>
    <w:rsid w:val="006D0B7A"/>
    <w:rsid w:val="006E180D"/>
    <w:rsid w:val="00736A76"/>
    <w:rsid w:val="00752C6B"/>
    <w:rsid w:val="00760CE6"/>
    <w:rsid w:val="00765764"/>
    <w:rsid w:val="007719C9"/>
    <w:rsid w:val="00772718"/>
    <w:rsid w:val="007A32CF"/>
    <w:rsid w:val="007D30A8"/>
    <w:rsid w:val="007F6B85"/>
    <w:rsid w:val="00813A73"/>
    <w:rsid w:val="00814FB1"/>
    <w:rsid w:val="00820F20"/>
    <w:rsid w:val="00822769"/>
    <w:rsid w:val="0082528A"/>
    <w:rsid w:val="00825754"/>
    <w:rsid w:val="00835210"/>
    <w:rsid w:val="00844C2D"/>
    <w:rsid w:val="0087438E"/>
    <w:rsid w:val="00884668"/>
    <w:rsid w:val="008A6D96"/>
    <w:rsid w:val="008B2B46"/>
    <w:rsid w:val="008C04CA"/>
    <w:rsid w:val="008E41B4"/>
    <w:rsid w:val="008E45A3"/>
    <w:rsid w:val="008F0754"/>
    <w:rsid w:val="008F5C56"/>
    <w:rsid w:val="00921840"/>
    <w:rsid w:val="009331B4"/>
    <w:rsid w:val="009345F1"/>
    <w:rsid w:val="00944BBB"/>
    <w:rsid w:val="009547B6"/>
    <w:rsid w:val="00961072"/>
    <w:rsid w:val="00982554"/>
    <w:rsid w:val="009D405C"/>
    <w:rsid w:val="009E750F"/>
    <w:rsid w:val="00A04D96"/>
    <w:rsid w:val="00A0629B"/>
    <w:rsid w:val="00A14495"/>
    <w:rsid w:val="00A16BE1"/>
    <w:rsid w:val="00A44EE7"/>
    <w:rsid w:val="00A454BF"/>
    <w:rsid w:val="00A52E3A"/>
    <w:rsid w:val="00A814CB"/>
    <w:rsid w:val="00A90D1B"/>
    <w:rsid w:val="00AC0D38"/>
    <w:rsid w:val="00AF55F8"/>
    <w:rsid w:val="00B10ABA"/>
    <w:rsid w:val="00B151C1"/>
    <w:rsid w:val="00B420D4"/>
    <w:rsid w:val="00B51F28"/>
    <w:rsid w:val="00B57910"/>
    <w:rsid w:val="00B7600D"/>
    <w:rsid w:val="00B80595"/>
    <w:rsid w:val="00BA6686"/>
    <w:rsid w:val="00BB4946"/>
    <w:rsid w:val="00BB57F8"/>
    <w:rsid w:val="00BC093A"/>
    <w:rsid w:val="00BC4ACC"/>
    <w:rsid w:val="00BC4FCC"/>
    <w:rsid w:val="00BD02F8"/>
    <w:rsid w:val="00BD4A77"/>
    <w:rsid w:val="00BD4F6A"/>
    <w:rsid w:val="00C12E71"/>
    <w:rsid w:val="00C217A8"/>
    <w:rsid w:val="00C25B23"/>
    <w:rsid w:val="00C4188F"/>
    <w:rsid w:val="00C60DEC"/>
    <w:rsid w:val="00C6102A"/>
    <w:rsid w:val="00C711D3"/>
    <w:rsid w:val="00C819A4"/>
    <w:rsid w:val="00C82A1B"/>
    <w:rsid w:val="00C82E6F"/>
    <w:rsid w:val="00C84EA8"/>
    <w:rsid w:val="00C918A2"/>
    <w:rsid w:val="00C92998"/>
    <w:rsid w:val="00CA720A"/>
    <w:rsid w:val="00CD38EE"/>
    <w:rsid w:val="00CD5925"/>
    <w:rsid w:val="00CE557A"/>
    <w:rsid w:val="00D00DCB"/>
    <w:rsid w:val="00D031B2"/>
    <w:rsid w:val="00D1410C"/>
    <w:rsid w:val="00D40D16"/>
    <w:rsid w:val="00D427D4"/>
    <w:rsid w:val="00D42E0E"/>
    <w:rsid w:val="00D51105"/>
    <w:rsid w:val="00D548F0"/>
    <w:rsid w:val="00D57F79"/>
    <w:rsid w:val="00D64FAC"/>
    <w:rsid w:val="00D65704"/>
    <w:rsid w:val="00D668F6"/>
    <w:rsid w:val="00D84875"/>
    <w:rsid w:val="00D904F0"/>
    <w:rsid w:val="00D91378"/>
    <w:rsid w:val="00D91B18"/>
    <w:rsid w:val="00DC0747"/>
    <w:rsid w:val="00DC2647"/>
    <w:rsid w:val="00DD1408"/>
    <w:rsid w:val="00DD356D"/>
    <w:rsid w:val="00DD6735"/>
    <w:rsid w:val="00DE5A3C"/>
    <w:rsid w:val="00DF136A"/>
    <w:rsid w:val="00E0448C"/>
    <w:rsid w:val="00E13525"/>
    <w:rsid w:val="00E36187"/>
    <w:rsid w:val="00E47250"/>
    <w:rsid w:val="00E512FA"/>
    <w:rsid w:val="00E552B7"/>
    <w:rsid w:val="00E61535"/>
    <w:rsid w:val="00E84012"/>
    <w:rsid w:val="00E9373C"/>
    <w:rsid w:val="00EA0724"/>
    <w:rsid w:val="00EA6251"/>
    <w:rsid w:val="00EB6414"/>
    <w:rsid w:val="00EE5747"/>
    <w:rsid w:val="00EF3804"/>
    <w:rsid w:val="00EF5E05"/>
    <w:rsid w:val="00F227AF"/>
    <w:rsid w:val="00F27370"/>
    <w:rsid w:val="00F5341C"/>
    <w:rsid w:val="00F56954"/>
    <w:rsid w:val="00F66049"/>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62E13"/>
  <w15:docId w15:val="{B7D93690-F91A-45AC-9D7B-E8B034D9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3C068F"/>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36"/>
    <w:semiHidden/>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semiHidden/>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styleId="ListParagraph">
    <w:name w:val="List Paragraph"/>
    <w:aliases w:val="0Bullet,Bullet point,CV text,Dot pt,F5 List Paragraph,FooterText,L,List Paragraph1,List Paragraph11,List Paragraph111,List Paragraph2,Medium Grid 1 - Accent 21,NFP GP Bulleted List,Recommendation,Table text,numbered,列出,列出段,列出段落"/>
    <w:basedOn w:val="Normal"/>
    <w:link w:val="ListParagraphChar"/>
    <w:uiPriority w:val="34"/>
    <w:qFormat/>
    <w:rsid w:val="006C09BD"/>
    <w:pPr>
      <w:spacing w:after="200" w:line="276" w:lineRule="auto"/>
      <w:ind w:left="720"/>
      <w:contextualSpacing/>
    </w:pPr>
    <w:rPr>
      <w:rFonts w:ascii="Arial" w:hAnsi="Arial" w:cstheme="minorBidi"/>
      <w:color w:val="auto"/>
      <w:szCs w:val="22"/>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6C09BD"/>
    <w:rPr>
      <w:rFonts w:ascii="Arial" w:hAnsi="Arial" w:cstheme="minorBidi"/>
      <w:sz w:val="22"/>
      <w:szCs w:val="22"/>
    </w:rPr>
  </w:style>
  <w:style w:type="character" w:styleId="CommentReference">
    <w:name w:val="annotation reference"/>
    <w:basedOn w:val="DefaultParagraphFont"/>
    <w:uiPriority w:val="99"/>
    <w:semiHidden/>
    <w:unhideWhenUsed/>
    <w:rsid w:val="008C04CA"/>
    <w:rPr>
      <w:sz w:val="16"/>
      <w:szCs w:val="16"/>
    </w:rPr>
  </w:style>
  <w:style w:type="paragraph" w:styleId="CommentText">
    <w:name w:val="annotation text"/>
    <w:basedOn w:val="Normal"/>
    <w:link w:val="CommentTextChar"/>
    <w:uiPriority w:val="99"/>
    <w:semiHidden/>
    <w:unhideWhenUsed/>
    <w:rsid w:val="008C04CA"/>
    <w:pPr>
      <w:spacing w:line="240" w:lineRule="auto"/>
    </w:pPr>
    <w:rPr>
      <w:sz w:val="20"/>
    </w:rPr>
  </w:style>
  <w:style w:type="character" w:customStyle="1" w:styleId="CommentTextChar">
    <w:name w:val="Comment Text Char"/>
    <w:basedOn w:val="DefaultParagraphFont"/>
    <w:link w:val="CommentText"/>
    <w:uiPriority w:val="99"/>
    <w:semiHidden/>
    <w:rsid w:val="008C04C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C04CA"/>
    <w:rPr>
      <w:b/>
      <w:bCs/>
    </w:rPr>
  </w:style>
  <w:style w:type="character" w:customStyle="1" w:styleId="CommentSubjectChar">
    <w:name w:val="Comment Subject Char"/>
    <w:basedOn w:val="CommentTextChar"/>
    <w:link w:val="CommentSubject"/>
    <w:uiPriority w:val="99"/>
    <w:semiHidden/>
    <w:rsid w:val="008C04CA"/>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B6F27-3D34-48A9-833B-3CFB591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10</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James</dc:creator>
  <cp:lastModifiedBy>DONATH, Kristen</cp:lastModifiedBy>
  <cp:revision>7</cp:revision>
  <cp:lastPrinted>2020-01-29T23:33:00Z</cp:lastPrinted>
  <dcterms:created xsi:type="dcterms:W3CDTF">2020-07-27T02:23:00Z</dcterms:created>
  <dcterms:modified xsi:type="dcterms:W3CDTF">2020-07-28T07:07:00Z</dcterms:modified>
</cp:coreProperties>
</file>