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05B19" w14:textId="7EF623D4" w:rsidR="00051B88" w:rsidRPr="00051B88" w:rsidRDefault="001B043C" w:rsidP="00051B88">
      <w:pPr>
        <w:pStyle w:val="Heading1"/>
      </w:pPr>
      <w:r w:rsidRPr="00051B88">
        <w:t>Forestry Recovery Development Fund</w:t>
      </w:r>
      <w:r w:rsidR="00475E4D" w:rsidRPr="00051B88">
        <w:t xml:space="preserve"> </w:t>
      </w:r>
      <w:r w:rsidR="000A61A3">
        <w:t>P</w:t>
      </w:r>
      <w:bookmarkStart w:id="0" w:name="_GoBack"/>
      <w:bookmarkEnd w:id="0"/>
      <w:r w:rsidR="00475E4D" w:rsidRPr="00051B88">
        <w:t>rogram</w:t>
      </w:r>
    </w:p>
    <w:p w14:paraId="5F070088" w14:textId="65CBB174" w:rsidR="00051B88" w:rsidRDefault="00051B88" w:rsidP="00051B88">
      <w:pPr>
        <w:pStyle w:val="Heading1"/>
      </w:pPr>
      <w:r w:rsidRPr="00051B88">
        <w:t>Grant Opportunity Guidelines</w:t>
      </w:r>
    </w:p>
    <w:p w14:paraId="5263A9B9" w14:textId="77777777" w:rsidR="00051B88" w:rsidRPr="00051B88" w:rsidRDefault="00051B88" w:rsidP="00051B88"/>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791"/>
        <w:gridCol w:w="5998"/>
      </w:tblGrid>
      <w:tr w:rsidR="00B1460B" w:rsidRPr="000973A5" w14:paraId="00105D44" w14:textId="77777777" w:rsidTr="00051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1" w:type="dxa"/>
          </w:tcPr>
          <w:p w14:paraId="632800D4" w14:textId="77777777" w:rsidR="00B1460B" w:rsidRPr="000973A5" w:rsidRDefault="00B1460B" w:rsidP="00624853">
            <w:pPr>
              <w:rPr>
                <w:rFonts w:asciiTheme="minorHAnsi" w:hAnsiTheme="minorHAnsi"/>
                <w:color w:val="264F90"/>
              </w:rPr>
            </w:pPr>
            <w:r w:rsidRPr="000973A5">
              <w:rPr>
                <w:rFonts w:asciiTheme="minorHAnsi" w:hAnsiTheme="minorHAnsi"/>
                <w:color w:val="264F90"/>
              </w:rPr>
              <w:t>Opening date:</w:t>
            </w:r>
          </w:p>
        </w:tc>
        <w:tc>
          <w:tcPr>
            <w:tcW w:w="5998" w:type="dxa"/>
          </w:tcPr>
          <w:p w14:paraId="10B4B855" w14:textId="66E95894" w:rsidR="00B1460B" w:rsidRPr="00117C70" w:rsidRDefault="002A09CA" w:rsidP="00DF078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117C70">
              <w:rPr>
                <w:rFonts w:asciiTheme="minorHAnsi" w:hAnsiTheme="minorHAnsi"/>
              </w:rPr>
              <w:t>1</w:t>
            </w:r>
            <w:r w:rsidR="006575F4" w:rsidRPr="00117C70">
              <w:rPr>
                <w:rFonts w:asciiTheme="minorHAnsi" w:hAnsiTheme="minorHAnsi"/>
              </w:rPr>
              <w:t xml:space="preserve"> September</w:t>
            </w:r>
            <w:r w:rsidR="0068264A" w:rsidRPr="00117C70">
              <w:rPr>
                <w:rFonts w:asciiTheme="minorHAnsi" w:hAnsiTheme="minorHAnsi"/>
              </w:rPr>
              <w:t xml:space="preserve"> 2020</w:t>
            </w:r>
          </w:p>
        </w:tc>
      </w:tr>
      <w:tr w:rsidR="00B1460B" w:rsidRPr="000973A5" w14:paraId="0E32339C" w14:textId="77777777" w:rsidTr="00051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1" w:type="dxa"/>
            <w:shd w:val="clear" w:color="auto" w:fill="auto"/>
          </w:tcPr>
          <w:p w14:paraId="0ED698A7" w14:textId="77777777" w:rsidR="00B1460B" w:rsidRPr="000973A5" w:rsidRDefault="00B1460B" w:rsidP="00624853">
            <w:pPr>
              <w:rPr>
                <w:rFonts w:asciiTheme="minorHAnsi" w:hAnsiTheme="minorHAnsi"/>
                <w:color w:val="264F90"/>
              </w:rPr>
            </w:pPr>
            <w:r w:rsidRPr="000973A5">
              <w:rPr>
                <w:rFonts w:asciiTheme="minorHAnsi" w:hAnsiTheme="minorHAnsi"/>
                <w:color w:val="264F90"/>
              </w:rPr>
              <w:t>Closing date and time:</w:t>
            </w:r>
          </w:p>
        </w:tc>
        <w:tc>
          <w:tcPr>
            <w:tcW w:w="5998" w:type="dxa"/>
            <w:shd w:val="clear" w:color="auto" w:fill="auto"/>
          </w:tcPr>
          <w:p w14:paraId="59AAF2D1" w14:textId="3F43C890" w:rsidR="00B1460B" w:rsidRPr="00051B88" w:rsidRDefault="0068264A" w:rsidP="0085305A">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051B88">
              <w:rPr>
                <w:rFonts w:asciiTheme="minorHAnsi" w:hAnsiTheme="minorHAnsi"/>
                <w:b w:val="0"/>
              </w:rPr>
              <w:t>11</w:t>
            </w:r>
            <w:r w:rsidR="00335911">
              <w:rPr>
                <w:rFonts w:asciiTheme="minorHAnsi" w:hAnsiTheme="minorHAnsi"/>
                <w:b w:val="0"/>
              </w:rPr>
              <w:t>.00</w:t>
            </w:r>
            <w:r w:rsidRPr="00051B88">
              <w:rPr>
                <w:rFonts w:asciiTheme="minorHAnsi" w:hAnsiTheme="minorHAnsi"/>
                <w:b w:val="0"/>
              </w:rPr>
              <w:t>PM</w:t>
            </w:r>
            <w:r w:rsidR="00335911">
              <w:rPr>
                <w:rFonts w:asciiTheme="minorHAnsi" w:hAnsiTheme="minorHAnsi"/>
                <w:b w:val="0"/>
              </w:rPr>
              <w:t xml:space="preserve"> AEDT</w:t>
            </w:r>
            <w:r w:rsidR="00B1460B" w:rsidRPr="00051B88">
              <w:rPr>
                <w:rFonts w:asciiTheme="minorHAnsi" w:hAnsiTheme="minorHAnsi"/>
                <w:b w:val="0"/>
              </w:rPr>
              <w:t xml:space="preserve"> on </w:t>
            </w:r>
            <w:r w:rsidR="0085305A" w:rsidRPr="00051B88">
              <w:rPr>
                <w:rFonts w:asciiTheme="minorHAnsi" w:hAnsiTheme="minorHAnsi"/>
                <w:b w:val="0"/>
              </w:rPr>
              <w:t>13</w:t>
            </w:r>
            <w:r w:rsidRPr="00051B88">
              <w:rPr>
                <w:rFonts w:asciiTheme="minorHAnsi" w:hAnsiTheme="minorHAnsi"/>
                <w:b w:val="0"/>
              </w:rPr>
              <w:t xml:space="preserve"> </w:t>
            </w:r>
            <w:r w:rsidR="002A09CA" w:rsidRPr="00051B88">
              <w:rPr>
                <w:rFonts w:asciiTheme="minorHAnsi" w:hAnsiTheme="minorHAnsi"/>
                <w:b w:val="0"/>
              </w:rPr>
              <w:t xml:space="preserve">October </w:t>
            </w:r>
            <w:r w:rsidRPr="00051B88">
              <w:rPr>
                <w:rFonts w:asciiTheme="minorHAnsi" w:hAnsiTheme="minorHAnsi"/>
                <w:b w:val="0"/>
              </w:rPr>
              <w:t>2020</w:t>
            </w:r>
          </w:p>
        </w:tc>
      </w:tr>
      <w:tr w:rsidR="00B1460B" w:rsidRPr="000973A5" w14:paraId="049AF2B6" w14:textId="77777777" w:rsidTr="00051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1" w:type="dxa"/>
            <w:shd w:val="clear" w:color="auto" w:fill="auto"/>
          </w:tcPr>
          <w:p w14:paraId="36F2965A" w14:textId="77777777" w:rsidR="00B1460B" w:rsidRPr="000973A5" w:rsidRDefault="00B1460B" w:rsidP="00624853">
            <w:pPr>
              <w:rPr>
                <w:rFonts w:asciiTheme="minorHAnsi" w:hAnsiTheme="minorHAnsi"/>
                <w:color w:val="264F90"/>
              </w:rPr>
            </w:pPr>
            <w:r w:rsidRPr="000973A5">
              <w:rPr>
                <w:rFonts w:asciiTheme="minorHAnsi" w:hAnsiTheme="minorHAnsi"/>
                <w:color w:val="264F90"/>
              </w:rPr>
              <w:t>Commonwealth policy entity:</w:t>
            </w:r>
          </w:p>
        </w:tc>
        <w:tc>
          <w:tcPr>
            <w:tcW w:w="5998" w:type="dxa"/>
            <w:shd w:val="clear" w:color="auto" w:fill="auto"/>
          </w:tcPr>
          <w:p w14:paraId="137EDAC2" w14:textId="070977A7" w:rsidR="00B1460B" w:rsidRPr="00051B88" w:rsidRDefault="001B043C" w:rsidP="00624853">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051B88">
              <w:rPr>
                <w:rFonts w:asciiTheme="minorHAnsi" w:hAnsiTheme="minorHAnsi"/>
                <w:b w:val="0"/>
              </w:rPr>
              <w:t>Department of Agriculture, Water and the Environment</w:t>
            </w:r>
          </w:p>
        </w:tc>
      </w:tr>
      <w:tr w:rsidR="0077121A" w:rsidRPr="000973A5" w14:paraId="7F0FC80A" w14:textId="77777777" w:rsidTr="00051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1" w:type="dxa"/>
            <w:shd w:val="clear" w:color="auto" w:fill="auto"/>
          </w:tcPr>
          <w:p w14:paraId="45210539" w14:textId="77777777" w:rsidR="0077121A" w:rsidRPr="000973A5" w:rsidRDefault="0077121A" w:rsidP="0077121A">
            <w:pPr>
              <w:rPr>
                <w:rFonts w:asciiTheme="minorHAnsi" w:hAnsiTheme="minorHAnsi"/>
                <w:color w:val="264F90"/>
              </w:rPr>
            </w:pPr>
            <w:r w:rsidRPr="000973A5">
              <w:rPr>
                <w:rFonts w:asciiTheme="minorHAnsi" w:hAnsiTheme="minorHAnsi"/>
                <w:color w:val="264F90"/>
              </w:rPr>
              <w:t>Enquiries:</w:t>
            </w:r>
          </w:p>
        </w:tc>
        <w:tc>
          <w:tcPr>
            <w:tcW w:w="5998" w:type="dxa"/>
            <w:shd w:val="clear" w:color="auto" w:fill="auto"/>
          </w:tcPr>
          <w:p w14:paraId="7E5D1C5E" w14:textId="77777777" w:rsidR="0068264A" w:rsidRPr="00BF3BD7" w:rsidRDefault="0068264A" w:rsidP="0068264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F3BD7">
              <w:rPr>
                <w:rFonts w:asciiTheme="minorHAnsi" w:hAnsiTheme="minorHAnsi" w:cstheme="minorHAnsi"/>
                <w:b w:val="0"/>
              </w:rPr>
              <w:t xml:space="preserve">If you have any questions, contact </w:t>
            </w:r>
          </w:p>
          <w:p w14:paraId="55163E61" w14:textId="77777777" w:rsidR="0068264A" w:rsidRPr="00BF3BD7" w:rsidRDefault="0068264A" w:rsidP="0068264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F3BD7">
              <w:rPr>
                <w:rFonts w:asciiTheme="minorHAnsi" w:hAnsiTheme="minorHAnsi" w:cstheme="minorHAnsi"/>
                <w:b w:val="0"/>
              </w:rPr>
              <w:t>Community Grants Hub</w:t>
            </w:r>
          </w:p>
          <w:p w14:paraId="5163EF5F" w14:textId="77777777" w:rsidR="0068264A" w:rsidRPr="00BF3BD7" w:rsidRDefault="0068264A" w:rsidP="0068264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F3BD7">
              <w:rPr>
                <w:rFonts w:asciiTheme="minorHAnsi" w:hAnsiTheme="minorHAnsi" w:cstheme="minorHAnsi"/>
                <w:b w:val="0"/>
              </w:rPr>
              <w:t>Phone: 1800 020 283 (option 1)</w:t>
            </w:r>
          </w:p>
          <w:p w14:paraId="01E2EB14" w14:textId="77777777" w:rsidR="0068264A" w:rsidRPr="00BF3BD7" w:rsidRDefault="0068264A" w:rsidP="0068264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BF3BD7">
              <w:rPr>
                <w:rFonts w:asciiTheme="minorHAnsi" w:hAnsiTheme="minorHAnsi" w:cstheme="minorHAnsi"/>
                <w:b w:val="0"/>
              </w:rPr>
              <w:t xml:space="preserve">Email: </w:t>
            </w:r>
            <w:hyperlink r:id="rId14" w:history="1">
              <w:r w:rsidRPr="00BF3BD7">
                <w:rPr>
                  <w:rStyle w:val="Hyperlink"/>
                  <w:rFonts w:asciiTheme="minorHAnsi" w:hAnsiTheme="minorHAnsi" w:cstheme="minorHAnsi"/>
                  <w:b w:val="0"/>
                </w:rPr>
                <w:t>support@communitygrants.gov.au</w:t>
              </w:r>
            </w:hyperlink>
          </w:p>
          <w:p w14:paraId="1ED22630" w14:textId="16A192AE" w:rsidR="0077121A" w:rsidRPr="00DD5799" w:rsidRDefault="0068264A" w:rsidP="00335911">
            <w:pPr>
              <w:cnfStyle w:val="100000000000" w:firstRow="1" w:lastRow="0" w:firstColumn="0" w:lastColumn="0" w:oddVBand="0" w:evenVBand="0" w:oddHBand="0" w:evenHBand="0" w:firstRowFirstColumn="0" w:firstRowLastColumn="0" w:lastRowFirstColumn="0" w:lastRowLastColumn="0"/>
              <w:rPr>
                <w:rFonts w:asciiTheme="minorHAnsi" w:hAnsiTheme="minorHAnsi"/>
              </w:rPr>
            </w:pPr>
            <w:bookmarkStart w:id="1" w:name="_Hlk48918313"/>
            <w:r w:rsidRPr="00BF3BD7">
              <w:rPr>
                <w:rFonts w:asciiTheme="minorHAnsi" w:hAnsiTheme="minorHAnsi" w:cstheme="minorHAnsi"/>
                <w:b w:val="0"/>
              </w:rPr>
              <w:t xml:space="preserve">Questions should be sent no later than 5.00PM </w:t>
            </w:r>
            <w:r w:rsidR="00335911" w:rsidRPr="00BF3BD7">
              <w:rPr>
                <w:rFonts w:asciiTheme="minorHAnsi" w:hAnsiTheme="minorHAnsi" w:cstheme="minorHAnsi"/>
                <w:b w:val="0"/>
              </w:rPr>
              <w:t xml:space="preserve">AEDT </w:t>
            </w:r>
            <w:r w:rsidR="00BF3BD7" w:rsidRPr="00BF3BD7">
              <w:rPr>
                <w:rFonts w:asciiTheme="minorHAnsi" w:hAnsiTheme="minorHAnsi" w:cstheme="minorHAnsi"/>
                <w:b w:val="0"/>
              </w:rPr>
              <w:t xml:space="preserve">on </w:t>
            </w:r>
            <w:r w:rsidR="00B655A2" w:rsidRPr="00BF3BD7">
              <w:rPr>
                <w:rFonts w:asciiTheme="minorHAnsi" w:hAnsiTheme="minorHAnsi" w:cstheme="minorHAnsi"/>
                <w:b w:val="0"/>
              </w:rPr>
              <w:t>6</w:t>
            </w:r>
            <w:r w:rsidRPr="00BF3BD7">
              <w:rPr>
                <w:rFonts w:asciiTheme="minorHAnsi" w:hAnsiTheme="minorHAnsi" w:cstheme="minorHAnsi"/>
                <w:b w:val="0"/>
              </w:rPr>
              <w:t xml:space="preserve"> October 2020</w:t>
            </w:r>
            <w:bookmarkEnd w:id="1"/>
          </w:p>
        </w:tc>
      </w:tr>
      <w:tr w:rsidR="0077121A" w:rsidRPr="000973A5" w14:paraId="2630E35A" w14:textId="77777777" w:rsidTr="00051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1" w:type="dxa"/>
            <w:shd w:val="clear" w:color="auto" w:fill="auto"/>
          </w:tcPr>
          <w:p w14:paraId="1B7A2836" w14:textId="38033F0F" w:rsidR="0077121A" w:rsidRPr="000973A5" w:rsidRDefault="0077121A" w:rsidP="0077121A">
            <w:pPr>
              <w:rPr>
                <w:rFonts w:asciiTheme="minorHAnsi" w:hAnsiTheme="minorHAnsi"/>
                <w:color w:val="264F90"/>
              </w:rPr>
            </w:pPr>
            <w:r w:rsidRPr="000973A5">
              <w:rPr>
                <w:rFonts w:asciiTheme="minorHAnsi" w:hAnsiTheme="minorHAnsi"/>
                <w:color w:val="264F90"/>
              </w:rPr>
              <w:t>Date guidelines released:</w:t>
            </w:r>
          </w:p>
        </w:tc>
        <w:tc>
          <w:tcPr>
            <w:tcW w:w="5998" w:type="dxa"/>
            <w:shd w:val="clear" w:color="auto" w:fill="auto"/>
          </w:tcPr>
          <w:p w14:paraId="38656DC5" w14:textId="2616103F" w:rsidR="0077121A" w:rsidRPr="00051B88" w:rsidRDefault="00B655A2" w:rsidP="00B655A2">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051B88">
              <w:rPr>
                <w:rFonts w:asciiTheme="minorHAnsi" w:hAnsiTheme="minorHAnsi"/>
                <w:b w:val="0"/>
              </w:rPr>
              <w:t>1</w:t>
            </w:r>
            <w:r w:rsidR="006575F4" w:rsidRPr="00051B88">
              <w:rPr>
                <w:rFonts w:asciiTheme="minorHAnsi" w:hAnsiTheme="minorHAnsi"/>
                <w:b w:val="0"/>
              </w:rPr>
              <w:t xml:space="preserve"> September</w:t>
            </w:r>
            <w:r w:rsidR="0068264A" w:rsidRPr="00051B88">
              <w:rPr>
                <w:rFonts w:asciiTheme="minorHAnsi" w:hAnsiTheme="minorHAnsi"/>
                <w:b w:val="0"/>
              </w:rPr>
              <w:t xml:space="preserve"> 2020</w:t>
            </w:r>
          </w:p>
        </w:tc>
      </w:tr>
      <w:tr w:rsidR="0077121A" w:rsidRPr="000973A5" w14:paraId="56274CA7" w14:textId="77777777" w:rsidTr="00051B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1" w:type="dxa"/>
            <w:shd w:val="clear" w:color="auto" w:fill="auto"/>
          </w:tcPr>
          <w:p w14:paraId="3C8EC3CB" w14:textId="77777777" w:rsidR="0077121A" w:rsidRPr="000973A5" w:rsidRDefault="0077121A" w:rsidP="0077121A">
            <w:pPr>
              <w:rPr>
                <w:rFonts w:asciiTheme="minorHAnsi" w:hAnsiTheme="minorHAnsi"/>
                <w:color w:val="264F90"/>
              </w:rPr>
            </w:pPr>
            <w:r w:rsidRPr="000973A5">
              <w:rPr>
                <w:rFonts w:asciiTheme="minorHAnsi" w:hAnsiTheme="minorHAnsi"/>
                <w:color w:val="264F90"/>
              </w:rPr>
              <w:t>Type of grant opportunity:</w:t>
            </w:r>
          </w:p>
        </w:tc>
        <w:tc>
          <w:tcPr>
            <w:tcW w:w="5998" w:type="dxa"/>
            <w:shd w:val="clear" w:color="auto" w:fill="auto"/>
          </w:tcPr>
          <w:p w14:paraId="4BFA2341" w14:textId="6328DF5C" w:rsidR="0077121A" w:rsidRPr="00051B88" w:rsidRDefault="0068264A" w:rsidP="001B043C">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051B88">
              <w:rPr>
                <w:rFonts w:asciiTheme="minorHAnsi" w:hAnsiTheme="minorHAnsi"/>
                <w:b w:val="0"/>
              </w:rPr>
              <w:t>Restricted</w:t>
            </w:r>
            <w:r w:rsidR="0077121A" w:rsidRPr="00051B88">
              <w:rPr>
                <w:rFonts w:asciiTheme="minorHAnsi" w:hAnsiTheme="minorHAnsi"/>
                <w:b w:val="0"/>
              </w:rPr>
              <w:t xml:space="preserve"> competitive</w:t>
            </w:r>
          </w:p>
        </w:tc>
      </w:tr>
    </w:tbl>
    <w:p w14:paraId="25F651C6" w14:textId="77777777" w:rsidR="00C108BC" w:rsidRPr="000973A5" w:rsidRDefault="00C108BC" w:rsidP="00077C3D">
      <w:pPr>
        <w:rPr>
          <w:rFonts w:asciiTheme="minorHAnsi" w:hAnsiTheme="minorHAnsi"/>
        </w:rPr>
      </w:pPr>
    </w:p>
    <w:p w14:paraId="25F651C7" w14:textId="77777777" w:rsidR="003871B6" w:rsidRPr="000973A5" w:rsidRDefault="003871B6" w:rsidP="00077C3D">
      <w:pPr>
        <w:rPr>
          <w:rFonts w:asciiTheme="minorHAnsi" w:hAnsiTheme="minorHAnsi"/>
        </w:rPr>
        <w:sectPr w:rsidR="003871B6" w:rsidRPr="000973A5" w:rsidSect="00077C3D">
          <w:headerReference w:type="default" r:id="rId15"/>
          <w:headerReference w:type="first" r:id="rId16"/>
          <w:footerReference w:type="first" r:id="rId17"/>
          <w:type w:val="continuous"/>
          <w:pgSz w:w="11907" w:h="16840" w:code="9"/>
          <w:pgMar w:top="1418" w:right="1418" w:bottom="1418" w:left="1701" w:header="709" w:footer="709" w:gutter="0"/>
          <w:cols w:space="708"/>
          <w:vAlign w:val="center"/>
          <w:titlePg/>
          <w:docGrid w:linePitch="360"/>
        </w:sectPr>
      </w:pPr>
    </w:p>
    <w:p w14:paraId="25F651C8" w14:textId="21819C07" w:rsidR="00227D98" w:rsidRPr="000973A5" w:rsidRDefault="00E31F9B" w:rsidP="00051B88">
      <w:pPr>
        <w:pStyle w:val="TOCHeading"/>
      </w:pPr>
      <w:bookmarkStart w:id="2" w:name="_Toc164844258"/>
      <w:bookmarkStart w:id="3" w:name="_Toc383003250"/>
      <w:bookmarkStart w:id="4" w:name="_Toc164844257"/>
      <w:r w:rsidRPr="000973A5">
        <w:lastRenderedPageBreak/>
        <w:t>Contents</w:t>
      </w:r>
      <w:bookmarkEnd w:id="2"/>
      <w:bookmarkEnd w:id="3"/>
    </w:p>
    <w:p w14:paraId="01182D25" w14:textId="011B1299" w:rsidR="006237CC" w:rsidRDefault="004A238A">
      <w:pPr>
        <w:pStyle w:val="TOC2"/>
        <w:rPr>
          <w:rFonts w:asciiTheme="minorHAnsi" w:eastAsiaTheme="minorEastAsia" w:hAnsiTheme="minorHAnsi" w:cstheme="minorBidi"/>
          <w:b w:val="0"/>
          <w:noProof/>
          <w:sz w:val="22"/>
          <w:lang w:val="en-AU" w:eastAsia="en-AU"/>
        </w:rPr>
      </w:pPr>
      <w:r w:rsidRPr="000973A5">
        <w:rPr>
          <w:rFonts w:asciiTheme="minorHAnsi" w:hAnsiTheme="minorHAnsi"/>
          <w:szCs w:val="28"/>
        </w:rPr>
        <w:fldChar w:fldCharType="begin"/>
      </w:r>
      <w:r w:rsidRPr="000973A5">
        <w:rPr>
          <w:rFonts w:asciiTheme="minorHAnsi" w:hAnsiTheme="minorHAnsi"/>
          <w:szCs w:val="28"/>
        </w:rPr>
        <w:instrText xml:space="preserve"> TOC \o "2-9" </w:instrText>
      </w:r>
      <w:r w:rsidRPr="000973A5">
        <w:rPr>
          <w:rFonts w:asciiTheme="minorHAnsi" w:hAnsiTheme="minorHAnsi"/>
          <w:szCs w:val="28"/>
        </w:rPr>
        <w:fldChar w:fldCharType="separate"/>
      </w:r>
      <w:r w:rsidR="006237CC" w:rsidRPr="00C02CE0">
        <w:rPr>
          <w:rFonts w:asciiTheme="minorHAnsi" w:hAnsiTheme="minorHAnsi"/>
          <w:noProof/>
        </w:rPr>
        <w:t>1.</w:t>
      </w:r>
      <w:r w:rsidR="006237CC">
        <w:rPr>
          <w:rFonts w:asciiTheme="minorHAnsi" w:eastAsiaTheme="minorEastAsia" w:hAnsiTheme="minorHAnsi" w:cstheme="minorBidi"/>
          <w:b w:val="0"/>
          <w:noProof/>
          <w:sz w:val="22"/>
          <w:lang w:val="en-AU" w:eastAsia="en-AU"/>
        </w:rPr>
        <w:tab/>
      </w:r>
      <w:r w:rsidR="006237CC" w:rsidRPr="00C02CE0">
        <w:rPr>
          <w:rFonts w:asciiTheme="minorHAnsi" w:hAnsiTheme="minorHAnsi"/>
          <w:noProof/>
        </w:rPr>
        <w:t>Forestry Recovery Development Fund program: processes</w:t>
      </w:r>
      <w:r w:rsidR="006237CC">
        <w:rPr>
          <w:noProof/>
        </w:rPr>
        <w:tab/>
      </w:r>
      <w:r w:rsidR="006237CC">
        <w:rPr>
          <w:noProof/>
        </w:rPr>
        <w:fldChar w:fldCharType="begin"/>
      </w:r>
      <w:r w:rsidR="006237CC">
        <w:rPr>
          <w:noProof/>
        </w:rPr>
        <w:instrText xml:space="preserve"> PAGEREF _Toc49782769 \h </w:instrText>
      </w:r>
      <w:r w:rsidR="006237CC">
        <w:rPr>
          <w:noProof/>
        </w:rPr>
      </w:r>
      <w:r w:rsidR="006237CC">
        <w:rPr>
          <w:noProof/>
        </w:rPr>
        <w:fldChar w:fldCharType="separate"/>
      </w:r>
      <w:r w:rsidR="000A61A3">
        <w:rPr>
          <w:noProof/>
        </w:rPr>
        <w:t>4</w:t>
      </w:r>
      <w:r w:rsidR="006237CC">
        <w:rPr>
          <w:noProof/>
        </w:rPr>
        <w:fldChar w:fldCharType="end"/>
      </w:r>
    </w:p>
    <w:p w14:paraId="1788844A" w14:textId="09B3CD27"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2.</w:t>
      </w:r>
      <w:r>
        <w:rPr>
          <w:rFonts w:asciiTheme="minorHAnsi" w:eastAsiaTheme="minorEastAsia" w:hAnsiTheme="minorHAnsi" w:cstheme="minorBidi"/>
          <w:b w:val="0"/>
          <w:noProof/>
          <w:sz w:val="22"/>
          <w:lang w:val="en-AU" w:eastAsia="en-AU"/>
        </w:rPr>
        <w:tab/>
      </w:r>
      <w:r w:rsidRPr="00C02CE0">
        <w:rPr>
          <w:rFonts w:asciiTheme="minorHAnsi" w:hAnsiTheme="minorHAnsi"/>
          <w:noProof/>
        </w:rPr>
        <w:t>About the grant program</w:t>
      </w:r>
      <w:r>
        <w:rPr>
          <w:noProof/>
        </w:rPr>
        <w:tab/>
      </w:r>
      <w:r>
        <w:rPr>
          <w:noProof/>
        </w:rPr>
        <w:fldChar w:fldCharType="begin"/>
      </w:r>
      <w:r>
        <w:rPr>
          <w:noProof/>
        </w:rPr>
        <w:instrText xml:space="preserve"> PAGEREF _Toc49782770 \h </w:instrText>
      </w:r>
      <w:r>
        <w:rPr>
          <w:noProof/>
        </w:rPr>
      </w:r>
      <w:r>
        <w:rPr>
          <w:noProof/>
        </w:rPr>
        <w:fldChar w:fldCharType="separate"/>
      </w:r>
      <w:r w:rsidR="000A61A3">
        <w:rPr>
          <w:noProof/>
        </w:rPr>
        <w:t>5</w:t>
      </w:r>
      <w:r>
        <w:rPr>
          <w:noProof/>
        </w:rPr>
        <w:fldChar w:fldCharType="end"/>
      </w:r>
    </w:p>
    <w:p w14:paraId="6B47C5ED" w14:textId="7FFC0DB7"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3.</w:t>
      </w:r>
      <w:r>
        <w:rPr>
          <w:rFonts w:asciiTheme="minorHAnsi" w:eastAsiaTheme="minorEastAsia" w:hAnsiTheme="minorHAnsi" w:cstheme="minorBidi"/>
          <w:b w:val="0"/>
          <w:noProof/>
          <w:sz w:val="22"/>
          <w:lang w:val="en-AU" w:eastAsia="en-AU"/>
        </w:rPr>
        <w:tab/>
      </w:r>
      <w:r w:rsidRPr="00C02CE0">
        <w:rPr>
          <w:rFonts w:asciiTheme="minorHAnsi" w:hAnsiTheme="minorHAnsi"/>
          <w:noProof/>
        </w:rPr>
        <w:t>Grant amount and grant period</w:t>
      </w:r>
      <w:r>
        <w:rPr>
          <w:noProof/>
        </w:rPr>
        <w:tab/>
      </w:r>
      <w:r>
        <w:rPr>
          <w:noProof/>
        </w:rPr>
        <w:fldChar w:fldCharType="begin"/>
      </w:r>
      <w:r>
        <w:rPr>
          <w:noProof/>
        </w:rPr>
        <w:instrText xml:space="preserve"> PAGEREF _Toc49782771 \h </w:instrText>
      </w:r>
      <w:r>
        <w:rPr>
          <w:noProof/>
        </w:rPr>
      </w:r>
      <w:r>
        <w:rPr>
          <w:noProof/>
        </w:rPr>
        <w:fldChar w:fldCharType="separate"/>
      </w:r>
      <w:r w:rsidR="000A61A3">
        <w:rPr>
          <w:noProof/>
        </w:rPr>
        <w:t>5</w:t>
      </w:r>
      <w:r>
        <w:rPr>
          <w:noProof/>
        </w:rPr>
        <w:fldChar w:fldCharType="end"/>
      </w:r>
    </w:p>
    <w:p w14:paraId="3B80FF89" w14:textId="3D384983"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3.1</w:t>
      </w:r>
      <w:r>
        <w:rPr>
          <w:rFonts w:asciiTheme="minorHAnsi" w:eastAsiaTheme="minorEastAsia" w:hAnsiTheme="minorHAnsi" w:cstheme="minorBidi"/>
          <w:noProof/>
          <w:sz w:val="22"/>
          <w:lang w:val="en-AU" w:eastAsia="en-AU"/>
        </w:rPr>
        <w:tab/>
      </w:r>
      <w:r w:rsidRPr="00C02CE0">
        <w:rPr>
          <w:rFonts w:asciiTheme="minorHAnsi" w:hAnsiTheme="minorHAnsi"/>
          <w:noProof/>
        </w:rPr>
        <w:t>Grants available</w:t>
      </w:r>
      <w:r>
        <w:rPr>
          <w:noProof/>
        </w:rPr>
        <w:tab/>
      </w:r>
      <w:r>
        <w:rPr>
          <w:noProof/>
        </w:rPr>
        <w:fldChar w:fldCharType="begin"/>
      </w:r>
      <w:r>
        <w:rPr>
          <w:noProof/>
        </w:rPr>
        <w:instrText xml:space="preserve"> PAGEREF _Toc49782772 \h </w:instrText>
      </w:r>
      <w:r>
        <w:rPr>
          <w:noProof/>
        </w:rPr>
      </w:r>
      <w:r>
        <w:rPr>
          <w:noProof/>
        </w:rPr>
        <w:fldChar w:fldCharType="separate"/>
      </w:r>
      <w:r w:rsidR="000A61A3">
        <w:rPr>
          <w:noProof/>
        </w:rPr>
        <w:t>5</w:t>
      </w:r>
      <w:r>
        <w:rPr>
          <w:noProof/>
        </w:rPr>
        <w:fldChar w:fldCharType="end"/>
      </w:r>
    </w:p>
    <w:p w14:paraId="5ED7F253" w14:textId="5EFD253A"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3.2</w:t>
      </w:r>
      <w:r>
        <w:rPr>
          <w:rFonts w:asciiTheme="minorHAnsi" w:eastAsiaTheme="minorEastAsia" w:hAnsiTheme="minorHAnsi" w:cstheme="minorBidi"/>
          <w:noProof/>
          <w:sz w:val="22"/>
          <w:lang w:val="en-AU" w:eastAsia="en-AU"/>
        </w:rPr>
        <w:tab/>
      </w:r>
      <w:r w:rsidRPr="00C02CE0">
        <w:rPr>
          <w:rFonts w:asciiTheme="minorHAnsi" w:hAnsiTheme="minorHAnsi"/>
          <w:noProof/>
        </w:rPr>
        <w:t>Grant period</w:t>
      </w:r>
      <w:r>
        <w:rPr>
          <w:noProof/>
        </w:rPr>
        <w:tab/>
      </w:r>
      <w:r>
        <w:rPr>
          <w:noProof/>
        </w:rPr>
        <w:fldChar w:fldCharType="begin"/>
      </w:r>
      <w:r>
        <w:rPr>
          <w:noProof/>
        </w:rPr>
        <w:instrText xml:space="preserve"> PAGEREF _Toc49782773 \h </w:instrText>
      </w:r>
      <w:r>
        <w:rPr>
          <w:noProof/>
        </w:rPr>
      </w:r>
      <w:r>
        <w:rPr>
          <w:noProof/>
        </w:rPr>
        <w:fldChar w:fldCharType="separate"/>
      </w:r>
      <w:r w:rsidR="000A61A3">
        <w:rPr>
          <w:noProof/>
        </w:rPr>
        <w:t>6</w:t>
      </w:r>
      <w:r>
        <w:rPr>
          <w:noProof/>
        </w:rPr>
        <w:fldChar w:fldCharType="end"/>
      </w:r>
    </w:p>
    <w:p w14:paraId="1D7845E7" w14:textId="389A8AEE"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4.</w:t>
      </w:r>
      <w:r>
        <w:rPr>
          <w:rFonts w:asciiTheme="minorHAnsi" w:eastAsiaTheme="minorEastAsia" w:hAnsiTheme="minorHAnsi" w:cstheme="minorBidi"/>
          <w:b w:val="0"/>
          <w:noProof/>
          <w:sz w:val="22"/>
          <w:lang w:val="en-AU" w:eastAsia="en-AU"/>
        </w:rPr>
        <w:tab/>
      </w:r>
      <w:r w:rsidRPr="00C02CE0">
        <w:rPr>
          <w:rFonts w:asciiTheme="minorHAnsi" w:hAnsiTheme="minorHAnsi"/>
          <w:noProof/>
        </w:rPr>
        <w:t>Eligibility criteria</w:t>
      </w:r>
      <w:r>
        <w:rPr>
          <w:noProof/>
        </w:rPr>
        <w:tab/>
      </w:r>
      <w:r>
        <w:rPr>
          <w:noProof/>
        </w:rPr>
        <w:fldChar w:fldCharType="begin"/>
      </w:r>
      <w:r>
        <w:rPr>
          <w:noProof/>
        </w:rPr>
        <w:instrText xml:space="preserve"> PAGEREF _Toc49782774 \h </w:instrText>
      </w:r>
      <w:r>
        <w:rPr>
          <w:noProof/>
        </w:rPr>
      </w:r>
      <w:r>
        <w:rPr>
          <w:noProof/>
        </w:rPr>
        <w:fldChar w:fldCharType="separate"/>
      </w:r>
      <w:r w:rsidR="000A61A3">
        <w:rPr>
          <w:noProof/>
        </w:rPr>
        <w:t>6</w:t>
      </w:r>
      <w:r>
        <w:rPr>
          <w:noProof/>
        </w:rPr>
        <w:fldChar w:fldCharType="end"/>
      </w:r>
    </w:p>
    <w:p w14:paraId="2A1E6A0A" w14:textId="2C9D1FC3"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4.1</w:t>
      </w:r>
      <w:r>
        <w:rPr>
          <w:rFonts w:asciiTheme="minorHAnsi" w:eastAsiaTheme="minorEastAsia" w:hAnsiTheme="minorHAnsi" w:cstheme="minorBidi"/>
          <w:noProof/>
          <w:sz w:val="22"/>
          <w:lang w:val="en-AU" w:eastAsia="en-AU"/>
        </w:rPr>
        <w:tab/>
      </w:r>
      <w:r w:rsidRPr="00C02CE0">
        <w:rPr>
          <w:rFonts w:asciiTheme="minorHAnsi" w:hAnsiTheme="minorHAnsi"/>
          <w:noProof/>
        </w:rPr>
        <w:t>Who is eligible to apply for a grant?</w:t>
      </w:r>
      <w:r>
        <w:rPr>
          <w:noProof/>
        </w:rPr>
        <w:tab/>
      </w:r>
      <w:r>
        <w:rPr>
          <w:noProof/>
        </w:rPr>
        <w:fldChar w:fldCharType="begin"/>
      </w:r>
      <w:r>
        <w:rPr>
          <w:noProof/>
        </w:rPr>
        <w:instrText xml:space="preserve"> PAGEREF _Toc49782775 \h </w:instrText>
      </w:r>
      <w:r>
        <w:rPr>
          <w:noProof/>
        </w:rPr>
      </w:r>
      <w:r>
        <w:rPr>
          <w:noProof/>
        </w:rPr>
        <w:fldChar w:fldCharType="separate"/>
      </w:r>
      <w:r w:rsidR="000A61A3">
        <w:rPr>
          <w:noProof/>
        </w:rPr>
        <w:t>6</w:t>
      </w:r>
      <w:r>
        <w:rPr>
          <w:noProof/>
        </w:rPr>
        <w:fldChar w:fldCharType="end"/>
      </w:r>
    </w:p>
    <w:p w14:paraId="6BD6C12B" w14:textId="5CAA106E"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4.2</w:t>
      </w:r>
      <w:r>
        <w:rPr>
          <w:rFonts w:asciiTheme="minorHAnsi" w:eastAsiaTheme="minorEastAsia" w:hAnsiTheme="minorHAnsi" w:cstheme="minorBidi"/>
          <w:noProof/>
          <w:sz w:val="22"/>
          <w:lang w:val="en-AU" w:eastAsia="en-AU"/>
        </w:rPr>
        <w:tab/>
      </w:r>
      <w:r w:rsidRPr="00C02CE0">
        <w:rPr>
          <w:rFonts w:asciiTheme="minorHAnsi" w:hAnsiTheme="minorHAnsi"/>
          <w:noProof/>
        </w:rPr>
        <w:t>Who is not eligible to apply for a grant?</w:t>
      </w:r>
      <w:r>
        <w:rPr>
          <w:noProof/>
        </w:rPr>
        <w:tab/>
      </w:r>
      <w:r>
        <w:rPr>
          <w:noProof/>
        </w:rPr>
        <w:fldChar w:fldCharType="begin"/>
      </w:r>
      <w:r>
        <w:rPr>
          <w:noProof/>
        </w:rPr>
        <w:instrText xml:space="preserve"> PAGEREF _Toc49782776 \h </w:instrText>
      </w:r>
      <w:r>
        <w:rPr>
          <w:noProof/>
        </w:rPr>
      </w:r>
      <w:r>
        <w:rPr>
          <w:noProof/>
        </w:rPr>
        <w:fldChar w:fldCharType="separate"/>
      </w:r>
      <w:r w:rsidR="000A61A3">
        <w:rPr>
          <w:noProof/>
        </w:rPr>
        <w:t>7</w:t>
      </w:r>
      <w:r>
        <w:rPr>
          <w:noProof/>
        </w:rPr>
        <w:fldChar w:fldCharType="end"/>
      </w:r>
    </w:p>
    <w:p w14:paraId="28BD9006" w14:textId="10ADC54B"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5.</w:t>
      </w:r>
      <w:r>
        <w:rPr>
          <w:rFonts w:asciiTheme="minorHAnsi" w:eastAsiaTheme="minorEastAsia" w:hAnsiTheme="minorHAnsi" w:cstheme="minorBidi"/>
          <w:b w:val="0"/>
          <w:noProof/>
          <w:sz w:val="22"/>
          <w:lang w:val="en-AU" w:eastAsia="en-AU"/>
        </w:rPr>
        <w:tab/>
      </w:r>
      <w:r w:rsidRPr="00C02CE0">
        <w:rPr>
          <w:rFonts w:asciiTheme="minorHAnsi" w:hAnsiTheme="minorHAnsi"/>
          <w:noProof/>
        </w:rPr>
        <w:t>What the grant money can be used for</w:t>
      </w:r>
      <w:r>
        <w:rPr>
          <w:noProof/>
        </w:rPr>
        <w:tab/>
      </w:r>
      <w:r>
        <w:rPr>
          <w:noProof/>
        </w:rPr>
        <w:fldChar w:fldCharType="begin"/>
      </w:r>
      <w:r>
        <w:rPr>
          <w:noProof/>
        </w:rPr>
        <w:instrText xml:space="preserve"> PAGEREF _Toc49782777 \h </w:instrText>
      </w:r>
      <w:r>
        <w:rPr>
          <w:noProof/>
        </w:rPr>
      </w:r>
      <w:r>
        <w:rPr>
          <w:noProof/>
        </w:rPr>
        <w:fldChar w:fldCharType="separate"/>
      </w:r>
      <w:r w:rsidR="000A61A3">
        <w:rPr>
          <w:noProof/>
        </w:rPr>
        <w:t>7</w:t>
      </w:r>
      <w:r>
        <w:rPr>
          <w:noProof/>
        </w:rPr>
        <w:fldChar w:fldCharType="end"/>
      </w:r>
    </w:p>
    <w:p w14:paraId="0B4B0455" w14:textId="5D6729E0"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5.1</w:t>
      </w:r>
      <w:r>
        <w:rPr>
          <w:rFonts w:asciiTheme="minorHAnsi" w:eastAsiaTheme="minorEastAsia" w:hAnsiTheme="minorHAnsi" w:cstheme="minorBidi"/>
          <w:noProof/>
          <w:sz w:val="22"/>
          <w:lang w:val="en-AU" w:eastAsia="en-AU"/>
        </w:rPr>
        <w:tab/>
      </w:r>
      <w:r w:rsidRPr="00C02CE0">
        <w:rPr>
          <w:rFonts w:asciiTheme="minorHAnsi" w:hAnsiTheme="minorHAnsi"/>
          <w:noProof/>
        </w:rPr>
        <w:t>Eligible grant activities</w:t>
      </w:r>
      <w:r>
        <w:rPr>
          <w:noProof/>
        </w:rPr>
        <w:tab/>
      </w:r>
      <w:r>
        <w:rPr>
          <w:noProof/>
        </w:rPr>
        <w:fldChar w:fldCharType="begin"/>
      </w:r>
      <w:r>
        <w:rPr>
          <w:noProof/>
        </w:rPr>
        <w:instrText xml:space="preserve"> PAGEREF _Toc49782778 \h </w:instrText>
      </w:r>
      <w:r>
        <w:rPr>
          <w:noProof/>
        </w:rPr>
      </w:r>
      <w:r>
        <w:rPr>
          <w:noProof/>
        </w:rPr>
        <w:fldChar w:fldCharType="separate"/>
      </w:r>
      <w:r w:rsidR="000A61A3">
        <w:rPr>
          <w:noProof/>
        </w:rPr>
        <w:t>7</w:t>
      </w:r>
      <w:r>
        <w:rPr>
          <w:noProof/>
        </w:rPr>
        <w:fldChar w:fldCharType="end"/>
      </w:r>
    </w:p>
    <w:p w14:paraId="57F1F5A9" w14:textId="746BA769"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5.2</w:t>
      </w:r>
      <w:r>
        <w:rPr>
          <w:rFonts w:asciiTheme="minorHAnsi" w:eastAsiaTheme="minorEastAsia" w:hAnsiTheme="minorHAnsi" w:cstheme="minorBidi"/>
          <w:noProof/>
          <w:sz w:val="22"/>
          <w:lang w:val="en-AU" w:eastAsia="en-AU"/>
        </w:rPr>
        <w:tab/>
      </w:r>
      <w:r w:rsidRPr="00C02CE0">
        <w:rPr>
          <w:rFonts w:asciiTheme="minorHAnsi" w:hAnsiTheme="minorHAnsi"/>
          <w:noProof/>
        </w:rPr>
        <w:t>Eligible expenditure</w:t>
      </w:r>
      <w:r>
        <w:rPr>
          <w:noProof/>
        </w:rPr>
        <w:tab/>
      </w:r>
      <w:r>
        <w:rPr>
          <w:noProof/>
        </w:rPr>
        <w:fldChar w:fldCharType="begin"/>
      </w:r>
      <w:r>
        <w:rPr>
          <w:noProof/>
        </w:rPr>
        <w:instrText xml:space="preserve"> PAGEREF _Toc49782779 \h </w:instrText>
      </w:r>
      <w:r>
        <w:rPr>
          <w:noProof/>
        </w:rPr>
      </w:r>
      <w:r>
        <w:rPr>
          <w:noProof/>
        </w:rPr>
        <w:fldChar w:fldCharType="separate"/>
      </w:r>
      <w:r w:rsidR="000A61A3">
        <w:rPr>
          <w:noProof/>
        </w:rPr>
        <w:t>8</w:t>
      </w:r>
      <w:r>
        <w:rPr>
          <w:noProof/>
        </w:rPr>
        <w:fldChar w:fldCharType="end"/>
      </w:r>
    </w:p>
    <w:p w14:paraId="786A4ADA" w14:textId="3101F896"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5.3</w:t>
      </w:r>
      <w:r>
        <w:rPr>
          <w:rFonts w:asciiTheme="minorHAnsi" w:eastAsiaTheme="minorEastAsia" w:hAnsiTheme="minorHAnsi" w:cstheme="minorBidi"/>
          <w:noProof/>
          <w:sz w:val="22"/>
          <w:lang w:val="en-AU" w:eastAsia="en-AU"/>
        </w:rPr>
        <w:tab/>
      </w:r>
      <w:r w:rsidRPr="00C02CE0">
        <w:rPr>
          <w:rFonts w:asciiTheme="minorHAnsi" w:hAnsiTheme="minorHAnsi"/>
          <w:noProof/>
        </w:rPr>
        <w:t>What the grant money cannot be used for</w:t>
      </w:r>
      <w:r>
        <w:rPr>
          <w:noProof/>
        </w:rPr>
        <w:tab/>
      </w:r>
      <w:r>
        <w:rPr>
          <w:noProof/>
        </w:rPr>
        <w:fldChar w:fldCharType="begin"/>
      </w:r>
      <w:r>
        <w:rPr>
          <w:noProof/>
        </w:rPr>
        <w:instrText xml:space="preserve"> PAGEREF _Toc49782780 \h </w:instrText>
      </w:r>
      <w:r>
        <w:rPr>
          <w:noProof/>
        </w:rPr>
      </w:r>
      <w:r>
        <w:rPr>
          <w:noProof/>
        </w:rPr>
        <w:fldChar w:fldCharType="separate"/>
      </w:r>
      <w:r w:rsidR="000A61A3">
        <w:rPr>
          <w:noProof/>
        </w:rPr>
        <w:t>8</w:t>
      </w:r>
      <w:r>
        <w:rPr>
          <w:noProof/>
        </w:rPr>
        <w:fldChar w:fldCharType="end"/>
      </w:r>
    </w:p>
    <w:p w14:paraId="20C69412" w14:textId="2825576E"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6.</w:t>
      </w:r>
      <w:r>
        <w:rPr>
          <w:rFonts w:asciiTheme="minorHAnsi" w:eastAsiaTheme="minorEastAsia" w:hAnsiTheme="minorHAnsi" w:cstheme="minorBidi"/>
          <w:b w:val="0"/>
          <w:noProof/>
          <w:sz w:val="22"/>
          <w:lang w:val="en-AU" w:eastAsia="en-AU"/>
        </w:rPr>
        <w:tab/>
      </w:r>
      <w:r w:rsidRPr="00C02CE0">
        <w:rPr>
          <w:rFonts w:asciiTheme="minorHAnsi" w:hAnsiTheme="minorHAnsi"/>
          <w:noProof/>
        </w:rPr>
        <w:t>The assessment criteria</w:t>
      </w:r>
      <w:r>
        <w:rPr>
          <w:noProof/>
        </w:rPr>
        <w:tab/>
      </w:r>
      <w:r>
        <w:rPr>
          <w:noProof/>
        </w:rPr>
        <w:fldChar w:fldCharType="begin"/>
      </w:r>
      <w:r>
        <w:rPr>
          <w:noProof/>
        </w:rPr>
        <w:instrText xml:space="preserve"> PAGEREF _Toc49782781 \h </w:instrText>
      </w:r>
      <w:r>
        <w:rPr>
          <w:noProof/>
        </w:rPr>
      </w:r>
      <w:r>
        <w:rPr>
          <w:noProof/>
        </w:rPr>
        <w:fldChar w:fldCharType="separate"/>
      </w:r>
      <w:r w:rsidR="000A61A3">
        <w:rPr>
          <w:noProof/>
        </w:rPr>
        <w:t>8</w:t>
      </w:r>
      <w:r>
        <w:rPr>
          <w:noProof/>
        </w:rPr>
        <w:fldChar w:fldCharType="end"/>
      </w:r>
    </w:p>
    <w:p w14:paraId="7D2B2837" w14:textId="4AC20AE6"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7.</w:t>
      </w:r>
      <w:r>
        <w:rPr>
          <w:rFonts w:asciiTheme="minorHAnsi" w:eastAsiaTheme="minorEastAsia" w:hAnsiTheme="minorHAnsi" w:cstheme="minorBidi"/>
          <w:b w:val="0"/>
          <w:noProof/>
          <w:sz w:val="22"/>
          <w:lang w:val="en-AU" w:eastAsia="en-AU"/>
        </w:rPr>
        <w:tab/>
      </w:r>
      <w:r w:rsidRPr="00C02CE0">
        <w:rPr>
          <w:rFonts w:asciiTheme="minorHAnsi" w:hAnsiTheme="minorHAnsi"/>
          <w:noProof/>
        </w:rPr>
        <w:t>How to apply</w:t>
      </w:r>
      <w:r>
        <w:rPr>
          <w:noProof/>
        </w:rPr>
        <w:tab/>
      </w:r>
      <w:r>
        <w:rPr>
          <w:noProof/>
        </w:rPr>
        <w:fldChar w:fldCharType="begin"/>
      </w:r>
      <w:r>
        <w:rPr>
          <w:noProof/>
        </w:rPr>
        <w:instrText xml:space="preserve"> PAGEREF _Toc49782782 \h </w:instrText>
      </w:r>
      <w:r>
        <w:rPr>
          <w:noProof/>
        </w:rPr>
      </w:r>
      <w:r>
        <w:rPr>
          <w:noProof/>
        </w:rPr>
        <w:fldChar w:fldCharType="separate"/>
      </w:r>
      <w:r w:rsidR="000A61A3">
        <w:rPr>
          <w:noProof/>
        </w:rPr>
        <w:t>9</w:t>
      </w:r>
      <w:r>
        <w:rPr>
          <w:noProof/>
        </w:rPr>
        <w:fldChar w:fldCharType="end"/>
      </w:r>
    </w:p>
    <w:p w14:paraId="7BB2B03A" w14:textId="6DD9FB29"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7.1</w:t>
      </w:r>
      <w:r>
        <w:rPr>
          <w:rFonts w:asciiTheme="minorHAnsi" w:eastAsiaTheme="minorEastAsia" w:hAnsiTheme="minorHAnsi" w:cstheme="minorBidi"/>
          <w:noProof/>
          <w:sz w:val="22"/>
          <w:lang w:val="en-AU" w:eastAsia="en-AU"/>
        </w:rPr>
        <w:tab/>
      </w:r>
      <w:r w:rsidRPr="00C02CE0">
        <w:rPr>
          <w:rFonts w:asciiTheme="minorHAnsi" w:hAnsiTheme="minorHAnsi"/>
          <w:noProof/>
        </w:rPr>
        <w:t>Attachments to the application</w:t>
      </w:r>
      <w:r>
        <w:rPr>
          <w:noProof/>
        </w:rPr>
        <w:tab/>
      </w:r>
      <w:r>
        <w:rPr>
          <w:noProof/>
        </w:rPr>
        <w:fldChar w:fldCharType="begin"/>
      </w:r>
      <w:r>
        <w:rPr>
          <w:noProof/>
        </w:rPr>
        <w:instrText xml:space="preserve"> PAGEREF _Toc49782783 \h </w:instrText>
      </w:r>
      <w:r>
        <w:rPr>
          <w:noProof/>
        </w:rPr>
      </w:r>
      <w:r>
        <w:rPr>
          <w:noProof/>
        </w:rPr>
        <w:fldChar w:fldCharType="separate"/>
      </w:r>
      <w:r w:rsidR="000A61A3">
        <w:rPr>
          <w:noProof/>
        </w:rPr>
        <w:t>10</w:t>
      </w:r>
      <w:r>
        <w:rPr>
          <w:noProof/>
        </w:rPr>
        <w:fldChar w:fldCharType="end"/>
      </w:r>
    </w:p>
    <w:p w14:paraId="111F90CB" w14:textId="3799E736"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7.2</w:t>
      </w:r>
      <w:r>
        <w:rPr>
          <w:rFonts w:asciiTheme="minorHAnsi" w:eastAsiaTheme="minorEastAsia" w:hAnsiTheme="minorHAnsi" w:cstheme="minorBidi"/>
          <w:noProof/>
          <w:sz w:val="22"/>
          <w:lang w:val="en-AU" w:eastAsia="en-AU"/>
        </w:rPr>
        <w:tab/>
      </w:r>
      <w:r w:rsidRPr="00C02CE0">
        <w:rPr>
          <w:rFonts w:asciiTheme="minorHAnsi" w:hAnsiTheme="minorHAnsi"/>
          <w:noProof/>
        </w:rPr>
        <w:t>Joint (consortia) applications</w:t>
      </w:r>
      <w:r>
        <w:rPr>
          <w:noProof/>
        </w:rPr>
        <w:tab/>
      </w:r>
      <w:r>
        <w:rPr>
          <w:noProof/>
        </w:rPr>
        <w:fldChar w:fldCharType="begin"/>
      </w:r>
      <w:r>
        <w:rPr>
          <w:noProof/>
        </w:rPr>
        <w:instrText xml:space="preserve"> PAGEREF _Toc49782784 \h </w:instrText>
      </w:r>
      <w:r>
        <w:rPr>
          <w:noProof/>
        </w:rPr>
      </w:r>
      <w:r>
        <w:rPr>
          <w:noProof/>
        </w:rPr>
        <w:fldChar w:fldCharType="separate"/>
      </w:r>
      <w:r w:rsidR="000A61A3">
        <w:rPr>
          <w:noProof/>
        </w:rPr>
        <w:t>10</w:t>
      </w:r>
      <w:r>
        <w:rPr>
          <w:noProof/>
        </w:rPr>
        <w:fldChar w:fldCharType="end"/>
      </w:r>
    </w:p>
    <w:p w14:paraId="030268A2" w14:textId="2EAD5CFF"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7.3</w:t>
      </w:r>
      <w:r>
        <w:rPr>
          <w:rFonts w:asciiTheme="minorHAnsi" w:eastAsiaTheme="minorEastAsia" w:hAnsiTheme="minorHAnsi" w:cstheme="minorBidi"/>
          <w:noProof/>
          <w:sz w:val="22"/>
          <w:lang w:val="en-AU" w:eastAsia="en-AU"/>
        </w:rPr>
        <w:tab/>
      </w:r>
      <w:r w:rsidRPr="00C02CE0">
        <w:rPr>
          <w:rFonts w:asciiTheme="minorHAnsi" w:hAnsiTheme="minorHAnsi"/>
          <w:noProof/>
        </w:rPr>
        <w:t>Timing of grant opportunity processes</w:t>
      </w:r>
      <w:r>
        <w:rPr>
          <w:noProof/>
        </w:rPr>
        <w:tab/>
      </w:r>
      <w:r>
        <w:rPr>
          <w:noProof/>
        </w:rPr>
        <w:fldChar w:fldCharType="begin"/>
      </w:r>
      <w:r>
        <w:rPr>
          <w:noProof/>
        </w:rPr>
        <w:instrText xml:space="preserve"> PAGEREF _Toc49782785 \h </w:instrText>
      </w:r>
      <w:r>
        <w:rPr>
          <w:noProof/>
        </w:rPr>
      </w:r>
      <w:r>
        <w:rPr>
          <w:noProof/>
        </w:rPr>
        <w:fldChar w:fldCharType="separate"/>
      </w:r>
      <w:r w:rsidR="000A61A3">
        <w:rPr>
          <w:noProof/>
        </w:rPr>
        <w:t>11</w:t>
      </w:r>
      <w:r>
        <w:rPr>
          <w:noProof/>
        </w:rPr>
        <w:fldChar w:fldCharType="end"/>
      </w:r>
    </w:p>
    <w:p w14:paraId="0E74BAC3" w14:textId="54693048"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7.4</w:t>
      </w:r>
      <w:r>
        <w:rPr>
          <w:rFonts w:asciiTheme="minorHAnsi" w:eastAsiaTheme="minorEastAsia" w:hAnsiTheme="minorHAnsi" w:cstheme="minorBidi"/>
          <w:noProof/>
          <w:sz w:val="22"/>
          <w:lang w:val="en-AU" w:eastAsia="en-AU"/>
        </w:rPr>
        <w:tab/>
      </w:r>
      <w:r w:rsidRPr="00C02CE0">
        <w:rPr>
          <w:rFonts w:asciiTheme="minorHAnsi" w:hAnsiTheme="minorHAnsi"/>
          <w:noProof/>
        </w:rPr>
        <w:t>Questions during the application process</w:t>
      </w:r>
      <w:r>
        <w:rPr>
          <w:noProof/>
        </w:rPr>
        <w:tab/>
      </w:r>
      <w:r>
        <w:rPr>
          <w:noProof/>
        </w:rPr>
        <w:fldChar w:fldCharType="begin"/>
      </w:r>
      <w:r>
        <w:rPr>
          <w:noProof/>
        </w:rPr>
        <w:instrText xml:space="preserve"> PAGEREF _Toc49782786 \h </w:instrText>
      </w:r>
      <w:r>
        <w:rPr>
          <w:noProof/>
        </w:rPr>
      </w:r>
      <w:r>
        <w:rPr>
          <w:noProof/>
        </w:rPr>
        <w:fldChar w:fldCharType="separate"/>
      </w:r>
      <w:r w:rsidR="000A61A3">
        <w:rPr>
          <w:noProof/>
        </w:rPr>
        <w:t>11</w:t>
      </w:r>
      <w:r>
        <w:rPr>
          <w:noProof/>
        </w:rPr>
        <w:fldChar w:fldCharType="end"/>
      </w:r>
    </w:p>
    <w:p w14:paraId="2F2D8F41" w14:textId="34AB87AE"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8.</w:t>
      </w:r>
      <w:r>
        <w:rPr>
          <w:rFonts w:asciiTheme="minorHAnsi" w:eastAsiaTheme="minorEastAsia" w:hAnsiTheme="minorHAnsi" w:cstheme="minorBidi"/>
          <w:b w:val="0"/>
          <w:noProof/>
          <w:sz w:val="22"/>
          <w:lang w:val="en-AU" w:eastAsia="en-AU"/>
        </w:rPr>
        <w:tab/>
      </w:r>
      <w:r w:rsidRPr="00C02CE0">
        <w:rPr>
          <w:rFonts w:asciiTheme="minorHAnsi" w:hAnsiTheme="minorHAnsi"/>
          <w:noProof/>
        </w:rPr>
        <w:t>The grant selection process</w:t>
      </w:r>
      <w:r>
        <w:rPr>
          <w:noProof/>
        </w:rPr>
        <w:tab/>
      </w:r>
      <w:r>
        <w:rPr>
          <w:noProof/>
        </w:rPr>
        <w:fldChar w:fldCharType="begin"/>
      </w:r>
      <w:r>
        <w:rPr>
          <w:noProof/>
        </w:rPr>
        <w:instrText xml:space="preserve"> PAGEREF _Toc49782787 \h </w:instrText>
      </w:r>
      <w:r>
        <w:rPr>
          <w:noProof/>
        </w:rPr>
      </w:r>
      <w:r>
        <w:rPr>
          <w:noProof/>
        </w:rPr>
        <w:fldChar w:fldCharType="separate"/>
      </w:r>
      <w:r w:rsidR="000A61A3">
        <w:rPr>
          <w:noProof/>
        </w:rPr>
        <w:t>12</w:t>
      </w:r>
      <w:r>
        <w:rPr>
          <w:noProof/>
        </w:rPr>
        <w:fldChar w:fldCharType="end"/>
      </w:r>
    </w:p>
    <w:p w14:paraId="01DD74E1" w14:textId="73B6538A"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8.1</w:t>
      </w:r>
      <w:r>
        <w:rPr>
          <w:rFonts w:asciiTheme="minorHAnsi" w:eastAsiaTheme="minorEastAsia" w:hAnsiTheme="minorHAnsi" w:cstheme="minorBidi"/>
          <w:noProof/>
          <w:sz w:val="22"/>
          <w:lang w:val="en-AU" w:eastAsia="en-AU"/>
        </w:rPr>
        <w:tab/>
      </w:r>
      <w:r w:rsidRPr="00C02CE0">
        <w:rPr>
          <w:rFonts w:asciiTheme="minorHAnsi" w:hAnsiTheme="minorHAnsi"/>
          <w:noProof/>
        </w:rPr>
        <w:t>Assessment of grant applications</w:t>
      </w:r>
      <w:r>
        <w:rPr>
          <w:noProof/>
        </w:rPr>
        <w:tab/>
      </w:r>
      <w:r>
        <w:rPr>
          <w:noProof/>
        </w:rPr>
        <w:fldChar w:fldCharType="begin"/>
      </w:r>
      <w:r>
        <w:rPr>
          <w:noProof/>
        </w:rPr>
        <w:instrText xml:space="preserve"> PAGEREF _Toc49782788 \h </w:instrText>
      </w:r>
      <w:r>
        <w:rPr>
          <w:noProof/>
        </w:rPr>
      </w:r>
      <w:r>
        <w:rPr>
          <w:noProof/>
        </w:rPr>
        <w:fldChar w:fldCharType="separate"/>
      </w:r>
      <w:r w:rsidR="000A61A3">
        <w:rPr>
          <w:noProof/>
        </w:rPr>
        <w:t>12</w:t>
      </w:r>
      <w:r>
        <w:rPr>
          <w:noProof/>
        </w:rPr>
        <w:fldChar w:fldCharType="end"/>
      </w:r>
    </w:p>
    <w:p w14:paraId="27D97B0F" w14:textId="59D727B5"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lang w:eastAsia="en-AU"/>
        </w:rPr>
        <w:t>8.2</w:t>
      </w:r>
      <w:r>
        <w:rPr>
          <w:rFonts w:asciiTheme="minorHAnsi" w:eastAsiaTheme="minorEastAsia" w:hAnsiTheme="minorHAnsi" w:cstheme="minorBidi"/>
          <w:noProof/>
          <w:sz w:val="22"/>
          <w:lang w:val="en-AU" w:eastAsia="en-AU"/>
        </w:rPr>
        <w:tab/>
      </w:r>
      <w:r w:rsidRPr="00C02CE0">
        <w:rPr>
          <w:rFonts w:asciiTheme="minorHAnsi" w:hAnsiTheme="minorHAnsi"/>
          <w:noProof/>
        </w:rPr>
        <w:t>Who will assess applications?</w:t>
      </w:r>
      <w:r>
        <w:rPr>
          <w:noProof/>
        </w:rPr>
        <w:tab/>
      </w:r>
      <w:r>
        <w:rPr>
          <w:noProof/>
        </w:rPr>
        <w:fldChar w:fldCharType="begin"/>
      </w:r>
      <w:r>
        <w:rPr>
          <w:noProof/>
        </w:rPr>
        <w:instrText xml:space="preserve"> PAGEREF _Toc49782789 \h </w:instrText>
      </w:r>
      <w:r>
        <w:rPr>
          <w:noProof/>
        </w:rPr>
      </w:r>
      <w:r>
        <w:rPr>
          <w:noProof/>
        </w:rPr>
        <w:fldChar w:fldCharType="separate"/>
      </w:r>
      <w:r w:rsidR="000A61A3">
        <w:rPr>
          <w:noProof/>
        </w:rPr>
        <w:t>12</w:t>
      </w:r>
      <w:r>
        <w:rPr>
          <w:noProof/>
        </w:rPr>
        <w:fldChar w:fldCharType="end"/>
      </w:r>
    </w:p>
    <w:p w14:paraId="5D52C571" w14:textId="64CD3091"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8.3</w:t>
      </w:r>
      <w:r>
        <w:rPr>
          <w:rFonts w:asciiTheme="minorHAnsi" w:eastAsiaTheme="minorEastAsia" w:hAnsiTheme="minorHAnsi" w:cstheme="minorBidi"/>
          <w:noProof/>
          <w:sz w:val="22"/>
          <w:lang w:val="en-AU" w:eastAsia="en-AU"/>
        </w:rPr>
        <w:tab/>
      </w:r>
      <w:r w:rsidRPr="00C02CE0">
        <w:rPr>
          <w:rFonts w:asciiTheme="minorHAnsi" w:hAnsiTheme="minorHAnsi"/>
          <w:noProof/>
        </w:rPr>
        <w:t>Who will approve grants?</w:t>
      </w:r>
      <w:r>
        <w:rPr>
          <w:noProof/>
        </w:rPr>
        <w:tab/>
      </w:r>
      <w:r>
        <w:rPr>
          <w:noProof/>
        </w:rPr>
        <w:fldChar w:fldCharType="begin"/>
      </w:r>
      <w:r>
        <w:rPr>
          <w:noProof/>
        </w:rPr>
        <w:instrText xml:space="preserve"> PAGEREF _Toc49782790 \h </w:instrText>
      </w:r>
      <w:r>
        <w:rPr>
          <w:noProof/>
        </w:rPr>
      </w:r>
      <w:r>
        <w:rPr>
          <w:noProof/>
        </w:rPr>
        <w:fldChar w:fldCharType="separate"/>
      </w:r>
      <w:r w:rsidR="000A61A3">
        <w:rPr>
          <w:noProof/>
        </w:rPr>
        <w:t>13</w:t>
      </w:r>
      <w:r>
        <w:rPr>
          <w:noProof/>
        </w:rPr>
        <w:fldChar w:fldCharType="end"/>
      </w:r>
    </w:p>
    <w:p w14:paraId="4B6D6C79" w14:textId="0CDC4EFA"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9.</w:t>
      </w:r>
      <w:r>
        <w:rPr>
          <w:rFonts w:asciiTheme="minorHAnsi" w:eastAsiaTheme="minorEastAsia" w:hAnsiTheme="minorHAnsi" w:cstheme="minorBidi"/>
          <w:b w:val="0"/>
          <w:noProof/>
          <w:sz w:val="22"/>
          <w:lang w:val="en-AU" w:eastAsia="en-AU"/>
        </w:rPr>
        <w:tab/>
      </w:r>
      <w:r w:rsidRPr="00C02CE0">
        <w:rPr>
          <w:rFonts w:asciiTheme="minorHAnsi" w:hAnsiTheme="minorHAnsi"/>
          <w:noProof/>
        </w:rPr>
        <w:t>Notification of application outcomes</w:t>
      </w:r>
      <w:r>
        <w:rPr>
          <w:noProof/>
        </w:rPr>
        <w:tab/>
      </w:r>
      <w:r>
        <w:rPr>
          <w:noProof/>
        </w:rPr>
        <w:fldChar w:fldCharType="begin"/>
      </w:r>
      <w:r>
        <w:rPr>
          <w:noProof/>
        </w:rPr>
        <w:instrText xml:space="preserve"> PAGEREF _Toc49782791 \h </w:instrText>
      </w:r>
      <w:r>
        <w:rPr>
          <w:noProof/>
        </w:rPr>
      </w:r>
      <w:r>
        <w:rPr>
          <w:noProof/>
        </w:rPr>
        <w:fldChar w:fldCharType="separate"/>
      </w:r>
      <w:r w:rsidR="000A61A3">
        <w:rPr>
          <w:noProof/>
        </w:rPr>
        <w:t>13</w:t>
      </w:r>
      <w:r>
        <w:rPr>
          <w:noProof/>
        </w:rPr>
        <w:fldChar w:fldCharType="end"/>
      </w:r>
    </w:p>
    <w:p w14:paraId="3FE7316D" w14:textId="6227B23B"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9.1</w:t>
      </w:r>
      <w:r>
        <w:rPr>
          <w:rFonts w:asciiTheme="minorHAnsi" w:eastAsiaTheme="minorEastAsia" w:hAnsiTheme="minorHAnsi" w:cstheme="minorBidi"/>
          <w:noProof/>
          <w:sz w:val="22"/>
          <w:lang w:val="en-AU" w:eastAsia="en-AU"/>
        </w:rPr>
        <w:tab/>
      </w:r>
      <w:r w:rsidRPr="00C02CE0">
        <w:rPr>
          <w:rFonts w:asciiTheme="minorHAnsi" w:hAnsiTheme="minorHAnsi"/>
          <w:noProof/>
        </w:rPr>
        <w:t>Feedback on your application</w:t>
      </w:r>
      <w:r>
        <w:rPr>
          <w:noProof/>
        </w:rPr>
        <w:tab/>
      </w:r>
      <w:r>
        <w:rPr>
          <w:noProof/>
        </w:rPr>
        <w:fldChar w:fldCharType="begin"/>
      </w:r>
      <w:r>
        <w:rPr>
          <w:noProof/>
        </w:rPr>
        <w:instrText xml:space="preserve"> PAGEREF _Toc49782792 \h </w:instrText>
      </w:r>
      <w:r>
        <w:rPr>
          <w:noProof/>
        </w:rPr>
      </w:r>
      <w:r>
        <w:rPr>
          <w:noProof/>
        </w:rPr>
        <w:fldChar w:fldCharType="separate"/>
      </w:r>
      <w:r w:rsidR="000A61A3">
        <w:rPr>
          <w:noProof/>
        </w:rPr>
        <w:t>13</w:t>
      </w:r>
      <w:r>
        <w:rPr>
          <w:noProof/>
        </w:rPr>
        <w:fldChar w:fldCharType="end"/>
      </w:r>
    </w:p>
    <w:p w14:paraId="236009C7" w14:textId="5CE0E3E7"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10.</w:t>
      </w:r>
      <w:r>
        <w:rPr>
          <w:rFonts w:asciiTheme="minorHAnsi" w:eastAsiaTheme="minorEastAsia" w:hAnsiTheme="minorHAnsi" w:cstheme="minorBidi"/>
          <w:b w:val="0"/>
          <w:noProof/>
          <w:sz w:val="22"/>
          <w:lang w:val="en-AU" w:eastAsia="en-AU"/>
        </w:rPr>
        <w:tab/>
      </w:r>
      <w:r w:rsidRPr="00C02CE0">
        <w:rPr>
          <w:rFonts w:asciiTheme="minorHAnsi" w:hAnsiTheme="minorHAnsi"/>
          <w:noProof/>
        </w:rPr>
        <w:t>Successful grant applications</w:t>
      </w:r>
      <w:r>
        <w:rPr>
          <w:noProof/>
        </w:rPr>
        <w:tab/>
      </w:r>
      <w:r>
        <w:rPr>
          <w:noProof/>
        </w:rPr>
        <w:fldChar w:fldCharType="begin"/>
      </w:r>
      <w:r>
        <w:rPr>
          <w:noProof/>
        </w:rPr>
        <w:instrText xml:space="preserve"> PAGEREF _Toc49782793 \h </w:instrText>
      </w:r>
      <w:r>
        <w:rPr>
          <w:noProof/>
        </w:rPr>
      </w:r>
      <w:r>
        <w:rPr>
          <w:noProof/>
        </w:rPr>
        <w:fldChar w:fldCharType="separate"/>
      </w:r>
      <w:r w:rsidR="000A61A3">
        <w:rPr>
          <w:noProof/>
        </w:rPr>
        <w:t>13</w:t>
      </w:r>
      <w:r>
        <w:rPr>
          <w:noProof/>
        </w:rPr>
        <w:fldChar w:fldCharType="end"/>
      </w:r>
    </w:p>
    <w:p w14:paraId="3663CF57" w14:textId="5BF5AF36"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10.1</w:t>
      </w:r>
      <w:r>
        <w:rPr>
          <w:rFonts w:asciiTheme="minorHAnsi" w:eastAsiaTheme="minorEastAsia" w:hAnsiTheme="minorHAnsi" w:cstheme="minorBidi"/>
          <w:noProof/>
          <w:sz w:val="22"/>
          <w:lang w:val="en-AU" w:eastAsia="en-AU"/>
        </w:rPr>
        <w:tab/>
      </w:r>
      <w:r w:rsidRPr="00C02CE0">
        <w:rPr>
          <w:rFonts w:asciiTheme="minorHAnsi" w:hAnsiTheme="minorHAnsi"/>
          <w:noProof/>
        </w:rPr>
        <w:t>The grant agreement</w:t>
      </w:r>
      <w:r>
        <w:rPr>
          <w:noProof/>
        </w:rPr>
        <w:tab/>
      </w:r>
      <w:r>
        <w:rPr>
          <w:noProof/>
        </w:rPr>
        <w:fldChar w:fldCharType="begin"/>
      </w:r>
      <w:r>
        <w:rPr>
          <w:noProof/>
        </w:rPr>
        <w:instrText xml:space="preserve"> PAGEREF _Toc49782794 \h </w:instrText>
      </w:r>
      <w:r>
        <w:rPr>
          <w:noProof/>
        </w:rPr>
      </w:r>
      <w:r>
        <w:rPr>
          <w:noProof/>
        </w:rPr>
        <w:fldChar w:fldCharType="separate"/>
      </w:r>
      <w:r w:rsidR="000A61A3">
        <w:rPr>
          <w:noProof/>
        </w:rPr>
        <w:t>13</w:t>
      </w:r>
      <w:r>
        <w:rPr>
          <w:noProof/>
        </w:rPr>
        <w:fldChar w:fldCharType="end"/>
      </w:r>
    </w:p>
    <w:p w14:paraId="2E16115A" w14:textId="367678B5"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10.2</w:t>
      </w:r>
      <w:r>
        <w:rPr>
          <w:rFonts w:asciiTheme="minorHAnsi" w:eastAsiaTheme="minorEastAsia" w:hAnsiTheme="minorHAnsi" w:cstheme="minorBidi"/>
          <w:noProof/>
          <w:sz w:val="22"/>
          <w:lang w:val="en-AU" w:eastAsia="en-AU"/>
        </w:rPr>
        <w:tab/>
      </w:r>
      <w:r w:rsidRPr="00C02CE0">
        <w:rPr>
          <w:rFonts w:asciiTheme="minorHAnsi" w:hAnsiTheme="minorHAnsi"/>
          <w:noProof/>
        </w:rPr>
        <w:t>How we pay the grant</w:t>
      </w:r>
      <w:r>
        <w:rPr>
          <w:noProof/>
        </w:rPr>
        <w:tab/>
      </w:r>
      <w:r>
        <w:rPr>
          <w:noProof/>
        </w:rPr>
        <w:fldChar w:fldCharType="begin"/>
      </w:r>
      <w:r>
        <w:rPr>
          <w:noProof/>
        </w:rPr>
        <w:instrText xml:space="preserve"> PAGEREF _Toc49782795 \h </w:instrText>
      </w:r>
      <w:r>
        <w:rPr>
          <w:noProof/>
        </w:rPr>
      </w:r>
      <w:r>
        <w:rPr>
          <w:noProof/>
        </w:rPr>
        <w:fldChar w:fldCharType="separate"/>
      </w:r>
      <w:r w:rsidR="000A61A3">
        <w:rPr>
          <w:noProof/>
        </w:rPr>
        <w:t>14</w:t>
      </w:r>
      <w:r>
        <w:rPr>
          <w:noProof/>
        </w:rPr>
        <w:fldChar w:fldCharType="end"/>
      </w:r>
    </w:p>
    <w:p w14:paraId="1FA46DE2" w14:textId="2A213B8C"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10.3</w:t>
      </w:r>
      <w:r>
        <w:rPr>
          <w:rFonts w:asciiTheme="minorHAnsi" w:eastAsiaTheme="minorEastAsia" w:hAnsiTheme="minorHAnsi" w:cstheme="minorBidi"/>
          <w:noProof/>
          <w:sz w:val="22"/>
          <w:lang w:val="en-AU" w:eastAsia="en-AU"/>
        </w:rPr>
        <w:tab/>
      </w:r>
      <w:r w:rsidRPr="00C02CE0">
        <w:rPr>
          <w:rFonts w:asciiTheme="minorHAnsi" w:hAnsiTheme="minorHAnsi"/>
          <w:noProof/>
        </w:rPr>
        <w:t>Grants payments and GST</w:t>
      </w:r>
      <w:r>
        <w:rPr>
          <w:noProof/>
        </w:rPr>
        <w:tab/>
      </w:r>
      <w:r>
        <w:rPr>
          <w:noProof/>
        </w:rPr>
        <w:fldChar w:fldCharType="begin"/>
      </w:r>
      <w:r>
        <w:rPr>
          <w:noProof/>
        </w:rPr>
        <w:instrText xml:space="preserve"> PAGEREF _Toc49782796 \h </w:instrText>
      </w:r>
      <w:r>
        <w:rPr>
          <w:noProof/>
        </w:rPr>
      </w:r>
      <w:r>
        <w:rPr>
          <w:noProof/>
        </w:rPr>
        <w:fldChar w:fldCharType="separate"/>
      </w:r>
      <w:r w:rsidR="000A61A3">
        <w:rPr>
          <w:noProof/>
        </w:rPr>
        <w:t>14</w:t>
      </w:r>
      <w:r>
        <w:rPr>
          <w:noProof/>
        </w:rPr>
        <w:fldChar w:fldCharType="end"/>
      </w:r>
    </w:p>
    <w:p w14:paraId="021835D2" w14:textId="1A1AA389"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11.</w:t>
      </w:r>
      <w:r>
        <w:rPr>
          <w:rFonts w:asciiTheme="minorHAnsi" w:eastAsiaTheme="minorEastAsia" w:hAnsiTheme="minorHAnsi" w:cstheme="minorBidi"/>
          <w:b w:val="0"/>
          <w:noProof/>
          <w:sz w:val="22"/>
          <w:lang w:val="en-AU" w:eastAsia="en-AU"/>
        </w:rPr>
        <w:tab/>
      </w:r>
      <w:r w:rsidRPr="00C02CE0">
        <w:rPr>
          <w:rFonts w:asciiTheme="minorHAnsi" w:hAnsiTheme="minorHAnsi"/>
          <w:noProof/>
        </w:rPr>
        <w:t>Announcement of grants</w:t>
      </w:r>
      <w:r>
        <w:rPr>
          <w:noProof/>
        </w:rPr>
        <w:tab/>
      </w:r>
      <w:r>
        <w:rPr>
          <w:noProof/>
        </w:rPr>
        <w:fldChar w:fldCharType="begin"/>
      </w:r>
      <w:r>
        <w:rPr>
          <w:noProof/>
        </w:rPr>
        <w:instrText xml:space="preserve"> PAGEREF _Toc49782797 \h </w:instrText>
      </w:r>
      <w:r>
        <w:rPr>
          <w:noProof/>
        </w:rPr>
      </w:r>
      <w:r>
        <w:rPr>
          <w:noProof/>
        </w:rPr>
        <w:fldChar w:fldCharType="separate"/>
      </w:r>
      <w:r w:rsidR="000A61A3">
        <w:rPr>
          <w:noProof/>
        </w:rPr>
        <w:t>14</w:t>
      </w:r>
      <w:r>
        <w:rPr>
          <w:noProof/>
        </w:rPr>
        <w:fldChar w:fldCharType="end"/>
      </w:r>
    </w:p>
    <w:p w14:paraId="75D56E09" w14:textId="2B98E7A5"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12.</w:t>
      </w:r>
      <w:r>
        <w:rPr>
          <w:rFonts w:asciiTheme="minorHAnsi" w:eastAsiaTheme="minorEastAsia" w:hAnsiTheme="minorHAnsi" w:cstheme="minorBidi"/>
          <w:b w:val="0"/>
          <w:noProof/>
          <w:sz w:val="22"/>
          <w:lang w:val="en-AU" w:eastAsia="en-AU"/>
        </w:rPr>
        <w:tab/>
      </w:r>
      <w:r w:rsidRPr="00C02CE0">
        <w:rPr>
          <w:rFonts w:asciiTheme="minorHAnsi" w:hAnsiTheme="minorHAnsi"/>
          <w:noProof/>
        </w:rPr>
        <w:t>How we monitor your grant activity</w:t>
      </w:r>
      <w:r>
        <w:rPr>
          <w:noProof/>
        </w:rPr>
        <w:tab/>
      </w:r>
      <w:r>
        <w:rPr>
          <w:noProof/>
        </w:rPr>
        <w:fldChar w:fldCharType="begin"/>
      </w:r>
      <w:r>
        <w:rPr>
          <w:noProof/>
        </w:rPr>
        <w:instrText xml:space="preserve"> PAGEREF _Toc49782798 \h </w:instrText>
      </w:r>
      <w:r>
        <w:rPr>
          <w:noProof/>
        </w:rPr>
      </w:r>
      <w:r>
        <w:rPr>
          <w:noProof/>
        </w:rPr>
        <w:fldChar w:fldCharType="separate"/>
      </w:r>
      <w:r w:rsidR="000A61A3">
        <w:rPr>
          <w:noProof/>
        </w:rPr>
        <w:t>14</w:t>
      </w:r>
      <w:r>
        <w:rPr>
          <w:noProof/>
        </w:rPr>
        <w:fldChar w:fldCharType="end"/>
      </w:r>
    </w:p>
    <w:p w14:paraId="17EB4AAE" w14:textId="01B1968A"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12.1</w:t>
      </w:r>
      <w:r>
        <w:rPr>
          <w:rFonts w:asciiTheme="minorHAnsi" w:eastAsiaTheme="minorEastAsia" w:hAnsiTheme="minorHAnsi" w:cstheme="minorBidi"/>
          <w:noProof/>
          <w:sz w:val="22"/>
          <w:lang w:val="en-AU" w:eastAsia="en-AU"/>
        </w:rPr>
        <w:tab/>
      </w:r>
      <w:r w:rsidRPr="00C02CE0">
        <w:rPr>
          <w:rFonts w:asciiTheme="minorHAnsi" w:hAnsiTheme="minorHAnsi"/>
          <w:noProof/>
        </w:rPr>
        <w:t>Keeping us informed</w:t>
      </w:r>
      <w:r>
        <w:rPr>
          <w:noProof/>
        </w:rPr>
        <w:tab/>
      </w:r>
      <w:r>
        <w:rPr>
          <w:noProof/>
        </w:rPr>
        <w:fldChar w:fldCharType="begin"/>
      </w:r>
      <w:r>
        <w:rPr>
          <w:noProof/>
        </w:rPr>
        <w:instrText xml:space="preserve"> PAGEREF _Toc49782799 \h </w:instrText>
      </w:r>
      <w:r>
        <w:rPr>
          <w:noProof/>
        </w:rPr>
      </w:r>
      <w:r>
        <w:rPr>
          <w:noProof/>
        </w:rPr>
        <w:fldChar w:fldCharType="separate"/>
      </w:r>
      <w:r w:rsidR="000A61A3">
        <w:rPr>
          <w:noProof/>
        </w:rPr>
        <w:t>14</w:t>
      </w:r>
      <w:r>
        <w:rPr>
          <w:noProof/>
        </w:rPr>
        <w:fldChar w:fldCharType="end"/>
      </w:r>
    </w:p>
    <w:p w14:paraId="389CC5E9" w14:textId="45ABEBC7"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12.2</w:t>
      </w:r>
      <w:r>
        <w:rPr>
          <w:rFonts w:asciiTheme="minorHAnsi" w:eastAsiaTheme="minorEastAsia" w:hAnsiTheme="minorHAnsi" w:cstheme="minorBidi"/>
          <w:noProof/>
          <w:sz w:val="22"/>
          <w:lang w:val="en-AU" w:eastAsia="en-AU"/>
        </w:rPr>
        <w:tab/>
      </w:r>
      <w:r w:rsidRPr="00C02CE0">
        <w:rPr>
          <w:rFonts w:asciiTheme="minorHAnsi" w:hAnsiTheme="minorHAnsi"/>
          <w:noProof/>
        </w:rPr>
        <w:t>Reporting</w:t>
      </w:r>
      <w:r>
        <w:rPr>
          <w:noProof/>
        </w:rPr>
        <w:tab/>
      </w:r>
      <w:r>
        <w:rPr>
          <w:noProof/>
        </w:rPr>
        <w:fldChar w:fldCharType="begin"/>
      </w:r>
      <w:r>
        <w:rPr>
          <w:noProof/>
        </w:rPr>
        <w:instrText xml:space="preserve"> PAGEREF _Toc49782800 \h </w:instrText>
      </w:r>
      <w:r>
        <w:rPr>
          <w:noProof/>
        </w:rPr>
      </w:r>
      <w:r>
        <w:rPr>
          <w:noProof/>
        </w:rPr>
        <w:fldChar w:fldCharType="separate"/>
      </w:r>
      <w:r w:rsidR="000A61A3">
        <w:rPr>
          <w:noProof/>
        </w:rPr>
        <w:t>15</w:t>
      </w:r>
      <w:r>
        <w:rPr>
          <w:noProof/>
        </w:rPr>
        <w:fldChar w:fldCharType="end"/>
      </w:r>
    </w:p>
    <w:p w14:paraId="7161472B" w14:textId="428120F3"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12.3</w:t>
      </w:r>
      <w:r>
        <w:rPr>
          <w:rFonts w:asciiTheme="minorHAnsi" w:eastAsiaTheme="minorEastAsia" w:hAnsiTheme="minorHAnsi" w:cstheme="minorBidi"/>
          <w:noProof/>
          <w:sz w:val="22"/>
          <w:lang w:val="en-AU" w:eastAsia="en-AU"/>
        </w:rPr>
        <w:tab/>
      </w:r>
      <w:r w:rsidRPr="00C02CE0">
        <w:rPr>
          <w:rFonts w:asciiTheme="minorHAnsi" w:hAnsiTheme="minorHAnsi"/>
          <w:noProof/>
        </w:rPr>
        <w:t>Financial declaration</w:t>
      </w:r>
      <w:r>
        <w:rPr>
          <w:noProof/>
        </w:rPr>
        <w:tab/>
      </w:r>
      <w:r>
        <w:rPr>
          <w:noProof/>
        </w:rPr>
        <w:fldChar w:fldCharType="begin"/>
      </w:r>
      <w:r>
        <w:rPr>
          <w:noProof/>
        </w:rPr>
        <w:instrText xml:space="preserve"> PAGEREF _Toc49782801 \h </w:instrText>
      </w:r>
      <w:r>
        <w:rPr>
          <w:noProof/>
        </w:rPr>
      </w:r>
      <w:r>
        <w:rPr>
          <w:noProof/>
        </w:rPr>
        <w:fldChar w:fldCharType="separate"/>
      </w:r>
      <w:r w:rsidR="000A61A3">
        <w:rPr>
          <w:noProof/>
        </w:rPr>
        <w:t>16</w:t>
      </w:r>
      <w:r>
        <w:rPr>
          <w:noProof/>
        </w:rPr>
        <w:fldChar w:fldCharType="end"/>
      </w:r>
    </w:p>
    <w:p w14:paraId="3BF4406C" w14:textId="3747EDA0"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12.4</w:t>
      </w:r>
      <w:r>
        <w:rPr>
          <w:rFonts w:asciiTheme="minorHAnsi" w:eastAsiaTheme="minorEastAsia" w:hAnsiTheme="minorHAnsi" w:cstheme="minorBidi"/>
          <w:noProof/>
          <w:sz w:val="22"/>
          <w:lang w:val="en-AU" w:eastAsia="en-AU"/>
        </w:rPr>
        <w:tab/>
      </w:r>
      <w:r w:rsidRPr="00C02CE0">
        <w:rPr>
          <w:rFonts w:asciiTheme="minorHAnsi" w:hAnsiTheme="minorHAnsi"/>
          <w:noProof/>
        </w:rPr>
        <w:t>Grant agreement variations</w:t>
      </w:r>
      <w:r>
        <w:rPr>
          <w:noProof/>
        </w:rPr>
        <w:tab/>
      </w:r>
      <w:r>
        <w:rPr>
          <w:noProof/>
        </w:rPr>
        <w:fldChar w:fldCharType="begin"/>
      </w:r>
      <w:r>
        <w:rPr>
          <w:noProof/>
        </w:rPr>
        <w:instrText xml:space="preserve"> PAGEREF _Toc49782802 \h </w:instrText>
      </w:r>
      <w:r>
        <w:rPr>
          <w:noProof/>
        </w:rPr>
      </w:r>
      <w:r>
        <w:rPr>
          <w:noProof/>
        </w:rPr>
        <w:fldChar w:fldCharType="separate"/>
      </w:r>
      <w:r w:rsidR="000A61A3">
        <w:rPr>
          <w:noProof/>
        </w:rPr>
        <w:t>16</w:t>
      </w:r>
      <w:r>
        <w:rPr>
          <w:noProof/>
        </w:rPr>
        <w:fldChar w:fldCharType="end"/>
      </w:r>
    </w:p>
    <w:p w14:paraId="24583632" w14:textId="408231FE"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12.5</w:t>
      </w:r>
      <w:r>
        <w:rPr>
          <w:rFonts w:asciiTheme="minorHAnsi" w:eastAsiaTheme="minorEastAsia" w:hAnsiTheme="minorHAnsi" w:cstheme="minorBidi"/>
          <w:noProof/>
          <w:sz w:val="22"/>
          <w:lang w:val="en-AU" w:eastAsia="en-AU"/>
        </w:rPr>
        <w:tab/>
      </w:r>
      <w:r w:rsidRPr="00C02CE0">
        <w:rPr>
          <w:rFonts w:asciiTheme="minorHAnsi" w:hAnsiTheme="minorHAnsi"/>
          <w:noProof/>
        </w:rPr>
        <w:t>Compliance visits</w:t>
      </w:r>
      <w:r>
        <w:rPr>
          <w:noProof/>
        </w:rPr>
        <w:tab/>
      </w:r>
      <w:r>
        <w:rPr>
          <w:noProof/>
        </w:rPr>
        <w:fldChar w:fldCharType="begin"/>
      </w:r>
      <w:r>
        <w:rPr>
          <w:noProof/>
        </w:rPr>
        <w:instrText xml:space="preserve"> PAGEREF _Toc49782803 \h </w:instrText>
      </w:r>
      <w:r>
        <w:rPr>
          <w:noProof/>
        </w:rPr>
      </w:r>
      <w:r>
        <w:rPr>
          <w:noProof/>
        </w:rPr>
        <w:fldChar w:fldCharType="separate"/>
      </w:r>
      <w:r w:rsidR="000A61A3">
        <w:rPr>
          <w:noProof/>
        </w:rPr>
        <w:t>16</w:t>
      </w:r>
      <w:r>
        <w:rPr>
          <w:noProof/>
        </w:rPr>
        <w:fldChar w:fldCharType="end"/>
      </w:r>
    </w:p>
    <w:p w14:paraId="6723D02A" w14:textId="5F07E153"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12.6</w:t>
      </w:r>
      <w:r>
        <w:rPr>
          <w:rFonts w:asciiTheme="minorHAnsi" w:eastAsiaTheme="minorEastAsia" w:hAnsiTheme="minorHAnsi" w:cstheme="minorBidi"/>
          <w:noProof/>
          <w:sz w:val="22"/>
          <w:lang w:val="en-AU" w:eastAsia="en-AU"/>
        </w:rPr>
        <w:tab/>
      </w:r>
      <w:r w:rsidRPr="00C02CE0">
        <w:rPr>
          <w:rFonts w:asciiTheme="minorHAnsi" w:hAnsiTheme="minorHAnsi"/>
          <w:noProof/>
        </w:rPr>
        <w:t>Record keeping</w:t>
      </w:r>
      <w:r>
        <w:rPr>
          <w:noProof/>
        </w:rPr>
        <w:tab/>
      </w:r>
      <w:r>
        <w:rPr>
          <w:noProof/>
        </w:rPr>
        <w:fldChar w:fldCharType="begin"/>
      </w:r>
      <w:r>
        <w:rPr>
          <w:noProof/>
        </w:rPr>
        <w:instrText xml:space="preserve"> PAGEREF _Toc49782804 \h </w:instrText>
      </w:r>
      <w:r>
        <w:rPr>
          <w:noProof/>
        </w:rPr>
      </w:r>
      <w:r>
        <w:rPr>
          <w:noProof/>
        </w:rPr>
        <w:fldChar w:fldCharType="separate"/>
      </w:r>
      <w:r w:rsidR="000A61A3">
        <w:rPr>
          <w:noProof/>
        </w:rPr>
        <w:t>16</w:t>
      </w:r>
      <w:r>
        <w:rPr>
          <w:noProof/>
        </w:rPr>
        <w:fldChar w:fldCharType="end"/>
      </w:r>
    </w:p>
    <w:p w14:paraId="63F5B758" w14:textId="05EBDD41"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lastRenderedPageBreak/>
        <w:t>12.7</w:t>
      </w:r>
      <w:r>
        <w:rPr>
          <w:rFonts w:asciiTheme="minorHAnsi" w:eastAsiaTheme="minorEastAsia" w:hAnsiTheme="minorHAnsi" w:cstheme="minorBidi"/>
          <w:noProof/>
          <w:sz w:val="22"/>
          <w:lang w:val="en-AU" w:eastAsia="en-AU"/>
        </w:rPr>
        <w:tab/>
      </w:r>
      <w:r w:rsidRPr="00C02CE0">
        <w:rPr>
          <w:rFonts w:asciiTheme="minorHAnsi" w:hAnsiTheme="minorHAnsi"/>
          <w:noProof/>
        </w:rPr>
        <w:t>Evaluation</w:t>
      </w:r>
      <w:r>
        <w:rPr>
          <w:noProof/>
        </w:rPr>
        <w:tab/>
      </w:r>
      <w:r>
        <w:rPr>
          <w:noProof/>
        </w:rPr>
        <w:fldChar w:fldCharType="begin"/>
      </w:r>
      <w:r>
        <w:rPr>
          <w:noProof/>
        </w:rPr>
        <w:instrText xml:space="preserve"> PAGEREF _Toc49782805 \h </w:instrText>
      </w:r>
      <w:r>
        <w:rPr>
          <w:noProof/>
        </w:rPr>
      </w:r>
      <w:r>
        <w:rPr>
          <w:noProof/>
        </w:rPr>
        <w:fldChar w:fldCharType="separate"/>
      </w:r>
      <w:r w:rsidR="000A61A3">
        <w:rPr>
          <w:noProof/>
        </w:rPr>
        <w:t>16</w:t>
      </w:r>
      <w:r>
        <w:rPr>
          <w:noProof/>
        </w:rPr>
        <w:fldChar w:fldCharType="end"/>
      </w:r>
    </w:p>
    <w:p w14:paraId="64878DDF" w14:textId="71A49E0B"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12.8</w:t>
      </w:r>
      <w:r>
        <w:rPr>
          <w:rFonts w:asciiTheme="minorHAnsi" w:eastAsiaTheme="minorEastAsia" w:hAnsiTheme="minorHAnsi" w:cstheme="minorBidi"/>
          <w:noProof/>
          <w:sz w:val="22"/>
          <w:lang w:val="en-AU" w:eastAsia="en-AU"/>
        </w:rPr>
        <w:tab/>
      </w:r>
      <w:r w:rsidRPr="00C02CE0">
        <w:rPr>
          <w:rFonts w:asciiTheme="minorHAnsi" w:hAnsiTheme="minorHAnsi"/>
          <w:noProof/>
        </w:rPr>
        <w:t>Acknowledgement</w:t>
      </w:r>
      <w:r>
        <w:rPr>
          <w:noProof/>
        </w:rPr>
        <w:tab/>
      </w:r>
      <w:r>
        <w:rPr>
          <w:noProof/>
        </w:rPr>
        <w:fldChar w:fldCharType="begin"/>
      </w:r>
      <w:r>
        <w:rPr>
          <w:noProof/>
        </w:rPr>
        <w:instrText xml:space="preserve"> PAGEREF _Toc49782806 \h </w:instrText>
      </w:r>
      <w:r>
        <w:rPr>
          <w:noProof/>
        </w:rPr>
      </w:r>
      <w:r>
        <w:rPr>
          <w:noProof/>
        </w:rPr>
        <w:fldChar w:fldCharType="separate"/>
      </w:r>
      <w:r w:rsidR="000A61A3">
        <w:rPr>
          <w:noProof/>
        </w:rPr>
        <w:t>16</w:t>
      </w:r>
      <w:r>
        <w:rPr>
          <w:noProof/>
        </w:rPr>
        <w:fldChar w:fldCharType="end"/>
      </w:r>
    </w:p>
    <w:p w14:paraId="3F5A9B39" w14:textId="3EEB698E"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13.</w:t>
      </w:r>
      <w:r>
        <w:rPr>
          <w:rFonts w:asciiTheme="minorHAnsi" w:eastAsiaTheme="minorEastAsia" w:hAnsiTheme="minorHAnsi" w:cstheme="minorBidi"/>
          <w:b w:val="0"/>
          <w:noProof/>
          <w:sz w:val="22"/>
          <w:lang w:val="en-AU" w:eastAsia="en-AU"/>
        </w:rPr>
        <w:tab/>
      </w:r>
      <w:r w:rsidRPr="00C02CE0">
        <w:rPr>
          <w:rFonts w:asciiTheme="minorHAnsi" w:hAnsiTheme="minorHAnsi"/>
          <w:noProof/>
        </w:rPr>
        <w:t>Probity</w:t>
      </w:r>
      <w:r>
        <w:rPr>
          <w:noProof/>
        </w:rPr>
        <w:tab/>
      </w:r>
      <w:r>
        <w:rPr>
          <w:noProof/>
        </w:rPr>
        <w:fldChar w:fldCharType="begin"/>
      </w:r>
      <w:r>
        <w:rPr>
          <w:noProof/>
        </w:rPr>
        <w:instrText xml:space="preserve"> PAGEREF _Toc49782807 \h </w:instrText>
      </w:r>
      <w:r>
        <w:rPr>
          <w:noProof/>
        </w:rPr>
      </w:r>
      <w:r>
        <w:rPr>
          <w:noProof/>
        </w:rPr>
        <w:fldChar w:fldCharType="separate"/>
      </w:r>
      <w:r w:rsidR="000A61A3">
        <w:rPr>
          <w:noProof/>
        </w:rPr>
        <w:t>16</w:t>
      </w:r>
      <w:r>
        <w:rPr>
          <w:noProof/>
        </w:rPr>
        <w:fldChar w:fldCharType="end"/>
      </w:r>
    </w:p>
    <w:p w14:paraId="1201B32D" w14:textId="0EEC55FE"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13.1</w:t>
      </w:r>
      <w:r>
        <w:rPr>
          <w:rFonts w:asciiTheme="minorHAnsi" w:eastAsiaTheme="minorEastAsia" w:hAnsiTheme="minorHAnsi" w:cstheme="minorBidi"/>
          <w:noProof/>
          <w:sz w:val="22"/>
          <w:lang w:val="en-AU" w:eastAsia="en-AU"/>
        </w:rPr>
        <w:tab/>
      </w:r>
      <w:r w:rsidRPr="00C02CE0">
        <w:rPr>
          <w:rFonts w:asciiTheme="minorHAnsi" w:hAnsiTheme="minorHAnsi"/>
          <w:noProof/>
        </w:rPr>
        <w:t>Enquiries and feedback</w:t>
      </w:r>
      <w:r>
        <w:rPr>
          <w:noProof/>
        </w:rPr>
        <w:tab/>
      </w:r>
      <w:r>
        <w:rPr>
          <w:noProof/>
        </w:rPr>
        <w:fldChar w:fldCharType="begin"/>
      </w:r>
      <w:r>
        <w:rPr>
          <w:noProof/>
        </w:rPr>
        <w:instrText xml:space="preserve"> PAGEREF _Toc49782808 \h </w:instrText>
      </w:r>
      <w:r>
        <w:rPr>
          <w:noProof/>
        </w:rPr>
      </w:r>
      <w:r>
        <w:rPr>
          <w:noProof/>
        </w:rPr>
        <w:fldChar w:fldCharType="separate"/>
      </w:r>
      <w:r w:rsidR="000A61A3">
        <w:rPr>
          <w:noProof/>
        </w:rPr>
        <w:t>16</w:t>
      </w:r>
      <w:r>
        <w:rPr>
          <w:noProof/>
        </w:rPr>
        <w:fldChar w:fldCharType="end"/>
      </w:r>
    </w:p>
    <w:p w14:paraId="6643742D" w14:textId="23D0806E"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13.2</w:t>
      </w:r>
      <w:r>
        <w:rPr>
          <w:rFonts w:asciiTheme="minorHAnsi" w:eastAsiaTheme="minorEastAsia" w:hAnsiTheme="minorHAnsi" w:cstheme="minorBidi"/>
          <w:noProof/>
          <w:sz w:val="22"/>
          <w:lang w:val="en-AU" w:eastAsia="en-AU"/>
        </w:rPr>
        <w:tab/>
      </w:r>
      <w:r w:rsidRPr="00C02CE0">
        <w:rPr>
          <w:rFonts w:asciiTheme="minorHAnsi" w:hAnsiTheme="minorHAnsi"/>
          <w:noProof/>
        </w:rPr>
        <w:t>Conflicts of interest</w:t>
      </w:r>
      <w:r>
        <w:rPr>
          <w:noProof/>
        </w:rPr>
        <w:tab/>
      </w:r>
      <w:r>
        <w:rPr>
          <w:noProof/>
        </w:rPr>
        <w:fldChar w:fldCharType="begin"/>
      </w:r>
      <w:r>
        <w:rPr>
          <w:noProof/>
        </w:rPr>
        <w:instrText xml:space="preserve"> PAGEREF _Toc49782809 \h </w:instrText>
      </w:r>
      <w:r>
        <w:rPr>
          <w:noProof/>
        </w:rPr>
      </w:r>
      <w:r>
        <w:rPr>
          <w:noProof/>
        </w:rPr>
        <w:fldChar w:fldCharType="separate"/>
      </w:r>
      <w:r w:rsidR="000A61A3">
        <w:rPr>
          <w:noProof/>
        </w:rPr>
        <w:t>17</w:t>
      </w:r>
      <w:r>
        <w:rPr>
          <w:noProof/>
        </w:rPr>
        <w:fldChar w:fldCharType="end"/>
      </w:r>
    </w:p>
    <w:p w14:paraId="44CCD058" w14:textId="5BD41495"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13.3</w:t>
      </w:r>
      <w:r>
        <w:rPr>
          <w:rFonts w:asciiTheme="minorHAnsi" w:eastAsiaTheme="minorEastAsia" w:hAnsiTheme="minorHAnsi" w:cstheme="minorBidi"/>
          <w:noProof/>
          <w:sz w:val="22"/>
          <w:lang w:val="en-AU" w:eastAsia="en-AU"/>
        </w:rPr>
        <w:tab/>
      </w:r>
      <w:r w:rsidRPr="00C02CE0">
        <w:rPr>
          <w:rFonts w:asciiTheme="minorHAnsi" w:hAnsiTheme="minorHAnsi"/>
          <w:noProof/>
        </w:rPr>
        <w:t>Privacy</w:t>
      </w:r>
      <w:r>
        <w:rPr>
          <w:noProof/>
        </w:rPr>
        <w:tab/>
      </w:r>
      <w:r>
        <w:rPr>
          <w:noProof/>
        </w:rPr>
        <w:fldChar w:fldCharType="begin"/>
      </w:r>
      <w:r>
        <w:rPr>
          <w:noProof/>
        </w:rPr>
        <w:instrText xml:space="preserve"> PAGEREF _Toc49782810 \h </w:instrText>
      </w:r>
      <w:r>
        <w:rPr>
          <w:noProof/>
        </w:rPr>
      </w:r>
      <w:r>
        <w:rPr>
          <w:noProof/>
        </w:rPr>
        <w:fldChar w:fldCharType="separate"/>
      </w:r>
      <w:r w:rsidR="000A61A3">
        <w:rPr>
          <w:noProof/>
        </w:rPr>
        <w:t>18</w:t>
      </w:r>
      <w:r>
        <w:rPr>
          <w:noProof/>
        </w:rPr>
        <w:fldChar w:fldCharType="end"/>
      </w:r>
    </w:p>
    <w:p w14:paraId="00618C53" w14:textId="4CB4B1CD"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13.4</w:t>
      </w:r>
      <w:r>
        <w:rPr>
          <w:rFonts w:asciiTheme="minorHAnsi" w:eastAsiaTheme="minorEastAsia" w:hAnsiTheme="minorHAnsi" w:cstheme="minorBidi"/>
          <w:noProof/>
          <w:sz w:val="22"/>
          <w:lang w:val="en-AU" w:eastAsia="en-AU"/>
        </w:rPr>
        <w:tab/>
      </w:r>
      <w:r w:rsidRPr="00C02CE0">
        <w:rPr>
          <w:rFonts w:asciiTheme="minorHAnsi" w:hAnsiTheme="minorHAnsi"/>
          <w:noProof/>
        </w:rPr>
        <w:t>Confidential information</w:t>
      </w:r>
      <w:r>
        <w:rPr>
          <w:noProof/>
        </w:rPr>
        <w:tab/>
      </w:r>
      <w:r>
        <w:rPr>
          <w:noProof/>
        </w:rPr>
        <w:fldChar w:fldCharType="begin"/>
      </w:r>
      <w:r>
        <w:rPr>
          <w:noProof/>
        </w:rPr>
        <w:instrText xml:space="preserve"> PAGEREF _Toc49782811 \h </w:instrText>
      </w:r>
      <w:r>
        <w:rPr>
          <w:noProof/>
        </w:rPr>
      </w:r>
      <w:r>
        <w:rPr>
          <w:noProof/>
        </w:rPr>
        <w:fldChar w:fldCharType="separate"/>
      </w:r>
      <w:r w:rsidR="000A61A3">
        <w:rPr>
          <w:noProof/>
        </w:rPr>
        <w:t>18</w:t>
      </w:r>
      <w:r>
        <w:rPr>
          <w:noProof/>
        </w:rPr>
        <w:fldChar w:fldCharType="end"/>
      </w:r>
    </w:p>
    <w:p w14:paraId="39510327" w14:textId="23133B7E" w:rsidR="006237CC" w:rsidRDefault="006237CC">
      <w:pPr>
        <w:pStyle w:val="TOC3"/>
        <w:rPr>
          <w:rFonts w:asciiTheme="minorHAnsi" w:eastAsiaTheme="minorEastAsia" w:hAnsiTheme="minorHAnsi" w:cstheme="minorBidi"/>
          <w:noProof/>
          <w:sz w:val="22"/>
          <w:lang w:val="en-AU" w:eastAsia="en-AU"/>
        </w:rPr>
      </w:pPr>
      <w:r w:rsidRPr="00C02CE0">
        <w:rPr>
          <w:rFonts w:asciiTheme="minorHAnsi" w:hAnsiTheme="minorHAnsi"/>
          <w:noProof/>
        </w:rPr>
        <w:t>13.5</w:t>
      </w:r>
      <w:r>
        <w:rPr>
          <w:rFonts w:asciiTheme="minorHAnsi" w:eastAsiaTheme="minorEastAsia" w:hAnsiTheme="minorHAnsi" w:cstheme="minorBidi"/>
          <w:noProof/>
          <w:sz w:val="22"/>
          <w:lang w:val="en-AU" w:eastAsia="en-AU"/>
        </w:rPr>
        <w:tab/>
      </w:r>
      <w:r w:rsidRPr="00C02CE0">
        <w:rPr>
          <w:rFonts w:asciiTheme="minorHAnsi" w:hAnsiTheme="minorHAnsi"/>
          <w:noProof/>
        </w:rPr>
        <w:t>Freedom of information</w:t>
      </w:r>
      <w:r>
        <w:rPr>
          <w:noProof/>
        </w:rPr>
        <w:tab/>
      </w:r>
      <w:r>
        <w:rPr>
          <w:noProof/>
        </w:rPr>
        <w:fldChar w:fldCharType="begin"/>
      </w:r>
      <w:r>
        <w:rPr>
          <w:noProof/>
        </w:rPr>
        <w:instrText xml:space="preserve"> PAGEREF _Toc49782812 \h </w:instrText>
      </w:r>
      <w:r>
        <w:rPr>
          <w:noProof/>
        </w:rPr>
      </w:r>
      <w:r>
        <w:rPr>
          <w:noProof/>
        </w:rPr>
        <w:fldChar w:fldCharType="separate"/>
      </w:r>
      <w:r w:rsidR="000A61A3">
        <w:rPr>
          <w:noProof/>
        </w:rPr>
        <w:t>19</w:t>
      </w:r>
      <w:r>
        <w:rPr>
          <w:noProof/>
        </w:rPr>
        <w:fldChar w:fldCharType="end"/>
      </w:r>
    </w:p>
    <w:p w14:paraId="73F2AF15" w14:textId="6A46FB09" w:rsidR="006237CC" w:rsidRDefault="006237CC">
      <w:pPr>
        <w:pStyle w:val="TOC2"/>
        <w:rPr>
          <w:rFonts w:asciiTheme="minorHAnsi" w:eastAsiaTheme="minorEastAsia" w:hAnsiTheme="minorHAnsi" w:cstheme="minorBidi"/>
          <w:b w:val="0"/>
          <w:noProof/>
          <w:sz w:val="22"/>
          <w:lang w:val="en-AU" w:eastAsia="en-AU"/>
        </w:rPr>
      </w:pPr>
      <w:r w:rsidRPr="00C02CE0">
        <w:rPr>
          <w:rFonts w:asciiTheme="minorHAnsi" w:hAnsiTheme="minorHAnsi"/>
          <w:noProof/>
        </w:rPr>
        <w:t>14.</w:t>
      </w:r>
      <w:r>
        <w:rPr>
          <w:rFonts w:asciiTheme="minorHAnsi" w:eastAsiaTheme="minorEastAsia" w:hAnsiTheme="minorHAnsi" w:cstheme="minorBidi"/>
          <w:b w:val="0"/>
          <w:noProof/>
          <w:sz w:val="22"/>
          <w:lang w:val="en-AU" w:eastAsia="en-AU"/>
        </w:rPr>
        <w:tab/>
      </w:r>
      <w:r w:rsidRPr="00C02CE0">
        <w:rPr>
          <w:rFonts w:asciiTheme="minorHAnsi" w:hAnsiTheme="minorHAnsi"/>
          <w:noProof/>
        </w:rPr>
        <w:t>Glossary</w:t>
      </w:r>
      <w:r>
        <w:rPr>
          <w:noProof/>
        </w:rPr>
        <w:tab/>
      </w:r>
      <w:r>
        <w:rPr>
          <w:noProof/>
        </w:rPr>
        <w:fldChar w:fldCharType="begin"/>
      </w:r>
      <w:r>
        <w:rPr>
          <w:noProof/>
        </w:rPr>
        <w:instrText xml:space="preserve"> PAGEREF _Toc49782813 \h </w:instrText>
      </w:r>
      <w:r>
        <w:rPr>
          <w:noProof/>
        </w:rPr>
      </w:r>
      <w:r>
        <w:rPr>
          <w:noProof/>
        </w:rPr>
        <w:fldChar w:fldCharType="separate"/>
      </w:r>
      <w:r w:rsidR="000A61A3">
        <w:rPr>
          <w:noProof/>
        </w:rPr>
        <w:t>20</w:t>
      </w:r>
      <w:r>
        <w:rPr>
          <w:noProof/>
        </w:rPr>
        <w:fldChar w:fldCharType="end"/>
      </w:r>
    </w:p>
    <w:p w14:paraId="25F651FE" w14:textId="763241EE" w:rsidR="00DD3C0D" w:rsidRPr="000973A5" w:rsidRDefault="004A238A" w:rsidP="00DD3C0D">
      <w:pPr>
        <w:rPr>
          <w:rFonts w:asciiTheme="minorHAnsi" w:hAnsiTheme="minorHAnsi"/>
        </w:rPr>
        <w:sectPr w:rsidR="00DD3C0D" w:rsidRPr="000973A5" w:rsidSect="0002331D">
          <w:footerReference w:type="default" r:id="rId18"/>
          <w:footerReference w:type="first" r:id="rId19"/>
          <w:pgSz w:w="11907" w:h="16840" w:code="9"/>
          <w:pgMar w:top="1418" w:right="1418" w:bottom="1276" w:left="1701" w:header="709" w:footer="709" w:gutter="0"/>
          <w:cols w:space="720"/>
          <w:docGrid w:linePitch="360"/>
        </w:sectPr>
      </w:pPr>
      <w:r w:rsidRPr="000973A5">
        <w:rPr>
          <w:rFonts w:asciiTheme="minorHAnsi" w:eastAsia="Calibri" w:hAnsiTheme="minorHAnsi"/>
          <w:szCs w:val="28"/>
          <w:lang w:val="en-US"/>
        </w:rPr>
        <w:fldChar w:fldCharType="end"/>
      </w:r>
    </w:p>
    <w:p w14:paraId="1B469339" w14:textId="502672EF" w:rsidR="00D00456" w:rsidRPr="000973A5" w:rsidRDefault="003E3181" w:rsidP="00FD47D5">
      <w:pPr>
        <w:pStyle w:val="Heading2"/>
        <w:rPr>
          <w:rFonts w:asciiTheme="minorHAnsi" w:hAnsiTheme="minorHAnsi"/>
        </w:rPr>
      </w:pPr>
      <w:bookmarkStart w:id="5" w:name="_[Program_name]:_[Grant"/>
      <w:bookmarkStart w:id="6" w:name="_Toc49782769"/>
      <w:bookmarkStart w:id="7" w:name="_Toc458420391"/>
      <w:bookmarkStart w:id="8" w:name="_Toc462824846"/>
      <w:bookmarkEnd w:id="5"/>
      <w:r>
        <w:rPr>
          <w:rFonts w:asciiTheme="minorHAnsi" w:hAnsiTheme="minorHAnsi"/>
        </w:rPr>
        <w:lastRenderedPageBreak/>
        <w:t>Forestry Recovery Development Fund</w:t>
      </w:r>
      <w:r w:rsidR="00475E4D">
        <w:rPr>
          <w:rFonts w:asciiTheme="minorHAnsi" w:hAnsiTheme="minorHAnsi"/>
        </w:rPr>
        <w:t xml:space="preserve"> </w:t>
      </w:r>
      <w:r w:rsidR="00A255A0">
        <w:rPr>
          <w:rFonts w:asciiTheme="minorHAnsi" w:hAnsiTheme="minorHAnsi"/>
        </w:rPr>
        <w:t>p</w:t>
      </w:r>
      <w:r w:rsidR="00475E4D">
        <w:rPr>
          <w:rFonts w:asciiTheme="minorHAnsi" w:hAnsiTheme="minorHAnsi"/>
        </w:rPr>
        <w:t>rogram</w:t>
      </w:r>
      <w:r w:rsidR="00D14A4E" w:rsidRPr="000973A5">
        <w:rPr>
          <w:rFonts w:asciiTheme="minorHAnsi" w:hAnsiTheme="minorHAnsi"/>
        </w:rPr>
        <w:t xml:space="preserve">: </w:t>
      </w:r>
      <w:r w:rsidR="005447D1" w:rsidRPr="000973A5">
        <w:rPr>
          <w:rFonts w:asciiTheme="minorHAnsi" w:hAnsiTheme="minorHAnsi"/>
        </w:rPr>
        <w:t>p</w:t>
      </w:r>
      <w:r w:rsidR="00D00456" w:rsidRPr="000973A5">
        <w:rPr>
          <w:rFonts w:asciiTheme="minorHAnsi" w:hAnsiTheme="minorHAnsi"/>
        </w:rPr>
        <w:t>rocess</w:t>
      </w:r>
      <w:r w:rsidR="009F2B71" w:rsidRPr="000973A5">
        <w:rPr>
          <w:rFonts w:asciiTheme="minorHAnsi" w:hAnsiTheme="minorHAnsi"/>
        </w:rPr>
        <w:t>es</w:t>
      </w:r>
      <w:bookmarkEnd w:id="6"/>
    </w:p>
    <w:bookmarkEnd w:id="7"/>
    <w:bookmarkEnd w:id="8"/>
    <w:p w14:paraId="4871F8FA" w14:textId="77667905" w:rsidR="00003E0F" w:rsidRDefault="00CE6D9D" w:rsidP="002F6C09">
      <w:pPr>
        <w:pBdr>
          <w:top w:val="single" w:sz="4" w:space="1" w:color="auto"/>
          <w:left w:val="single" w:sz="4" w:space="4" w:color="auto"/>
          <w:bottom w:val="single" w:sz="4" w:space="1" w:color="auto"/>
          <w:right w:val="single" w:sz="4" w:space="4" w:color="auto"/>
        </w:pBdr>
        <w:spacing w:before="0" w:after="0"/>
        <w:jc w:val="center"/>
        <w:rPr>
          <w:rFonts w:asciiTheme="minorHAnsi" w:hAnsiTheme="minorHAnsi"/>
        </w:rPr>
      </w:pPr>
      <w:r w:rsidRPr="000973A5">
        <w:rPr>
          <w:rFonts w:asciiTheme="minorHAnsi" w:hAnsiTheme="minorHAnsi"/>
          <w:b/>
        </w:rPr>
        <w:t xml:space="preserve">The </w:t>
      </w:r>
      <w:r w:rsidR="003E3181">
        <w:rPr>
          <w:rFonts w:asciiTheme="minorHAnsi" w:hAnsiTheme="minorHAnsi"/>
          <w:b/>
        </w:rPr>
        <w:t>Forestry Recovery Development Fund</w:t>
      </w:r>
      <w:r w:rsidRPr="000973A5">
        <w:rPr>
          <w:rFonts w:asciiTheme="minorHAnsi" w:hAnsiTheme="minorHAnsi"/>
          <w:b/>
        </w:rPr>
        <w:t xml:space="preserve"> </w:t>
      </w:r>
      <w:r w:rsidR="003F6DC3">
        <w:rPr>
          <w:rFonts w:asciiTheme="minorHAnsi" w:hAnsiTheme="minorHAnsi"/>
          <w:b/>
        </w:rPr>
        <w:t>p</w:t>
      </w:r>
      <w:r w:rsidR="00CE794A">
        <w:rPr>
          <w:rFonts w:asciiTheme="minorHAnsi" w:hAnsiTheme="minorHAnsi"/>
          <w:b/>
        </w:rPr>
        <w:t xml:space="preserve">rogram </w:t>
      </w:r>
      <w:r w:rsidRPr="000973A5">
        <w:rPr>
          <w:rFonts w:asciiTheme="minorHAnsi" w:hAnsiTheme="minorHAnsi"/>
          <w:b/>
        </w:rPr>
        <w:t>is</w:t>
      </w:r>
      <w:r w:rsidR="00181A24" w:rsidRPr="000973A5">
        <w:rPr>
          <w:rFonts w:asciiTheme="minorHAnsi" w:hAnsiTheme="minorHAnsi"/>
          <w:b/>
        </w:rPr>
        <w:t xml:space="preserve"> </w:t>
      </w:r>
      <w:r w:rsidRPr="000973A5">
        <w:rPr>
          <w:rFonts w:asciiTheme="minorHAnsi" w:hAnsiTheme="minorHAnsi"/>
          <w:b/>
        </w:rPr>
        <w:t>designed to achieve Australian Government objectives</w:t>
      </w:r>
      <w:r w:rsidR="00335911">
        <w:rPr>
          <w:rFonts w:asciiTheme="minorHAnsi" w:hAnsiTheme="minorHAnsi"/>
          <w:b/>
        </w:rPr>
        <w:t>.</w:t>
      </w:r>
    </w:p>
    <w:p w14:paraId="454C38B8" w14:textId="692BBB11" w:rsidR="00F464AC" w:rsidRDefault="00E52373" w:rsidP="007E48EE">
      <w:pPr>
        <w:pBdr>
          <w:top w:val="single" w:sz="4" w:space="1" w:color="auto"/>
          <w:left w:val="single" w:sz="4" w:space="4" w:color="auto"/>
          <w:bottom w:val="single" w:sz="4" w:space="1" w:color="auto"/>
          <w:right w:val="single" w:sz="4" w:space="4" w:color="auto"/>
        </w:pBdr>
        <w:spacing w:before="0" w:after="0" w:line="240" w:lineRule="auto"/>
        <w:jc w:val="center"/>
        <w:rPr>
          <w:rFonts w:asciiTheme="minorHAnsi" w:hAnsiTheme="minorHAnsi"/>
        </w:rPr>
      </w:pPr>
      <w:r w:rsidRPr="000973A5">
        <w:rPr>
          <w:rFonts w:asciiTheme="minorHAnsi" w:hAnsiTheme="minorHAnsi"/>
        </w:rPr>
        <w:t xml:space="preserve">This </w:t>
      </w:r>
      <w:r w:rsidR="003F6DC3">
        <w:rPr>
          <w:rFonts w:asciiTheme="minorHAnsi" w:hAnsiTheme="minorHAnsi"/>
        </w:rPr>
        <w:t>g</w:t>
      </w:r>
      <w:r w:rsidRPr="000973A5">
        <w:rPr>
          <w:rFonts w:asciiTheme="minorHAnsi" w:hAnsiTheme="minorHAnsi"/>
        </w:rPr>
        <w:t xml:space="preserve">rant </w:t>
      </w:r>
      <w:r w:rsidR="003F6DC3">
        <w:rPr>
          <w:rFonts w:asciiTheme="minorHAnsi" w:hAnsiTheme="minorHAnsi"/>
        </w:rPr>
        <w:t>p</w:t>
      </w:r>
      <w:r w:rsidRPr="000973A5">
        <w:rPr>
          <w:rFonts w:asciiTheme="minorHAnsi" w:hAnsiTheme="minorHAnsi"/>
        </w:rPr>
        <w:t xml:space="preserve">rogram contributes to </w:t>
      </w:r>
      <w:r w:rsidR="003E3181">
        <w:rPr>
          <w:rFonts w:asciiTheme="minorHAnsi" w:hAnsiTheme="minorHAnsi"/>
        </w:rPr>
        <w:t xml:space="preserve">Department of Agriculture, Water and </w:t>
      </w:r>
      <w:r w:rsidR="003E3181" w:rsidRPr="00F464AC">
        <w:rPr>
          <w:rFonts w:asciiTheme="minorHAnsi" w:hAnsiTheme="minorHAnsi"/>
        </w:rPr>
        <w:t>the Environment</w:t>
      </w:r>
      <w:r w:rsidRPr="00F464AC">
        <w:rPr>
          <w:rFonts w:asciiTheme="minorHAnsi" w:hAnsiTheme="minorHAnsi"/>
        </w:rPr>
        <w:t xml:space="preserve">’s Outcome </w:t>
      </w:r>
      <w:r w:rsidR="00F464AC" w:rsidRPr="00F464AC">
        <w:rPr>
          <w:rFonts w:asciiTheme="minorHAnsi" w:hAnsiTheme="minorHAnsi"/>
        </w:rPr>
        <w:t>3</w:t>
      </w:r>
      <w:r w:rsidR="00F464AC">
        <w:rPr>
          <w:rFonts w:asciiTheme="minorHAnsi" w:hAnsiTheme="minorHAnsi"/>
        </w:rPr>
        <w:t xml:space="preserve"> </w:t>
      </w:r>
    </w:p>
    <w:p w14:paraId="3A22FE9B" w14:textId="77777777" w:rsidR="00F464AC" w:rsidRPr="00F464AC" w:rsidRDefault="00F464AC" w:rsidP="00955D47">
      <w:pPr>
        <w:pBdr>
          <w:top w:val="single" w:sz="4" w:space="1" w:color="auto"/>
          <w:left w:val="single" w:sz="4" w:space="4" w:color="auto"/>
          <w:bottom w:val="single" w:sz="4" w:space="1" w:color="auto"/>
          <w:right w:val="single" w:sz="4" w:space="4" w:color="auto"/>
        </w:pBdr>
        <w:spacing w:before="120" w:line="240" w:lineRule="auto"/>
        <w:jc w:val="center"/>
        <w:rPr>
          <w:rFonts w:asciiTheme="minorHAnsi" w:hAnsiTheme="minorHAnsi"/>
          <w:i/>
        </w:rPr>
      </w:pPr>
      <w:r w:rsidRPr="00F464AC">
        <w:rPr>
          <w:rFonts w:asciiTheme="minorHAnsi" w:hAnsiTheme="minorHAnsi"/>
          <w:i/>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r w:rsidR="00E52373" w:rsidRPr="00F464AC">
        <w:rPr>
          <w:rFonts w:asciiTheme="minorHAnsi" w:hAnsiTheme="minorHAnsi"/>
          <w:i/>
        </w:rPr>
        <w:t xml:space="preserve">. </w:t>
      </w:r>
    </w:p>
    <w:p w14:paraId="01A09AA7" w14:textId="06F451DF" w:rsidR="00CE6D9D" w:rsidRPr="000973A5" w:rsidRDefault="00E52373" w:rsidP="0024634B">
      <w:pPr>
        <w:pBdr>
          <w:top w:val="single" w:sz="4" w:space="1" w:color="auto"/>
          <w:left w:val="single" w:sz="4" w:space="4" w:color="auto"/>
          <w:bottom w:val="single" w:sz="4" w:space="1" w:color="auto"/>
          <w:right w:val="single" w:sz="4" w:space="4" w:color="auto"/>
        </w:pBdr>
        <w:spacing w:before="0" w:after="0" w:line="240" w:lineRule="auto"/>
        <w:jc w:val="center"/>
        <w:rPr>
          <w:rFonts w:asciiTheme="minorHAnsi" w:hAnsiTheme="minorHAnsi"/>
        </w:rPr>
      </w:pPr>
      <w:r w:rsidRPr="000973A5">
        <w:rPr>
          <w:rFonts w:asciiTheme="minorHAnsi" w:hAnsiTheme="minorHAnsi"/>
        </w:rPr>
        <w:t xml:space="preserve">The </w:t>
      </w:r>
      <w:r w:rsidR="003E3181">
        <w:rPr>
          <w:rFonts w:asciiTheme="minorHAnsi" w:hAnsiTheme="minorHAnsi"/>
        </w:rPr>
        <w:t>Department of Agriculture, Water and the Environment</w:t>
      </w:r>
      <w:r w:rsidRPr="000973A5">
        <w:rPr>
          <w:rFonts w:asciiTheme="minorHAnsi" w:hAnsiTheme="minorHAnsi"/>
        </w:rPr>
        <w:t xml:space="preserve"> </w:t>
      </w:r>
      <w:r w:rsidR="00F464AC" w:rsidRPr="000973A5">
        <w:rPr>
          <w:rFonts w:asciiTheme="minorHAnsi" w:hAnsiTheme="minorHAnsi"/>
        </w:rPr>
        <w:t>plan</w:t>
      </w:r>
      <w:r w:rsidR="00F464AC">
        <w:rPr>
          <w:rFonts w:asciiTheme="minorHAnsi" w:hAnsiTheme="minorHAnsi"/>
        </w:rPr>
        <w:t>ned</w:t>
      </w:r>
      <w:r w:rsidRPr="000973A5">
        <w:rPr>
          <w:rFonts w:asciiTheme="minorHAnsi" w:hAnsiTheme="minorHAnsi"/>
        </w:rPr>
        <w:t xml:space="preserve"> and design</w:t>
      </w:r>
      <w:r w:rsidR="00F464AC">
        <w:rPr>
          <w:rFonts w:asciiTheme="minorHAnsi" w:hAnsiTheme="minorHAnsi"/>
        </w:rPr>
        <w:t>ed</w:t>
      </w:r>
      <w:r w:rsidRPr="000973A5">
        <w:rPr>
          <w:rFonts w:asciiTheme="minorHAnsi" w:hAnsiTheme="minorHAnsi"/>
        </w:rPr>
        <w:t xml:space="preserve"> the grant program according to </w:t>
      </w:r>
      <w:r w:rsidR="00F464AC" w:rsidRPr="000973A5">
        <w:rPr>
          <w:rFonts w:asciiTheme="minorHAnsi" w:hAnsiTheme="minorHAnsi"/>
        </w:rPr>
        <w:t>the</w:t>
      </w:r>
      <w:r w:rsidR="00F464AC">
        <w:rPr>
          <w:rFonts w:asciiTheme="minorHAnsi" w:hAnsiTheme="minorHAnsi"/>
        </w:rPr>
        <w:t xml:space="preserve"> </w:t>
      </w:r>
      <w:hyperlink r:id="rId20" w:history="1">
        <w:r w:rsidR="006F145A" w:rsidRPr="00EC79B1">
          <w:rPr>
            <w:rStyle w:val="Hyperlink"/>
            <w:rFonts w:asciiTheme="minorHAnsi" w:hAnsiTheme="minorHAnsi"/>
            <w:i/>
          </w:rPr>
          <w:t>Commonwealth Grants Rules and Guidelines (CGRGs)</w:t>
        </w:r>
        <w:r w:rsidR="00FA5A51" w:rsidRPr="00EC79B1">
          <w:rPr>
            <w:rStyle w:val="Hyperlink"/>
            <w:rFonts w:asciiTheme="minorHAnsi" w:hAnsiTheme="minorHAnsi"/>
            <w:i/>
          </w:rPr>
          <w:t>.</w:t>
        </w:r>
      </w:hyperlink>
    </w:p>
    <w:p w14:paraId="20BA866A" w14:textId="77777777" w:rsidR="00003E0F" w:rsidRPr="00F40BDA" w:rsidRDefault="00003E0F" w:rsidP="000641DD">
      <w:pPr>
        <w:spacing w:after="40"/>
        <w:jc w:val="center"/>
        <w:rPr>
          <w:rFonts w:ascii="Wingdings" w:hAnsi="Wingdings"/>
        </w:rPr>
      </w:pPr>
      <w:r w:rsidRPr="00F40BDA">
        <w:rPr>
          <w:rFonts w:ascii="Wingdings" w:hAnsi="Wingdings"/>
        </w:rPr>
        <w:t></w:t>
      </w:r>
    </w:p>
    <w:p w14:paraId="0959AFF8" w14:textId="05FC86AB" w:rsidR="00CE6D9D" w:rsidRPr="000973A5" w:rsidRDefault="00CE6D9D" w:rsidP="000641DD">
      <w:pPr>
        <w:pBdr>
          <w:top w:val="single" w:sz="2" w:space="1" w:color="auto"/>
          <w:left w:val="single" w:sz="2" w:space="4" w:color="auto"/>
          <w:bottom w:val="single" w:sz="2" w:space="0" w:color="auto"/>
          <w:right w:val="single" w:sz="2" w:space="4" w:color="auto"/>
        </w:pBdr>
        <w:spacing w:before="0" w:after="0"/>
        <w:jc w:val="center"/>
        <w:rPr>
          <w:rFonts w:asciiTheme="minorHAnsi" w:hAnsiTheme="minorHAnsi"/>
          <w:b/>
        </w:rPr>
      </w:pPr>
      <w:r w:rsidRPr="000973A5">
        <w:rPr>
          <w:rFonts w:asciiTheme="minorHAnsi" w:hAnsiTheme="minorHAnsi"/>
          <w:b/>
        </w:rPr>
        <w:t>The grant opportunity opens</w:t>
      </w:r>
      <w:r w:rsidR="00A255A0">
        <w:rPr>
          <w:rFonts w:asciiTheme="minorHAnsi" w:hAnsiTheme="minorHAnsi"/>
          <w:b/>
        </w:rPr>
        <w:t xml:space="preserve"> on </w:t>
      </w:r>
      <w:r w:rsidR="002A09CA">
        <w:rPr>
          <w:rFonts w:asciiTheme="minorHAnsi" w:hAnsiTheme="minorHAnsi"/>
          <w:b/>
        </w:rPr>
        <w:t>1 September</w:t>
      </w:r>
      <w:r w:rsidR="0085305A">
        <w:rPr>
          <w:rFonts w:asciiTheme="minorHAnsi" w:hAnsiTheme="minorHAnsi"/>
          <w:b/>
        </w:rPr>
        <w:t xml:space="preserve"> 2020</w:t>
      </w:r>
    </w:p>
    <w:p w14:paraId="184BFD6F" w14:textId="206FF4DB" w:rsidR="00003E0F" w:rsidRPr="000641DD" w:rsidRDefault="00C70C37" w:rsidP="000641DD">
      <w:pPr>
        <w:pBdr>
          <w:top w:val="single" w:sz="2" w:space="1" w:color="auto"/>
          <w:left w:val="single" w:sz="2" w:space="4" w:color="auto"/>
          <w:bottom w:val="single" w:sz="2" w:space="0" w:color="auto"/>
          <w:right w:val="single" w:sz="2" w:space="4" w:color="auto"/>
        </w:pBdr>
        <w:spacing w:before="0" w:after="0"/>
        <w:jc w:val="center"/>
        <w:rPr>
          <w:rFonts w:asciiTheme="minorHAnsi" w:hAnsiTheme="minorHAnsi"/>
        </w:rPr>
      </w:pPr>
      <w:r w:rsidRPr="000973A5">
        <w:rPr>
          <w:rFonts w:asciiTheme="minorHAnsi" w:hAnsiTheme="minorHAnsi"/>
        </w:rPr>
        <w:t>We publish the grant guidelines on</w:t>
      </w:r>
      <w:r w:rsidR="00003E0F">
        <w:rPr>
          <w:rFonts w:asciiTheme="minorHAnsi" w:hAnsiTheme="minorHAnsi"/>
        </w:rPr>
        <w:t xml:space="preserve"> the</w:t>
      </w:r>
      <w:r w:rsidRPr="000973A5">
        <w:rPr>
          <w:rFonts w:asciiTheme="minorHAnsi" w:hAnsiTheme="minorHAnsi"/>
        </w:rPr>
        <w:t xml:space="preserve"> </w:t>
      </w:r>
      <w:hyperlink r:id="rId21" w:history="1">
        <w:r w:rsidR="008D123A" w:rsidRPr="000973A5">
          <w:rPr>
            <w:rStyle w:val="Hyperlink"/>
            <w:rFonts w:asciiTheme="minorHAnsi" w:hAnsiTheme="minorHAnsi"/>
          </w:rPr>
          <w:t>GrantConnect</w:t>
        </w:r>
      </w:hyperlink>
      <w:r w:rsidRPr="000973A5">
        <w:rPr>
          <w:rFonts w:asciiTheme="minorHAnsi" w:hAnsiTheme="minorHAnsi"/>
        </w:rPr>
        <w:t xml:space="preserve"> </w:t>
      </w:r>
      <w:r w:rsidR="00003E0F">
        <w:rPr>
          <w:rFonts w:asciiTheme="minorHAnsi" w:hAnsiTheme="minorHAnsi"/>
        </w:rPr>
        <w:t xml:space="preserve">and </w:t>
      </w:r>
      <w:hyperlink r:id="rId22" w:history="1">
        <w:r w:rsidR="00003E0F" w:rsidRPr="00EC79B1">
          <w:rPr>
            <w:rStyle w:val="Hyperlink"/>
            <w:rFonts w:asciiTheme="minorHAnsi" w:hAnsiTheme="minorHAnsi"/>
          </w:rPr>
          <w:t>Community Grants Hub</w:t>
        </w:r>
      </w:hyperlink>
      <w:r w:rsidR="00003E0F">
        <w:rPr>
          <w:rFonts w:asciiTheme="minorHAnsi" w:hAnsiTheme="minorHAnsi"/>
        </w:rPr>
        <w:t xml:space="preserve"> websites. </w:t>
      </w:r>
    </w:p>
    <w:p w14:paraId="01F62ADB" w14:textId="1A7B93B8" w:rsidR="00CE6D9D" w:rsidRPr="000641DD" w:rsidRDefault="00003E0F" w:rsidP="000641DD">
      <w:pPr>
        <w:spacing w:after="40"/>
        <w:jc w:val="center"/>
        <w:rPr>
          <w:rFonts w:ascii="Wingdings" w:hAnsi="Wingdings"/>
        </w:rPr>
      </w:pPr>
      <w:r w:rsidRPr="00F40BDA">
        <w:rPr>
          <w:rFonts w:ascii="Wingdings" w:hAnsi="Wingdings"/>
        </w:rPr>
        <w:t></w:t>
      </w:r>
    </w:p>
    <w:p w14:paraId="4F358E6B" w14:textId="46F960B5" w:rsidR="00C70C37"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b/>
        </w:rPr>
      </w:pPr>
      <w:r w:rsidRPr="000973A5">
        <w:rPr>
          <w:rFonts w:asciiTheme="minorHAnsi" w:hAnsiTheme="minorHAnsi"/>
          <w:b/>
        </w:rPr>
        <w:t>You complete and submit a grant application</w:t>
      </w:r>
      <w:r w:rsidR="00A255A0">
        <w:rPr>
          <w:rFonts w:asciiTheme="minorHAnsi" w:hAnsiTheme="minorHAnsi"/>
          <w:b/>
        </w:rPr>
        <w:t xml:space="preserve"> by </w:t>
      </w:r>
      <w:r w:rsidR="0085305A">
        <w:rPr>
          <w:rFonts w:asciiTheme="minorHAnsi" w:hAnsiTheme="minorHAnsi"/>
          <w:b/>
        </w:rPr>
        <w:t>13</w:t>
      </w:r>
      <w:r w:rsidR="002A09CA">
        <w:rPr>
          <w:rFonts w:asciiTheme="minorHAnsi" w:hAnsiTheme="minorHAnsi"/>
          <w:b/>
        </w:rPr>
        <w:t xml:space="preserve"> October</w:t>
      </w:r>
      <w:r w:rsidR="0085305A">
        <w:rPr>
          <w:rFonts w:asciiTheme="minorHAnsi" w:hAnsiTheme="minorHAnsi"/>
          <w:b/>
        </w:rPr>
        <w:t xml:space="preserve"> 2020</w:t>
      </w:r>
    </w:p>
    <w:p w14:paraId="5BD6B6C6" w14:textId="0F32AC61" w:rsidR="00CE6D9D" w:rsidRPr="000973A5" w:rsidRDefault="00003E0F"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rPr>
      </w:pPr>
      <w:r>
        <w:rPr>
          <w:rFonts w:asciiTheme="minorHAnsi" w:hAnsiTheme="minorHAnsi"/>
        </w:rPr>
        <w:t xml:space="preserve">You must read these grant guidelines before you submit your application. </w:t>
      </w:r>
      <w:r w:rsidR="00C70C37" w:rsidRPr="000973A5">
        <w:rPr>
          <w:rFonts w:asciiTheme="minorHAnsi" w:hAnsiTheme="minorHAnsi"/>
        </w:rPr>
        <w:t>You complete the application form and address all of the eligibility and assessment criteria to be considered for a grant.</w:t>
      </w:r>
      <w:r w:rsidR="00E96FB9" w:rsidRPr="000973A5">
        <w:rPr>
          <w:rFonts w:asciiTheme="minorHAnsi" w:hAnsiTheme="minorHAnsi"/>
        </w:rPr>
        <w:t xml:space="preserve"> </w:t>
      </w:r>
    </w:p>
    <w:p w14:paraId="572EB202" w14:textId="11DEB0EB" w:rsidR="00CE6D9D" w:rsidRPr="000641DD" w:rsidRDefault="00003E0F" w:rsidP="000641DD">
      <w:pPr>
        <w:spacing w:after="40"/>
        <w:jc w:val="center"/>
        <w:rPr>
          <w:rFonts w:ascii="Wingdings" w:hAnsi="Wingdings"/>
        </w:rPr>
      </w:pPr>
      <w:r w:rsidRPr="00F40BDA">
        <w:rPr>
          <w:rFonts w:ascii="Wingdings" w:hAnsi="Wingdings"/>
        </w:rPr>
        <w:t></w:t>
      </w:r>
    </w:p>
    <w:p w14:paraId="356FCCAC" w14:textId="62E45D34"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bCs/>
        </w:rPr>
      </w:pPr>
      <w:r w:rsidRPr="000973A5">
        <w:rPr>
          <w:rFonts w:asciiTheme="minorHAnsi" w:hAnsiTheme="minorHAnsi"/>
          <w:b/>
        </w:rPr>
        <w:t>We assess all grant application</w:t>
      </w:r>
      <w:r w:rsidR="00DA43F0" w:rsidRPr="000973A5">
        <w:rPr>
          <w:rFonts w:asciiTheme="minorHAnsi" w:hAnsiTheme="minorHAnsi"/>
          <w:b/>
        </w:rPr>
        <w:t>s</w:t>
      </w:r>
      <w:r w:rsidR="00A255A0">
        <w:rPr>
          <w:rFonts w:asciiTheme="minorHAnsi" w:hAnsiTheme="minorHAnsi"/>
          <w:b/>
        </w:rPr>
        <w:t xml:space="preserve"> over a </w:t>
      </w:r>
      <w:r w:rsidR="002A09CA">
        <w:rPr>
          <w:rFonts w:asciiTheme="minorHAnsi" w:hAnsiTheme="minorHAnsi"/>
          <w:b/>
        </w:rPr>
        <w:t>6</w:t>
      </w:r>
      <w:r w:rsidR="00A255A0">
        <w:rPr>
          <w:rFonts w:asciiTheme="minorHAnsi" w:hAnsiTheme="minorHAnsi"/>
          <w:b/>
        </w:rPr>
        <w:t xml:space="preserve"> week period</w:t>
      </w:r>
    </w:p>
    <w:p w14:paraId="6E289486" w14:textId="5B020702" w:rsidR="00E52373" w:rsidRPr="000973A5" w:rsidRDefault="00E52373"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rPr>
      </w:pPr>
      <w:r w:rsidRPr="000973A5">
        <w:rPr>
          <w:rFonts w:asciiTheme="minorHAnsi" w:hAnsiTheme="minorHAnsi"/>
        </w:rPr>
        <w:t>We assess the applications against eligibility criteria</w:t>
      </w:r>
      <w:r w:rsidR="00BC0AC9" w:rsidRPr="000973A5">
        <w:rPr>
          <w:rFonts w:asciiTheme="minorHAnsi" w:hAnsiTheme="minorHAnsi"/>
        </w:rPr>
        <w:t>.</w:t>
      </w:r>
      <w:r w:rsidR="000F48FA" w:rsidRPr="000973A5">
        <w:rPr>
          <w:rFonts w:asciiTheme="minorHAnsi" w:hAnsiTheme="minorHAnsi"/>
        </w:rPr>
        <w:t xml:space="preserve"> </w:t>
      </w:r>
      <w:r w:rsidR="00BC0AC9" w:rsidRPr="000973A5">
        <w:rPr>
          <w:rFonts w:asciiTheme="minorHAnsi" w:hAnsiTheme="minorHAnsi"/>
        </w:rPr>
        <w:t>W</w:t>
      </w:r>
      <w:r w:rsidRPr="000973A5">
        <w:rPr>
          <w:rFonts w:asciiTheme="minorHAnsi" w:hAnsiTheme="minorHAnsi"/>
        </w:rPr>
        <w:t>e</w:t>
      </w:r>
      <w:r w:rsidR="007E48EE">
        <w:rPr>
          <w:rFonts w:asciiTheme="minorHAnsi" w:hAnsiTheme="minorHAnsi"/>
        </w:rPr>
        <w:t xml:space="preserve"> then</w:t>
      </w:r>
      <w:r w:rsidRPr="000973A5">
        <w:rPr>
          <w:rFonts w:asciiTheme="minorHAnsi" w:hAnsiTheme="minorHAnsi"/>
        </w:rPr>
        <w:t xml:space="preserve"> assess your </w:t>
      </w:r>
      <w:r w:rsidR="00BC0AC9" w:rsidRPr="000973A5">
        <w:rPr>
          <w:rFonts w:asciiTheme="minorHAnsi" w:hAnsiTheme="minorHAnsi"/>
        </w:rPr>
        <w:t xml:space="preserve">eligible </w:t>
      </w:r>
      <w:r w:rsidRPr="000973A5">
        <w:rPr>
          <w:rFonts w:asciiTheme="minorHAnsi" w:hAnsiTheme="minorHAnsi"/>
        </w:rPr>
        <w:t xml:space="preserve">application against the assessment criteria including an overall consideration of value </w:t>
      </w:r>
      <w:r w:rsidR="0001641E" w:rsidRPr="000973A5">
        <w:rPr>
          <w:rFonts w:asciiTheme="minorHAnsi" w:hAnsiTheme="minorHAnsi"/>
        </w:rPr>
        <w:t>with</w:t>
      </w:r>
      <w:r w:rsidRPr="000973A5">
        <w:rPr>
          <w:rFonts w:asciiTheme="minorHAnsi" w:hAnsiTheme="minorHAnsi"/>
        </w:rPr>
        <w:t xml:space="preserve"> money</w:t>
      </w:r>
      <w:r w:rsidR="007E48EE">
        <w:rPr>
          <w:rFonts w:asciiTheme="minorHAnsi" w:hAnsiTheme="minorHAnsi"/>
        </w:rPr>
        <w:t xml:space="preserve"> and compare it to other applications</w:t>
      </w:r>
      <w:r w:rsidRPr="000973A5">
        <w:rPr>
          <w:rFonts w:asciiTheme="minorHAnsi" w:hAnsiTheme="minorHAnsi"/>
        </w:rPr>
        <w:t xml:space="preserve">. </w:t>
      </w:r>
    </w:p>
    <w:p w14:paraId="71254EC4" w14:textId="77777777" w:rsidR="00825173" w:rsidRPr="00F40BDA" w:rsidRDefault="00825173" w:rsidP="000641DD">
      <w:pPr>
        <w:spacing w:after="40"/>
        <w:jc w:val="center"/>
        <w:rPr>
          <w:rFonts w:ascii="Wingdings" w:hAnsi="Wingdings"/>
        </w:rPr>
      </w:pPr>
      <w:r w:rsidRPr="00F40BDA">
        <w:rPr>
          <w:rFonts w:ascii="Wingdings" w:hAnsi="Wingdings"/>
        </w:rPr>
        <w:t></w:t>
      </w:r>
    </w:p>
    <w:p w14:paraId="44504BE3" w14:textId="77777777"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b/>
        </w:rPr>
      </w:pPr>
      <w:r w:rsidRPr="000973A5">
        <w:rPr>
          <w:rFonts w:asciiTheme="minorHAnsi" w:hAnsiTheme="minorHAnsi"/>
          <w:b/>
        </w:rPr>
        <w:t>We make grant recommendations</w:t>
      </w:r>
    </w:p>
    <w:p w14:paraId="577C2CE3" w14:textId="442935BD"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rPr>
      </w:pPr>
      <w:r w:rsidRPr="000973A5">
        <w:rPr>
          <w:rFonts w:asciiTheme="minorHAnsi" w:hAnsiTheme="minorHAnsi"/>
        </w:rPr>
        <w:t>We provide advice to the</w:t>
      </w:r>
      <w:r w:rsidR="000641DD">
        <w:rPr>
          <w:rFonts w:asciiTheme="minorHAnsi" w:hAnsiTheme="minorHAnsi"/>
        </w:rPr>
        <w:t xml:space="preserve"> decision maker</w:t>
      </w:r>
      <w:r w:rsidR="00E063B4">
        <w:rPr>
          <w:rFonts w:asciiTheme="minorHAnsi" w:hAnsiTheme="minorHAnsi"/>
        </w:rPr>
        <w:t xml:space="preserve"> or ‘Delegate’</w:t>
      </w:r>
      <w:r w:rsidR="000641DD">
        <w:rPr>
          <w:rFonts w:asciiTheme="minorHAnsi" w:hAnsiTheme="minorHAnsi"/>
        </w:rPr>
        <w:t xml:space="preserve"> (</w:t>
      </w:r>
      <w:r w:rsidR="00E063B4">
        <w:rPr>
          <w:rFonts w:asciiTheme="minorHAnsi" w:hAnsiTheme="minorHAnsi"/>
        </w:rPr>
        <w:t xml:space="preserve">who will be a delegate of </w:t>
      </w:r>
      <w:r w:rsidR="000641DD">
        <w:rPr>
          <w:rFonts w:asciiTheme="minorHAnsi" w:hAnsiTheme="minorHAnsi"/>
        </w:rPr>
        <w:t>the</w:t>
      </w:r>
      <w:r w:rsidRPr="000973A5">
        <w:rPr>
          <w:rFonts w:asciiTheme="minorHAnsi" w:hAnsiTheme="minorHAnsi"/>
        </w:rPr>
        <w:t xml:space="preserve"> </w:t>
      </w:r>
      <w:r w:rsidR="007E48EE">
        <w:rPr>
          <w:rFonts w:asciiTheme="minorHAnsi" w:hAnsiTheme="minorHAnsi"/>
        </w:rPr>
        <w:t>Assistant Min</w:t>
      </w:r>
      <w:r w:rsidR="00BD47D8">
        <w:rPr>
          <w:rFonts w:asciiTheme="minorHAnsi" w:hAnsiTheme="minorHAnsi"/>
        </w:rPr>
        <w:t>i</w:t>
      </w:r>
      <w:r w:rsidR="007E48EE">
        <w:rPr>
          <w:rFonts w:asciiTheme="minorHAnsi" w:hAnsiTheme="minorHAnsi"/>
        </w:rPr>
        <w:t>ster for Forestry</w:t>
      </w:r>
      <w:r w:rsidR="000641DD">
        <w:rPr>
          <w:rFonts w:asciiTheme="minorHAnsi" w:hAnsiTheme="minorHAnsi"/>
        </w:rPr>
        <w:t xml:space="preserve"> and</w:t>
      </w:r>
      <w:r w:rsidR="007E48EE">
        <w:rPr>
          <w:rFonts w:asciiTheme="minorHAnsi" w:hAnsiTheme="minorHAnsi"/>
        </w:rPr>
        <w:t xml:space="preserve"> Fisheries</w:t>
      </w:r>
      <w:r w:rsidR="000641DD">
        <w:rPr>
          <w:rFonts w:asciiTheme="minorHAnsi" w:hAnsiTheme="minorHAnsi"/>
        </w:rPr>
        <w:t>)</w:t>
      </w:r>
      <w:r w:rsidR="007E48EE">
        <w:rPr>
          <w:rFonts w:asciiTheme="minorHAnsi" w:hAnsiTheme="minorHAnsi"/>
        </w:rPr>
        <w:t xml:space="preserve"> o</w:t>
      </w:r>
      <w:r w:rsidRPr="000973A5">
        <w:rPr>
          <w:rFonts w:asciiTheme="minorHAnsi" w:hAnsiTheme="minorHAnsi"/>
        </w:rPr>
        <w:t xml:space="preserve">n the merits of each application. </w:t>
      </w:r>
    </w:p>
    <w:p w14:paraId="51D2F01B" w14:textId="54E78955" w:rsidR="00CE6D9D" w:rsidRPr="000641DD" w:rsidRDefault="00825173" w:rsidP="000641DD">
      <w:pPr>
        <w:spacing w:after="40"/>
        <w:jc w:val="center"/>
        <w:rPr>
          <w:rFonts w:ascii="Wingdings" w:hAnsi="Wingdings"/>
        </w:rPr>
      </w:pPr>
      <w:r w:rsidRPr="00F40BDA">
        <w:rPr>
          <w:rFonts w:ascii="Wingdings" w:hAnsi="Wingdings"/>
        </w:rPr>
        <w:t></w:t>
      </w:r>
    </w:p>
    <w:p w14:paraId="24522E60" w14:textId="40ECDB57"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b/>
        </w:rPr>
      </w:pPr>
      <w:r w:rsidRPr="000973A5">
        <w:rPr>
          <w:rFonts w:asciiTheme="minorHAnsi" w:hAnsiTheme="minorHAnsi"/>
          <w:b/>
        </w:rPr>
        <w:t xml:space="preserve">Grant </w:t>
      </w:r>
      <w:r w:rsidR="007B4CC0" w:rsidRPr="000973A5">
        <w:rPr>
          <w:rFonts w:asciiTheme="minorHAnsi" w:hAnsiTheme="minorHAnsi"/>
          <w:b/>
        </w:rPr>
        <w:t>d</w:t>
      </w:r>
      <w:r w:rsidRPr="000973A5">
        <w:rPr>
          <w:rFonts w:asciiTheme="minorHAnsi" w:hAnsiTheme="minorHAnsi"/>
          <w:b/>
        </w:rPr>
        <w:t>ecisions are made</w:t>
      </w:r>
    </w:p>
    <w:p w14:paraId="7FC9E84C" w14:textId="1872411A"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rPr>
      </w:pPr>
      <w:r w:rsidRPr="000973A5">
        <w:rPr>
          <w:rFonts w:asciiTheme="minorHAnsi" w:hAnsiTheme="minorHAnsi"/>
        </w:rPr>
        <w:t xml:space="preserve">The </w:t>
      </w:r>
      <w:r w:rsidR="00E063B4">
        <w:rPr>
          <w:rFonts w:asciiTheme="minorHAnsi" w:hAnsiTheme="minorHAnsi"/>
        </w:rPr>
        <w:t>Delegate</w:t>
      </w:r>
      <w:r w:rsidR="00DA43F0" w:rsidRPr="000973A5">
        <w:rPr>
          <w:rFonts w:asciiTheme="minorHAnsi" w:hAnsiTheme="minorHAnsi"/>
        </w:rPr>
        <w:t xml:space="preserve"> </w:t>
      </w:r>
      <w:r w:rsidRPr="000973A5">
        <w:rPr>
          <w:rFonts w:asciiTheme="minorHAnsi" w:hAnsiTheme="minorHAnsi"/>
        </w:rPr>
        <w:t>decides which</w:t>
      </w:r>
      <w:r w:rsidR="007E48EE">
        <w:rPr>
          <w:rFonts w:asciiTheme="minorHAnsi" w:hAnsiTheme="minorHAnsi"/>
        </w:rPr>
        <w:t xml:space="preserve"> grant</w:t>
      </w:r>
      <w:r w:rsidRPr="000973A5">
        <w:rPr>
          <w:rFonts w:asciiTheme="minorHAnsi" w:hAnsiTheme="minorHAnsi"/>
        </w:rPr>
        <w:t xml:space="preserve"> applications are successful.</w:t>
      </w:r>
    </w:p>
    <w:p w14:paraId="2B303E11" w14:textId="77777777" w:rsidR="00825173" w:rsidRPr="00F40BDA" w:rsidRDefault="00825173" w:rsidP="000641DD">
      <w:pPr>
        <w:spacing w:after="40"/>
        <w:jc w:val="center"/>
        <w:rPr>
          <w:rFonts w:ascii="Wingdings" w:hAnsi="Wingdings"/>
        </w:rPr>
      </w:pPr>
      <w:r w:rsidRPr="00F40BDA">
        <w:rPr>
          <w:rFonts w:ascii="Wingdings" w:hAnsi="Wingdings"/>
        </w:rPr>
        <w:t></w:t>
      </w:r>
    </w:p>
    <w:p w14:paraId="0CE2BAD5" w14:textId="77777777"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b/>
        </w:rPr>
      </w:pPr>
      <w:r w:rsidRPr="000973A5">
        <w:rPr>
          <w:rFonts w:asciiTheme="minorHAnsi" w:hAnsiTheme="minorHAnsi"/>
          <w:b/>
        </w:rPr>
        <w:t>We notify you of the outcome</w:t>
      </w:r>
    </w:p>
    <w:p w14:paraId="712644EF" w14:textId="5ED97A04"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rPr>
      </w:pPr>
      <w:r w:rsidRPr="000973A5">
        <w:rPr>
          <w:rFonts w:asciiTheme="minorHAnsi" w:hAnsiTheme="minorHAnsi"/>
        </w:rPr>
        <w:t>We advise you of the outcome of your application. We may not notify unsuccessful applicants until grant agreements have been executed with successful applicants.</w:t>
      </w:r>
    </w:p>
    <w:p w14:paraId="7E90483B" w14:textId="77777777" w:rsidR="00825173" w:rsidRPr="00F40BDA" w:rsidRDefault="00825173" w:rsidP="000641DD">
      <w:pPr>
        <w:spacing w:after="40"/>
        <w:jc w:val="center"/>
        <w:rPr>
          <w:rFonts w:ascii="Wingdings" w:hAnsi="Wingdings"/>
        </w:rPr>
      </w:pPr>
      <w:r w:rsidRPr="00F40BDA">
        <w:rPr>
          <w:rFonts w:ascii="Wingdings" w:hAnsi="Wingdings"/>
        </w:rPr>
        <w:t></w:t>
      </w:r>
    </w:p>
    <w:p w14:paraId="0AFE72AD" w14:textId="7B809A65" w:rsidR="00CE6D9D" w:rsidRPr="000973A5" w:rsidRDefault="00CE6D9D" w:rsidP="000641DD">
      <w:pPr>
        <w:pBdr>
          <w:top w:val="single" w:sz="2" w:space="1" w:color="auto"/>
          <w:left w:val="single" w:sz="2" w:space="4" w:color="auto"/>
          <w:bottom w:val="single" w:sz="2" w:space="0" w:color="auto"/>
          <w:right w:val="single" w:sz="2" w:space="4" w:color="auto"/>
        </w:pBdr>
        <w:spacing w:before="0" w:after="0"/>
        <w:jc w:val="center"/>
        <w:rPr>
          <w:rFonts w:asciiTheme="minorHAnsi" w:hAnsiTheme="minorHAnsi"/>
          <w:b/>
        </w:rPr>
      </w:pPr>
      <w:r w:rsidRPr="000973A5">
        <w:rPr>
          <w:rFonts w:asciiTheme="minorHAnsi" w:hAnsiTheme="minorHAnsi"/>
          <w:b/>
        </w:rPr>
        <w:t>We enter into a grant agreement</w:t>
      </w:r>
    </w:p>
    <w:p w14:paraId="5E81FDF5" w14:textId="0B599982" w:rsidR="00CE6D9D" w:rsidRPr="000973A5" w:rsidRDefault="00CE6D9D" w:rsidP="000641DD">
      <w:pPr>
        <w:pBdr>
          <w:top w:val="single" w:sz="2" w:space="1" w:color="auto"/>
          <w:left w:val="single" w:sz="2" w:space="4" w:color="auto"/>
          <w:bottom w:val="single" w:sz="2" w:space="0" w:color="auto"/>
          <w:right w:val="single" w:sz="2" w:space="4" w:color="auto"/>
        </w:pBdr>
        <w:spacing w:before="0" w:after="0"/>
        <w:jc w:val="center"/>
        <w:rPr>
          <w:rFonts w:asciiTheme="minorHAnsi" w:hAnsiTheme="minorHAnsi"/>
          <w:b/>
          <w:bCs/>
        </w:rPr>
      </w:pPr>
      <w:r w:rsidRPr="000973A5">
        <w:rPr>
          <w:rFonts w:asciiTheme="minorHAnsi" w:hAnsiTheme="minorHAnsi"/>
        </w:rPr>
        <w:t>We will enter into a grant agreement with</w:t>
      </w:r>
      <w:r w:rsidR="00D676ED" w:rsidRPr="000973A5">
        <w:rPr>
          <w:rFonts w:asciiTheme="minorHAnsi" w:hAnsiTheme="minorHAnsi"/>
        </w:rPr>
        <w:t xml:space="preserve"> </w:t>
      </w:r>
      <w:r w:rsidR="007E48EE">
        <w:rPr>
          <w:rFonts w:asciiTheme="minorHAnsi" w:hAnsiTheme="minorHAnsi"/>
        </w:rPr>
        <w:t>successful applicants</w:t>
      </w:r>
      <w:r w:rsidR="00D676ED" w:rsidRPr="000973A5">
        <w:rPr>
          <w:rFonts w:asciiTheme="minorHAnsi" w:hAnsiTheme="minorHAnsi"/>
        </w:rPr>
        <w:t>.</w:t>
      </w:r>
      <w:r w:rsidRPr="000973A5">
        <w:rPr>
          <w:rFonts w:asciiTheme="minorHAnsi" w:hAnsiTheme="minorHAnsi"/>
        </w:rPr>
        <w:t xml:space="preserve"> </w:t>
      </w:r>
    </w:p>
    <w:p w14:paraId="49838396" w14:textId="77777777" w:rsidR="00825173" w:rsidRPr="00F40BDA" w:rsidRDefault="00825173" w:rsidP="000641DD">
      <w:pPr>
        <w:spacing w:after="40"/>
        <w:jc w:val="center"/>
        <w:rPr>
          <w:rFonts w:ascii="Wingdings" w:hAnsi="Wingdings"/>
        </w:rPr>
      </w:pPr>
      <w:r w:rsidRPr="00F40BDA">
        <w:rPr>
          <w:rFonts w:ascii="Wingdings" w:hAnsi="Wingdings"/>
        </w:rPr>
        <w:t></w:t>
      </w:r>
    </w:p>
    <w:p w14:paraId="4B18AF15" w14:textId="26C52DB9"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b/>
          <w:bCs/>
        </w:rPr>
      </w:pPr>
      <w:r w:rsidRPr="000973A5">
        <w:rPr>
          <w:rFonts w:asciiTheme="minorHAnsi" w:hAnsiTheme="minorHAnsi"/>
          <w:b/>
        </w:rPr>
        <w:t>Delivery of grant</w:t>
      </w:r>
    </w:p>
    <w:p w14:paraId="0D0195C5" w14:textId="64ED3A0C"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bCs/>
        </w:rPr>
      </w:pPr>
      <w:r w:rsidRPr="000973A5">
        <w:rPr>
          <w:rFonts w:asciiTheme="minorHAnsi" w:hAnsiTheme="minorHAnsi"/>
          <w:bCs/>
        </w:rPr>
        <w:t>You undertake the grant activity as set out in your grant agreement. We manage the grant by working with you, monitoring your progress and making payments.</w:t>
      </w:r>
    </w:p>
    <w:p w14:paraId="42F29557" w14:textId="77777777" w:rsidR="00825173" w:rsidRPr="00F40BDA" w:rsidRDefault="00825173" w:rsidP="000641DD">
      <w:pPr>
        <w:spacing w:after="40"/>
        <w:jc w:val="center"/>
        <w:rPr>
          <w:rFonts w:ascii="Wingdings" w:hAnsi="Wingdings"/>
        </w:rPr>
      </w:pPr>
      <w:r w:rsidRPr="00F40BDA">
        <w:rPr>
          <w:rFonts w:ascii="Wingdings" w:hAnsi="Wingdings"/>
        </w:rPr>
        <w:t></w:t>
      </w:r>
    </w:p>
    <w:p w14:paraId="48D55848" w14:textId="41C09E78"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b/>
        </w:rPr>
      </w:pPr>
      <w:r w:rsidRPr="000973A5">
        <w:rPr>
          <w:rFonts w:asciiTheme="minorHAnsi" w:hAnsiTheme="minorHAnsi"/>
          <w:b/>
        </w:rPr>
        <w:t xml:space="preserve">Evaluation of the </w:t>
      </w:r>
      <w:r w:rsidR="003E3181">
        <w:rPr>
          <w:rFonts w:asciiTheme="minorHAnsi" w:hAnsiTheme="minorHAnsi"/>
          <w:b/>
        </w:rPr>
        <w:t>Forestry Recovery Development Fund</w:t>
      </w:r>
      <w:r w:rsidR="00CE794A">
        <w:rPr>
          <w:rFonts w:asciiTheme="minorHAnsi" w:hAnsiTheme="minorHAnsi"/>
          <w:b/>
        </w:rPr>
        <w:t xml:space="preserve"> </w:t>
      </w:r>
      <w:r w:rsidR="00A255A0">
        <w:rPr>
          <w:rFonts w:asciiTheme="minorHAnsi" w:hAnsiTheme="minorHAnsi"/>
          <w:b/>
        </w:rPr>
        <w:t>p</w:t>
      </w:r>
      <w:r w:rsidR="00CE794A">
        <w:rPr>
          <w:rFonts w:asciiTheme="minorHAnsi" w:hAnsiTheme="minorHAnsi"/>
          <w:b/>
        </w:rPr>
        <w:t>rogram</w:t>
      </w:r>
    </w:p>
    <w:p w14:paraId="3BA8A0DE" w14:textId="3B903DC4" w:rsidR="00CE6D9D" w:rsidRPr="000973A5" w:rsidRDefault="00CE6D9D" w:rsidP="000641DD">
      <w:pPr>
        <w:pBdr>
          <w:top w:val="single" w:sz="2" w:space="1" w:color="auto"/>
          <w:left w:val="single" w:sz="2" w:space="4" w:color="auto"/>
          <w:bottom w:val="single" w:sz="2" w:space="1" w:color="auto"/>
          <w:right w:val="single" w:sz="2" w:space="4" w:color="auto"/>
        </w:pBdr>
        <w:spacing w:before="0" w:after="0"/>
        <w:jc w:val="center"/>
        <w:rPr>
          <w:rFonts w:asciiTheme="minorHAnsi" w:hAnsiTheme="minorHAnsi"/>
        </w:rPr>
      </w:pPr>
      <w:r w:rsidRPr="000973A5">
        <w:rPr>
          <w:rFonts w:asciiTheme="minorHAnsi" w:hAnsiTheme="minorHAnsi"/>
        </w:rPr>
        <w:t xml:space="preserve">We evaluate </w:t>
      </w:r>
      <w:r w:rsidR="001B4EAA" w:rsidRPr="000973A5">
        <w:rPr>
          <w:rFonts w:asciiTheme="minorHAnsi" w:hAnsiTheme="minorHAnsi"/>
        </w:rPr>
        <w:t xml:space="preserve">your </w:t>
      </w:r>
      <w:r w:rsidRPr="000973A5">
        <w:rPr>
          <w:rFonts w:asciiTheme="minorHAnsi" w:hAnsiTheme="minorHAnsi"/>
        </w:rPr>
        <w:t xml:space="preserve">specific grant activity and </w:t>
      </w:r>
      <w:r w:rsidR="001B4EAA" w:rsidRPr="000973A5">
        <w:rPr>
          <w:rFonts w:asciiTheme="minorHAnsi" w:hAnsiTheme="minorHAnsi"/>
        </w:rPr>
        <w:t xml:space="preserve">the </w:t>
      </w:r>
      <w:r w:rsidR="003E3181">
        <w:rPr>
          <w:rFonts w:asciiTheme="minorHAnsi" w:hAnsiTheme="minorHAnsi"/>
        </w:rPr>
        <w:t>Forestry Recovery Development Fund</w:t>
      </w:r>
      <w:r w:rsidRPr="000973A5">
        <w:rPr>
          <w:rFonts w:asciiTheme="minorHAnsi" w:hAnsiTheme="minorHAnsi"/>
        </w:rPr>
        <w:t xml:space="preserve"> </w:t>
      </w:r>
      <w:r w:rsidR="00A255A0">
        <w:rPr>
          <w:rFonts w:asciiTheme="minorHAnsi" w:hAnsiTheme="minorHAnsi"/>
        </w:rPr>
        <w:t>p</w:t>
      </w:r>
      <w:r w:rsidR="00CE794A">
        <w:rPr>
          <w:rFonts w:asciiTheme="minorHAnsi" w:hAnsiTheme="minorHAnsi"/>
        </w:rPr>
        <w:t xml:space="preserve">rogram </w:t>
      </w:r>
      <w:r w:rsidRPr="000973A5">
        <w:rPr>
          <w:rFonts w:asciiTheme="minorHAnsi" w:hAnsiTheme="minorHAnsi"/>
        </w:rPr>
        <w:t xml:space="preserve">as a whole. We base this on information you provide to us and that we collect from various sources. </w:t>
      </w:r>
    </w:p>
    <w:p w14:paraId="4D557753" w14:textId="77777777" w:rsidR="00843AFD" w:rsidRPr="000973A5" w:rsidRDefault="00843AFD" w:rsidP="007E48EE">
      <w:pPr>
        <w:spacing w:before="0" w:after="0" w:line="240" w:lineRule="auto"/>
        <w:rPr>
          <w:rFonts w:asciiTheme="minorHAnsi" w:hAnsiTheme="minorHAnsi"/>
        </w:rPr>
      </w:pPr>
      <w:r w:rsidRPr="000973A5">
        <w:rPr>
          <w:rFonts w:asciiTheme="minorHAnsi" w:hAnsiTheme="minorHAnsi"/>
        </w:rPr>
        <w:br w:type="page"/>
      </w:r>
    </w:p>
    <w:p w14:paraId="65EF6F39" w14:textId="5E9B0EAD" w:rsidR="00E00BAF" w:rsidRPr="000973A5" w:rsidRDefault="00222B57" w:rsidP="00B368D9">
      <w:pPr>
        <w:suppressAutoHyphens/>
        <w:spacing w:before="180" w:after="60"/>
        <w:ind w:firstLine="720"/>
        <w:rPr>
          <w:rFonts w:asciiTheme="minorHAnsi" w:hAnsiTheme="minorHAnsi" w:cs="Arial"/>
          <w:bCs/>
          <w:iCs/>
          <w:color w:val="264F90"/>
          <w:sz w:val="24"/>
          <w:szCs w:val="32"/>
        </w:rPr>
      </w:pPr>
      <w:r w:rsidRPr="000973A5">
        <w:rPr>
          <w:rFonts w:asciiTheme="minorHAnsi" w:hAnsiTheme="minorHAnsi" w:cs="Arial"/>
          <w:bCs/>
          <w:iCs/>
          <w:color w:val="264F90"/>
          <w:sz w:val="24"/>
          <w:szCs w:val="32"/>
        </w:rPr>
        <w:lastRenderedPageBreak/>
        <w:t>1.1</w:t>
      </w:r>
      <w:r w:rsidRPr="000973A5">
        <w:rPr>
          <w:rFonts w:asciiTheme="minorHAnsi" w:hAnsiTheme="minorHAnsi" w:cs="Arial"/>
          <w:bCs/>
          <w:iCs/>
          <w:color w:val="264F90"/>
          <w:sz w:val="24"/>
          <w:szCs w:val="32"/>
        </w:rPr>
        <w:tab/>
      </w:r>
      <w:r w:rsidR="00E00BAF" w:rsidRPr="000973A5">
        <w:rPr>
          <w:rFonts w:asciiTheme="minorHAnsi" w:hAnsiTheme="minorHAnsi" w:cs="Arial"/>
          <w:bCs/>
          <w:iCs/>
          <w:color w:val="264F90"/>
          <w:sz w:val="24"/>
          <w:szCs w:val="32"/>
        </w:rPr>
        <w:t>Introduction</w:t>
      </w:r>
    </w:p>
    <w:p w14:paraId="7180A45C" w14:textId="7A79DD67" w:rsidR="00D3694B" w:rsidRPr="000973A5" w:rsidRDefault="00D3694B" w:rsidP="00D3694B">
      <w:pPr>
        <w:rPr>
          <w:rFonts w:asciiTheme="minorHAnsi" w:hAnsiTheme="minorHAnsi"/>
        </w:rPr>
      </w:pPr>
      <w:r w:rsidRPr="000973A5">
        <w:rPr>
          <w:rFonts w:asciiTheme="minorHAnsi" w:hAnsiTheme="minorHAnsi"/>
        </w:rPr>
        <w:t xml:space="preserve">These guidelines contain information for the </w:t>
      </w:r>
      <w:r w:rsidR="003E3181">
        <w:rPr>
          <w:rFonts w:asciiTheme="minorHAnsi" w:hAnsiTheme="minorHAnsi"/>
        </w:rPr>
        <w:t>Forestry Recovery Development Fund</w:t>
      </w:r>
      <w:r w:rsidRPr="000973A5">
        <w:rPr>
          <w:rFonts w:asciiTheme="minorHAnsi" w:hAnsiTheme="minorHAnsi"/>
        </w:rPr>
        <w:t xml:space="preserve"> grant</w:t>
      </w:r>
      <w:r w:rsidR="007C1A48">
        <w:rPr>
          <w:rFonts w:asciiTheme="minorHAnsi" w:hAnsiTheme="minorHAnsi"/>
        </w:rPr>
        <w:t xml:space="preserve"> program (the program)</w:t>
      </w:r>
      <w:r w:rsidRPr="000973A5">
        <w:rPr>
          <w:rFonts w:asciiTheme="minorHAnsi" w:hAnsiTheme="minorHAnsi"/>
        </w:rPr>
        <w:t xml:space="preserve">. </w:t>
      </w:r>
    </w:p>
    <w:p w14:paraId="6F2E60EB" w14:textId="4428E885" w:rsidR="00D3694B" w:rsidRPr="000973A5" w:rsidRDefault="00D3694B" w:rsidP="00D3694B">
      <w:pPr>
        <w:rPr>
          <w:rFonts w:asciiTheme="minorHAnsi" w:hAnsiTheme="minorHAnsi"/>
        </w:rPr>
      </w:pPr>
      <w:r w:rsidRPr="000973A5">
        <w:rPr>
          <w:rFonts w:asciiTheme="minorHAnsi" w:hAnsiTheme="minorHAnsi"/>
        </w:rPr>
        <w:t xml:space="preserve">You must read these guidelines before filling out an application. </w:t>
      </w:r>
    </w:p>
    <w:p w14:paraId="081024B5" w14:textId="436D9136" w:rsidR="00E00BAF" w:rsidRPr="000973A5" w:rsidRDefault="00E00BAF" w:rsidP="00D3694B">
      <w:pPr>
        <w:rPr>
          <w:rFonts w:asciiTheme="minorHAnsi" w:hAnsiTheme="minorHAnsi"/>
        </w:rPr>
      </w:pPr>
      <w:r w:rsidRPr="000973A5">
        <w:rPr>
          <w:rFonts w:asciiTheme="minorHAnsi" w:hAnsiTheme="minorHAnsi"/>
        </w:rPr>
        <w:t>This document sets out:</w:t>
      </w:r>
    </w:p>
    <w:p w14:paraId="6E5CF876" w14:textId="77777777" w:rsidR="00E00BAF" w:rsidRPr="000973A5" w:rsidRDefault="00E00BAF" w:rsidP="009E283B">
      <w:pPr>
        <w:pStyle w:val="ListBullet"/>
        <w:rPr>
          <w:rStyle w:val="highlightedtextChar"/>
          <w:rFonts w:cs="Arial"/>
          <w:b w:val="0"/>
          <w:color w:val="auto"/>
          <w:sz w:val="20"/>
          <w:szCs w:val="20"/>
        </w:rPr>
      </w:pPr>
      <w:r w:rsidRPr="000973A5">
        <w:rPr>
          <w:rStyle w:val="highlightedtextChar"/>
          <w:rFonts w:cs="Arial"/>
          <w:b w:val="0"/>
          <w:color w:val="auto"/>
          <w:sz w:val="20"/>
          <w:szCs w:val="20"/>
        </w:rPr>
        <w:t>the purpose of the grant program/grant opportunity</w:t>
      </w:r>
    </w:p>
    <w:p w14:paraId="7FB4B65B" w14:textId="77777777" w:rsidR="00E00BAF" w:rsidRPr="000973A5" w:rsidRDefault="00E00BAF" w:rsidP="009E283B">
      <w:pPr>
        <w:pStyle w:val="ListBullet"/>
        <w:rPr>
          <w:rStyle w:val="highlightedtextChar"/>
          <w:rFonts w:cs="Arial"/>
          <w:b w:val="0"/>
          <w:color w:val="auto"/>
          <w:sz w:val="20"/>
          <w:szCs w:val="20"/>
        </w:rPr>
      </w:pPr>
      <w:r w:rsidRPr="000973A5">
        <w:rPr>
          <w:rStyle w:val="highlightedtextChar"/>
          <w:rFonts w:cs="Arial"/>
          <w:b w:val="0"/>
          <w:color w:val="auto"/>
          <w:sz w:val="20"/>
          <w:szCs w:val="20"/>
        </w:rPr>
        <w:t>the eligibility and assessment criteria</w:t>
      </w:r>
    </w:p>
    <w:p w14:paraId="52C4CC0D" w14:textId="77777777" w:rsidR="00E00BAF" w:rsidRPr="000973A5" w:rsidRDefault="00E00BAF" w:rsidP="009E283B">
      <w:pPr>
        <w:pStyle w:val="ListBullet"/>
        <w:rPr>
          <w:rStyle w:val="highlightedtextChar"/>
          <w:rFonts w:cs="Arial"/>
          <w:b w:val="0"/>
          <w:color w:val="auto"/>
          <w:sz w:val="20"/>
          <w:szCs w:val="20"/>
        </w:rPr>
      </w:pPr>
      <w:r w:rsidRPr="000973A5">
        <w:rPr>
          <w:rStyle w:val="highlightedtextChar"/>
          <w:rFonts w:cs="Arial"/>
          <w:b w:val="0"/>
          <w:color w:val="auto"/>
          <w:sz w:val="20"/>
          <w:szCs w:val="20"/>
        </w:rPr>
        <w:t>how grant applications are considered and selected</w:t>
      </w:r>
    </w:p>
    <w:p w14:paraId="62D4E676" w14:textId="0ECE8B7A" w:rsidR="00E00BAF" w:rsidRPr="000973A5" w:rsidRDefault="00E00BAF" w:rsidP="009E283B">
      <w:pPr>
        <w:pStyle w:val="ListBullet"/>
        <w:rPr>
          <w:rStyle w:val="highlightedtextChar"/>
          <w:rFonts w:cs="Arial"/>
          <w:b w:val="0"/>
          <w:color w:val="auto"/>
          <w:sz w:val="20"/>
          <w:szCs w:val="20"/>
        </w:rPr>
      </w:pPr>
      <w:r w:rsidRPr="000973A5">
        <w:rPr>
          <w:rStyle w:val="highlightedtextChar"/>
          <w:rFonts w:cs="Arial"/>
          <w:b w:val="0"/>
          <w:color w:val="auto"/>
          <w:sz w:val="20"/>
          <w:szCs w:val="20"/>
        </w:rPr>
        <w:t>how grantee</w:t>
      </w:r>
      <w:r w:rsidR="007114A2" w:rsidRPr="000973A5">
        <w:rPr>
          <w:rStyle w:val="highlightedtextChar"/>
          <w:rFonts w:cs="Arial"/>
          <w:b w:val="0"/>
          <w:color w:val="auto"/>
          <w:sz w:val="20"/>
          <w:szCs w:val="20"/>
        </w:rPr>
        <w:t>s</w:t>
      </w:r>
      <w:r w:rsidRPr="000973A5">
        <w:rPr>
          <w:rStyle w:val="highlightedtextChar"/>
          <w:rFonts w:cs="Arial"/>
          <w:b w:val="0"/>
          <w:color w:val="auto"/>
          <w:sz w:val="20"/>
          <w:szCs w:val="20"/>
        </w:rPr>
        <w:t xml:space="preserve"> are notified and receive grant payments</w:t>
      </w:r>
    </w:p>
    <w:p w14:paraId="1C9A319C" w14:textId="77777777" w:rsidR="00E00BAF" w:rsidRPr="000973A5" w:rsidRDefault="00E00BAF" w:rsidP="009E283B">
      <w:pPr>
        <w:pStyle w:val="ListBullet"/>
        <w:rPr>
          <w:rStyle w:val="highlightedtextChar"/>
          <w:rFonts w:cs="Arial"/>
          <w:b w:val="0"/>
          <w:color w:val="auto"/>
          <w:sz w:val="20"/>
          <w:szCs w:val="20"/>
        </w:rPr>
      </w:pPr>
      <w:r w:rsidRPr="000973A5">
        <w:rPr>
          <w:rStyle w:val="highlightedtextChar"/>
          <w:rFonts w:cs="Arial"/>
          <w:b w:val="0"/>
          <w:color w:val="auto"/>
          <w:sz w:val="20"/>
          <w:szCs w:val="20"/>
        </w:rPr>
        <w:t>how grantees will be monitored and evaluated</w:t>
      </w:r>
    </w:p>
    <w:p w14:paraId="626DE0FF" w14:textId="1D62FDB0" w:rsidR="00E00BAF" w:rsidRPr="000973A5" w:rsidRDefault="00E00BAF" w:rsidP="009E283B">
      <w:pPr>
        <w:pStyle w:val="ListBullet"/>
        <w:rPr>
          <w:rStyle w:val="highlightedtextChar"/>
          <w:rFonts w:cs="Arial"/>
          <w:b w:val="0"/>
          <w:color w:val="auto"/>
          <w:sz w:val="20"/>
          <w:szCs w:val="20"/>
        </w:rPr>
      </w:pPr>
      <w:r w:rsidRPr="000973A5">
        <w:rPr>
          <w:rStyle w:val="highlightedtextChar"/>
          <w:rFonts w:cs="Arial"/>
          <w:b w:val="0"/>
          <w:color w:val="auto"/>
          <w:sz w:val="20"/>
          <w:szCs w:val="20"/>
        </w:rPr>
        <w:t xml:space="preserve">responsibilities and expectations in relation to the opportunity. </w:t>
      </w:r>
    </w:p>
    <w:p w14:paraId="604575A0" w14:textId="60C2BFD4" w:rsidR="00D3694B" w:rsidRPr="000973A5" w:rsidRDefault="00D3694B">
      <w:pPr>
        <w:pStyle w:val="ListBullet"/>
        <w:numPr>
          <w:ilvl w:val="0"/>
          <w:numId w:val="0"/>
        </w:numPr>
        <w:rPr>
          <w:rStyle w:val="highlightedtextChar"/>
          <w:rFonts w:cs="Arial"/>
          <w:b w:val="0"/>
          <w:iCs w:val="0"/>
          <w:color w:val="auto"/>
          <w:sz w:val="20"/>
          <w:szCs w:val="20"/>
        </w:rPr>
      </w:pPr>
      <w:r w:rsidRPr="000973A5">
        <w:rPr>
          <w:rStyle w:val="highlightedtextChar"/>
          <w:rFonts w:cs="Arial"/>
          <w:b w:val="0"/>
          <w:color w:val="auto"/>
          <w:sz w:val="20"/>
          <w:szCs w:val="20"/>
        </w:rPr>
        <w:t>This grant opportunity and process will be administered by the Community Grants Hub on behalf of the</w:t>
      </w:r>
      <w:r w:rsidR="003E3181">
        <w:rPr>
          <w:rStyle w:val="highlightedtextChar"/>
          <w:rFonts w:cs="Arial"/>
          <w:b w:val="0"/>
          <w:color w:val="auto"/>
          <w:sz w:val="20"/>
          <w:szCs w:val="20"/>
        </w:rPr>
        <w:t xml:space="preserve"> Department of Agriculture, Water and the Environment</w:t>
      </w:r>
      <w:r w:rsidRPr="000973A5">
        <w:rPr>
          <w:rStyle w:val="highlightedtextChar"/>
          <w:rFonts w:cs="Arial"/>
          <w:b w:val="0"/>
          <w:color w:val="auto"/>
          <w:sz w:val="20"/>
          <w:szCs w:val="20"/>
        </w:rPr>
        <w:t>.</w:t>
      </w:r>
    </w:p>
    <w:p w14:paraId="2CA0CA0C" w14:textId="758A11B4" w:rsidR="00907078" w:rsidRPr="000973A5" w:rsidRDefault="005C7B4A" w:rsidP="00FD47D5">
      <w:pPr>
        <w:pStyle w:val="Heading2"/>
        <w:rPr>
          <w:rFonts w:asciiTheme="minorHAnsi" w:hAnsiTheme="minorHAnsi"/>
        </w:rPr>
      </w:pPr>
      <w:bookmarkStart w:id="9" w:name="_Toc49782770"/>
      <w:r w:rsidRPr="000973A5">
        <w:rPr>
          <w:rFonts w:asciiTheme="minorHAnsi" w:hAnsiTheme="minorHAnsi"/>
        </w:rPr>
        <w:t xml:space="preserve">About the </w:t>
      </w:r>
      <w:r w:rsidR="00FE6C6F" w:rsidRPr="000973A5">
        <w:rPr>
          <w:rFonts w:asciiTheme="minorHAnsi" w:hAnsiTheme="minorHAnsi"/>
        </w:rPr>
        <w:t>g</w:t>
      </w:r>
      <w:r w:rsidRPr="000973A5">
        <w:rPr>
          <w:rFonts w:asciiTheme="minorHAnsi" w:hAnsiTheme="minorHAnsi"/>
        </w:rPr>
        <w:t xml:space="preserve">rant </w:t>
      </w:r>
      <w:r w:rsidR="00FE6C6F" w:rsidRPr="000973A5">
        <w:rPr>
          <w:rFonts w:asciiTheme="minorHAnsi" w:hAnsiTheme="minorHAnsi"/>
        </w:rPr>
        <w:t>p</w:t>
      </w:r>
      <w:r w:rsidR="00EB5DA7" w:rsidRPr="000973A5">
        <w:rPr>
          <w:rFonts w:asciiTheme="minorHAnsi" w:hAnsiTheme="minorHAnsi"/>
        </w:rPr>
        <w:t>rogram</w:t>
      </w:r>
      <w:bookmarkEnd w:id="9"/>
    </w:p>
    <w:p w14:paraId="3BB04E09" w14:textId="5EAA8694" w:rsidR="005822A9" w:rsidRPr="00CD2952" w:rsidRDefault="00022A7F" w:rsidP="00746424">
      <w:pPr>
        <w:rPr>
          <w:rFonts w:asciiTheme="minorHAnsi" w:hAnsiTheme="minorHAnsi"/>
        </w:rPr>
      </w:pPr>
      <w:r w:rsidRPr="000973A5">
        <w:rPr>
          <w:rFonts w:asciiTheme="minorHAnsi" w:hAnsiTheme="minorHAnsi"/>
        </w:rPr>
        <w:t xml:space="preserve">The </w:t>
      </w:r>
      <w:r w:rsidR="007B4CC0" w:rsidRPr="000973A5">
        <w:rPr>
          <w:rFonts w:asciiTheme="minorHAnsi" w:hAnsiTheme="minorHAnsi"/>
        </w:rPr>
        <w:t>p</w:t>
      </w:r>
      <w:r w:rsidRPr="000973A5">
        <w:rPr>
          <w:rFonts w:asciiTheme="minorHAnsi" w:hAnsiTheme="minorHAnsi"/>
        </w:rPr>
        <w:t>rogram</w:t>
      </w:r>
      <w:r w:rsidR="007C1A48">
        <w:rPr>
          <w:rFonts w:asciiTheme="minorHAnsi" w:hAnsiTheme="minorHAnsi"/>
        </w:rPr>
        <w:t xml:space="preserve"> </w:t>
      </w:r>
      <w:r w:rsidRPr="000973A5">
        <w:rPr>
          <w:rFonts w:asciiTheme="minorHAnsi" w:hAnsiTheme="minorHAnsi"/>
        </w:rPr>
        <w:t xml:space="preserve">will </w:t>
      </w:r>
      <w:r w:rsidR="00A255A0">
        <w:rPr>
          <w:rFonts w:asciiTheme="minorHAnsi" w:hAnsiTheme="minorHAnsi"/>
        </w:rPr>
        <w:t>be open for application</w:t>
      </w:r>
      <w:r w:rsidR="00757B0D">
        <w:rPr>
          <w:rFonts w:asciiTheme="minorHAnsi" w:hAnsiTheme="minorHAnsi"/>
        </w:rPr>
        <w:t>s</w:t>
      </w:r>
      <w:r w:rsidR="00A255A0">
        <w:rPr>
          <w:rFonts w:asciiTheme="minorHAnsi" w:hAnsiTheme="minorHAnsi"/>
        </w:rPr>
        <w:t xml:space="preserve"> in 2020-21, for projects to be delivered within </w:t>
      </w:r>
      <w:r w:rsidR="00CD2952">
        <w:rPr>
          <w:rFonts w:asciiTheme="minorHAnsi" w:hAnsiTheme="minorHAnsi"/>
        </w:rPr>
        <w:t>three</w:t>
      </w:r>
      <w:r w:rsidRPr="000973A5">
        <w:rPr>
          <w:rFonts w:asciiTheme="minorHAnsi" w:hAnsiTheme="minorHAnsi"/>
        </w:rPr>
        <w:t xml:space="preserve"> years from </w:t>
      </w:r>
      <w:r w:rsidR="003E3181" w:rsidRPr="00CD2952">
        <w:rPr>
          <w:rFonts w:asciiTheme="minorHAnsi" w:hAnsiTheme="minorHAnsi"/>
        </w:rPr>
        <w:t>2020-21 to 2022-23</w:t>
      </w:r>
      <w:r w:rsidRPr="00CD2952">
        <w:rPr>
          <w:rFonts w:asciiTheme="minorHAnsi" w:hAnsiTheme="minorHAnsi"/>
        </w:rPr>
        <w:t xml:space="preserve">. </w:t>
      </w:r>
    </w:p>
    <w:p w14:paraId="2C730A02" w14:textId="3E838B9D" w:rsidR="005A02A4" w:rsidRPr="000973A5" w:rsidRDefault="00022A7F" w:rsidP="00022A7F">
      <w:pPr>
        <w:rPr>
          <w:rStyle w:val="highlightedtextChar"/>
          <w:rFonts w:eastAsia="Times New Roman" w:cs="Times New Roman"/>
          <w:b w:val="0"/>
          <w:color w:val="auto"/>
          <w:sz w:val="20"/>
          <w:szCs w:val="20"/>
        </w:rPr>
      </w:pPr>
      <w:r w:rsidRPr="000973A5">
        <w:rPr>
          <w:rFonts w:asciiTheme="minorHAnsi" w:hAnsiTheme="minorHAnsi"/>
        </w:rPr>
        <w:t xml:space="preserve">The objectives of the </w:t>
      </w:r>
      <w:r w:rsidR="007B4CC0" w:rsidRPr="000973A5">
        <w:rPr>
          <w:rFonts w:asciiTheme="minorHAnsi" w:hAnsiTheme="minorHAnsi"/>
        </w:rPr>
        <w:t>p</w:t>
      </w:r>
      <w:r w:rsidRPr="000973A5">
        <w:rPr>
          <w:rFonts w:asciiTheme="minorHAnsi" w:hAnsiTheme="minorHAnsi"/>
        </w:rPr>
        <w:t>rogram are</w:t>
      </w:r>
      <w:r w:rsidR="004149EB" w:rsidRPr="000973A5">
        <w:rPr>
          <w:rFonts w:asciiTheme="minorHAnsi" w:hAnsiTheme="minorHAnsi"/>
        </w:rPr>
        <w:t>:</w:t>
      </w:r>
      <w:r w:rsidRPr="000973A5">
        <w:rPr>
          <w:rFonts w:asciiTheme="minorHAnsi" w:hAnsiTheme="minorHAnsi"/>
        </w:rPr>
        <w:t xml:space="preserve"> </w:t>
      </w:r>
    </w:p>
    <w:p w14:paraId="29797FEF" w14:textId="68DD3758" w:rsidR="005A02A4" w:rsidRPr="000973A5" w:rsidRDefault="00746424" w:rsidP="001252AE">
      <w:pPr>
        <w:pStyle w:val="ListBullet"/>
        <w:rPr>
          <w:rStyle w:val="highlightedtextChar"/>
          <w:rFonts w:cs="Arial"/>
          <w:b w:val="0"/>
          <w:color w:val="auto"/>
          <w:sz w:val="20"/>
          <w:szCs w:val="20"/>
        </w:rPr>
      </w:pPr>
      <w:r>
        <w:rPr>
          <w:rStyle w:val="highlightedtextChar"/>
          <w:rFonts w:cs="Arial"/>
          <w:b w:val="0"/>
          <w:color w:val="auto"/>
          <w:sz w:val="20"/>
          <w:szCs w:val="20"/>
        </w:rPr>
        <w:t xml:space="preserve">deliver funding to privately owned wood processing </w:t>
      </w:r>
      <w:r w:rsidR="00C77309">
        <w:rPr>
          <w:rStyle w:val="highlightedtextChar"/>
          <w:rFonts w:cs="Arial"/>
          <w:b w:val="0"/>
          <w:color w:val="auto"/>
          <w:sz w:val="20"/>
          <w:szCs w:val="20"/>
        </w:rPr>
        <w:t xml:space="preserve">facilities </w:t>
      </w:r>
      <w:r>
        <w:rPr>
          <w:rStyle w:val="highlightedtextChar"/>
          <w:rFonts w:cs="Arial"/>
          <w:b w:val="0"/>
          <w:color w:val="auto"/>
          <w:sz w:val="20"/>
          <w:szCs w:val="20"/>
        </w:rPr>
        <w:t xml:space="preserve">that have been </w:t>
      </w:r>
      <w:r w:rsidR="00F464AC">
        <w:rPr>
          <w:rStyle w:val="highlightedtextChar"/>
          <w:rFonts w:cs="Arial"/>
          <w:b w:val="0"/>
          <w:color w:val="auto"/>
          <w:sz w:val="20"/>
          <w:szCs w:val="20"/>
        </w:rPr>
        <w:t xml:space="preserve">directly or indirectly </w:t>
      </w:r>
      <w:r>
        <w:rPr>
          <w:rStyle w:val="highlightedtextChar"/>
          <w:rFonts w:cs="Arial"/>
          <w:b w:val="0"/>
          <w:color w:val="auto"/>
          <w:sz w:val="20"/>
          <w:szCs w:val="20"/>
        </w:rPr>
        <w:t xml:space="preserve">impacted by the 2019-20 bushfires </w:t>
      </w:r>
    </w:p>
    <w:p w14:paraId="3758E3D6" w14:textId="75E8223A" w:rsidR="00022A7F" w:rsidRPr="000973A5" w:rsidRDefault="00746424" w:rsidP="001252AE">
      <w:pPr>
        <w:pStyle w:val="ListBullet"/>
        <w:rPr>
          <w:rFonts w:asciiTheme="minorHAnsi" w:hAnsiTheme="minorHAnsi" w:cs="Arial"/>
          <w:b/>
        </w:rPr>
      </w:pPr>
      <w:r>
        <w:rPr>
          <w:rStyle w:val="highlightedtextChar"/>
          <w:rFonts w:cs="Arial"/>
          <w:b w:val="0"/>
          <w:color w:val="auto"/>
          <w:sz w:val="20"/>
          <w:szCs w:val="20"/>
        </w:rPr>
        <w:t xml:space="preserve">enable wood processing </w:t>
      </w:r>
      <w:r w:rsidR="00C77309">
        <w:rPr>
          <w:rStyle w:val="highlightedtextChar"/>
          <w:rFonts w:cs="Arial"/>
          <w:b w:val="0"/>
          <w:color w:val="auto"/>
          <w:sz w:val="20"/>
          <w:szCs w:val="20"/>
        </w:rPr>
        <w:t xml:space="preserve">facilities </w:t>
      </w:r>
      <w:r>
        <w:rPr>
          <w:rStyle w:val="highlightedtextChar"/>
          <w:rFonts w:cs="Arial"/>
          <w:b w:val="0"/>
          <w:color w:val="auto"/>
          <w:sz w:val="20"/>
          <w:szCs w:val="20"/>
        </w:rPr>
        <w:t xml:space="preserve">to develop new processing lines </w:t>
      </w:r>
      <w:r w:rsidR="004C1206">
        <w:rPr>
          <w:rStyle w:val="highlightedtextChar"/>
          <w:rFonts w:cs="Arial"/>
          <w:b w:val="0"/>
          <w:color w:val="auto"/>
          <w:sz w:val="20"/>
          <w:szCs w:val="20"/>
        </w:rPr>
        <w:t xml:space="preserve">for </w:t>
      </w:r>
      <w:r>
        <w:rPr>
          <w:rStyle w:val="highlightedtextChar"/>
          <w:rFonts w:cs="Arial"/>
          <w:b w:val="0"/>
          <w:color w:val="auto"/>
          <w:sz w:val="20"/>
          <w:szCs w:val="20"/>
        </w:rPr>
        <w:t xml:space="preserve">their business, including upgrades to existing facilities and technologies, and new facilities that complement existing activities. </w:t>
      </w:r>
    </w:p>
    <w:p w14:paraId="68294968" w14:textId="375ABDD6" w:rsidR="00022A7F" w:rsidRPr="000973A5" w:rsidRDefault="00022A7F" w:rsidP="00022A7F">
      <w:pPr>
        <w:rPr>
          <w:rStyle w:val="highlightedtextChar"/>
          <w:b w:val="0"/>
          <w:color w:val="auto"/>
        </w:rPr>
      </w:pPr>
      <w:r w:rsidRPr="000973A5">
        <w:rPr>
          <w:rFonts w:asciiTheme="minorHAnsi" w:hAnsiTheme="minorHAnsi"/>
        </w:rPr>
        <w:t xml:space="preserve">The </w:t>
      </w:r>
      <w:r w:rsidR="00E23548" w:rsidRPr="000973A5">
        <w:rPr>
          <w:rFonts w:asciiTheme="minorHAnsi" w:hAnsiTheme="minorHAnsi"/>
        </w:rPr>
        <w:t xml:space="preserve">intended </w:t>
      </w:r>
      <w:r w:rsidRPr="000973A5">
        <w:rPr>
          <w:rFonts w:asciiTheme="minorHAnsi" w:hAnsiTheme="minorHAnsi"/>
        </w:rPr>
        <w:t xml:space="preserve">outcomes of the </w:t>
      </w:r>
      <w:r w:rsidR="007B4CC0" w:rsidRPr="000973A5">
        <w:rPr>
          <w:rFonts w:asciiTheme="minorHAnsi" w:hAnsiTheme="minorHAnsi"/>
        </w:rPr>
        <w:t>p</w:t>
      </w:r>
      <w:r w:rsidRPr="000973A5">
        <w:rPr>
          <w:rFonts w:asciiTheme="minorHAnsi" w:hAnsiTheme="minorHAnsi"/>
        </w:rPr>
        <w:t>rogram are</w:t>
      </w:r>
      <w:r w:rsidR="004149EB" w:rsidRPr="000973A5">
        <w:rPr>
          <w:rFonts w:asciiTheme="minorHAnsi" w:hAnsiTheme="minorHAnsi"/>
        </w:rPr>
        <w:t>:</w:t>
      </w:r>
    </w:p>
    <w:p w14:paraId="204BB66C" w14:textId="09A10E41" w:rsidR="005A02A4" w:rsidRPr="000973A5" w:rsidRDefault="00746424" w:rsidP="00DF3C44">
      <w:pPr>
        <w:pStyle w:val="ListBullet"/>
        <w:rPr>
          <w:rStyle w:val="highlightedtextChar"/>
          <w:rFonts w:cs="Arial"/>
          <w:b w:val="0"/>
          <w:color w:val="auto"/>
          <w:sz w:val="20"/>
          <w:szCs w:val="20"/>
        </w:rPr>
      </w:pPr>
      <w:bookmarkStart w:id="10" w:name="_Hlk46311852"/>
      <w:r>
        <w:rPr>
          <w:rStyle w:val="highlightedtextChar"/>
          <w:rFonts w:cs="Arial"/>
          <w:b w:val="0"/>
          <w:color w:val="auto"/>
          <w:sz w:val="20"/>
          <w:szCs w:val="20"/>
        </w:rPr>
        <w:t>support industry to adopt smarter, more efficient practices in product processing and forestry operations</w:t>
      </w:r>
    </w:p>
    <w:p w14:paraId="31E6FB20" w14:textId="77777777" w:rsidR="00021C74" w:rsidRPr="00021C74" w:rsidRDefault="00746424" w:rsidP="00DF3C44">
      <w:pPr>
        <w:pStyle w:val="ListBullet"/>
        <w:rPr>
          <w:rStyle w:val="highlightedtextChar"/>
          <w:rFonts w:eastAsia="Times New Roman" w:cs="Arial"/>
          <w:b w:val="0"/>
          <w:color w:val="auto"/>
          <w:sz w:val="20"/>
          <w:szCs w:val="20"/>
        </w:rPr>
      </w:pPr>
      <w:bookmarkStart w:id="11" w:name="_Hlk46311891"/>
      <w:bookmarkEnd w:id="10"/>
      <w:r>
        <w:rPr>
          <w:rStyle w:val="highlightedtextChar"/>
          <w:rFonts w:cs="Arial"/>
          <w:b w:val="0"/>
          <w:color w:val="auto"/>
          <w:sz w:val="20"/>
          <w:szCs w:val="20"/>
        </w:rPr>
        <w:t>provide for regional jobs and support regional communities.</w:t>
      </w:r>
    </w:p>
    <w:bookmarkEnd w:id="11"/>
    <w:p w14:paraId="12F1F6B9" w14:textId="02AC7A94" w:rsidR="00022A7F" w:rsidRDefault="007C1A48" w:rsidP="00022A7F">
      <w:pPr>
        <w:rPr>
          <w:rFonts w:asciiTheme="minorHAnsi" w:hAnsiTheme="minorHAnsi"/>
          <w:i/>
        </w:rPr>
      </w:pPr>
      <w:r>
        <w:rPr>
          <w:rFonts w:asciiTheme="minorHAnsi" w:hAnsiTheme="minorHAnsi"/>
        </w:rPr>
        <w:t>The</w:t>
      </w:r>
      <w:r w:rsidR="00E23548" w:rsidRPr="000973A5">
        <w:rPr>
          <w:rFonts w:asciiTheme="minorHAnsi" w:hAnsiTheme="minorHAnsi"/>
        </w:rPr>
        <w:t xml:space="preserve"> program </w:t>
      </w:r>
      <w:r w:rsidR="00EB6DFD">
        <w:rPr>
          <w:rFonts w:asciiTheme="minorHAnsi" w:hAnsiTheme="minorHAnsi"/>
        </w:rPr>
        <w:t xml:space="preserve">will be administered </w:t>
      </w:r>
      <w:r w:rsidR="00E23548" w:rsidRPr="000973A5">
        <w:rPr>
          <w:rFonts w:asciiTheme="minorHAnsi" w:hAnsiTheme="minorHAnsi"/>
        </w:rPr>
        <w:t xml:space="preserve">according to </w:t>
      </w:r>
      <w:r w:rsidR="00022A7F" w:rsidRPr="000973A5">
        <w:rPr>
          <w:rFonts w:asciiTheme="minorHAnsi" w:hAnsiTheme="minorHAnsi"/>
        </w:rPr>
        <w:t>the</w:t>
      </w:r>
      <w:r w:rsidR="006F145A" w:rsidRPr="001C4A9A">
        <w:rPr>
          <w:rStyle w:val="Hyperlink"/>
          <w:rFonts w:asciiTheme="minorHAnsi" w:hAnsiTheme="minorHAnsi"/>
          <w:i/>
          <w:color w:val="auto"/>
          <w:u w:val="none"/>
        </w:rPr>
        <w:t xml:space="preserve"> </w:t>
      </w:r>
      <w:hyperlink r:id="rId23" w:history="1">
        <w:r w:rsidR="006F145A" w:rsidRPr="001C4A9A">
          <w:rPr>
            <w:rStyle w:val="Hyperlink"/>
            <w:rFonts w:asciiTheme="minorHAnsi" w:hAnsiTheme="minorHAnsi"/>
            <w:i/>
          </w:rPr>
          <w:t>Commonwealth Grants Rules and Guidelines</w:t>
        </w:r>
        <w:r w:rsidR="006F145A" w:rsidRPr="001C4A9A">
          <w:rPr>
            <w:rStyle w:val="Hyperlink"/>
            <w:rFonts w:asciiTheme="minorHAnsi" w:hAnsiTheme="minorHAnsi"/>
          </w:rPr>
          <w:t xml:space="preserve"> (CGRGs)</w:t>
        </w:r>
        <w:r w:rsidR="005A02A4" w:rsidRPr="001C4A9A">
          <w:rPr>
            <w:rStyle w:val="Hyperlink"/>
            <w:rFonts w:asciiTheme="minorHAnsi" w:hAnsiTheme="minorHAnsi"/>
            <w:i/>
          </w:rPr>
          <w:t>.</w:t>
        </w:r>
      </w:hyperlink>
    </w:p>
    <w:p w14:paraId="14935EA9" w14:textId="2DE744A0" w:rsidR="00665BD0" w:rsidRDefault="00665BD0" w:rsidP="00665BD0">
      <w:pPr>
        <w:pStyle w:val="ListBullet"/>
        <w:numPr>
          <w:ilvl w:val="0"/>
          <w:numId w:val="0"/>
        </w:numPr>
        <w:spacing w:after="120"/>
        <w:rPr>
          <w:rFonts w:asciiTheme="minorHAnsi" w:hAnsiTheme="minorHAnsi"/>
        </w:rPr>
      </w:pPr>
      <w:r w:rsidRPr="00580FFC">
        <w:rPr>
          <w:rFonts w:asciiTheme="minorHAnsi" w:hAnsiTheme="minorHAnsi"/>
        </w:rPr>
        <w:t xml:space="preserve">Grant agreements will only be entered into once there is legislative authority in place for the </w:t>
      </w:r>
      <w:r w:rsidR="00185A11">
        <w:rPr>
          <w:rFonts w:asciiTheme="minorHAnsi" w:hAnsiTheme="minorHAnsi"/>
        </w:rPr>
        <w:t>p</w:t>
      </w:r>
      <w:r w:rsidR="00185A11" w:rsidRPr="00580FFC">
        <w:rPr>
          <w:rFonts w:asciiTheme="minorHAnsi" w:hAnsiTheme="minorHAnsi"/>
        </w:rPr>
        <w:t>rogram</w:t>
      </w:r>
      <w:r w:rsidR="0019456D">
        <w:rPr>
          <w:rFonts w:asciiTheme="minorHAnsi" w:hAnsiTheme="minorHAnsi"/>
        </w:rPr>
        <w:t>.</w:t>
      </w:r>
    </w:p>
    <w:p w14:paraId="4ACDE43F" w14:textId="3F43DBAC" w:rsidR="000E08D0" w:rsidRPr="000973A5" w:rsidRDefault="000E08D0" w:rsidP="00FD47D5">
      <w:pPr>
        <w:pStyle w:val="Heading2"/>
        <w:rPr>
          <w:rFonts w:asciiTheme="minorHAnsi" w:hAnsiTheme="minorHAnsi"/>
        </w:rPr>
      </w:pPr>
      <w:bookmarkStart w:id="12" w:name="_Toc49782771"/>
      <w:bookmarkEnd w:id="4"/>
      <w:r w:rsidRPr="000973A5">
        <w:rPr>
          <w:rFonts w:asciiTheme="minorHAnsi" w:hAnsiTheme="minorHAnsi"/>
        </w:rPr>
        <w:t>Grant</w:t>
      </w:r>
      <w:r w:rsidR="00B62A3A" w:rsidRPr="000973A5">
        <w:rPr>
          <w:rFonts w:asciiTheme="minorHAnsi" w:hAnsiTheme="minorHAnsi"/>
        </w:rPr>
        <w:t xml:space="preserve"> amount</w:t>
      </w:r>
      <w:r w:rsidR="00492E57" w:rsidRPr="000973A5">
        <w:rPr>
          <w:rFonts w:asciiTheme="minorHAnsi" w:hAnsiTheme="minorHAnsi"/>
        </w:rPr>
        <w:t xml:space="preserve"> </w:t>
      </w:r>
      <w:r w:rsidR="00D450B6" w:rsidRPr="000973A5">
        <w:rPr>
          <w:rFonts w:asciiTheme="minorHAnsi" w:hAnsiTheme="minorHAnsi"/>
        </w:rPr>
        <w:t>and grant period</w:t>
      </w:r>
      <w:bookmarkEnd w:id="12"/>
    </w:p>
    <w:p w14:paraId="306229E8" w14:textId="40EE648D" w:rsidR="001E60B8" w:rsidRPr="000973A5" w:rsidRDefault="001E60B8" w:rsidP="00FD47D5">
      <w:pPr>
        <w:pStyle w:val="Heading3"/>
        <w:rPr>
          <w:rFonts w:asciiTheme="minorHAnsi" w:hAnsiTheme="minorHAnsi"/>
        </w:rPr>
      </w:pPr>
      <w:bookmarkStart w:id="13" w:name="_Toc49782772"/>
      <w:r w:rsidRPr="000973A5">
        <w:rPr>
          <w:rFonts w:asciiTheme="minorHAnsi" w:hAnsiTheme="minorHAnsi"/>
        </w:rPr>
        <w:t>Grants available</w:t>
      </w:r>
      <w:bookmarkEnd w:id="13"/>
    </w:p>
    <w:p w14:paraId="40DFC8C3" w14:textId="614E154A" w:rsidR="005D5D1D" w:rsidRPr="000973A5" w:rsidRDefault="005D5D1D" w:rsidP="00685918">
      <w:pPr>
        <w:rPr>
          <w:rFonts w:asciiTheme="minorHAnsi" w:hAnsiTheme="minorHAnsi"/>
        </w:rPr>
      </w:pPr>
      <w:r w:rsidRPr="000973A5">
        <w:rPr>
          <w:rFonts w:asciiTheme="minorHAnsi" w:hAnsiTheme="minorHAnsi"/>
        </w:rPr>
        <w:t>The Australian Govern</w:t>
      </w:r>
      <w:r w:rsidR="009F508E">
        <w:rPr>
          <w:rFonts w:asciiTheme="minorHAnsi" w:hAnsiTheme="minorHAnsi"/>
        </w:rPr>
        <w:t>ment has announced a total of $40 million</w:t>
      </w:r>
      <w:r w:rsidRPr="000973A5">
        <w:rPr>
          <w:rFonts w:asciiTheme="minorHAnsi" w:hAnsiTheme="minorHAnsi"/>
        </w:rPr>
        <w:t xml:space="preserve"> over </w:t>
      </w:r>
      <w:r w:rsidR="009F508E">
        <w:rPr>
          <w:rFonts w:asciiTheme="minorHAnsi" w:hAnsiTheme="minorHAnsi"/>
        </w:rPr>
        <w:t>three years for the Forestry Recovery Development Fund</w:t>
      </w:r>
      <w:r w:rsidR="007E48EE">
        <w:rPr>
          <w:rFonts w:asciiTheme="minorHAnsi" w:hAnsiTheme="minorHAnsi"/>
        </w:rPr>
        <w:t xml:space="preserve"> </w:t>
      </w:r>
      <w:r w:rsidR="00F464AC">
        <w:rPr>
          <w:rFonts w:asciiTheme="minorHAnsi" w:hAnsiTheme="minorHAnsi"/>
        </w:rPr>
        <w:t xml:space="preserve">grant </w:t>
      </w:r>
      <w:r w:rsidR="007E48EE">
        <w:rPr>
          <w:rFonts w:asciiTheme="minorHAnsi" w:hAnsiTheme="minorHAnsi"/>
        </w:rPr>
        <w:t>program</w:t>
      </w:r>
      <w:r w:rsidR="009F508E">
        <w:rPr>
          <w:rFonts w:asciiTheme="minorHAnsi" w:hAnsiTheme="minorHAnsi"/>
        </w:rPr>
        <w:t xml:space="preserve">. </w:t>
      </w:r>
    </w:p>
    <w:p w14:paraId="3A2605E6" w14:textId="3B1A6A3C" w:rsidR="00B73AB6" w:rsidRPr="000973A5" w:rsidRDefault="00B73AB6" w:rsidP="00B73AB6">
      <w:pPr>
        <w:rPr>
          <w:rFonts w:asciiTheme="minorHAnsi" w:hAnsiTheme="minorHAnsi"/>
        </w:rPr>
      </w:pPr>
      <w:r w:rsidRPr="00CD2952">
        <w:rPr>
          <w:rFonts w:asciiTheme="minorHAnsi" w:hAnsiTheme="minorHAnsi"/>
        </w:rPr>
        <w:t xml:space="preserve">The grant opportunity </w:t>
      </w:r>
      <w:r w:rsidR="00CD2952" w:rsidRPr="00CD2952">
        <w:rPr>
          <w:rFonts w:asciiTheme="minorHAnsi" w:hAnsiTheme="minorHAnsi"/>
        </w:rPr>
        <w:t xml:space="preserve">will run </w:t>
      </w:r>
      <w:r w:rsidR="00CD2952" w:rsidRPr="00F13BA6">
        <w:rPr>
          <w:rFonts w:asciiTheme="minorHAnsi" w:hAnsiTheme="minorHAnsi"/>
        </w:rPr>
        <w:t xml:space="preserve">from </w:t>
      </w:r>
      <w:r w:rsidR="002A09CA">
        <w:rPr>
          <w:rFonts w:asciiTheme="minorHAnsi" w:hAnsiTheme="minorHAnsi"/>
        </w:rPr>
        <w:t xml:space="preserve">1 </w:t>
      </w:r>
      <w:r w:rsidR="0085305A">
        <w:rPr>
          <w:rFonts w:asciiTheme="minorHAnsi" w:hAnsiTheme="minorHAnsi"/>
        </w:rPr>
        <w:t>September 2020 to 13</w:t>
      </w:r>
      <w:r w:rsidR="002A09CA">
        <w:rPr>
          <w:rFonts w:asciiTheme="minorHAnsi" w:hAnsiTheme="minorHAnsi"/>
        </w:rPr>
        <w:t xml:space="preserve"> October 2020</w:t>
      </w:r>
      <w:r w:rsidR="00CD2952" w:rsidRPr="00F13BA6">
        <w:rPr>
          <w:rFonts w:asciiTheme="minorHAnsi" w:hAnsiTheme="minorHAnsi"/>
        </w:rPr>
        <w:t>.</w:t>
      </w:r>
    </w:p>
    <w:p w14:paraId="6FD3BDFC" w14:textId="1BE2847B" w:rsidR="005D5D1D" w:rsidRPr="000973A5" w:rsidRDefault="009F508E" w:rsidP="005D5D1D">
      <w:pPr>
        <w:pStyle w:val="ListBullet"/>
        <w:rPr>
          <w:rFonts w:asciiTheme="minorHAnsi" w:hAnsiTheme="minorHAnsi"/>
        </w:rPr>
      </w:pPr>
      <w:r>
        <w:rPr>
          <w:rFonts w:asciiTheme="minorHAnsi" w:hAnsiTheme="minorHAnsi"/>
        </w:rPr>
        <w:t>The minimum grant amount is $1 million</w:t>
      </w:r>
      <w:r w:rsidR="005D5D1D" w:rsidRPr="000973A5">
        <w:rPr>
          <w:rFonts w:asciiTheme="minorHAnsi" w:hAnsiTheme="minorHAnsi"/>
        </w:rPr>
        <w:t>.</w:t>
      </w:r>
    </w:p>
    <w:p w14:paraId="292C663B" w14:textId="44B98ACA" w:rsidR="005D5D1D" w:rsidRDefault="009F508E" w:rsidP="005D5D1D">
      <w:pPr>
        <w:pStyle w:val="ListBullet"/>
        <w:spacing w:after="120"/>
        <w:rPr>
          <w:rFonts w:asciiTheme="minorHAnsi" w:hAnsiTheme="minorHAnsi"/>
        </w:rPr>
      </w:pPr>
      <w:r>
        <w:rPr>
          <w:rFonts w:asciiTheme="minorHAnsi" w:hAnsiTheme="minorHAnsi"/>
        </w:rPr>
        <w:t>The maximum grant amount is $5 million</w:t>
      </w:r>
      <w:r w:rsidR="005D5D1D" w:rsidRPr="000973A5">
        <w:rPr>
          <w:rFonts w:asciiTheme="minorHAnsi" w:hAnsiTheme="minorHAnsi"/>
        </w:rPr>
        <w:t>.</w:t>
      </w:r>
    </w:p>
    <w:p w14:paraId="0D918AFD" w14:textId="024752EF" w:rsidR="00097F04" w:rsidRDefault="006456AF" w:rsidP="006456AF">
      <w:pPr>
        <w:pStyle w:val="ListBullet"/>
        <w:numPr>
          <w:ilvl w:val="0"/>
          <w:numId w:val="0"/>
        </w:numPr>
        <w:spacing w:after="120"/>
        <w:rPr>
          <w:rFonts w:asciiTheme="minorHAnsi" w:hAnsiTheme="minorHAnsi"/>
        </w:rPr>
      </w:pPr>
      <w:r>
        <w:rPr>
          <w:rFonts w:asciiTheme="minorHAnsi" w:hAnsiTheme="minorHAnsi"/>
        </w:rPr>
        <w:t>Applicants can only submit one application</w:t>
      </w:r>
      <w:r w:rsidR="00757B0D">
        <w:rPr>
          <w:rFonts w:asciiTheme="minorHAnsi" w:hAnsiTheme="minorHAnsi"/>
        </w:rPr>
        <w:t xml:space="preserve"> for a project (noting this may cover multiple activities). </w:t>
      </w:r>
    </w:p>
    <w:p w14:paraId="3DB65DE2" w14:textId="67E1E137" w:rsidR="00647E90" w:rsidRDefault="00647E90">
      <w:pPr>
        <w:spacing w:before="0" w:after="0" w:line="240" w:lineRule="auto"/>
        <w:rPr>
          <w:rFonts w:asciiTheme="minorHAnsi" w:hAnsiTheme="minorHAnsi"/>
        </w:rPr>
      </w:pPr>
      <w:r>
        <w:rPr>
          <w:rFonts w:asciiTheme="minorHAnsi" w:hAnsiTheme="minorHAnsi"/>
        </w:rPr>
        <w:br w:type="page"/>
      </w:r>
    </w:p>
    <w:p w14:paraId="0F0E2F4F" w14:textId="77777777" w:rsidR="00FA79F7" w:rsidRDefault="00FA79F7" w:rsidP="001E60B8">
      <w:pPr>
        <w:rPr>
          <w:rFonts w:asciiTheme="minorHAnsi" w:hAnsiTheme="minorHAnsi"/>
        </w:rPr>
      </w:pPr>
      <w:r w:rsidRPr="00A9712D">
        <w:rPr>
          <w:rFonts w:asciiTheme="minorHAnsi" w:hAnsiTheme="minorHAnsi"/>
          <w:u w:val="single"/>
        </w:rPr>
        <w:lastRenderedPageBreak/>
        <w:t>Applicant contribution</w:t>
      </w:r>
      <w:r>
        <w:rPr>
          <w:rFonts w:asciiTheme="minorHAnsi" w:hAnsiTheme="minorHAnsi"/>
        </w:rPr>
        <w:t xml:space="preserve">: </w:t>
      </w:r>
    </w:p>
    <w:p w14:paraId="76BE4DCB" w14:textId="223CE0C2" w:rsidR="00FA79F7" w:rsidRDefault="001E60B8" w:rsidP="00F9461C">
      <w:pPr>
        <w:pStyle w:val="ListBullet"/>
        <w:rPr>
          <w:rFonts w:asciiTheme="minorHAnsi" w:hAnsiTheme="minorHAnsi"/>
        </w:rPr>
      </w:pPr>
      <w:r w:rsidRPr="000973A5">
        <w:rPr>
          <w:rFonts w:asciiTheme="minorHAnsi" w:hAnsiTheme="minorHAnsi"/>
        </w:rPr>
        <w:t>You are requ</w:t>
      </w:r>
      <w:r w:rsidR="009F508E">
        <w:rPr>
          <w:rFonts w:asciiTheme="minorHAnsi" w:hAnsiTheme="minorHAnsi"/>
        </w:rPr>
        <w:t xml:space="preserve">ired to contribute </w:t>
      </w:r>
      <w:r w:rsidR="005663A4">
        <w:rPr>
          <w:rFonts w:asciiTheme="minorHAnsi" w:hAnsiTheme="minorHAnsi"/>
        </w:rPr>
        <w:t xml:space="preserve">50 per cent </w:t>
      </w:r>
      <w:r w:rsidR="009F508E">
        <w:rPr>
          <w:rFonts w:asciiTheme="minorHAnsi" w:hAnsiTheme="minorHAnsi"/>
        </w:rPr>
        <w:t xml:space="preserve">towards the </w:t>
      </w:r>
      <w:r w:rsidR="00335039" w:rsidRPr="000973A5">
        <w:rPr>
          <w:rFonts w:asciiTheme="minorHAnsi" w:hAnsiTheme="minorHAnsi"/>
        </w:rPr>
        <w:t>grant activitie</w:t>
      </w:r>
      <w:r w:rsidR="00FA79F7">
        <w:rPr>
          <w:rFonts w:asciiTheme="minorHAnsi" w:hAnsiTheme="minorHAnsi"/>
        </w:rPr>
        <w:t>s</w:t>
      </w:r>
      <w:r w:rsidR="00A9712D">
        <w:rPr>
          <w:rFonts w:asciiTheme="minorHAnsi" w:hAnsiTheme="minorHAnsi"/>
        </w:rPr>
        <w:t>.</w:t>
      </w:r>
    </w:p>
    <w:p w14:paraId="46F3CFE3" w14:textId="7DBB6EFC" w:rsidR="001E60B8" w:rsidRDefault="008560F3" w:rsidP="00F9461C">
      <w:pPr>
        <w:pStyle w:val="ListBullet"/>
        <w:rPr>
          <w:rFonts w:asciiTheme="minorHAnsi" w:hAnsiTheme="minorHAnsi"/>
        </w:rPr>
      </w:pPr>
      <w:r w:rsidRPr="00D353D8">
        <w:rPr>
          <w:rFonts w:asciiTheme="minorHAnsi" w:hAnsiTheme="minorHAnsi"/>
        </w:rPr>
        <w:t xml:space="preserve">You cannot use funding from other Commonwealth, state, territory or local government sources to fund </w:t>
      </w:r>
      <w:r w:rsidRPr="005663A4">
        <w:rPr>
          <w:rFonts w:asciiTheme="minorHAnsi" w:hAnsiTheme="minorHAnsi"/>
          <w:u w:val="single"/>
        </w:rPr>
        <w:t>your share</w:t>
      </w:r>
      <w:r w:rsidRPr="00D353D8">
        <w:rPr>
          <w:rFonts w:asciiTheme="minorHAnsi" w:hAnsiTheme="minorHAnsi"/>
        </w:rPr>
        <w:t xml:space="preserve"> of </w:t>
      </w:r>
      <w:r w:rsidR="00907078" w:rsidRPr="00D353D8">
        <w:rPr>
          <w:rFonts w:asciiTheme="minorHAnsi" w:hAnsiTheme="minorHAnsi"/>
        </w:rPr>
        <w:t>eligible expenditure</w:t>
      </w:r>
      <w:r w:rsidR="00D353D8">
        <w:rPr>
          <w:rFonts w:asciiTheme="minorHAnsi" w:hAnsiTheme="minorHAnsi"/>
        </w:rPr>
        <w:t>.</w:t>
      </w:r>
    </w:p>
    <w:p w14:paraId="1BE4B955" w14:textId="38F06FBE" w:rsidR="00FA79F7" w:rsidRDefault="00FA79F7" w:rsidP="00F9461C">
      <w:pPr>
        <w:pStyle w:val="ListBullet"/>
        <w:rPr>
          <w:rFonts w:asciiTheme="minorHAnsi" w:hAnsiTheme="minorHAnsi"/>
        </w:rPr>
      </w:pPr>
      <w:r>
        <w:rPr>
          <w:rFonts w:asciiTheme="minorHAnsi" w:hAnsiTheme="minorHAnsi"/>
        </w:rPr>
        <w:t>We will allow for</w:t>
      </w:r>
      <w:r w:rsidR="00DF76F4">
        <w:rPr>
          <w:rFonts w:asciiTheme="minorHAnsi" w:hAnsiTheme="minorHAnsi"/>
        </w:rPr>
        <w:t xml:space="preserve"> in-kind contributions</w:t>
      </w:r>
      <w:r w:rsidR="00757B0D">
        <w:rPr>
          <w:rStyle w:val="FootnoteReference"/>
          <w:rFonts w:asciiTheme="minorHAnsi" w:hAnsiTheme="minorHAnsi"/>
        </w:rPr>
        <w:footnoteReference w:id="2"/>
      </w:r>
      <w:r w:rsidR="00DF76F4">
        <w:rPr>
          <w:rFonts w:asciiTheme="minorHAnsi" w:hAnsiTheme="minorHAnsi"/>
        </w:rPr>
        <w:t xml:space="preserve"> to comprise</w:t>
      </w:r>
      <w:r>
        <w:rPr>
          <w:rFonts w:asciiTheme="minorHAnsi" w:hAnsiTheme="minorHAnsi"/>
        </w:rPr>
        <w:t xml:space="preserve"> up to </w:t>
      </w:r>
      <w:r w:rsidR="00BE30FA">
        <w:rPr>
          <w:rFonts w:asciiTheme="minorHAnsi" w:hAnsiTheme="minorHAnsi"/>
        </w:rPr>
        <w:t>2</w:t>
      </w:r>
      <w:r w:rsidR="00757B0D">
        <w:rPr>
          <w:rFonts w:asciiTheme="minorHAnsi" w:hAnsiTheme="minorHAnsi"/>
        </w:rPr>
        <w:t>0</w:t>
      </w:r>
      <w:r>
        <w:rPr>
          <w:rFonts w:asciiTheme="minorHAnsi" w:hAnsiTheme="minorHAnsi"/>
        </w:rPr>
        <w:t xml:space="preserve"> per cent of </w:t>
      </w:r>
      <w:r w:rsidRPr="00EE726F">
        <w:rPr>
          <w:rFonts w:asciiTheme="minorHAnsi" w:hAnsiTheme="minorHAnsi"/>
          <w:u w:val="single"/>
        </w:rPr>
        <w:t>your</w:t>
      </w:r>
      <w:r w:rsidRPr="00EB6DFD">
        <w:rPr>
          <w:rFonts w:asciiTheme="minorHAnsi" w:hAnsiTheme="minorHAnsi"/>
        </w:rPr>
        <w:t xml:space="preserve"> </w:t>
      </w:r>
      <w:r>
        <w:rPr>
          <w:rFonts w:asciiTheme="minorHAnsi" w:hAnsiTheme="minorHAnsi"/>
        </w:rPr>
        <w:t>50 per cent contribution, this figure will be assessed as part of your application.</w:t>
      </w:r>
    </w:p>
    <w:p w14:paraId="0F162B57" w14:textId="7F2745DF" w:rsidR="001A2AA2" w:rsidRDefault="00FA79F7" w:rsidP="001E60B8">
      <w:pPr>
        <w:rPr>
          <w:rFonts w:asciiTheme="minorHAnsi" w:hAnsiTheme="minorHAnsi"/>
        </w:rPr>
      </w:pPr>
      <w:r w:rsidRPr="00A9712D">
        <w:rPr>
          <w:rFonts w:asciiTheme="minorHAnsi" w:hAnsiTheme="minorHAnsi"/>
          <w:u w:val="single"/>
        </w:rPr>
        <w:t>Commonwealth contribution</w:t>
      </w:r>
      <w:r>
        <w:rPr>
          <w:rFonts w:asciiTheme="minorHAnsi" w:hAnsiTheme="minorHAnsi"/>
        </w:rPr>
        <w:t xml:space="preserve">: </w:t>
      </w:r>
    </w:p>
    <w:p w14:paraId="72385147" w14:textId="228813A1" w:rsidR="00FA79F7" w:rsidRDefault="005663A4" w:rsidP="00F9461C">
      <w:pPr>
        <w:pStyle w:val="ListBullet"/>
        <w:rPr>
          <w:rFonts w:asciiTheme="minorHAnsi" w:hAnsiTheme="minorHAnsi"/>
        </w:rPr>
      </w:pPr>
      <w:r w:rsidRPr="000973A5">
        <w:rPr>
          <w:rFonts w:asciiTheme="minorHAnsi" w:hAnsiTheme="minorHAnsi"/>
        </w:rPr>
        <w:t xml:space="preserve">The grant amount </w:t>
      </w:r>
      <w:r>
        <w:rPr>
          <w:rFonts w:asciiTheme="minorHAnsi" w:hAnsiTheme="minorHAnsi"/>
        </w:rPr>
        <w:t xml:space="preserve">from the Commonwealth </w:t>
      </w:r>
      <w:r w:rsidRPr="000973A5">
        <w:rPr>
          <w:rFonts w:asciiTheme="minorHAnsi" w:hAnsiTheme="minorHAnsi"/>
        </w:rPr>
        <w:t xml:space="preserve">will be </w:t>
      </w:r>
      <w:r w:rsidRPr="00F9461C">
        <w:rPr>
          <w:rFonts w:asciiTheme="minorHAnsi" w:hAnsiTheme="minorHAnsi"/>
          <w:u w:val="single"/>
        </w:rPr>
        <w:t>up to</w:t>
      </w:r>
      <w:r w:rsidRPr="000973A5">
        <w:rPr>
          <w:rFonts w:asciiTheme="minorHAnsi" w:hAnsiTheme="minorHAnsi"/>
        </w:rPr>
        <w:t xml:space="preserve"> </w:t>
      </w:r>
      <w:r>
        <w:rPr>
          <w:rFonts w:asciiTheme="minorHAnsi" w:hAnsiTheme="minorHAnsi"/>
        </w:rPr>
        <w:t xml:space="preserve">50 per cent </w:t>
      </w:r>
      <w:r w:rsidRPr="000973A5">
        <w:rPr>
          <w:rFonts w:asciiTheme="minorHAnsi" w:hAnsiTheme="minorHAnsi"/>
        </w:rPr>
        <w:t>of eligible expenditure</w:t>
      </w:r>
      <w:r w:rsidR="00A53166">
        <w:rPr>
          <w:rFonts w:asciiTheme="minorHAnsi" w:hAnsiTheme="minorHAnsi"/>
        </w:rPr>
        <w:t>.</w:t>
      </w:r>
    </w:p>
    <w:p w14:paraId="21990B15" w14:textId="4C306F45" w:rsidR="00FA79F7" w:rsidRDefault="007A0386" w:rsidP="00F9461C">
      <w:pPr>
        <w:pStyle w:val="ListBullet"/>
        <w:rPr>
          <w:rFonts w:asciiTheme="minorHAnsi" w:hAnsiTheme="minorHAnsi"/>
        </w:rPr>
      </w:pPr>
      <w:r>
        <w:rPr>
          <w:rFonts w:asciiTheme="minorHAnsi" w:hAnsiTheme="minorHAnsi"/>
        </w:rPr>
        <w:t>St</w:t>
      </w:r>
      <w:r w:rsidR="005663A4">
        <w:rPr>
          <w:rFonts w:asciiTheme="minorHAnsi" w:hAnsiTheme="minorHAnsi"/>
        </w:rPr>
        <w:t>ate</w:t>
      </w:r>
      <w:r w:rsidR="001014B0">
        <w:rPr>
          <w:rFonts w:asciiTheme="minorHAnsi" w:hAnsiTheme="minorHAnsi"/>
        </w:rPr>
        <w:t xml:space="preserve"> and territory</w:t>
      </w:r>
      <w:r>
        <w:rPr>
          <w:rFonts w:asciiTheme="minorHAnsi" w:hAnsiTheme="minorHAnsi"/>
        </w:rPr>
        <w:t xml:space="preserve"> governments</w:t>
      </w:r>
      <w:r w:rsidR="005663A4">
        <w:rPr>
          <w:rFonts w:asciiTheme="minorHAnsi" w:hAnsiTheme="minorHAnsi"/>
        </w:rPr>
        <w:t xml:space="preserve"> may </w:t>
      </w:r>
      <w:r w:rsidR="00BD38F0">
        <w:rPr>
          <w:rFonts w:asciiTheme="minorHAnsi" w:hAnsiTheme="minorHAnsi"/>
        </w:rPr>
        <w:t>co-</w:t>
      </w:r>
      <w:r w:rsidR="005663A4">
        <w:rPr>
          <w:rFonts w:asciiTheme="minorHAnsi" w:hAnsiTheme="minorHAnsi"/>
        </w:rPr>
        <w:t xml:space="preserve">contribute to </w:t>
      </w:r>
      <w:r w:rsidR="001014B0">
        <w:rPr>
          <w:rFonts w:asciiTheme="minorHAnsi" w:hAnsiTheme="minorHAnsi"/>
        </w:rPr>
        <w:t>this</w:t>
      </w:r>
      <w:r>
        <w:rPr>
          <w:rFonts w:asciiTheme="minorHAnsi" w:hAnsiTheme="minorHAnsi"/>
        </w:rPr>
        <w:t xml:space="preserve"> grant amount</w:t>
      </w:r>
      <w:r w:rsidR="00A53166">
        <w:rPr>
          <w:rFonts w:asciiTheme="minorHAnsi" w:hAnsiTheme="minorHAnsi"/>
        </w:rPr>
        <w:t>.</w:t>
      </w:r>
    </w:p>
    <w:p w14:paraId="28A02992" w14:textId="074AE2E6" w:rsidR="005663A4" w:rsidRPr="000973A5" w:rsidRDefault="007A0386" w:rsidP="00F9461C">
      <w:pPr>
        <w:pStyle w:val="ListBullet"/>
        <w:rPr>
          <w:rFonts w:asciiTheme="minorHAnsi" w:hAnsiTheme="minorHAnsi"/>
        </w:rPr>
      </w:pPr>
      <w:r>
        <w:rPr>
          <w:rFonts w:asciiTheme="minorHAnsi" w:hAnsiTheme="minorHAnsi"/>
        </w:rPr>
        <w:t>Grant p</w:t>
      </w:r>
      <w:r w:rsidR="005663A4">
        <w:rPr>
          <w:rFonts w:asciiTheme="minorHAnsi" w:hAnsiTheme="minorHAnsi"/>
        </w:rPr>
        <w:t>ayments will be delivered across multiple years.</w:t>
      </w:r>
    </w:p>
    <w:p w14:paraId="6425C41E" w14:textId="5D84906E" w:rsidR="005D5D1D" w:rsidRPr="000973A5" w:rsidRDefault="005663A4" w:rsidP="00FD47D5">
      <w:pPr>
        <w:pStyle w:val="Heading3"/>
        <w:rPr>
          <w:rFonts w:asciiTheme="minorHAnsi" w:hAnsiTheme="minorHAnsi"/>
        </w:rPr>
      </w:pPr>
      <w:r w:rsidRPr="005663A4" w:rsidDel="005663A4">
        <w:rPr>
          <w:rFonts w:asciiTheme="minorHAnsi" w:hAnsiTheme="minorHAnsi"/>
        </w:rPr>
        <w:t xml:space="preserve"> </w:t>
      </w:r>
      <w:bookmarkStart w:id="14" w:name="_Toc49782773"/>
      <w:r w:rsidR="00387218" w:rsidRPr="000973A5">
        <w:rPr>
          <w:rFonts w:asciiTheme="minorHAnsi" w:hAnsiTheme="minorHAnsi"/>
        </w:rPr>
        <w:t>Grant</w:t>
      </w:r>
      <w:r w:rsidR="00CD2952">
        <w:rPr>
          <w:rFonts w:asciiTheme="minorHAnsi" w:hAnsiTheme="minorHAnsi"/>
        </w:rPr>
        <w:t xml:space="preserve"> </w:t>
      </w:r>
      <w:r w:rsidR="009F1E2B" w:rsidRPr="000973A5">
        <w:rPr>
          <w:rFonts w:asciiTheme="minorHAnsi" w:hAnsiTheme="minorHAnsi"/>
        </w:rPr>
        <w:t>period</w:t>
      </w:r>
      <w:bookmarkEnd w:id="14"/>
    </w:p>
    <w:p w14:paraId="057B10CA" w14:textId="592A536C" w:rsidR="005D5D1D" w:rsidRPr="005663A4" w:rsidRDefault="005D5D1D" w:rsidP="005D5D1D">
      <w:pPr>
        <w:rPr>
          <w:rFonts w:asciiTheme="minorHAnsi" w:hAnsiTheme="minorHAnsi"/>
        </w:rPr>
      </w:pPr>
      <w:r w:rsidRPr="005663A4">
        <w:rPr>
          <w:rFonts w:asciiTheme="minorHAnsi" w:hAnsiTheme="minorHAnsi"/>
        </w:rPr>
        <w:t xml:space="preserve">The maximum grant period is </w:t>
      </w:r>
      <w:r w:rsidR="005663A4" w:rsidRPr="005663A4">
        <w:rPr>
          <w:rFonts w:asciiTheme="minorHAnsi" w:hAnsiTheme="minorHAnsi"/>
        </w:rPr>
        <w:t>three</w:t>
      </w:r>
      <w:r w:rsidRPr="005663A4">
        <w:rPr>
          <w:rFonts w:asciiTheme="minorHAnsi" w:hAnsiTheme="minorHAnsi"/>
        </w:rPr>
        <w:t xml:space="preserve"> years</w:t>
      </w:r>
      <w:r w:rsidR="000D7081">
        <w:rPr>
          <w:rFonts w:asciiTheme="minorHAnsi" w:hAnsiTheme="minorHAnsi"/>
        </w:rPr>
        <w:t xml:space="preserve"> concluding on</w:t>
      </w:r>
      <w:r w:rsidR="002604D4">
        <w:rPr>
          <w:rFonts w:asciiTheme="minorHAnsi" w:hAnsiTheme="minorHAnsi"/>
        </w:rPr>
        <w:t xml:space="preserve"> 30 June 2023</w:t>
      </w:r>
      <w:r w:rsidRPr="005663A4">
        <w:rPr>
          <w:rFonts w:asciiTheme="minorHAnsi" w:hAnsiTheme="minorHAnsi"/>
        </w:rPr>
        <w:t>.</w:t>
      </w:r>
    </w:p>
    <w:p w14:paraId="25F6522A" w14:textId="3244B89C" w:rsidR="00285F58" w:rsidRPr="000973A5" w:rsidRDefault="000E2D44" w:rsidP="00FD47D5">
      <w:pPr>
        <w:pStyle w:val="Heading2"/>
        <w:rPr>
          <w:rFonts w:asciiTheme="minorHAnsi" w:hAnsiTheme="minorHAnsi"/>
        </w:rPr>
      </w:pPr>
      <w:bookmarkStart w:id="15" w:name="_Toc49782774"/>
      <w:r w:rsidRPr="000973A5">
        <w:rPr>
          <w:rFonts w:asciiTheme="minorHAnsi" w:hAnsiTheme="minorHAnsi"/>
        </w:rPr>
        <w:t>E</w:t>
      </w:r>
      <w:r w:rsidR="00285F58" w:rsidRPr="000973A5">
        <w:rPr>
          <w:rFonts w:asciiTheme="minorHAnsi" w:hAnsiTheme="minorHAnsi"/>
        </w:rPr>
        <w:t>ligibility criteria</w:t>
      </w:r>
      <w:bookmarkEnd w:id="15"/>
    </w:p>
    <w:p w14:paraId="67CE10E5" w14:textId="77777777" w:rsidR="006E0B42" w:rsidRPr="005663A4" w:rsidRDefault="009D33F3" w:rsidP="00C84E84">
      <w:pPr>
        <w:rPr>
          <w:rFonts w:asciiTheme="minorHAnsi" w:hAnsiTheme="minorHAnsi"/>
        </w:rPr>
      </w:pPr>
      <w:bookmarkStart w:id="16" w:name="_Ref437348317"/>
      <w:bookmarkStart w:id="17" w:name="_Ref437348323"/>
      <w:bookmarkStart w:id="18" w:name="_Ref437349175"/>
      <w:r w:rsidRPr="005663A4">
        <w:rPr>
          <w:rFonts w:asciiTheme="minorHAnsi" w:hAnsiTheme="minorHAnsi"/>
        </w:rPr>
        <w:t xml:space="preserve">We cannot consider your application if you do not satisfy </w:t>
      </w:r>
      <w:r w:rsidRPr="005663A4">
        <w:rPr>
          <w:rFonts w:asciiTheme="minorHAnsi" w:hAnsiTheme="minorHAnsi"/>
          <w:b/>
        </w:rPr>
        <w:t>all</w:t>
      </w:r>
      <w:r w:rsidRPr="005663A4">
        <w:rPr>
          <w:rFonts w:asciiTheme="minorHAnsi" w:hAnsiTheme="minorHAnsi"/>
        </w:rPr>
        <w:t xml:space="preserve"> </w:t>
      </w:r>
      <w:r w:rsidR="00375C2F" w:rsidRPr="005663A4">
        <w:rPr>
          <w:rFonts w:asciiTheme="minorHAnsi" w:hAnsiTheme="minorHAnsi"/>
        </w:rPr>
        <w:t xml:space="preserve">the </w:t>
      </w:r>
      <w:r w:rsidRPr="005663A4">
        <w:rPr>
          <w:rFonts w:asciiTheme="minorHAnsi" w:hAnsiTheme="minorHAnsi"/>
        </w:rPr>
        <w:t>eligibility criteria.</w:t>
      </w:r>
    </w:p>
    <w:p w14:paraId="25F6522C" w14:textId="24740C84" w:rsidR="00A35F51" w:rsidRPr="000973A5" w:rsidRDefault="001A6862" w:rsidP="00FD47D5">
      <w:pPr>
        <w:pStyle w:val="Heading3"/>
        <w:rPr>
          <w:rFonts w:asciiTheme="minorHAnsi" w:hAnsiTheme="minorHAnsi"/>
        </w:rPr>
      </w:pPr>
      <w:bookmarkStart w:id="19" w:name="_Ref485202969"/>
      <w:bookmarkStart w:id="20" w:name="_Toc49782775"/>
      <w:r w:rsidRPr="000973A5">
        <w:rPr>
          <w:rFonts w:asciiTheme="minorHAnsi" w:hAnsiTheme="minorHAnsi"/>
        </w:rPr>
        <w:t xml:space="preserve">Who </w:t>
      </w:r>
      <w:r w:rsidR="009F7B46" w:rsidRPr="000973A5">
        <w:rPr>
          <w:rFonts w:asciiTheme="minorHAnsi" w:hAnsiTheme="minorHAnsi"/>
        </w:rPr>
        <w:t>is eligible</w:t>
      </w:r>
      <w:r w:rsidR="00A60CA0" w:rsidRPr="000973A5">
        <w:rPr>
          <w:rFonts w:asciiTheme="minorHAnsi" w:hAnsiTheme="minorHAnsi"/>
        </w:rPr>
        <w:t xml:space="preserve"> to apply for a grant</w:t>
      </w:r>
      <w:r w:rsidR="009F7B46" w:rsidRPr="000973A5">
        <w:rPr>
          <w:rFonts w:asciiTheme="minorHAnsi" w:hAnsiTheme="minorHAnsi"/>
        </w:rPr>
        <w:t>?</w:t>
      </w:r>
      <w:bookmarkEnd w:id="16"/>
      <w:bookmarkEnd w:id="17"/>
      <w:bookmarkEnd w:id="18"/>
      <w:bookmarkEnd w:id="19"/>
      <w:bookmarkEnd w:id="20"/>
    </w:p>
    <w:p w14:paraId="18F22904" w14:textId="3EC64CF3" w:rsidR="003271A6" w:rsidRPr="000973A5" w:rsidRDefault="00585950" w:rsidP="003271A6">
      <w:pPr>
        <w:rPr>
          <w:rFonts w:asciiTheme="minorHAnsi" w:hAnsiTheme="minorHAnsi"/>
        </w:rPr>
      </w:pPr>
      <w:r w:rsidRPr="000973A5">
        <w:rPr>
          <w:rFonts w:asciiTheme="minorHAnsi" w:hAnsiTheme="minorHAnsi"/>
        </w:rPr>
        <w:t>To</w:t>
      </w:r>
      <w:r w:rsidR="003271A6" w:rsidRPr="000973A5">
        <w:rPr>
          <w:rFonts w:asciiTheme="minorHAnsi" w:hAnsiTheme="minorHAnsi"/>
        </w:rPr>
        <w:t xml:space="preserve"> be eligible you must:</w:t>
      </w:r>
    </w:p>
    <w:p w14:paraId="57C6C34C" w14:textId="7CF9EBBC" w:rsidR="00A95283" w:rsidRPr="000973A5" w:rsidRDefault="005D19E6" w:rsidP="005D19E6">
      <w:pPr>
        <w:pStyle w:val="ListBullet"/>
        <w:rPr>
          <w:rFonts w:asciiTheme="minorHAnsi" w:hAnsiTheme="minorHAnsi"/>
        </w:rPr>
      </w:pPr>
      <w:r w:rsidRPr="000973A5">
        <w:rPr>
          <w:rFonts w:asciiTheme="minorHAnsi" w:hAnsiTheme="minorHAnsi"/>
        </w:rPr>
        <w:t>have an Australian Business Number (ABN)</w:t>
      </w:r>
    </w:p>
    <w:p w14:paraId="75951B3C" w14:textId="77777777" w:rsidR="005D19E6" w:rsidRPr="000973A5" w:rsidRDefault="005D19E6" w:rsidP="005D19E6">
      <w:pPr>
        <w:pStyle w:val="ListBullet"/>
        <w:rPr>
          <w:rFonts w:asciiTheme="minorHAnsi" w:hAnsiTheme="minorHAnsi"/>
        </w:rPr>
      </w:pPr>
      <w:r w:rsidRPr="000973A5">
        <w:rPr>
          <w:rFonts w:asciiTheme="minorHAnsi" w:hAnsiTheme="minorHAnsi"/>
        </w:rPr>
        <w:t>be registered for the purposes of GST</w:t>
      </w:r>
    </w:p>
    <w:p w14:paraId="7442C2E2" w14:textId="77777777" w:rsidR="005D19E6" w:rsidRPr="000973A5" w:rsidRDefault="005D19E6" w:rsidP="005D19E6">
      <w:pPr>
        <w:pStyle w:val="ListBullet"/>
        <w:rPr>
          <w:rFonts w:asciiTheme="minorHAnsi" w:hAnsiTheme="minorHAnsi"/>
        </w:rPr>
      </w:pPr>
      <w:r w:rsidRPr="000973A5">
        <w:rPr>
          <w:rFonts w:asciiTheme="minorHAnsi" w:hAnsiTheme="minorHAnsi"/>
        </w:rPr>
        <w:t>be a permanent resident of Australia</w:t>
      </w:r>
    </w:p>
    <w:p w14:paraId="403B3C22" w14:textId="77777777" w:rsidR="005D19E6" w:rsidRPr="000973A5" w:rsidRDefault="005D19E6" w:rsidP="005D19E6">
      <w:pPr>
        <w:pStyle w:val="ListBullet"/>
        <w:rPr>
          <w:rFonts w:asciiTheme="minorHAnsi" w:hAnsiTheme="minorHAnsi"/>
        </w:rPr>
      </w:pPr>
      <w:r w:rsidRPr="000973A5">
        <w:rPr>
          <w:rFonts w:asciiTheme="minorHAnsi" w:hAnsiTheme="minorHAnsi"/>
        </w:rPr>
        <w:t>have an account with an Australian financial institution</w:t>
      </w:r>
    </w:p>
    <w:p w14:paraId="2D8CE23E" w14:textId="1CBD23C1" w:rsidR="00DB3A65" w:rsidRDefault="00DB3A65" w:rsidP="005D19E6">
      <w:pPr>
        <w:pStyle w:val="ListBullet"/>
        <w:rPr>
          <w:rFonts w:asciiTheme="minorHAnsi" w:hAnsiTheme="minorHAnsi"/>
        </w:rPr>
      </w:pPr>
      <w:r>
        <w:rPr>
          <w:rFonts w:asciiTheme="minorHAnsi" w:hAnsiTheme="minorHAnsi"/>
        </w:rPr>
        <w:t>be financially viable</w:t>
      </w:r>
    </w:p>
    <w:p w14:paraId="025B202E" w14:textId="09067928" w:rsidR="00DB3A65" w:rsidRPr="000973A5" w:rsidRDefault="00DB3A65" w:rsidP="005D19E6">
      <w:pPr>
        <w:pStyle w:val="ListBullet"/>
        <w:rPr>
          <w:rFonts w:asciiTheme="minorHAnsi" w:hAnsiTheme="minorHAnsi"/>
        </w:rPr>
      </w:pPr>
      <w:r>
        <w:rPr>
          <w:rFonts w:asciiTheme="minorHAnsi" w:hAnsiTheme="minorHAnsi"/>
        </w:rPr>
        <w:t>have the demonstrated skills and capacity to deliver the project</w:t>
      </w:r>
    </w:p>
    <w:p w14:paraId="1D1C43FD" w14:textId="1DDD7E0F" w:rsidR="003271A6" w:rsidRPr="000973A5" w:rsidRDefault="005D19E6" w:rsidP="00A815E0">
      <w:pPr>
        <w:rPr>
          <w:rFonts w:asciiTheme="minorHAnsi" w:hAnsiTheme="minorHAnsi"/>
        </w:rPr>
      </w:pPr>
      <w:r w:rsidRPr="000973A5">
        <w:rPr>
          <w:rFonts w:asciiTheme="minorHAnsi" w:hAnsiTheme="minorHAnsi"/>
        </w:rPr>
        <w:t xml:space="preserve">and </w:t>
      </w:r>
      <w:r w:rsidR="003271A6" w:rsidRPr="000973A5">
        <w:rPr>
          <w:rFonts w:asciiTheme="minorHAnsi" w:hAnsiTheme="minorHAnsi"/>
        </w:rPr>
        <w:t>be one of the following entity types:</w:t>
      </w:r>
    </w:p>
    <w:p w14:paraId="606909F7" w14:textId="77777777" w:rsidR="003271A6" w:rsidRPr="000973A5" w:rsidRDefault="003271A6" w:rsidP="00A815E0">
      <w:pPr>
        <w:pStyle w:val="ListBullet"/>
        <w:rPr>
          <w:rFonts w:asciiTheme="minorHAnsi" w:hAnsiTheme="minorHAnsi"/>
        </w:rPr>
      </w:pPr>
      <w:r w:rsidRPr="000973A5">
        <w:rPr>
          <w:rFonts w:asciiTheme="minorHAnsi" w:hAnsiTheme="minorHAnsi"/>
        </w:rPr>
        <w:t>a company incorporated in Australia</w:t>
      </w:r>
    </w:p>
    <w:p w14:paraId="7E9A93ED" w14:textId="77777777" w:rsidR="003271A6" w:rsidRPr="000973A5" w:rsidRDefault="003271A6" w:rsidP="00A815E0">
      <w:pPr>
        <w:pStyle w:val="ListBullet"/>
        <w:rPr>
          <w:rFonts w:asciiTheme="minorHAnsi" w:hAnsiTheme="minorHAnsi"/>
        </w:rPr>
      </w:pPr>
      <w:r w:rsidRPr="000973A5">
        <w:rPr>
          <w:rFonts w:asciiTheme="minorHAnsi" w:hAnsiTheme="minorHAnsi"/>
        </w:rPr>
        <w:t>an incorporated association</w:t>
      </w:r>
    </w:p>
    <w:p w14:paraId="0B29F2CC" w14:textId="77777777" w:rsidR="003271A6" w:rsidRPr="000973A5" w:rsidRDefault="003271A6" w:rsidP="00A815E0">
      <w:pPr>
        <w:pStyle w:val="ListBullet"/>
        <w:rPr>
          <w:rFonts w:asciiTheme="minorHAnsi" w:hAnsiTheme="minorHAnsi"/>
        </w:rPr>
      </w:pPr>
      <w:r w:rsidRPr="000973A5">
        <w:rPr>
          <w:rFonts w:asciiTheme="minorHAnsi" w:hAnsiTheme="minorHAnsi"/>
        </w:rPr>
        <w:t>a partnership</w:t>
      </w:r>
    </w:p>
    <w:p w14:paraId="6D79AAD7" w14:textId="5719AF66" w:rsidR="006B69D7" w:rsidRPr="00E443AB" w:rsidRDefault="00E443AB" w:rsidP="00E443AB">
      <w:pPr>
        <w:pStyle w:val="ListBullet"/>
        <w:rPr>
          <w:rFonts w:asciiTheme="minorHAnsi" w:hAnsiTheme="minorHAnsi"/>
          <w:i/>
          <w:iCs w:val="0"/>
          <w:color w:val="3366CC"/>
          <w:u w:val="single"/>
        </w:rPr>
      </w:pPr>
      <w:r w:rsidRPr="005663A4">
        <w:rPr>
          <w:rFonts w:asciiTheme="minorHAnsi" w:hAnsiTheme="minorHAnsi"/>
        </w:rPr>
        <w:t xml:space="preserve">an Aboriginal and/or Torres Strait Islander Corporation registered under the </w:t>
      </w:r>
      <w:hyperlink r:id="rId24" w:history="1">
        <w:r w:rsidRPr="005663A4">
          <w:rPr>
            <w:rStyle w:val="Hyperlink"/>
            <w:rFonts w:asciiTheme="minorHAnsi" w:hAnsiTheme="minorHAnsi"/>
            <w:i/>
          </w:rPr>
          <w:t>Corporations (Aboriginal and /or Torres Strait Islander) Act 2006</w:t>
        </w:r>
      </w:hyperlink>
    </w:p>
    <w:p w14:paraId="730789E3" w14:textId="77777777" w:rsidR="00F13BA6" w:rsidRDefault="00F13BA6" w:rsidP="003271A6">
      <w:pPr>
        <w:rPr>
          <w:rFonts w:asciiTheme="minorHAnsi" w:hAnsiTheme="minorHAnsi"/>
        </w:rPr>
      </w:pPr>
    </w:p>
    <w:p w14:paraId="30AFFF65" w14:textId="77A6D7FD" w:rsidR="003271A6" w:rsidRPr="000973A5" w:rsidRDefault="003271A6" w:rsidP="003271A6">
      <w:pPr>
        <w:rPr>
          <w:rFonts w:asciiTheme="minorHAnsi" w:hAnsiTheme="minorHAnsi"/>
        </w:rPr>
      </w:pPr>
      <w:r w:rsidRPr="000973A5">
        <w:rPr>
          <w:rFonts w:asciiTheme="minorHAnsi" w:hAnsiTheme="minorHAnsi"/>
        </w:rPr>
        <w:t>We can only accept applications</w:t>
      </w:r>
      <w:r w:rsidR="00F608C8" w:rsidRPr="000973A5">
        <w:rPr>
          <w:rFonts w:asciiTheme="minorHAnsi" w:hAnsiTheme="minorHAnsi"/>
        </w:rPr>
        <w:t>:</w:t>
      </w:r>
      <w:r w:rsidRPr="000973A5">
        <w:rPr>
          <w:rFonts w:asciiTheme="minorHAnsi" w:hAnsiTheme="minorHAnsi"/>
        </w:rPr>
        <w:t xml:space="preserve"> </w:t>
      </w:r>
    </w:p>
    <w:p w14:paraId="12E113EB" w14:textId="5DFB69A0" w:rsidR="0014408C" w:rsidRPr="00453B0A" w:rsidRDefault="0014408C" w:rsidP="00672817">
      <w:pPr>
        <w:pStyle w:val="ListBullet"/>
        <w:rPr>
          <w:rFonts w:asciiTheme="minorHAnsi" w:hAnsiTheme="minorHAnsi"/>
          <w:color w:val="4F6228" w:themeColor="accent3" w:themeShade="80"/>
        </w:rPr>
      </w:pPr>
      <w:r w:rsidRPr="000973A5">
        <w:rPr>
          <w:rFonts w:asciiTheme="minorHAnsi" w:hAnsiTheme="minorHAnsi" w:cs="Arial"/>
        </w:rPr>
        <w:t xml:space="preserve">from </w:t>
      </w:r>
      <w:r w:rsidR="00FA74D6">
        <w:rPr>
          <w:rFonts w:asciiTheme="minorHAnsi" w:hAnsiTheme="minorHAnsi" w:cs="Arial"/>
        </w:rPr>
        <w:t xml:space="preserve">privately owned </w:t>
      </w:r>
      <w:r w:rsidR="00E443AB">
        <w:rPr>
          <w:rFonts w:asciiTheme="minorHAnsi" w:hAnsiTheme="minorHAnsi" w:cs="Arial"/>
        </w:rPr>
        <w:t xml:space="preserve">wood processing </w:t>
      </w:r>
      <w:r w:rsidR="00453B0A">
        <w:rPr>
          <w:rFonts w:asciiTheme="minorHAnsi" w:hAnsiTheme="minorHAnsi" w:cs="Arial"/>
        </w:rPr>
        <w:t>facilities that:</w:t>
      </w:r>
    </w:p>
    <w:p w14:paraId="3EA5C61A" w14:textId="7E991063" w:rsidR="00453B0A" w:rsidRPr="00453B0A" w:rsidRDefault="00E67AE4" w:rsidP="00453B0A">
      <w:pPr>
        <w:pStyle w:val="ListBullet"/>
        <w:numPr>
          <w:ilvl w:val="1"/>
          <w:numId w:val="10"/>
        </w:numPr>
        <w:rPr>
          <w:rFonts w:asciiTheme="minorHAnsi" w:hAnsiTheme="minorHAnsi"/>
          <w:color w:val="4F6228" w:themeColor="accent3" w:themeShade="80"/>
        </w:rPr>
      </w:pPr>
      <w:r>
        <w:rPr>
          <w:rFonts w:asciiTheme="minorHAnsi" w:hAnsiTheme="minorHAnsi" w:cs="Arial"/>
        </w:rPr>
        <w:t>are</w:t>
      </w:r>
      <w:r w:rsidR="00453B0A">
        <w:rPr>
          <w:rFonts w:asciiTheme="minorHAnsi" w:hAnsiTheme="minorHAnsi" w:cs="Arial"/>
        </w:rPr>
        <w:t xml:space="preserve"> not owned by State, and</w:t>
      </w:r>
    </w:p>
    <w:p w14:paraId="378D75D5" w14:textId="51169169" w:rsidR="00453B0A" w:rsidRPr="00453B0A" w:rsidRDefault="00453B0A" w:rsidP="00453B0A">
      <w:pPr>
        <w:pStyle w:val="ListBullet"/>
        <w:numPr>
          <w:ilvl w:val="1"/>
          <w:numId w:val="10"/>
        </w:numPr>
        <w:rPr>
          <w:rFonts w:asciiTheme="minorHAnsi" w:hAnsiTheme="minorHAnsi"/>
          <w:color w:val="4F6228" w:themeColor="accent3" w:themeShade="80"/>
        </w:rPr>
      </w:pPr>
      <w:r>
        <w:rPr>
          <w:rFonts w:asciiTheme="minorHAnsi" w:hAnsiTheme="minorHAnsi" w:cs="Arial"/>
        </w:rPr>
        <w:t>do not form part of a State, and</w:t>
      </w:r>
    </w:p>
    <w:p w14:paraId="78B51C41" w14:textId="69D55544" w:rsidR="00453B0A" w:rsidRPr="007D389E" w:rsidRDefault="00E67AE4" w:rsidP="00453B0A">
      <w:pPr>
        <w:pStyle w:val="ListBullet"/>
        <w:numPr>
          <w:ilvl w:val="1"/>
          <w:numId w:val="10"/>
        </w:numPr>
        <w:rPr>
          <w:rFonts w:asciiTheme="minorHAnsi" w:hAnsiTheme="minorHAnsi"/>
          <w:color w:val="4F6228" w:themeColor="accent3" w:themeShade="80"/>
        </w:rPr>
      </w:pPr>
      <w:r>
        <w:rPr>
          <w:rFonts w:asciiTheme="minorHAnsi" w:hAnsiTheme="minorHAnsi" w:cs="Arial"/>
        </w:rPr>
        <w:t>are</w:t>
      </w:r>
      <w:r w:rsidR="00453B0A">
        <w:rPr>
          <w:rFonts w:asciiTheme="minorHAnsi" w:hAnsiTheme="minorHAnsi" w:cs="Arial"/>
        </w:rPr>
        <w:t xml:space="preserve"> not a statutory authority established under a law of a State.</w:t>
      </w:r>
    </w:p>
    <w:p w14:paraId="66D5C2B7" w14:textId="13D03D3F" w:rsidR="00084A6C" w:rsidRPr="007D389E" w:rsidRDefault="00084A6C" w:rsidP="003271A6">
      <w:pPr>
        <w:pStyle w:val="ListBullet"/>
        <w:rPr>
          <w:rFonts w:asciiTheme="minorHAnsi" w:hAnsiTheme="minorHAnsi"/>
          <w:color w:val="4F6228" w:themeColor="accent3" w:themeShade="80"/>
        </w:rPr>
      </w:pPr>
      <w:r>
        <w:rPr>
          <w:rFonts w:asciiTheme="minorHAnsi" w:hAnsiTheme="minorHAnsi"/>
        </w:rPr>
        <w:lastRenderedPageBreak/>
        <w:t>where you can demonstrate:</w:t>
      </w:r>
    </w:p>
    <w:p w14:paraId="2B8CA048" w14:textId="06A49C10" w:rsidR="00E443AB" w:rsidRDefault="00E443AB" w:rsidP="007D389E">
      <w:pPr>
        <w:pStyle w:val="ListBullet"/>
        <w:numPr>
          <w:ilvl w:val="1"/>
          <w:numId w:val="10"/>
        </w:numPr>
        <w:rPr>
          <w:rFonts w:asciiTheme="minorHAnsi" w:hAnsiTheme="minorHAnsi"/>
        </w:rPr>
      </w:pPr>
      <w:r>
        <w:rPr>
          <w:rFonts w:asciiTheme="minorHAnsi" w:hAnsiTheme="minorHAnsi"/>
        </w:rPr>
        <w:t>the impact the 2019-20 bushfires have had on your business</w:t>
      </w:r>
      <w:r w:rsidR="000B3BCB">
        <w:rPr>
          <w:rFonts w:asciiTheme="minorHAnsi" w:hAnsiTheme="minorHAnsi"/>
        </w:rPr>
        <w:t xml:space="preserve">, either directly or </w:t>
      </w:r>
      <w:r w:rsidR="006A461E">
        <w:rPr>
          <w:rFonts w:asciiTheme="minorHAnsi" w:hAnsiTheme="minorHAnsi"/>
        </w:rPr>
        <w:t>indirectly (</w:t>
      </w:r>
      <w:r w:rsidR="000303C1">
        <w:rPr>
          <w:rFonts w:asciiTheme="minorHAnsi" w:hAnsiTheme="minorHAnsi"/>
        </w:rPr>
        <w:t xml:space="preserve">for instance </w:t>
      </w:r>
      <w:r w:rsidR="006A461E">
        <w:rPr>
          <w:rFonts w:asciiTheme="minorHAnsi" w:hAnsiTheme="minorHAnsi"/>
        </w:rPr>
        <w:t xml:space="preserve">through </w:t>
      </w:r>
      <w:r w:rsidR="000B3BCB">
        <w:rPr>
          <w:rFonts w:asciiTheme="minorHAnsi" w:hAnsiTheme="minorHAnsi"/>
        </w:rPr>
        <w:t>demonstra</w:t>
      </w:r>
      <w:r w:rsidR="006A461E">
        <w:rPr>
          <w:rFonts w:asciiTheme="minorHAnsi" w:hAnsiTheme="minorHAnsi"/>
        </w:rPr>
        <w:t>ting impact</w:t>
      </w:r>
      <w:r w:rsidR="000B3BCB">
        <w:rPr>
          <w:rFonts w:asciiTheme="minorHAnsi" w:hAnsiTheme="minorHAnsi"/>
        </w:rPr>
        <w:t xml:space="preserve"> on future wood supply</w:t>
      </w:r>
      <w:r w:rsidR="006A461E">
        <w:rPr>
          <w:rFonts w:asciiTheme="minorHAnsi" w:hAnsiTheme="minorHAnsi"/>
        </w:rPr>
        <w:t>)</w:t>
      </w:r>
    </w:p>
    <w:p w14:paraId="5132090E" w14:textId="21003904" w:rsidR="00803462" w:rsidRPr="00DF76F4" w:rsidRDefault="0019456D" w:rsidP="007D389E">
      <w:pPr>
        <w:pStyle w:val="ListBullet"/>
        <w:numPr>
          <w:ilvl w:val="1"/>
          <w:numId w:val="10"/>
        </w:numPr>
        <w:rPr>
          <w:rFonts w:asciiTheme="minorHAnsi" w:hAnsiTheme="minorHAnsi"/>
        </w:rPr>
      </w:pPr>
      <w:r>
        <w:rPr>
          <w:rFonts w:asciiTheme="minorHAnsi" w:hAnsiTheme="minorHAnsi"/>
        </w:rPr>
        <w:t>t</w:t>
      </w:r>
      <w:r w:rsidRPr="00DF76F4">
        <w:rPr>
          <w:rFonts w:asciiTheme="minorHAnsi" w:hAnsiTheme="minorHAnsi"/>
        </w:rPr>
        <w:t xml:space="preserve">hat </w:t>
      </w:r>
      <w:r w:rsidR="00363ACA" w:rsidRPr="00DF76F4">
        <w:rPr>
          <w:rFonts w:asciiTheme="minorHAnsi" w:hAnsiTheme="minorHAnsi"/>
        </w:rPr>
        <w:t>your business is viable in the long term</w:t>
      </w:r>
      <w:r w:rsidR="00613C14">
        <w:rPr>
          <w:rFonts w:asciiTheme="minorHAnsi" w:hAnsiTheme="minorHAnsi"/>
        </w:rPr>
        <w:t xml:space="preserve"> </w:t>
      </w:r>
      <w:r w:rsidR="0027338A">
        <w:rPr>
          <w:rFonts w:asciiTheme="minorHAnsi" w:hAnsiTheme="minorHAnsi"/>
        </w:rPr>
        <w:t>(n</w:t>
      </w:r>
      <w:r w:rsidR="00334E9F">
        <w:rPr>
          <w:rFonts w:asciiTheme="minorHAnsi" w:hAnsiTheme="minorHAnsi"/>
        </w:rPr>
        <w:t xml:space="preserve">oting </w:t>
      </w:r>
      <w:r w:rsidR="0027338A">
        <w:rPr>
          <w:rFonts w:asciiTheme="minorHAnsi" w:hAnsiTheme="minorHAnsi"/>
        </w:rPr>
        <w:t xml:space="preserve">your business may have been impacted by the bushfires in the short-term) </w:t>
      </w:r>
    </w:p>
    <w:p w14:paraId="487A3857" w14:textId="43DCFB4C" w:rsidR="00084A6C" w:rsidRPr="00E443AB" w:rsidRDefault="00084A6C" w:rsidP="007D389E">
      <w:pPr>
        <w:pStyle w:val="ListBullet"/>
        <w:numPr>
          <w:ilvl w:val="1"/>
          <w:numId w:val="10"/>
        </w:numPr>
        <w:rPr>
          <w:rFonts w:asciiTheme="minorHAnsi" w:hAnsiTheme="minorHAnsi"/>
        </w:rPr>
      </w:pPr>
      <w:r w:rsidRPr="00E443AB">
        <w:rPr>
          <w:rFonts w:asciiTheme="minorHAnsi" w:hAnsiTheme="minorHAnsi"/>
        </w:rPr>
        <w:t>how the proposal will future proof your business and the broader industry</w:t>
      </w:r>
    </w:p>
    <w:p w14:paraId="0B93E5A1" w14:textId="40D571EA" w:rsidR="00084A6C" w:rsidRPr="00E443AB" w:rsidRDefault="00084A6C" w:rsidP="007D389E">
      <w:pPr>
        <w:pStyle w:val="ListBullet"/>
        <w:numPr>
          <w:ilvl w:val="1"/>
          <w:numId w:val="10"/>
        </w:numPr>
        <w:rPr>
          <w:rFonts w:asciiTheme="minorHAnsi" w:hAnsiTheme="minorHAnsi"/>
        </w:rPr>
      </w:pPr>
      <w:r w:rsidRPr="00E443AB">
        <w:rPr>
          <w:rFonts w:asciiTheme="minorHAnsi" w:hAnsiTheme="minorHAnsi"/>
        </w:rPr>
        <w:t>that there is a strong need for the proposal</w:t>
      </w:r>
    </w:p>
    <w:p w14:paraId="0FA17A17" w14:textId="434F6071" w:rsidR="00084A6C" w:rsidRPr="00E443AB" w:rsidRDefault="00084A6C" w:rsidP="007D389E">
      <w:pPr>
        <w:pStyle w:val="ListBullet"/>
        <w:numPr>
          <w:ilvl w:val="1"/>
          <w:numId w:val="10"/>
        </w:numPr>
        <w:rPr>
          <w:rFonts w:asciiTheme="minorHAnsi" w:hAnsiTheme="minorHAnsi"/>
        </w:rPr>
      </w:pPr>
      <w:r w:rsidRPr="00E443AB">
        <w:rPr>
          <w:rFonts w:asciiTheme="minorHAnsi" w:hAnsiTheme="minorHAnsi"/>
        </w:rPr>
        <w:t>the jobs that the proposal would create or secure</w:t>
      </w:r>
    </w:p>
    <w:p w14:paraId="577FE244" w14:textId="209800BB" w:rsidR="00084A6C" w:rsidRPr="00E443AB" w:rsidRDefault="00084A6C" w:rsidP="007D389E">
      <w:pPr>
        <w:pStyle w:val="ListBullet"/>
        <w:numPr>
          <w:ilvl w:val="1"/>
          <w:numId w:val="10"/>
        </w:numPr>
        <w:rPr>
          <w:rFonts w:asciiTheme="minorHAnsi" w:hAnsiTheme="minorHAnsi"/>
        </w:rPr>
      </w:pPr>
      <w:r w:rsidRPr="00E443AB">
        <w:rPr>
          <w:rFonts w:asciiTheme="minorHAnsi" w:hAnsiTheme="minorHAnsi"/>
        </w:rPr>
        <w:t xml:space="preserve">that the proposal is not being funded through another </w:t>
      </w:r>
      <w:r w:rsidR="0019456D">
        <w:rPr>
          <w:rFonts w:asciiTheme="minorHAnsi" w:hAnsiTheme="minorHAnsi"/>
        </w:rPr>
        <w:t>Australian</w:t>
      </w:r>
      <w:r w:rsidR="0019456D" w:rsidRPr="00E443AB">
        <w:rPr>
          <w:rFonts w:asciiTheme="minorHAnsi" w:hAnsiTheme="minorHAnsi"/>
        </w:rPr>
        <w:t> </w:t>
      </w:r>
      <w:r w:rsidRPr="00E443AB">
        <w:rPr>
          <w:rFonts w:asciiTheme="minorHAnsi" w:hAnsiTheme="minorHAnsi"/>
        </w:rPr>
        <w:t>Government recovery package</w:t>
      </w:r>
    </w:p>
    <w:p w14:paraId="1358373B" w14:textId="357D27D8" w:rsidR="00672817" w:rsidRPr="00DF76F4" w:rsidRDefault="00CD2952" w:rsidP="007D389E">
      <w:pPr>
        <w:pStyle w:val="ListBullet"/>
        <w:numPr>
          <w:ilvl w:val="1"/>
          <w:numId w:val="10"/>
        </w:numPr>
        <w:rPr>
          <w:rFonts w:asciiTheme="minorHAnsi" w:hAnsiTheme="minorHAnsi"/>
        </w:rPr>
      </w:pPr>
      <w:r w:rsidRPr="00DF76F4">
        <w:rPr>
          <w:rFonts w:asciiTheme="minorHAnsi" w:hAnsiTheme="minorHAnsi"/>
        </w:rPr>
        <w:t xml:space="preserve">that you can provide </w:t>
      </w:r>
      <w:r w:rsidR="00E443AB" w:rsidRPr="00DF76F4">
        <w:rPr>
          <w:rFonts w:asciiTheme="minorHAnsi" w:hAnsiTheme="minorHAnsi"/>
        </w:rPr>
        <w:t>a</w:t>
      </w:r>
      <w:r w:rsidR="00672817" w:rsidRPr="00DF76F4">
        <w:rPr>
          <w:rFonts w:asciiTheme="minorHAnsi" w:hAnsiTheme="minorHAnsi"/>
        </w:rPr>
        <w:t xml:space="preserve"> funding contribution of at least 50</w:t>
      </w:r>
      <w:r w:rsidRPr="00DF76F4">
        <w:rPr>
          <w:rFonts w:asciiTheme="minorHAnsi" w:hAnsiTheme="minorHAnsi"/>
        </w:rPr>
        <w:t xml:space="preserve"> per cent</w:t>
      </w:r>
      <w:r w:rsidR="00672817" w:rsidRPr="00DF76F4">
        <w:rPr>
          <w:rFonts w:asciiTheme="minorHAnsi" w:hAnsiTheme="minorHAnsi"/>
        </w:rPr>
        <w:t xml:space="preserve"> to the proposal</w:t>
      </w:r>
    </w:p>
    <w:p w14:paraId="5733AB96" w14:textId="06683047" w:rsidR="00084A6C" w:rsidRPr="00E443AB" w:rsidRDefault="00084A6C" w:rsidP="007D389E">
      <w:pPr>
        <w:pStyle w:val="ListBullet"/>
        <w:numPr>
          <w:ilvl w:val="1"/>
          <w:numId w:val="10"/>
        </w:numPr>
        <w:rPr>
          <w:rFonts w:asciiTheme="minorHAnsi" w:hAnsiTheme="minorHAnsi"/>
        </w:rPr>
      </w:pPr>
      <w:r w:rsidRPr="00E443AB">
        <w:rPr>
          <w:rFonts w:asciiTheme="minorHAnsi" w:hAnsiTheme="minorHAnsi"/>
        </w:rPr>
        <w:t xml:space="preserve">that the grant will be used to </w:t>
      </w:r>
      <w:bookmarkStart w:id="21" w:name="_Hlk46312240"/>
      <w:r w:rsidRPr="00E443AB">
        <w:rPr>
          <w:rFonts w:asciiTheme="minorHAnsi" w:hAnsiTheme="minorHAnsi"/>
        </w:rPr>
        <w:t xml:space="preserve">develop new wood products, or secure your capacity to deliver existing products, that you intend to sell </w:t>
      </w:r>
      <w:r w:rsidR="00A9662D">
        <w:rPr>
          <w:rFonts w:asciiTheme="minorHAnsi" w:hAnsiTheme="minorHAnsi"/>
        </w:rPr>
        <w:t xml:space="preserve">solely or mainly </w:t>
      </w:r>
      <w:r w:rsidRPr="00E443AB">
        <w:rPr>
          <w:rFonts w:asciiTheme="minorHAnsi" w:hAnsiTheme="minorHAnsi"/>
        </w:rPr>
        <w:t>into interstate and/or international markets</w:t>
      </w:r>
    </w:p>
    <w:bookmarkEnd w:id="21"/>
    <w:p w14:paraId="69175FF3" w14:textId="03C21394" w:rsidR="00084A6C" w:rsidRPr="00E443AB" w:rsidRDefault="00084A6C" w:rsidP="007D389E">
      <w:pPr>
        <w:pStyle w:val="ListBullet"/>
        <w:numPr>
          <w:ilvl w:val="1"/>
          <w:numId w:val="10"/>
        </w:numPr>
        <w:rPr>
          <w:rFonts w:asciiTheme="minorHAnsi" w:hAnsiTheme="minorHAnsi"/>
        </w:rPr>
      </w:pPr>
      <w:r w:rsidRPr="00E443AB">
        <w:rPr>
          <w:rFonts w:asciiTheme="minorHAnsi" w:hAnsiTheme="minorHAnsi"/>
        </w:rPr>
        <w:t xml:space="preserve">a clear and detailed description of how the proposal will be implemented, including evidence of how the proposal will achieve value for </w:t>
      </w:r>
      <w:r w:rsidR="00675C12">
        <w:rPr>
          <w:rFonts w:asciiTheme="minorHAnsi" w:hAnsiTheme="minorHAnsi"/>
        </w:rPr>
        <w:t xml:space="preserve">relevant </w:t>
      </w:r>
      <w:r w:rsidRPr="00E443AB">
        <w:rPr>
          <w:rFonts w:asciiTheme="minorHAnsi" w:hAnsiTheme="minorHAnsi"/>
        </w:rPr>
        <w:t xml:space="preserve">money such as the link between proposed outcomes or projected deliverables, benefit to the </w:t>
      </w:r>
      <w:r w:rsidR="00672817" w:rsidRPr="00E443AB">
        <w:rPr>
          <w:rFonts w:asciiTheme="minorHAnsi" w:hAnsiTheme="minorHAnsi"/>
        </w:rPr>
        <w:t>community, and the amount of funding sought.</w:t>
      </w:r>
    </w:p>
    <w:p w14:paraId="0C273680" w14:textId="3EED5B0E" w:rsidR="002A0E03" w:rsidRPr="000973A5" w:rsidRDefault="002A0E03" w:rsidP="00FD47D5">
      <w:pPr>
        <w:pStyle w:val="Heading3"/>
        <w:rPr>
          <w:rFonts w:asciiTheme="minorHAnsi" w:hAnsiTheme="minorHAnsi"/>
        </w:rPr>
      </w:pPr>
      <w:bookmarkStart w:id="22" w:name="_Toc494290495"/>
      <w:bookmarkStart w:id="23" w:name="_Toc49782776"/>
      <w:bookmarkEnd w:id="22"/>
      <w:r w:rsidRPr="000973A5">
        <w:rPr>
          <w:rFonts w:asciiTheme="minorHAnsi" w:hAnsiTheme="minorHAnsi"/>
        </w:rPr>
        <w:t>Who is not eligible</w:t>
      </w:r>
      <w:r w:rsidR="003271A6" w:rsidRPr="000973A5">
        <w:rPr>
          <w:rFonts w:asciiTheme="minorHAnsi" w:hAnsiTheme="minorHAnsi"/>
        </w:rPr>
        <w:t xml:space="preserve"> to apply for a grant</w:t>
      </w:r>
      <w:r w:rsidRPr="000973A5">
        <w:rPr>
          <w:rFonts w:asciiTheme="minorHAnsi" w:hAnsiTheme="minorHAnsi"/>
        </w:rPr>
        <w:t>?</w:t>
      </w:r>
      <w:bookmarkEnd w:id="23"/>
    </w:p>
    <w:p w14:paraId="3A3118FE" w14:textId="6D756DD5" w:rsidR="003C19C8" w:rsidRPr="000973A5" w:rsidRDefault="003C19C8" w:rsidP="003C19C8">
      <w:pPr>
        <w:rPr>
          <w:rFonts w:asciiTheme="minorHAnsi" w:hAnsiTheme="minorHAnsi"/>
        </w:rPr>
      </w:pPr>
      <w:r w:rsidRPr="000973A5">
        <w:rPr>
          <w:rFonts w:asciiTheme="minorHAnsi" w:hAnsiTheme="minorHAnsi"/>
        </w:rPr>
        <w:t xml:space="preserve">You are not eligible to apply if you are: </w:t>
      </w:r>
    </w:p>
    <w:p w14:paraId="0898A3B1" w14:textId="0B19EF74" w:rsidR="003C19C8" w:rsidRPr="000973A5" w:rsidRDefault="0014408C" w:rsidP="003C19C8">
      <w:pPr>
        <w:pStyle w:val="ListBullet"/>
        <w:rPr>
          <w:rFonts w:asciiTheme="minorHAnsi" w:hAnsiTheme="minorHAnsi"/>
        </w:rPr>
      </w:pPr>
      <w:r w:rsidRPr="000973A5">
        <w:rPr>
          <w:rFonts w:asciiTheme="minorHAnsi" w:hAnsiTheme="minorHAnsi"/>
        </w:rPr>
        <w:t>a Commonwealth, s</w:t>
      </w:r>
      <w:r w:rsidR="003C19C8" w:rsidRPr="000973A5">
        <w:rPr>
          <w:rFonts w:asciiTheme="minorHAnsi" w:hAnsiTheme="minorHAnsi"/>
        </w:rPr>
        <w:t>tate</w:t>
      </w:r>
      <w:r w:rsidR="002926DD" w:rsidRPr="000973A5">
        <w:rPr>
          <w:rFonts w:asciiTheme="minorHAnsi" w:hAnsiTheme="minorHAnsi"/>
        </w:rPr>
        <w:t>,</w:t>
      </w:r>
      <w:r w:rsidR="003C19C8" w:rsidRPr="000973A5">
        <w:rPr>
          <w:rFonts w:asciiTheme="minorHAnsi" w:hAnsiTheme="minorHAnsi"/>
        </w:rPr>
        <w:t xml:space="preserve"> </w:t>
      </w:r>
      <w:r w:rsidR="00D062B9" w:rsidRPr="000973A5">
        <w:rPr>
          <w:rFonts w:asciiTheme="minorHAnsi" w:hAnsiTheme="minorHAnsi"/>
        </w:rPr>
        <w:t xml:space="preserve">territory </w:t>
      </w:r>
      <w:r w:rsidRPr="000973A5">
        <w:rPr>
          <w:rFonts w:asciiTheme="minorHAnsi" w:hAnsiTheme="minorHAnsi"/>
        </w:rPr>
        <w:t>or local</w:t>
      </w:r>
      <w:r w:rsidR="003C19C8" w:rsidRPr="000973A5">
        <w:rPr>
          <w:rFonts w:asciiTheme="minorHAnsi" w:hAnsiTheme="minorHAnsi"/>
        </w:rPr>
        <w:t xml:space="preserve"> </w:t>
      </w:r>
      <w:r w:rsidRPr="000973A5">
        <w:rPr>
          <w:rFonts w:asciiTheme="minorHAnsi" w:hAnsiTheme="minorHAnsi"/>
        </w:rPr>
        <w:t>g</w:t>
      </w:r>
      <w:r w:rsidR="003C19C8" w:rsidRPr="000973A5">
        <w:rPr>
          <w:rFonts w:asciiTheme="minorHAnsi" w:hAnsiTheme="minorHAnsi"/>
        </w:rPr>
        <w:t>overnment</w:t>
      </w:r>
      <w:r w:rsidRPr="000973A5">
        <w:rPr>
          <w:rFonts w:asciiTheme="minorHAnsi" w:hAnsiTheme="minorHAnsi"/>
        </w:rPr>
        <w:t xml:space="preserve"> agency or body (including government business enterprises)</w:t>
      </w:r>
    </w:p>
    <w:p w14:paraId="55C4EE59" w14:textId="77777777" w:rsidR="003C19C8" w:rsidRPr="000973A5" w:rsidRDefault="003C19C8" w:rsidP="003C19C8">
      <w:pPr>
        <w:pStyle w:val="ListBullet"/>
        <w:rPr>
          <w:rFonts w:asciiTheme="minorHAnsi" w:hAnsiTheme="minorHAnsi"/>
        </w:rPr>
      </w:pPr>
      <w:r w:rsidRPr="000973A5">
        <w:rPr>
          <w:rFonts w:asciiTheme="minorHAnsi" w:hAnsiTheme="minorHAnsi"/>
        </w:rPr>
        <w:t>an individual</w:t>
      </w:r>
    </w:p>
    <w:p w14:paraId="7EF8A26C" w14:textId="77777777" w:rsidR="003C19C8" w:rsidRPr="000973A5" w:rsidRDefault="003C19C8" w:rsidP="003C19C8">
      <w:pPr>
        <w:pStyle w:val="ListBullet"/>
        <w:rPr>
          <w:rFonts w:asciiTheme="minorHAnsi" w:hAnsiTheme="minorHAnsi"/>
        </w:rPr>
      </w:pPr>
      <w:r w:rsidRPr="000973A5">
        <w:rPr>
          <w:rFonts w:asciiTheme="minorHAnsi" w:hAnsiTheme="minorHAnsi"/>
        </w:rPr>
        <w:t xml:space="preserve">unincorporated association </w:t>
      </w:r>
    </w:p>
    <w:p w14:paraId="237BFE20" w14:textId="46554D73" w:rsidR="003C19C8" w:rsidRDefault="003C19C8" w:rsidP="003C19C8">
      <w:pPr>
        <w:pStyle w:val="ListBullet"/>
        <w:rPr>
          <w:rFonts w:asciiTheme="minorHAnsi" w:hAnsiTheme="minorHAnsi"/>
        </w:rPr>
      </w:pPr>
      <w:r w:rsidRPr="000973A5">
        <w:rPr>
          <w:rFonts w:asciiTheme="minorHAnsi" w:hAnsiTheme="minorHAnsi"/>
        </w:rPr>
        <w:t>overseas resident</w:t>
      </w:r>
      <w:r w:rsidR="00387218" w:rsidRPr="000973A5">
        <w:rPr>
          <w:rFonts w:asciiTheme="minorHAnsi" w:hAnsiTheme="minorHAnsi"/>
        </w:rPr>
        <w:t>/organisation</w:t>
      </w:r>
    </w:p>
    <w:p w14:paraId="0146D5DC" w14:textId="2430A878" w:rsidR="00034775" w:rsidRPr="000973A5" w:rsidRDefault="00034775" w:rsidP="003C19C8">
      <w:pPr>
        <w:pStyle w:val="ListBullet"/>
        <w:rPr>
          <w:rFonts w:asciiTheme="minorHAnsi" w:hAnsiTheme="minorHAnsi"/>
        </w:rPr>
      </w:pPr>
      <w:r w:rsidRPr="000973A5">
        <w:rPr>
          <w:rFonts w:asciiTheme="minorHAnsi" w:hAnsiTheme="minorHAnsi"/>
        </w:rPr>
        <w:t xml:space="preserve">any </w:t>
      </w:r>
      <w:r w:rsidR="00E42E13">
        <w:rPr>
          <w:rFonts w:asciiTheme="minorHAnsi" w:hAnsiTheme="minorHAnsi"/>
        </w:rPr>
        <w:t>applicant/entity</w:t>
      </w:r>
      <w:r w:rsidRPr="000973A5">
        <w:rPr>
          <w:rFonts w:asciiTheme="minorHAnsi" w:hAnsiTheme="minorHAnsi"/>
        </w:rPr>
        <w:t xml:space="preserve"> not included in section </w:t>
      </w:r>
      <w:r w:rsidR="007114A2" w:rsidRPr="000973A5">
        <w:rPr>
          <w:rFonts w:asciiTheme="minorHAnsi" w:hAnsiTheme="minorHAnsi"/>
        </w:rPr>
        <w:t>4</w:t>
      </w:r>
      <w:r w:rsidRPr="000973A5">
        <w:rPr>
          <w:rFonts w:asciiTheme="minorHAnsi" w:hAnsiTheme="minorHAnsi"/>
        </w:rPr>
        <w:t>.1</w:t>
      </w:r>
    </w:p>
    <w:p w14:paraId="3A6418C8" w14:textId="56B97275" w:rsidR="00387218" w:rsidRPr="000973A5" w:rsidRDefault="007D389E" w:rsidP="003C19C8">
      <w:pPr>
        <w:pStyle w:val="ListBullet"/>
        <w:rPr>
          <w:rFonts w:asciiTheme="minorHAnsi" w:hAnsiTheme="minorHAnsi"/>
        </w:rPr>
      </w:pPr>
      <w:r>
        <w:rPr>
          <w:rFonts w:asciiTheme="minorHAnsi" w:hAnsiTheme="minorHAnsi"/>
        </w:rPr>
        <w:t xml:space="preserve">already receiving funding for your </w:t>
      </w:r>
      <w:r w:rsidR="00493060">
        <w:rPr>
          <w:rFonts w:asciiTheme="minorHAnsi" w:hAnsiTheme="minorHAnsi"/>
        </w:rPr>
        <w:t>project</w:t>
      </w:r>
      <w:r w:rsidR="00795E85">
        <w:rPr>
          <w:rFonts w:asciiTheme="minorHAnsi" w:hAnsiTheme="minorHAnsi"/>
        </w:rPr>
        <w:t xml:space="preserve"> </w:t>
      </w:r>
      <w:r w:rsidR="00A54F76">
        <w:rPr>
          <w:rFonts w:asciiTheme="minorHAnsi" w:hAnsiTheme="minorHAnsi"/>
        </w:rPr>
        <w:t>activities</w:t>
      </w:r>
      <w:r>
        <w:rPr>
          <w:rFonts w:asciiTheme="minorHAnsi" w:hAnsiTheme="minorHAnsi"/>
        </w:rPr>
        <w:t>– whether it be by insurance, state government grants or other sources.</w:t>
      </w:r>
    </w:p>
    <w:p w14:paraId="25F6524E" w14:textId="432287DD" w:rsidR="00A35F51" w:rsidRPr="000973A5" w:rsidRDefault="00907078" w:rsidP="00FD47D5">
      <w:pPr>
        <w:pStyle w:val="Heading2"/>
        <w:rPr>
          <w:rFonts w:asciiTheme="minorHAnsi" w:hAnsiTheme="minorHAnsi"/>
        </w:rPr>
      </w:pPr>
      <w:bookmarkStart w:id="24" w:name="_Toc49782777"/>
      <w:r w:rsidRPr="000973A5">
        <w:rPr>
          <w:rFonts w:asciiTheme="minorHAnsi" w:hAnsiTheme="minorHAnsi"/>
        </w:rPr>
        <w:t>What the grant money can be used for</w:t>
      </w:r>
      <w:bookmarkEnd w:id="24"/>
    </w:p>
    <w:p w14:paraId="1AC155CB" w14:textId="3A6667A2" w:rsidR="00387218" w:rsidRPr="000973A5" w:rsidRDefault="007101E7">
      <w:pPr>
        <w:pStyle w:val="Heading3"/>
        <w:rPr>
          <w:rFonts w:asciiTheme="minorHAnsi" w:hAnsiTheme="minorHAnsi"/>
        </w:rPr>
      </w:pPr>
      <w:bookmarkStart w:id="25" w:name="_Toc49782778"/>
      <w:r w:rsidRPr="000973A5">
        <w:rPr>
          <w:rFonts w:asciiTheme="minorHAnsi" w:hAnsiTheme="minorHAnsi"/>
        </w:rPr>
        <w:t>Eligible</w:t>
      </w:r>
      <w:r w:rsidR="00805843" w:rsidRPr="000973A5">
        <w:rPr>
          <w:rFonts w:asciiTheme="minorHAnsi" w:hAnsiTheme="minorHAnsi"/>
        </w:rPr>
        <w:t xml:space="preserve"> </w:t>
      </w:r>
      <w:r w:rsidR="0043194E" w:rsidRPr="000973A5">
        <w:rPr>
          <w:rFonts w:asciiTheme="minorHAnsi" w:hAnsiTheme="minorHAnsi"/>
        </w:rPr>
        <w:t>g</w:t>
      </w:r>
      <w:r w:rsidR="00805843" w:rsidRPr="000973A5">
        <w:rPr>
          <w:rFonts w:asciiTheme="minorHAnsi" w:hAnsiTheme="minorHAnsi"/>
        </w:rPr>
        <w:t xml:space="preserve">rant </w:t>
      </w:r>
      <w:r w:rsidR="0043194E" w:rsidRPr="000973A5">
        <w:rPr>
          <w:rFonts w:asciiTheme="minorHAnsi" w:hAnsiTheme="minorHAnsi"/>
        </w:rPr>
        <w:t>a</w:t>
      </w:r>
      <w:r w:rsidR="00805843" w:rsidRPr="000973A5">
        <w:rPr>
          <w:rFonts w:asciiTheme="minorHAnsi" w:hAnsiTheme="minorHAnsi"/>
        </w:rPr>
        <w:t>ctivities</w:t>
      </w:r>
      <w:bookmarkEnd w:id="25"/>
    </w:p>
    <w:p w14:paraId="623090A6" w14:textId="7A7400B2" w:rsidR="003848A4" w:rsidRPr="000973A5" w:rsidRDefault="003848A4" w:rsidP="003848A4">
      <w:pPr>
        <w:rPr>
          <w:rFonts w:asciiTheme="minorHAnsi" w:hAnsiTheme="minorHAnsi" w:cs="Arial"/>
        </w:rPr>
      </w:pPr>
      <w:bookmarkStart w:id="26" w:name="_Ref468355814"/>
      <w:bookmarkStart w:id="27" w:name="_Toc383003258"/>
      <w:bookmarkStart w:id="28" w:name="_Toc164844265"/>
      <w:r w:rsidRPr="000973A5">
        <w:rPr>
          <w:rFonts w:asciiTheme="minorHAnsi" w:hAnsiTheme="minorHAnsi" w:cs="Arial"/>
        </w:rPr>
        <w:t xml:space="preserve">To be eligible your </w:t>
      </w:r>
      <w:r w:rsidR="006E0B42" w:rsidRPr="000973A5">
        <w:rPr>
          <w:rFonts w:asciiTheme="minorHAnsi" w:hAnsiTheme="minorHAnsi" w:cs="Arial"/>
        </w:rPr>
        <w:t xml:space="preserve">grant activity </w:t>
      </w:r>
      <w:r w:rsidRPr="000973A5">
        <w:rPr>
          <w:rFonts w:asciiTheme="minorHAnsi" w:hAnsiTheme="minorHAnsi" w:cs="Arial"/>
        </w:rPr>
        <w:t>must:</w:t>
      </w:r>
    </w:p>
    <w:p w14:paraId="32EA20FD" w14:textId="0260DB35" w:rsidR="00EE47EF" w:rsidRPr="00282F2F" w:rsidRDefault="00EE47EF" w:rsidP="00282F2F">
      <w:pPr>
        <w:pStyle w:val="ListBullet"/>
        <w:rPr>
          <w:rFonts w:asciiTheme="minorHAnsi" w:hAnsiTheme="minorHAnsi" w:cs="Arial"/>
        </w:rPr>
      </w:pPr>
      <w:r w:rsidRPr="00EE47EF">
        <w:rPr>
          <w:rFonts w:asciiTheme="minorHAnsi" w:hAnsiTheme="minorHAnsi" w:cs="Arial"/>
        </w:rPr>
        <w:t xml:space="preserve">be used to develop new wood products, or secure your capacity to deliver existing products, that you intend to sell </w:t>
      </w:r>
      <w:r w:rsidR="00097F04">
        <w:rPr>
          <w:rFonts w:asciiTheme="minorHAnsi" w:hAnsiTheme="minorHAnsi" w:cs="Arial"/>
        </w:rPr>
        <w:t>solely or mainly</w:t>
      </w:r>
      <w:r w:rsidR="00515DD9">
        <w:rPr>
          <w:rFonts w:asciiTheme="minorHAnsi" w:hAnsiTheme="minorHAnsi" w:cs="Arial"/>
        </w:rPr>
        <w:t xml:space="preserve"> </w:t>
      </w:r>
      <w:r w:rsidRPr="00EE47EF">
        <w:rPr>
          <w:rFonts w:asciiTheme="minorHAnsi" w:hAnsiTheme="minorHAnsi" w:cs="Arial"/>
        </w:rPr>
        <w:t>into interstate and/or international markets</w:t>
      </w:r>
    </w:p>
    <w:p w14:paraId="0B59F574" w14:textId="4F417EBA" w:rsidR="003823AF" w:rsidRDefault="009F09B7" w:rsidP="003823AF">
      <w:pPr>
        <w:pStyle w:val="ListBullet"/>
        <w:rPr>
          <w:rFonts w:asciiTheme="minorHAnsi" w:hAnsiTheme="minorHAnsi"/>
        </w:rPr>
      </w:pPr>
      <w:r w:rsidRPr="000973A5">
        <w:rPr>
          <w:rFonts w:asciiTheme="minorHAnsi" w:hAnsiTheme="minorHAnsi"/>
        </w:rPr>
        <w:t xml:space="preserve">have at least </w:t>
      </w:r>
      <w:r w:rsidR="00EE47EF">
        <w:rPr>
          <w:rFonts w:asciiTheme="minorHAnsi" w:hAnsiTheme="minorHAnsi"/>
        </w:rPr>
        <w:t>$</w:t>
      </w:r>
      <w:r w:rsidR="000303C1">
        <w:rPr>
          <w:rFonts w:asciiTheme="minorHAnsi" w:hAnsiTheme="minorHAnsi"/>
        </w:rPr>
        <w:t>2</w:t>
      </w:r>
      <w:r w:rsidR="00EE47EF">
        <w:rPr>
          <w:rFonts w:asciiTheme="minorHAnsi" w:hAnsiTheme="minorHAnsi"/>
        </w:rPr>
        <w:t xml:space="preserve"> million</w:t>
      </w:r>
      <w:r w:rsidRPr="000973A5">
        <w:rPr>
          <w:rFonts w:asciiTheme="minorHAnsi" w:hAnsiTheme="minorHAnsi"/>
        </w:rPr>
        <w:t xml:space="preserve"> in eligible expenditure</w:t>
      </w:r>
      <w:r w:rsidR="00540A80">
        <w:rPr>
          <w:rFonts w:asciiTheme="minorHAnsi" w:hAnsiTheme="minorHAnsi"/>
        </w:rPr>
        <w:t>.</w:t>
      </w:r>
    </w:p>
    <w:p w14:paraId="6E173D28" w14:textId="77777777" w:rsidR="007A0386" w:rsidRDefault="007A0386" w:rsidP="007A0386">
      <w:pPr>
        <w:pStyle w:val="ListBullet"/>
        <w:numPr>
          <w:ilvl w:val="0"/>
          <w:numId w:val="0"/>
        </w:numPr>
        <w:rPr>
          <w:rFonts w:asciiTheme="minorHAnsi" w:hAnsiTheme="minorHAnsi"/>
        </w:rPr>
      </w:pPr>
    </w:p>
    <w:p w14:paraId="3621A4D5" w14:textId="625BA414" w:rsidR="007A0386" w:rsidRDefault="007A0386" w:rsidP="007A0386">
      <w:pPr>
        <w:pStyle w:val="ListBullet"/>
        <w:numPr>
          <w:ilvl w:val="0"/>
          <w:numId w:val="0"/>
        </w:numPr>
        <w:rPr>
          <w:rFonts w:asciiTheme="minorHAnsi" w:hAnsiTheme="minorHAnsi"/>
        </w:rPr>
      </w:pPr>
      <w:r>
        <w:rPr>
          <w:rFonts w:asciiTheme="minorHAnsi" w:hAnsiTheme="minorHAnsi"/>
        </w:rPr>
        <w:t xml:space="preserve">Examples of eligible activities may include: </w:t>
      </w:r>
    </w:p>
    <w:p w14:paraId="4BB3DCE0" w14:textId="5DE08F49" w:rsidR="007A0386" w:rsidRDefault="007A0386" w:rsidP="007A0386">
      <w:pPr>
        <w:pStyle w:val="ListBullet"/>
        <w:rPr>
          <w:rFonts w:asciiTheme="minorHAnsi" w:hAnsiTheme="minorHAnsi"/>
        </w:rPr>
      </w:pPr>
      <w:r>
        <w:rPr>
          <w:rFonts w:asciiTheme="minorHAnsi" w:hAnsiTheme="minorHAnsi"/>
        </w:rPr>
        <w:t xml:space="preserve">upgrades </w:t>
      </w:r>
      <w:r w:rsidR="00CB19F5">
        <w:rPr>
          <w:rFonts w:asciiTheme="minorHAnsi" w:hAnsiTheme="minorHAnsi"/>
        </w:rPr>
        <w:t xml:space="preserve">or adaptation of existing plant and equipment </w:t>
      </w:r>
    </w:p>
    <w:p w14:paraId="5AA23768" w14:textId="766C31A7" w:rsidR="007A0386" w:rsidRDefault="00CB19F5" w:rsidP="007A0386">
      <w:pPr>
        <w:pStyle w:val="ListBullet"/>
        <w:rPr>
          <w:rFonts w:asciiTheme="minorHAnsi" w:hAnsiTheme="minorHAnsi"/>
        </w:rPr>
      </w:pPr>
      <w:r>
        <w:rPr>
          <w:rFonts w:asciiTheme="minorHAnsi" w:hAnsiTheme="minorHAnsi"/>
        </w:rPr>
        <w:t>development of new manufacturing processes</w:t>
      </w:r>
    </w:p>
    <w:p w14:paraId="1C5A1C43" w14:textId="5C225432" w:rsidR="007A0386" w:rsidRPr="000973A5" w:rsidRDefault="00CB19F5" w:rsidP="007A0386">
      <w:pPr>
        <w:pStyle w:val="ListBullet"/>
        <w:rPr>
          <w:rFonts w:asciiTheme="minorHAnsi" w:hAnsiTheme="minorHAnsi"/>
        </w:rPr>
      </w:pPr>
      <w:r>
        <w:rPr>
          <w:rFonts w:asciiTheme="minorHAnsi" w:hAnsiTheme="minorHAnsi"/>
        </w:rPr>
        <w:t>investments in</w:t>
      </w:r>
      <w:r w:rsidR="00955D47">
        <w:rPr>
          <w:rFonts w:asciiTheme="minorHAnsi" w:hAnsiTheme="minorHAnsi"/>
        </w:rPr>
        <w:t xml:space="preserve"> </w:t>
      </w:r>
      <w:r w:rsidR="007A0386">
        <w:rPr>
          <w:rFonts w:asciiTheme="minorHAnsi" w:hAnsiTheme="minorHAnsi"/>
        </w:rPr>
        <w:t>new technology</w:t>
      </w:r>
      <w:r w:rsidR="00955D47">
        <w:rPr>
          <w:rFonts w:asciiTheme="minorHAnsi" w:hAnsiTheme="minorHAnsi"/>
        </w:rPr>
        <w:t>,</w:t>
      </w:r>
      <w:r w:rsidR="00A559F2">
        <w:rPr>
          <w:rFonts w:asciiTheme="minorHAnsi" w:hAnsiTheme="minorHAnsi"/>
        </w:rPr>
        <w:t xml:space="preserve"> including to diversify </w:t>
      </w:r>
      <w:r w:rsidR="00136D64">
        <w:rPr>
          <w:rFonts w:asciiTheme="minorHAnsi" w:hAnsiTheme="minorHAnsi"/>
        </w:rPr>
        <w:t>product lines.</w:t>
      </w:r>
    </w:p>
    <w:p w14:paraId="45501397" w14:textId="764E4AC1" w:rsidR="00EC04E1" w:rsidRPr="000973A5" w:rsidRDefault="00EC04E1" w:rsidP="00FD47D5">
      <w:pPr>
        <w:pStyle w:val="Heading3"/>
        <w:rPr>
          <w:rFonts w:asciiTheme="minorHAnsi" w:hAnsiTheme="minorHAnsi"/>
        </w:rPr>
      </w:pPr>
      <w:bookmarkStart w:id="29" w:name="_Toc506537727"/>
      <w:bookmarkStart w:id="30" w:name="_Toc506537728"/>
      <w:bookmarkStart w:id="31" w:name="_Toc506537729"/>
      <w:bookmarkStart w:id="32" w:name="_Toc506537730"/>
      <w:bookmarkStart w:id="33" w:name="_Toc506537731"/>
      <w:bookmarkStart w:id="34" w:name="_Toc506537732"/>
      <w:bookmarkStart w:id="35" w:name="_Toc506537733"/>
      <w:bookmarkStart w:id="36" w:name="_Toc506537734"/>
      <w:bookmarkStart w:id="37" w:name="_Toc506537735"/>
      <w:bookmarkStart w:id="38" w:name="_Toc506537736"/>
      <w:bookmarkStart w:id="39" w:name="_Toc506537737"/>
      <w:bookmarkStart w:id="40" w:name="_Toc506537738"/>
      <w:bookmarkStart w:id="41" w:name="_Toc506537739"/>
      <w:bookmarkStart w:id="42" w:name="_Toc506537740"/>
      <w:bookmarkStart w:id="43" w:name="_Toc506537741"/>
      <w:bookmarkStart w:id="44" w:name="_Toc506537742"/>
      <w:bookmarkStart w:id="45" w:name="_Toc4978277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973A5">
        <w:rPr>
          <w:rFonts w:asciiTheme="minorHAnsi" w:hAnsiTheme="minorHAnsi"/>
        </w:rPr>
        <w:lastRenderedPageBreak/>
        <w:t>Eligible expenditure</w:t>
      </w:r>
      <w:bookmarkEnd w:id="45"/>
      <w:r w:rsidR="00AD6183" w:rsidRPr="000973A5">
        <w:rPr>
          <w:rFonts w:asciiTheme="minorHAnsi" w:hAnsiTheme="minorHAnsi"/>
        </w:rPr>
        <w:t xml:space="preserve"> </w:t>
      </w:r>
    </w:p>
    <w:p w14:paraId="79A51388" w14:textId="3A6C3043" w:rsidR="00EC04E1" w:rsidRPr="000973A5" w:rsidRDefault="00EC04E1" w:rsidP="00EC04E1">
      <w:pPr>
        <w:rPr>
          <w:rFonts w:asciiTheme="minorHAnsi" w:hAnsiTheme="minorHAnsi"/>
        </w:rPr>
      </w:pPr>
      <w:r w:rsidRPr="000973A5">
        <w:rPr>
          <w:rFonts w:asciiTheme="minorHAnsi" w:hAnsiTheme="minorHAnsi"/>
        </w:rPr>
        <w:t xml:space="preserve">You can only spend </w:t>
      </w:r>
      <w:r w:rsidR="00E66F1B" w:rsidRPr="000973A5">
        <w:rPr>
          <w:rFonts w:asciiTheme="minorHAnsi" w:hAnsiTheme="minorHAnsi"/>
        </w:rPr>
        <w:t xml:space="preserve">the </w:t>
      </w:r>
      <w:r w:rsidRPr="000973A5">
        <w:rPr>
          <w:rFonts w:asciiTheme="minorHAnsi" w:hAnsiTheme="minorHAnsi"/>
        </w:rPr>
        <w:t xml:space="preserve">grant on eligible expenditure </w:t>
      </w:r>
      <w:r w:rsidR="002530C6">
        <w:rPr>
          <w:rFonts w:asciiTheme="minorHAnsi" w:hAnsiTheme="minorHAnsi"/>
        </w:rPr>
        <w:t>and</w:t>
      </w:r>
      <w:r w:rsidRPr="000973A5">
        <w:rPr>
          <w:rFonts w:asciiTheme="minorHAnsi" w:hAnsiTheme="minorHAnsi"/>
        </w:rPr>
        <w:t xml:space="preserve"> </w:t>
      </w:r>
      <w:r w:rsidR="00A44085" w:rsidRPr="000973A5">
        <w:rPr>
          <w:rFonts w:asciiTheme="minorHAnsi" w:hAnsiTheme="minorHAnsi"/>
        </w:rPr>
        <w:t xml:space="preserve">on eligible grant activities or </w:t>
      </w:r>
      <w:r w:rsidRPr="000973A5">
        <w:rPr>
          <w:rFonts w:asciiTheme="minorHAnsi" w:hAnsiTheme="minorHAnsi"/>
        </w:rPr>
        <w:t>agreed projec</w:t>
      </w:r>
      <w:r w:rsidR="00A44085" w:rsidRPr="000973A5">
        <w:rPr>
          <w:rFonts w:asciiTheme="minorHAnsi" w:hAnsiTheme="minorHAnsi"/>
        </w:rPr>
        <w:t>t</w:t>
      </w:r>
      <w:r w:rsidR="00967F65" w:rsidRPr="000973A5">
        <w:rPr>
          <w:rFonts w:asciiTheme="minorHAnsi" w:hAnsiTheme="minorHAnsi"/>
        </w:rPr>
        <w:t xml:space="preserve"> activities</w:t>
      </w:r>
      <w:r w:rsidRPr="000973A5">
        <w:rPr>
          <w:rFonts w:asciiTheme="minorHAnsi" w:hAnsiTheme="minorHAnsi"/>
        </w:rPr>
        <w:t>.</w:t>
      </w:r>
    </w:p>
    <w:p w14:paraId="1251C352" w14:textId="5E09AD7D" w:rsidR="00EC04E1" w:rsidRPr="000973A5" w:rsidRDefault="00236CA9" w:rsidP="00236CA9">
      <w:pPr>
        <w:rPr>
          <w:rFonts w:asciiTheme="minorHAnsi" w:hAnsiTheme="minorHAnsi"/>
        </w:rPr>
      </w:pPr>
      <w:r>
        <w:rPr>
          <w:rFonts w:asciiTheme="minorHAnsi" w:hAnsiTheme="minorHAnsi"/>
        </w:rPr>
        <w:t>Eligible expenditure items include c</w:t>
      </w:r>
      <w:r w:rsidR="007C0B4E">
        <w:rPr>
          <w:rFonts w:asciiTheme="minorHAnsi" w:hAnsiTheme="minorHAnsi"/>
        </w:rPr>
        <w:t xml:space="preserve">apital and other costs </w:t>
      </w:r>
      <w:r w:rsidR="0027338A">
        <w:rPr>
          <w:rFonts w:asciiTheme="minorHAnsi" w:hAnsiTheme="minorHAnsi"/>
        </w:rPr>
        <w:t>(e.g. upgrades in technology</w:t>
      </w:r>
      <w:r w:rsidR="009E6819">
        <w:rPr>
          <w:rFonts w:asciiTheme="minorHAnsi" w:hAnsiTheme="minorHAnsi"/>
        </w:rPr>
        <w:t>)</w:t>
      </w:r>
      <w:r w:rsidR="0027338A">
        <w:rPr>
          <w:rFonts w:asciiTheme="minorHAnsi" w:hAnsiTheme="minorHAnsi"/>
        </w:rPr>
        <w:t xml:space="preserve"> </w:t>
      </w:r>
      <w:r w:rsidR="007C0B4E">
        <w:rPr>
          <w:rFonts w:asciiTheme="minorHAnsi" w:hAnsiTheme="minorHAnsi"/>
        </w:rPr>
        <w:t>related to the delivery of the activity</w:t>
      </w:r>
      <w:r w:rsidR="00540A80">
        <w:rPr>
          <w:rFonts w:asciiTheme="minorHAnsi" w:hAnsiTheme="minorHAnsi"/>
        </w:rPr>
        <w:t>.</w:t>
      </w:r>
    </w:p>
    <w:p w14:paraId="4F066EBC" w14:textId="1885B903" w:rsidR="00BD7A0B" w:rsidRPr="00DF76F4" w:rsidRDefault="00640303" w:rsidP="00BD7A0B">
      <w:pPr>
        <w:pStyle w:val="ListBullet"/>
        <w:rPr>
          <w:rFonts w:asciiTheme="minorHAnsi" w:hAnsiTheme="minorHAnsi"/>
        </w:rPr>
      </w:pPr>
      <w:r w:rsidRPr="00DF76F4">
        <w:rPr>
          <w:rFonts w:asciiTheme="minorHAnsi" w:hAnsiTheme="minorHAnsi"/>
        </w:rPr>
        <w:t>W</w:t>
      </w:r>
      <w:r w:rsidR="00BD7A0B" w:rsidRPr="00DF76F4">
        <w:rPr>
          <w:rFonts w:asciiTheme="minorHAnsi" w:hAnsiTheme="minorHAnsi"/>
        </w:rPr>
        <w:t>e may ask you to verify project costs that you provided in your application. You may need to provide evidence such as quotes for major costs.</w:t>
      </w:r>
    </w:p>
    <w:p w14:paraId="44D30521" w14:textId="4B09AFED" w:rsidR="00BD7A0B" w:rsidRPr="00DF76F4" w:rsidRDefault="00BD7A0B" w:rsidP="00BD7A0B">
      <w:pPr>
        <w:pStyle w:val="ListBullet"/>
        <w:rPr>
          <w:rFonts w:asciiTheme="minorHAnsi" w:hAnsiTheme="minorHAnsi"/>
        </w:rPr>
      </w:pPr>
      <w:r w:rsidRPr="00DF76F4">
        <w:rPr>
          <w:rFonts w:asciiTheme="minorHAnsi" w:hAnsiTheme="minorHAnsi"/>
        </w:rPr>
        <w:t xml:space="preserve">Not all </w:t>
      </w:r>
      <w:r w:rsidR="00640303" w:rsidRPr="00DF76F4">
        <w:rPr>
          <w:rFonts w:asciiTheme="minorHAnsi" w:hAnsiTheme="minorHAnsi"/>
        </w:rPr>
        <w:t>activities i</w:t>
      </w:r>
      <w:r w:rsidRPr="00DF76F4">
        <w:rPr>
          <w:rFonts w:asciiTheme="minorHAnsi" w:hAnsiTheme="minorHAnsi"/>
        </w:rPr>
        <w:t xml:space="preserve">n your </w:t>
      </w:r>
      <w:r w:rsidR="00415114" w:rsidRPr="00DF76F4">
        <w:rPr>
          <w:rFonts w:asciiTheme="minorHAnsi" w:hAnsiTheme="minorHAnsi"/>
        </w:rPr>
        <w:t>project may</w:t>
      </w:r>
      <w:r w:rsidRPr="00DF76F4">
        <w:rPr>
          <w:rFonts w:asciiTheme="minorHAnsi" w:hAnsiTheme="minorHAnsi"/>
        </w:rPr>
        <w:t xml:space="preserve"> be eligible for grant funding. The Delegate </w:t>
      </w:r>
      <w:r w:rsidR="002A09CA">
        <w:rPr>
          <w:rFonts w:asciiTheme="minorHAnsi" w:hAnsiTheme="minorHAnsi"/>
        </w:rPr>
        <w:t>(</w:t>
      </w:r>
      <w:r w:rsidR="00E063B4">
        <w:rPr>
          <w:rFonts w:asciiTheme="minorHAnsi" w:hAnsiTheme="minorHAnsi"/>
        </w:rPr>
        <w:t xml:space="preserve">who will be a delegate of </w:t>
      </w:r>
      <w:r w:rsidR="002A09CA">
        <w:rPr>
          <w:rFonts w:asciiTheme="minorHAnsi" w:hAnsiTheme="minorHAnsi"/>
        </w:rPr>
        <w:t xml:space="preserve">the Assistant Minister for Forestry and Fisheries) </w:t>
      </w:r>
      <w:r w:rsidRPr="00DF76F4">
        <w:rPr>
          <w:rFonts w:asciiTheme="minorHAnsi" w:hAnsiTheme="minorHAnsi"/>
        </w:rPr>
        <w:t xml:space="preserve">makes the final decision on what is </w:t>
      </w:r>
      <w:r w:rsidR="003511B7" w:rsidRPr="00DF76F4">
        <w:rPr>
          <w:rFonts w:asciiTheme="minorHAnsi" w:hAnsiTheme="minorHAnsi"/>
        </w:rPr>
        <w:t xml:space="preserve">approved </w:t>
      </w:r>
      <w:r w:rsidRPr="00DF76F4">
        <w:rPr>
          <w:rFonts w:asciiTheme="minorHAnsi" w:hAnsiTheme="minorHAnsi"/>
        </w:rPr>
        <w:t>expenditure and may give additional guidance on eligible expenditure if required.</w:t>
      </w:r>
    </w:p>
    <w:p w14:paraId="3EB79D93" w14:textId="6D5E99EB" w:rsidR="00912D67" w:rsidRPr="000973A5" w:rsidRDefault="00912D67" w:rsidP="00912D67">
      <w:pPr>
        <w:pStyle w:val="ListBullet"/>
        <w:numPr>
          <w:ilvl w:val="0"/>
          <w:numId w:val="0"/>
        </w:numPr>
        <w:rPr>
          <w:rFonts w:asciiTheme="minorHAnsi" w:hAnsiTheme="minorHAnsi"/>
        </w:rPr>
      </w:pPr>
      <w:r w:rsidRPr="000973A5">
        <w:rPr>
          <w:rFonts w:asciiTheme="minorHAnsi" w:hAnsiTheme="minorHAnsi"/>
        </w:rPr>
        <w:t xml:space="preserve">You must incur the expenditure </w:t>
      </w:r>
      <w:r w:rsidR="00E3290D" w:rsidRPr="000973A5">
        <w:rPr>
          <w:rFonts w:asciiTheme="minorHAnsi" w:hAnsiTheme="minorHAnsi"/>
        </w:rPr>
        <w:t>on your grant activities</w:t>
      </w:r>
      <w:r w:rsidR="00EE47EF">
        <w:rPr>
          <w:rFonts w:asciiTheme="minorHAnsi" w:hAnsiTheme="minorHAnsi"/>
        </w:rPr>
        <w:t xml:space="preserve"> </w:t>
      </w:r>
      <w:r w:rsidRPr="000973A5">
        <w:rPr>
          <w:rFonts w:asciiTheme="minorHAnsi" w:hAnsiTheme="minorHAnsi"/>
        </w:rPr>
        <w:t xml:space="preserve">between the start </w:t>
      </w:r>
      <w:r w:rsidR="008C051B" w:rsidRPr="000973A5">
        <w:rPr>
          <w:rFonts w:asciiTheme="minorHAnsi" w:hAnsiTheme="minorHAnsi"/>
        </w:rPr>
        <w:t xml:space="preserve">date </w:t>
      </w:r>
      <w:r w:rsidRPr="000973A5">
        <w:rPr>
          <w:rFonts w:asciiTheme="minorHAnsi" w:hAnsiTheme="minorHAnsi"/>
        </w:rPr>
        <w:t xml:space="preserve">and end </w:t>
      </w:r>
      <w:r w:rsidR="008C3470" w:rsidRPr="000973A5">
        <w:rPr>
          <w:rFonts w:asciiTheme="minorHAnsi" w:hAnsiTheme="minorHAnsi"/>
        </w:rPr>
        <w:t xml:space="preserve">or completion </w:t>
      </w:r>
      <w:r w:rsidRPr="000973A5">
        <w:rPr>
          <w:rFonts w:asciiTheme="minorHAnsi" w:hAnsiTheme="minorHAnsi"/>
        </w:rPr>
        <w:t xml:space="preserve">date for </w:t>
      </w:r>
      <w:r w:rsidR="009E04E9" w:rsidRPr="000973A5">
        <w:rPr>
          <w:rFonts w:asciiTheme="minorHAnsi" w:hAnsiTheme="minorHAnsi"/>
        </w:rPr>
        <w:t>your grant activity</w:t>
      </w:r>
      <w:r w:rsidR="005D4034" w:rsidRPr="000973A5">
        <w:rPr>
          <w:rFonts w:asciiTheme="minorHAnsi" w:hAnsiTheme="minorHAnsi"/>
        </w:rPr>
        <w:t>/grant</w:t>
      </w:r>
      <w:r w:rsidR="009E04E9" w:rsidRPr="000973A5">
        <w:rPr>
          <w:rFonts w:asciiTheme="minorHAnsi" w:hAnsiTheme="minorHAnsi"/>
        </w:rPr>
        <w:t xml:space="preserve"> agreement for </w:t>
      </w:r>
      <w:r w:rsidRPr="000973A5">
        <w:rPr>
          <w:rFonts w:asciiTheme="minorHAnsi" w:hAnsiTheme="minorHAnsi"/>
        </w:rPr>
        <w:t>it to be eligible.</w:t>
      </w:r>
    </w:p>
    <w:p w14:paraId="25F65256" w14:textId="78E34AA2" w:rsidR="00E95540" w:rsidRPr="000973A5" w:rsidRDefault="00907078" w:rsidP="00FD47D5">
      <w:pPr>
        <w:pStyle w:val="Heading3"/>
        <w:rPr>
          <w:rFonts w:asciiTheme="minorHAnsi" w:hAnsiTheme="minorHAnsi"/>
        </w:rPr>
      </w:pPr>
      <w:bookmarkStart w:id="46" w:name="_Toc506537745"/>
      <w:bookmarkStart w:id="47" w:name="_Toc506537746"/>
      <w:bookmarkStart w:id="48" w:name="_Toc506537747"/>
      <w:bookmarkStart w:id="49" w:name="_Toc506537748"/>
      <w:bookmarkStart w:id="50" w:name="_Toc506537749"/>
      <w:bookmarkStart w:id="51" w:name="_Toc506537751"/>
      <w:bookmarkStart w:id="52" w:name="_Toc506537752"/>
      <w:bookmarkStart w:id="53" w:name="_Toc506537753"/>
      <w:bookmarkStart w:id="54" w:name="_Toc506537754"/>
      <w:bookmarkStart w:id="55" w:name="_Toc506537755"/>
      <w:bookmarkStart w:id="56" w:name="_Toc506537756"/>
      <w:bookmarkStart w:id="57" w:name="_Toc506537757"/>
      <w:bookmarkStart w:id="58" w:name="_Toc49782780"/>
      <w:bookmarkEnd w:id="26"/>
      <w:bookmarkEnd w:id="46"/>
      <w:bookmarkEnd w:id="47"/>
      <w:bookmarkEnd w:id="48"/>
      <w:bookmarkEnd w:id="49"/>
      <w:bookmarkEnd w:id="50"/>
      <w:bookmarkEnd w:id="51"/>
      <w:bookmarkEnd w:id="52"/>
      <w:bookmarkEnd w:id="53"/>
      <w:bookmarkEnd w:id="54"/>
      <w:bookmarkEnd w:id="55"/>
      <w:bookmarkEnd w:id="56"/>
      <w:bookmarkEnd w:id="57"/>
      <w:r w:rsidRPr="000973A5">
        <w:rPr>
          <w:rFonts w:asciiTheme="minorHAnsi" w:hAnsiTheme="minorHAnsi"/>
        </w:rPr>
        <w:t>What the grant money cannot be used for</w:t>
      </w:r>
      <w:bookmarkEnd w:id="58"/>
    </w:p>
    <w:p w14:paraId="029CC400" w14:textId="46D35B02" w:rsidR="00D04FD6" w:rsidRPr="000973A5" w:rsidRDefault="003848A4" w:rsidP="00D04FD6">
      <w:pPr>
        <w:rPr>
          <w:rFonts w:asciiTheme="minorHAnsi" w:hAnsiTheme="minorHAnsi"/>
        </w:rPr>
      </w:pPr>
      <w:bookmarkStart w:id="59" w:name="_Ref468355804"/>
      <w:r w:rsidRPr="000973A5">
        <w:rPr>
          <w:rFonts w:asciiTheme="minorHAnsi" w:hAnsiTheme="minorHAnsi" w:cstheme="minorHAnsi"/>
        </w:rPr>
        <w:t>You cannot use the grant for the following activities:</w:t>
      </w:r>
    </w:p>
    <w:p w14:paraId="3799B143" w14:textId="77777777" w:rsidR="003848A4" w:rsidRPr="000973A5" w:rsidRDefault="003848A4" w:rsidP="00D04FD6">
      <w:pPr>
        <w:pStyle w:val="ListBullet"/>
        <w:rPr>
          <w:rFonts w:asciiTheme="minorHAnsi" w:hAnsiTheme="minorHAnsi"/>
        </w:rPr>
      </w:pPr>
      <w:r w:rsidRPr="000973A5">
        <w:rPr>
          <w:rFonts w:asciiTheme="minorHAnsi" w:hAnsiTheme="minorHAnsi"/>
        </w:rPr>
        <w:t xml:space="preserve">purchase of land </w:t>
      </w:r>
    </w:p>
    <w:p w14:paraId="1E322BF0" w14:textId="14D79461" w:rsidR="003848A4" w:rsidRPr="000973A5" w:rsidRDefault="00BD38F0" w:rsidP="003848A4">
      <w:pPr>
        <w:pStyle w:val="ListBullet"/>
        <w:rPr>
          <w:rFonts w:asciiTheme="minorHAnsi" w:hAnsiTheme="minorHAnsi"/>
        </w:rPr>
      </w:pPr>
      <w:r>
        <w:rPr>
          <w:rFonts w:asciiTheme="minorHAnsi" w:hAnsiTheme="minorHAnsi"/>
        </w:rPr>
        <w:t xml:space="preserve">ongoing </w:t>
      </w:r>
      <w:r w:rsidR="003848A4" w:rsidRPr="000973A5">
        <w:rPr>
          <w:rFonts w:asciiTheme="minorHAnsi" w:hAnsiTheme="minorHAnsi"/>
        </w:rPr>
        <w:t>wages</w:t>
      </w:r>
      <w:r>
        <w:rPr>
          <w:rFonts w:asciiTheme="minorHAnsi" w:hAnsiTheme="minorHAnsi"/>
        </w:rPr>
        <w:t xml:space="preserve"> and staff costs</w:t>
      </w:r>
    </w:p>
    <w:p w14:paraId="099D2BA6" w14:textId="3F7E903E" w:rsidR="003848A4" w:rsidRPr="000973A5" w:rsidRDefault="003848A4" w:rsidP="003848A4">
      <w:pPr>
        <w:pStyle w:val="ListBullet"/>
        <w:rPr>
          <w:rFonts w:asciiTheme="minorHAnsi" w:hAnsiTheme="minorHAnsi"/>
        </w:rPr>
      </w:pPr>
      <w:r w:rsidRPr="000973A5">
        <w:rPr>
          <w:rFonts w:asciiTheme="minorHAnsi" w:hAnsiTheme="minorHAnsi"/>
        </w:rPr>
        <w:t xml:space="preserve">the covering of retrospective costs </w:t>
      </w:r>
    </w:p>
    <w:p w14:paraId="6DA0334D" w14:textId="77777777" w:rsidR="003848A4" w:rsidRPr="000973A5" w:rsidRDefault="003848A4" w:rsidP="003848A4">
      <w:pPr>
        <w:pStyle w:val="ListBullet"/>
        <w:rPr>
          <w:rFonts w:asciiTheme="minorHAnsi" w:hAnsiTheme="minorHAnsi"/>
        </w:rPr>
      </w:pPr>
      <w:r w:rsidRPr="000973A5">
        <w:rPr>
          <w:rFonts w:asciiTheme="minorHAnsi" w:hAnsiTheme="minorHAnsi"/>
        </w:rPr>
        <w:t xml:space="preserve">costs incurred in the preparation of a grant application or related documentation </w:t>
      </w:r>
    </w:p>
    <w:p w14:paraId="35DD136C" w14:textId="6414979C" w:rsidR="003848A4" w:rsidRPr="000973A5" w:rsidRDefault="00C72273" w:rsidP="003848A4">
      <w:pPr>
        <w:pStyle w:val="ListBullet"/>
        <w:rPr>
          <w:rFonts w:asciiTheme="minorHAnsi" w:hAnsiTheme="minorHAnsi"/>
        </w:rPr>
      </w:pPr>
      <w:r>
        <w:rPr>
          <w:rFonts w:asciiTheme="minorHAnsi" w:hAnsiTheme="minorHAnsi"/>
        </w:rPr>
        <w:t>costs</w:t>
      </w:r>
      <w:r w:rsidRPr="000973A5">
        <w:rPr>
          <w:rFonts w:asciiTheme="minorHAnsi" w:hAnsiTheme="minorHAnsi"/>
        </w:rPr>
        <w:t xml:space="preserve"> </w:t>
      </w:r>
      <w:r w:rsidR="003848A4" w:rsidRPr="000973A5">
        <w:rPr>
          <w:rFonts w:asciiTheme="minorHAnsi" w:hAnsiTheme="minorHAnsi"/>
        </w:rPr>
        <w:t xml:space="preserve">of general ongoing administration of an organisation such as electricity, phone and rent </w:t>
      </w:r>
    </w:p>
    <w:p w14:paraId="0448F906" w14:textId="6869655E" w:rsidR="007C0B4E" w:rsidRPr="004F30DF" w:rsidRDefault="007C0B4E" w:rsidP="004F30DF">
      <w:pPr>
        <w:pStyle w:val="ListBullet"/>
        <w:rPr>
          <w:rFonts w:asciiTheme="minorHAnsi" w:hAnsiTheme="minorHAnsi"/>
        </w:rPr>
      </w:pPr>
      <w:r w:rsidRPr="004F30DF">
        <w:rPr>
          <w:rFonts w:asciiTheme="minorHAnsi" w:hAnsiTheme="minorHAnsi"/>
        </w:rPr>
        <w:t>repayment of existing debts or budget deficits</w:t>
      </w:r>
    </w:p>
    <w:p w14:paraId="3EA83E87" w14:textId="7F2B7527" w:rsidR="007C0B4E" w:rsidRDefault="007C0B4E" w:rsidP="003848A4">
      <w:pPr>
        <w:pStyle w:val="ListBullet"/>
        <w:rPr>
          <w:rFonts w:asciiTheme="minorHAnsi" w:hAnsiTheme="minorHAnsi"/>
        </w:rPr>
      </w:pPr>
      <w:r>
        <w:rPr>
          <w:rFonts w:asciiTheme="minorHAnsi" w:hAnsiTheme="minorHAnsi"/>
        </w:rPr>
        <w:t>administrative, operational and maintenance costs not related to the activity</w:t>
      </w:r>
    </w:p>
    <w:p w14:paraId="52875392" w14:textId="1C75815F" w:rsidR="007C0B4E" w:rsidRPr="000973A5" w:rsidRDefault="007C0B4E" w:rsidP="003848A4">
      <w:pPr>
        <w:pStyle w:val="ListBullet"/>
        <w:rPr>
          <w:rFonts w:asciiTheme="minorHAnsi" w:hAnsiTheme="minorHAnsi"/>
        </w:rPr>
      </w:pPr>
      <w:r>
        <w:rPr>
          <w:rFonts w:asciiTheme="minorHAnsi" w:hAnsiTheme="minorHAnsi"/>
        </w:rPr>
        <w:t xml:space="preserve">costs that require ongoing funding from the </w:t>
      </w:r>
      <w:r w:rsidR="00382750">
        <w:rPr>
          <w:rFonts w:asciiTheme="minorHAnsi" w:hAnsiTheme="minorHAnsi"/>
        </w:rPr>
        <w:t>Commonwealth</w:t>
      </w:r>
    </w:p>
    <w:p w14:paraId="73EB8ACB" w14:textId="58C6287D" w:rsidR="003848A4" w:rsidRPr="000973A5" w:rsidRDefault="003848A4" w:rsidP="003848A4">
      <w:pPr>
        <w:pStyle w:val="ListBullet"/>
        <w:rPr>
          <w:rFonts w:asciiTheme="minorHAnsi" w:hAnsiTheme="minorHAnsi"/>
        </w:rPr>
      </w:pPr>
      <w:r w:rsidRPr="000973A5">
        <w:rPr>
          <w:rFonts w:asciiTheme="minorHAnsi" w:hAnsiTheme="minorHAnsi"/>
        </w:rPr>
        <w:t xml:space="preserve">travel </w:t>
      </w:r>
    </w:p>
    <w:p w14:paraId="7D69DB10" w14:textId="3A746F87" w:rsidR="00732C96" w:rsidRPr="00236CA9" w:rsidRDefault="003848A4" w:rsidP="00236CA9">
      <w:pPr>
        <w:pStyle w:val="ListBullet"/>
        <w:rPr>
          <w:rFonts w:asciiTheme="minorHAnsi" w:hAnsiTheme="minorHAnsi"/>
        </w:rPr>
      </w:pPr>
      <w:r w:rsidRPr="000973A5">
        <w:rPr>
          <w:rFonts w:asciiTheme="minorHAnsi" w:hAnsiTheme="minorHAnsi"/>
        </w:rPr>
        <w:t xml:space="preserve">activities for which other Commonwealth, </w:t>
      </w:r>
      <w:r w:rsidR="00272178" w:rsidRPr="000973A5">
        <w:rPr>
          <w:rFonts w:asciiTheme="minorHAnsi" w:hAnsiTheme="minorHAnsi"/>
        </w:rPr>
        <w:t>s</w:t>
      </w:r>
      <w:r w:rsidRPr="000973A5">
        <w:rPr>
          <w:rFonts w:asciiTheme="minorHAnsi" w:hAnsiTheme="minorHAnsi"/>
        </w:rPr>
        <w:t xml:space="preserve">tate, </w:t>
      </w:r>
      <w:r w:rsidR="00272178" w:rsidRPr="000973A5">
        <w:rPr>
          <w:rFonts w:asciiTheme="minorHAnsi" w:hAnsiTheme="minorHAnsi"/>
        </w:rPr>
        <w:t>t</w:t>
      </w:r>
      <w:r w:rsidRPr="000973A5">
        <w:rPr>
          <w:rFonts w:asciiTheme="minorHAnsi" w:hAnsiTheme="minorHAnsi"/>
        </w:rPr>
        <w:t xml:space="preserve">erritory or </w:t>
      </w:r>
      <w:r w:rsidR="00272178" w:rsidRPr="000973A5">
        <w:rPr>
          <w:rFonts w:asciiTheme="minorHAnsi" w:hAnsiTheme="minorHAnsi"/>
        </w:rPr>
        <w:t>l</w:t>
      </w:r>
      <w:r w:rsidRPr="000973A5">
        <w:rPr>
          <w:rFonts w:asciiTheme="minorHAnsi" w:hAnsiTheme="minorHAnsi"/>
        </w:rPr>
        <w:t xml:space="preserve">ocal </w:t>
      </w:r>
      <w:r w:rsidR="00272178" w:rsidRPr="000973A5">
        <w:rPr>
          <w:rFonts w:asciiTheme="minorHAnsi" w:hAnsiTheme="minorHAnsi"/>
        </w:rPr>
        <w:t>g</w:t>
      </w:r>
      <w:r w:rsidRPr="000973A5">
        <w:rPr>
          <w:rFonts w:asciiTheme="minorHAnsi" w:hAnsiTheme="minorHAnsi"/>
        </w:rPr>
        <w:t>overnment bodies have primary responsibility.</w:t>
      </w:r>
    </w:p>
    <w:p w14:paraId="25F6526D" w14:textId="2531FAB5" w:rsidR="0039610D" w:rsidRPr="000973A5" w:rsidRDefault="0036055C" w:rsidP="00FD47D5">
      <w:pPr>
        <w:pStyle w:val="Heading2"/>
        <w:rPr>
          <w:rFonts w:asciiTheme="minorHAnsi" w:hAnsiTheme="minorHAnsi"/>
        </w:rPr>
      </w:pPr>
      <w:bookmarkStart w:id="60" w:name="_Toc494290504"/>
      <w:bookmarkStart w:id="61" w:name="_Toc494290505"/>
      <w:bookmarkStart w:id="62" w:name="_Toc494290506"/>
      <w:bookmarkStart w:id="63" w:name="_Toc494290507"/>
      <w:bookmarkStart w:id="64" w:name="_Toc494290508"/>
      <w:bookmarkStart w:id="65" w:name="_Toc494290509"/>
      <w:bookmarkStart w:id="66" w:name="_Toc494290510"/>
      <w:bookmarkStart w:id="67" w:name="_Toc494290511"/>
      <w:bookmarkStart w:id="68" w:name="_Ref485221187"/>
      <w:bookmarkStart w:id="69" w:name="_Toc49782781"/>
      <w:bookmarkEnd w:id="59"/>
      <w:bookmarkEnd w:id="60"/>
      <w:bookmarkEnd w:id="61"/>
      <w:bookmarkEnd w:id="62"/>
      <w:bookmarkEnd w:id="63"/>
      <w:bookmarkEnd w:id="64"/>
      <w:bookmarkEnd w:id="65"/>
      <w:bookmarkEnd w:id="66"/>
      <w:bookmarkEnd w:id="67"/>
      <w:r w:rsidRPr="000973A5">
        <w:rPr>
          <w:rFonts w:asciiTheme="minorHAnsi" w:hAnsiTheme="minorHAnsi"/>
        </w:rPr>
        <w:t xml:space="preserve">The </w:t>
      </w:r>
      <w:r w:rsidR="00B94249" w:rsidRPr="000973A5">
        <w:rPr>
          <w:rFonts w:asciiTheme="minorHAnsi" w:hAnsiTheme="minorHAnsi"/>
        </w:rPr>
        <w:t>assessment criteria</w:t>
      </w:r>
      <w:bookmarkEnd w:id="68"/>
      <w:bookmarkEnd w:id="69"/>
    </w:p>
    <w:p w14:paraId="7156559F" w14:textId="7E4875F5" w:rsidR="007F7815" w:rsidRPr="000973A5" w:rsidRDefault="00CF2674" w:rsidP="00494050">
      <w:pPr>
        <w:rPr>
          <w:rFonts w:asciiTheme="minorHAnsi" w:hAnsiTheme="minorHAnsi"/>
        </w:rPr>
      </w:pPr>
      <w:r w:rsidRPr="000973A5">
        <w:rPr>
          <w:rFonts w:asciiTheme="minorHAnsi" w:hAnsiTheme="minorHAnsi"/>
        </w:rPr>
        <w:t>Y</w:t>
      </w:r>
      <w:r w:rsidR="00494050" w:rsidRPr="000973A5">
        <w:rPr>
          <w:rFonts w:asciiTheme="minorHAnsi" w:hAnsiTheme="minorHAnsi"/>
        </w:rPr>
        <w:t xml:space="preserve">ou </w:t>
      </w:r>
      <w:r w:rsidR="003816D7" w:rsidRPr="000973A5">
        <w:rPr>
          <w:rFonts w:asciiTheme="minorHAnsi" w:hAnsiTheme="minorHAnsi"/>
        </w:rPr>
        <w:t>must</w:t>
      </w:r>
      <w:r w:rsidR="00494050" w:rsidRPr="000973A5">
        <w:rPr>
          <w:rFonts w:asciiTheme="minorHAnsi" w:hAnsiTheme="minorHAnsi"/>
        </w:rPr>
        <w:t xml:space="preserve"> address all</w:t>
      </w:r>
      <w:r w:rsidR="00832270" w:rsidRPr="000973A5">
        <w:rPr>
          <w:rFonts w:asciiTheme="minorHAnsi" w:hAnsiTheme="minorHAnsi"/>
        </w:rPr>
        <w:t xml:space="preserve"> of</w:t>
      </w:r>
      <w:r w:rsidR="00494050" w:rsidRPr="000973A5">
        <w:rPr>
          <w:rFonts w:asciiTheme="minorHAnsi" w:hAnsiTheme="minorHAnsi"/>
        </w:rPr>
        <w:t xml:space="preserve"> the following assessment criteria in </w:t>
      </w:r>
      <w:r w:rsidR="007F7815" w:rsidRPr="000973A5">
        <w:rPr>
          <w:rFonts w:asciiTheme="minorHAnsi" w:hAnsiTheme="minorHAnsi"/>
        </w:rPr>
        <w:t>the</w:t>
      </w:r>
      <w:r w:rsidR="00494050" w:rsidRPr="000973A5">
        <w:rPr>
          <w:rFonts w:asciiTheme="minorHAnsi" w:hAnsiTheme="minorHAnsi"/>
        </w:rPr>
        <w:t xml:space="preserve"> application</w:t>
      </w:r>
      <w:r w:rsidR="00E43D47">
        <w:rPr>
          <w:rFonts w:asciiTheme="minorHAnsi" w:hAnsiTheme="minorHAnsi"/>
        </w:rPr>
        <w:t>, and where applicable in the project plan</w:t>
      </w:r>
      <w:r w:rsidR="00494050" w:rsidRPr="000973A5">
        <w:rPr>
          <w:rFonts w:asciiTheme="minorHAnsi" w:hAnsiTheme="minorHAnsi"/>
        </w:rPr>
        <w:t xml:space="preserve">. We will </w:t>
      </w:r>
      <w:r w:rsidRPr="000973A5">
        <w:rPr>
          <w:rFonts w:asciiTheme="minorHAnsi" w:hAnsiTheme="minorHAnsi"/>
        </w:rPr>
        <w:t>assess</w:t>
      </w:r>
      <w:r w:rsidR="00494050" w:rsidRPr="000973A5">
        <w:rPr>
          <w:rFonts w:asciiTheme="minorHAnsi" w:hAnsiTheme="minorHAnsi"/>
        </w:rPr>
        <w:t xml:space="preserve"> your application based on the weighting given to each criterion.</w:t>
      </w:r>
      <w:r w:rsidR="00DD159B" w:rsidRPr="000973A5">
        <w:rPr>
          <w:rFonts w:asciiTheme="minorHAnsi" w:hAnsiTheme="minorHAnsi"/>
        </w:rPr>
        <w:t xml:space="preserve"> </w:t>
      </w:r>
      <w:r w:rsidR="00494050" w:rsidRPr="000973A5">
        <w:rPr>
          <w:rFonts w:asciiTheme="minorHAnsi" w:hAnsiTheme="minorHAnsi"/>
        </w:rPr>
        <w:t xml:space="preserve">The amount of detail and supporting evidence you provide in your application should be relative to the size, complexity and grant amount requested. </w:t>
      </w:r>
    </w:p>
    <w:p w14:paraId="4D681A44" w14:textId="3235BE7B" w:rsidR="00494050" w:rsidRPr="000973A5" w:rsidRDefault="0085305A" w:rsidP="00494050">
      <w:pPr>
        <w:rPr>
          <w:rFonts w:asciiTheme="minorHAnsi" w:hAnsiTheme="minorHAnsi"/>
        </w:rPr>
      </w:pPr>
      <w:r w:rsidRPr="0085305A">
        <w:rPr>
          <w:rFonts w:asciiTheme="minorHAnsi" w:hAnsiTheme="minorHAnsi"/>
        </w:rPr>
        <w:t>Text limits apply and are included in the application form.</w:t>
      </w:r>
    </w:p>
    <w:p w14:paraId="2D3950E4" w14:textId="1CEDACF9" w:rsidR="003816D7" w:rsidRPr="000973A5" w:rsidRDefault="00494050" w:rsidP="007254DD">
      <w:pPr>
        <w:rPr>
          <w:rFonts w:asciiTheme="minorHAnsi" w:hAnsiTheme="minorHAnsi"/>
          <w:b/>
          <w:sz w:val="22"/>
          <w:szCs w:val="22"/>
        </w:rPr>
      </w:pPr>
      <w:r w:rsidRPr="000973A5">
        <w:rPr>
          <w:rFonts w:asciiTheme="minorHAnsi" w:hAnsiTheme="minorHAnsi"/>
          <w:b/>
          <w:sz w:val="22"/>
          <w:szCs w:val="22"/>
        </w:rPr>
        <w:t>Criterion 1</w:t>
      </w:r>
    </w:p>
    <w:p w14:paraId="2DC47174" w14:textId="3B8D43A8" w:rsidR="00494050" w:rsidRPr="000973A5" w:rsidRDefault="005464AC" w:rsidP="00494050">
      <w:pPr>
        <w:rPr>
          <w:rFonts w:asciiTheme="minorHAnsi" w:hAnsiTheme="minorHAnsi"/>
        </w:rPr>
      </w:pPr>
      <w:r>
        <w:rPr>
          <w:rFonts w:asciiTheme="minorHAnsi" w:hAnsiTheme="minorHAnsi"/>
        </w:rPr>
        <w:t xml:space="preserve">Demonstrated capacity and capability to deliver the proposal </w:t>
      </w:r>
      <w:r w:rsidR="00236CA9">
        <w:rPr>
          <w:rFonts w:asciiTheme="minorHAnsi" w:hAnsiTheme="minorHAnsi"/>
        </w:rPr>
        <w:t>(</w:t>
      </w:r>
      <w:r w:rsidR="00111FEC">
        <w:rPr>
          <w:rFonts w:asciiTheme="minorHAnsi" w:hAnsiTheme="minorHAnsi"/>
        </w:rPr>
        <w:t>4</w:t>
      </w:r>
      <w:r>
        <w:rPr>
          <w:rFonts w:asciiTheme="minorHAnsi" w:hAnsiTheme="minorHAnsi"/>
        </w:rPr>
        <w:t>0%</w:t>
      </w:r>
      <w:r w:rsidR="00236CA9">
        <w:rPr>
          <w:rFonts w:asciiTheme="minorHAnsi" w:hAnsiTheme="minorHAnsi"/>
        </w:rPr>
        <w:t>)</w:t>
      </w:r>
    </w:p>
    <w:p w14:paraId="6441454E" w14:textId="77915815" w:rsidR="00494050" w:rsidRPr="000973A5" w:rsidRDefault="00052C0D" w:rsidP="00B16B54">
      <w:pPr>
        <w:rPr>
          <w:rFonts w:asciiTheme="minorHAnsi" w:hAnsiTheme="minorHAnsi"/>
          <w:lang w:val="en-GB"/>
        </w:rPr>
      </w:pPr>
      <w:r w:rsidRPr="000973A5">
        <w:rPr>
          <w:rFonts w:asciiTheme="minorHAnsi" w:hAnsiTheme="minorHAnsi"/>
          <w:lang w:val="en-GB"/>
        </w:rPr>
        <w:t xml:space="preserve">You </w:t>
      </w:r>
      <w:r w:rsidR="00E72F06" w:rsidRPr="000973A5">
        <w:rPr>
          <w:rFonts w:asciiTheme="minorHAnsi" w:hAnsiTheme="minorHAnsi"/>
          <w:lang w:val="en-GB"/>
        </w:rPr>
        <w:t>must</w:t>
      </w:r>
      <w:r w:rsidRPr="000973A5">
        <w:rPr>
          <w:rFonts w:asciiTheme="minorHAnsi" w:hAnsiTheme="minorHAnsi"/>
          <w:lang w:val="en-GB"/>
        </w:rPr>
        <w:t xml:space="preserve"> demonstrate this through identifying</w:t>
      </w:r>
      <w:r w:rsidR="00A92962" w:rsidRPr="000973A5">
        <w:rPr>
          <w:rFonts w:asciiTheme="minorHAnsi" w:hAnsiTheme="minorHAnsi"/>
          <w:lang w:val="en-GB"/>
        </w:rPr>
        <w:t>:</w:t>
      </w:r>
    </w:p>
    <w:p w14:paraId="370CBD31" w14:textId="14117AED" w:rsidR="00494050" w:rsidRPr="000973A5" w:rsidRDefault="0068583A" w:rsidP="00B16B54">
      <w:pPr>
        <w:pStyle w:val="ListBullet"/>
        <w:rPr>
          <w:rFonts w:asciiTheme="minorHAnsi" w:hAnsiTheme="minorHAnsi"/>
        </w:rPr>
      </w:pPr>
      <w:r>
        <w:rPr>
          <w:rFonts w:asciiTheme="minorHAnsi" w:hAnsiTheme="minorHAnsi"/>
        </w:rPr>
        <w:t>Evidence of experience in delivering projects similar in scope and scale to the proposal</w:t>
      </w:r>
      <w:r w:rsidR="00185A11">
        <w:rPr>
          <w:rFonts w:asciiTheme="minorHAnsi" w:hAnsiTheme="minorHAnsi"/>
        </w:rPr>
        <w:t>.</w:t>
      </w:r>
    </w:p>
    <w:p w14:paraId="39A658AC" w14:textId="173311A4" w:rsidR="00236CA9" w:rsidRDefault="00290B1C" w:rsidP="00B16B54">
      <w:pPr>
        <w:pStyle w:val="ListBullet"/>
        <w:rPr>
          <w:rFonts w:asciiTheme="minorHAnsi" w:hAnsiTheme="minorHAnsi"/>
        </w:rPr>
      </w:pPr>
      <w:r>
        <w:rPr>
          <w:rFonts w:asciiTheme="minorHAnsi" w:hAnsiTheme="minorHAnsi"/>
        </w:rPr>
        <w:t>D</w:t>
      </w:r>
      <w:r w:rsidR="0068583A">
        <w:rPr>
          <w:rFonts w:asciiTheme="minorHAnsi" w:hAnsiTheme="minorHAnsi"/>
        </w:rPr>
        <w:t>etailed project scope</w:t>
      </w:r>
      <w:r w:rsidR="00236CA9">
        <w:rPr>
          <w:rFonts w:asciiTheme="minorHAnsi" w:hAnsiTheme="minorHAnsi"/>
        </w:rPr>
        <w:t>, including information about how the proposal will be implemented</w:t>
      </w:r>
      <w:r w:rsidR="00185A11">
        <w:rPr>
          <w:rFonts w:asciiTheme="minorHAnsi" w:hAnsiTheme="minorHAnsi"/>
        </w:rPr>
        <w:t>.</w:t>
      </w:r>
    </w:p>
    <w:p w14:paraId="697DDF3F" w14:textId="16F39BBD" w:rsidR="00290B1C" w:rsidRDefault="004257BE" w:rsidP="00DF76F4">
      <w:pPr>
        <w:pStyle w:val="ListBullet"/>
        <w:rPr>
          <w:rFonts w:asciiTheme="minorHAnsi" w:hAnsiTheme="minorHAnsi"/>
        </w:rPr>
      </w:pPr>
      <w:r>
        <w:rPr>
          <w:rFonts w:asciiTheme="minorHAnsi" w:hAnsiTheme="minorHAnsi"/>
        </w:rPr>
        <w:t>How you will meet the eligibility criteria in section 4.1 of the guidelines</w:t>
      </w:r>
      <w:r w:rsidR="00185A11">
        <w:rPr>
          <w:rFonts w:asciiTheme="minorHAnsi" w:hAnsiTheme="minorHAnsi"/>
        </w:rPr>
        <w:t>.</w:t>
      </w:r>
    </w:p>
    <w:p w14:paraId="0B6F294B" w14:textId="77777777" w:rsidR="00647E90" w:rsidRDefault="00647E90">
      <w:pPr>
        <w:spacing w:before="0" w:after="0" w:line="240" w:lineRule="auto"/>
        <w:rPr>
          <w:rFonts w:asciiTheme="minorHAnsi" w:hAnsiTheme="minorHAnsi"/>
          <w:b/>
          <w:iCs/>
          <w:sz w:val="22"/>
          <w:szCs w:val="22"/>
        </w:rPr>
      </w:pPr>
      <w:r>
        <w:rPr>
          <w:rFonts w:asciiTheme="minorHAnsi" w:hAnsiTheme="minorHAnsi"/>
          <w:b/>
          <w:sz w:val="22"/>
          <w:szCs w:val="22"/>
        </w:rPr>
        <w:br w:type="page"/>
      </w:r>
    </w:p>
    <w:p w14:paraId="6D0EAEDB" w14:textId="77657CBC" w:rsidR="00B87961" w:rsidRDefault="008D68FB" w:rsidP="00B87961">
      <w:pPr>
        <w:pStyle w:val="ListBullet"/>
        <w:numPr>
          <w:ilvl w:val="0"/>
          <w:numId w:val="0"/>
        </w:numPr>
        <w:ind w:left="360" w:hanging="360"/>
        <w:rPr>
          <w:rFonts w:asciiTheme="minorHAnsi" w:hAnsiTheme="minorHAnsi"/>
          <w:b/>
          <w:sz w:val="22"/>
          <w:szCs w:val="22"/>
        </w:rPr>
      </w:pPr>
      <w:r>
        <w:rPr>
          <w:rFonts w:asciiTheme="minorHAnsi" w:hAnsiTheme="minorHAnsi"/>
          <w:b/>
          <w:sz w:val="22"/>
          <w:szCs w:val="22"/>
        </w:rPr>
        <w:lastRenderedPageBreak/>
        <w:t>Criterion 2</w:t>
      </w:r>
    </w:p>
    <w:p w14:paraId="6481264A" w14:textId="25F07B0C" w:rsidR="00B1569F" w:rsidRDefault="00B87961" w:rsidP="00D51434">
      <w:pPr>
        <w:spacing w:before="0" w:after="0" w:line="240" w:lineRule="auto"/>
        <w:rPr>
          <w:rFonts w:asciiTheme="minorHAnsi" w:hAnsiTheme="minorHAnsi"/>
          <w:b/>
          <w:sz w:val="22"/>
          <w:szCs w:val="22"/>
        </w:rPr>
      </w:pPr>
      <w:r>
        <w:rPr>
          <w:rFonts w:asciiTheme="minorHAnsi" w:hAnsiTheme="minorHAnsi"/>
          <w:iCs/>
        </w:rPr>
        <w:t xml:space="preserve">Demonstrate the impact </w:t>
      </w:r>
      <w:r w:rsidR="005F1AA0">
        <w:rPr>
          <w:rFonts w:asciiTheme="minorHAnsi" w:hAnsiTheme="minorHAnsi"/>
          <w:iCs/>
        </w:rPr>
        <w:t xml:space="preserve">the 2019-20 bushfires have had </w:t>
      </w:r>
      <w:r>
        <w:rPr>
          <w:rFonts w:asciiTheme="minorHAnsi" w:hAnsiTheme="minorHAnsi"/>
          <w:iCs/>
        </w:rPr>
        <w:t xml:space="preserve">on your business and how this project will </w:t>
      </w:r>
      <w:r w:rsidR="005F1AA0">
        <w:rPr>
          <w:rFonts w:asciiTheme="minorHAnsi" w:hAnsiTheme="minorHAnsi"/>
          <w:iCs/>
        </w:rPr>
        <w:t>better equip your business for</w:t>
      </w:r>
      <w:r>
        <w:rPr>
          <w:rFonts w:asciiTheme="minorHAnsi" w:hAnsiTheme="minorHAnsi"/>
          <w:iCs/>
        </w:rPr>
        <w:t xml:space="preserve"> future events such as bushfires</w:t>
      </w:r>
      <w:r w:rsidR="0075362E">
        <w:rPr>
          <w:rFonts w:asciiTheme="minorHAnsi" w:hAnsiTheme="minorHAnsi"/>
          <w:iCs/>
        </w:rPr>
        <w:t xml:space="preserve"> and other natural disasters</w:t>
      </w:r>
      <w:r>
        <w:rPr>
          <w:rFonts w:asciiTheme="minorHAnsi" w:hAnsiTheme="minorHAnsi"/>
          <w:iCs/>
        </w:rPr>
        <w:t xml:space="preserve"> (20%)</w:t>
      </w:r>
      <w:r w:rsidR="00DF76F4">
        <w:rPr>
          <w:rFonts w:asciiTheme="minorHAnsi" w:hAnsiTheme="minorHAnsi"/>
          <w:iCs/>
        </w:rPr>
        <w:t>.</w:t>
      </w:r>
    </w:p>
    <w:p w14:paraId="37FFFFDD" w14:textId="77777777" w:rsidR="00F13BA6" w:rsidRDefault="00F13BA6" w:rsidP="00D51434">
      <w:pPr>
        <w:pStyle w:val="ListBullet"/>
        <w:numPr>
          <w:ilvl w:val="0"/>
          <w:numId w:val="0"/>
        </w:numPr>
        <w:rPr>
          <w:rFonts w:asciiTheme="minorHAnsi" w:hAnsiTheme="minorHAnsi"/>
          <w:b/>
          <w:sz w:val="22"/>
          <w:szCs w:val="22"/>
        </w:rPr>
      </w:pPr>
    </w:p>
    <w:p w14:paraId="1DAB2F4E" w14:textId="26DDF339" w:rsidR="003816D7" w:rsidRPr="000973A5" w:rsidRDefault="00494050" w:rsidP="00D51434">
      <w:pPr>
        <w:pStyle w:val="ListBullet"/>
        <w:numPr>
          <w:ilvl w:val="0"/>
          <w:numId w:val="0"/>
        </w:numPr>
      </w:pPr>
      <w:r w:rsidRPr="00D51434">
        <w:rPr>
          <w:rFonts w:asciiTheme="minorHAnsi" w:hAnsiTheme="minorHAnsi"/>
          <w:b/>
          <w:sz w:val="22"/>
          <w:szCs w:val="22"/>
        </w:rPr>
        <w:t>C</w:t>
      </w:r>
      <w:r w:rsidR="008D68FB" w:rsidRPr="00D51434">
        <w:rPr>
          <w:rFonts w:asciiTheme="minorHAnsi" w:hAnsiTheme="minorHAnsi"/>
          <w:b/>
          <w:sz w:val="22"/>
          <w:szCs w:val="22"/>
        </w:rPr>
        <w:t>riterion 3</w:t>
      </w:r>
    </w:p>
    <w:p w14:paraId="7EC2E44D" w14:textId="0A6C7303" w:rsidR="00494050" w:rsidRPr="000973A5" w:rsidRDefault="005464AC" w:rsidP="00494050">
      <w:pPr>
        <w:rPr>
          <w:rFonts w:asciiTheme="minorHAnsi" w:hAnsiTheme="minorHAnsi"/>
        </w:rPr>
      </w:pPr>
      <w:r>
        <w:rPr>
          <w:rFonts w:asciiTheme="minorHAnsi" w:hAnsiTheme="minorHAnsi"/>
        </w:rPr>
        <w:t xml:space="preserve">Demonstrate how the proposal will support </w:t>
      </w:r>
      <w:r w:rsidR="000B3BCB">
        <w:rPr>
          <w:rFonts w:asciiTheme="minorHAnsi" w:hAnsiTheme="minorHAnsi"/>
        </w:rPr>
        <w:t xml:space="preserve">your business </w:t>
      </w:r>
      <w:r>
        <w:rPr>
          <w:rFonts w:asciiTheme="minorHAnsi" w:hAnsiTheme="minorHAnsi"/>
        </w:rPr>
        <w:t xml:space="preserve">to adopt smarter, more efficient practices in product processing </w:t>
      </w:r>
      <w:r w:rsidR="00415401">
        <w:rPr>
          <w:rFonts w:asciiTheme="minorHAnsi" w:hAnsiTheme="minorHAnsi"/>
        </w:rPr>
        <w:t>(20%)</w:t>
      </w:r>
      <w:r w:rsidR="000875E4">
        <w:rPr>
          <w:rFonts w:asciiTheme="minorHAnsi" w:hAnsiTheme="minorHAnsi"/>
        </w:rPr>
        <w:t>.</w:t>
      </w:r>
    </w:p>
    <w:p w14:paraId="28F6EDED" w14:textId="0C63E406" w:rsidR="00052C0D" w:rsidRPr="000973A5" w:rsidRDefault="00052C0D" w:rsidP="00052C0D">
      <w:pPr>
        <w:rPr>
          <w:rFonts w:asciiTheme="minorHAnsi" w:hAnsiTheme="minorHAnsi"/>
        </w:rPr>
      </w:pPr>
      <w:r w:rsidRPr="000973A5">
        <w:rPr>
          <w:rFonts w:asciiTheme="minorHAnsi" w:hAnsiTheme="minorHAnsi"/>
        </w:rPr>
        <w:t>You should demonstrate this through identifying</w:t>
      </w:r>
      <w:r w:rsidR="00A92962" w:rsidRPr="000973A5">
        <w:rPr>
          <w:rFonts w:asciiTheme="minorHAnsi" w:hAnsiTheme="minorHAnsi"/>
        </w:rPr>
        <w:t>:</w:t>
      </w:r>
    </w:p>
    <w:p w14:paraId="766D76C0" w14:textId="3A1B4494" w:rsidR="00E27374" w:rsidRDefault="00E27374" w:rsidP="00E27374">
      <w:pPr>
        <w:pStyle w:val="ListBullet"/>
        <w:spacing w:after="120"/>
        <w:ind w:left="357" w:hanging="357"/>
        <w:rPr>
          <w:rFonts w:asciiTheme="minorHAnsi" w:hAnsiTheme="minorHAnsi"/>
        </w:rPr>
      </w:pPr>
      <w:r>
        <w:rPr>
          <w:rFonts w:asciiTheme="minorHAnsi" w:hAnsiTheme="minorHAnsi"/>
        </w:rPr>
        <w:t xml:space="preserve">How the </w:t>
      </w:r>
      <w:r w:rsidR="00B87961">
        <w:rPr>
          <w:rFonts w:asciiTheme="minorHAnsi" w:hAnsiTheme="minorHAnsi"/>
        </w:rPr>
        <w:t>project will contribute to developing new wood products that you intend to sell</w:t>
      </w:r>
      <w:r w:rsidR="00A9662D">
        <w:rPr>
          <w:rFonts w:asciiTheme="minorHAnsi" w:hAnsiTheme="minorHAnsi"/>
        </w:rPr>
        <w:t xml:space="preserve"> solely or mainly into</w:t>
      </w:r>
      <w:r w:rsidR="00B87961">
        <w:rPr>
          <w:rFonts w:asciiTheme="minorHAnsi" w:hAnsiTheme="minorHAnsi"/>
        </w:rPr>
        <w:t xml:space="preserve"> interstate and/or internationally</w:t>
      </w:r>
      <w:r w:rsidR="00185A11">
        <w:rPr>
          <w:rFonts w:asciiTheme="minorHAnsi" w:hAnsiTheme="minorHAnsi"/>
        </w:rPr>
        <w:t>.</w:t>
      </w:r>
    </w:p>
    <w:p w14:paraId="60718F92" w14:textId="77777777" w:rsidR="00E27374" w:rsidRDefault="00E27374" w:rsidP="00E27374">
      <w:pPr>
        <w:pStyle w:val="ListBullet"/>
        <w:numPr>
          <w:ilvl w:val="0"/>
          <w:numId w:val="0"/>
        </w:numPr>
        <w:spacing w:after="120"/>
        <w:ind w:left="357"/>
        <w:rPr>
          <w:rFonts w:asciiTheme="minorHAnsi" w:hAnsiTheme="minorHAnsi"/>
        </w:rPr>
      </w:pPr>
      <w:r>
        <w:rPr>
          <w:rFonts w:asciiTheme="minorHAnsi" w:hAnsiTheme="minorHAnsi"/>
        </w:rPr>
        <w:t xml:space="preserve"> </w:t>
      </w:r>
      <w:r w:rsidRPr="002823C5">
        <w:rPr>
          <w:rFonts w:asciiTheme="minorHAnsi" w:hAnsiTheme="minorHAnsi"/>
          <w:b/>
          <w:u w:val="single"/>
        </w:rPr>
        <w:t>Or</w:t>
      </w:r>
    </w:p>
    <w:p w14:paraId="7F9DBC8F" w14:textId="49A058CE" w:rsidR="00E27374" w:rsidRDefault="00E27374" w:rsidP="00E27374">
      <w:pPr>
        <w:pStyle w:val="ListBullet"/>
        <w:spacing w:after="120"/>
        <w:ind w:left="357" w:hanging="357"/>
        <w:rPr>
          <w:rFonts w:asciiTheme="minorHAnsi" w:hAnsiTheme="minorHAnsi"/>
        </w:rPr>
      </w:pPr>
      <w:r>
        <w:rPr>
          <w:rFonts w:asciiTheme="minorHAnsi" w:hAnsiTheme="minorHAnsi"/>
        </w:rPr>
        <w:t>How the project will contribute</w:t>
      </w:r>
      <w:r w:rsidR="00B87961">
        <w:rPr>
          <w:rFonts w:asciiTheme="minorHAnsi" w:hAnsiTheme="minorHAnsi"/>
        </w:rPr>
        <w:t xml:space="preserve"> to</w:t>
      </w:r>
      <w:r>
        <w:rPr>
          <w:rFonts w:asciiTheme="minorHAnsi" w:hAnsiTheme="minorHAnsi"/>
        </w:rPr>
        <w:t xml:space="preserve"> </w:t>
      </w:r>
      <w:r w:rsidR="00B87961">
        <w:rPr>
          <w:rFonts w:asciiTheme="minorHAnsi" w:hAnsiTheme="minorHAnsi"/>
        </w:rPr>
        <w:t>securing your capacity to continue to deliver existing products that you intend to</w:t>
      </w:r>
      <w:r>
        <w:rPr>
          <w:rFonts w:asciiTheme="minorHAnsi" w:hAnsiTheme="minorHAnsi"/>
        </w:rPr>
        <w:t xml:space="preserve"> </w:t>
      </w:r>
      <w:r w:rsidR="00B87961">
        <w:rPr>
          <w:rFonts w:asciiTheme="minorHAnsi" w:hAnsiTheme="minorHAnsi"/>
        </w:rPr>
        <w:t>sell</w:t>
      </w:r>
      <w:r w:rsidR="00A9662D">
        <w:rPr>
          <w:rFonts w:asciiTheme="minorHAnsi" w:hAnsiTheme="minorHAnsi"/>
        </w:rPr>
        <w:t xml:space="preserve"> solely or mainly into</w:t>
      </w:r>
      <w:r w:rsidR="00B87961">
        <w:rPr>
          <w:rFonts w:asciiTheme="minorHAnsi" w:hAnsiTheme="minorHAnsi"/>
        </w:rPr>
        <w:t xml:space="preserve"> interstate </w:t>
      </w:r>
      <w:r>
        <w:rPr>
          <w:rFonts w:asciiTheme="minorHAnsi" w:hAnsiTheme="minorHAnsi"/>
        </w:rPr>
        <w:t>and/or internationally</w:t>
      </w:r>
      <w:r w:rsidR="00185A11">
        <w:rPr>
          <w:rFonts w:asciiTheme="minorHAnsi" w:hAnsiTheme="minorHAnsi"/>
        </w:rPr>
        <w:t>.</w:t>
      </w:r>
    </w:p>
    <w:p w14:paraId="66FF907A" w14:textId="77777777" w:rsidR="00E27374" w:rsidRDefault="00E27374" w:rsidP="007254DD">
      <w:pPr>
        <w:pStyle w:val="ListBullet"/>
        <w:numPr>
          <w:ilvl w:val="0"/>
          <w:numId w:val="0"/>
        </w:numPr>
        <w:ind w:left="360" w:hanging="360"/>
        <w:rPr>
          <w:rFonts w:asciiTheme="minorHAnsi" w:hAnsiTheme="minorHAnsi"/>
          <w:b/>
          <w:sz w:val="22"/>
          <w:szCs w:val="22"/>
        </w:rPr>
      </w:pPr>
    </w:p>
    <w:p w14:paraId="45EF9D96" w14:textId="4795E324" w:rsidR="003816D7" w:rsidRPr="000973A5" w:rsidRDefault="008D68FB" w:rsidP="007254DD">
      <w:pPr>
        <w:pStyle w:val="ListBullet"/>
        <w:numPr>
          <w:ilvl w:val="0"/>
          <w:numId w:val="0"/>
        </w:numPr>
        <w:ind w:left="360" w:hanging="360"/>
        <w:rPr>
          <w:rFonts w:asciiTheme="minorHAnsi" w:hAnsiTheme="minorHAnsi"/>
          <w:b/>
          <w:sz w:val="22"/>
          <w:szCs w:val="22"/>
        </w:rPr>
      </w:pPr>
      <w:r>
        <w:rPr>
          <w:rFonts w:asciiTheme="minorHAnsi" w:hAnsiTheme="minorHAnsi"/>
          <w:b/>
          <w:sz w:val="22"/>
          <w:szCs w:val="22"/>
        </w:rPr>
        <w:t>Criterion 4</w:t>
      </w:r>
    </w:p>
    <w:p w14:paraId="29BC7012" w14:textId="010C9BE9" w:rsidR="00052C0D" w:rsidRPr="000973A5" w:rsidRDefault="00415401" w:rsidP="00052C0D">
      <w:pPr>
        <w:rPr>
          <w:rFonts w:asciiTheme="minorHAnsi" w:hAnsiTheme="minorHAnsi"/>
        </w:rPr>
      </w:pPr>
      <w:r>
        <w:rPr>
          <w:rFonts w:asciiTheme="minorHAnsi" w:hAnsiTheme="minorHAnsi"/>
        </w:rPr>
        <w:t>Demonstrate how the proposal will provide for regional jobs and the economic future of regional communities (20%)</w:t>
      </w:r>
      <w:r w:rsidR="00CA22D8">
        <w:rPr>
          <w:rFonts w:asciiTheme="minorHAnsi" w:hAnsiTheme="minorHAnsi"/>
        </w:rPr>
        <w:t>.</w:t>
      </w:r>
    </w:p>
    <w:p w14:paraId="3D241E08" w14:textId="41E35159" w:rsidR="00052C0D" w:rsidRPr="000973A5" w:rsidRDefault="00052C0D" w:rsidP="00052C0D">
      <w:pPr>
        <w:rPr>
          <w:rFonts w:asciiTheme="minorHAnsi" w:hAnsiTheme="minorHAnsi"/>
        </w:rPr>
      </w:pPr>
      <w:r w:rsidRPr="000973A5">
        <w:rPr>
          <w:rFonts w:asciiTheme="minorHAnsi" w:hAnsiTheme="minorHAnsi"/>
        </w:rPr>
        <w:t>You should demonstrate this through identifying</w:t>
      </w:r>
      <w:r w:rsidR="00A92962" w:rsidRPr="000973A5">
        <w:rPr>
          <w:rFonts w:asciiTheme="minorHAnsi" w:hAnsiTheme="minorHAnsi"/>
        </w:rPr>
        <w:t>:</w:t>
      </w:r>
    </w:p>
    <w:p w14:paraId="19B4A5D6" w14:textId="424AB997" w:rsidR="00236CA9" w:rsidRDefault="00236CA9" w:rsidP="004257BE">
      <w:pPr>
        <w:pStyle w:val="ListBullet"/>
        <w:spacing w:after="120"/>
        <w:ind w:left="357" w:hanging="357"/>
        <w:rPr>
          <w:rFonts w:asciiTheme="minorHAnsi" w:hAnsiTheme="minorHAnsi"/>
        </w:rPr>
      </w:pPr>
      <w:r>
        <w:rPr>
          <w:rFonts w:asciiTheme="minorHAnsi" w:hAnsiTheme="minorHAnsi"/>
        </w:rPr>
        <w:t xml:space="preserve">How the project will benefit the community. </w:t>
      </w:r>
    </w:p>
    <w:p w14:paraId="6157C910" w14:textId="5A295B14" w:rsidR="00E27374" w:rsidRPr="000973A5" w:rsidRDefault="00E27374" w:rsidP="004257BE">
      <w:pPr>
        <w:pStyle w:val="ListBullet"/>
        <w:spacing w:after="120"/>
        <w:ind w:left="357" w:hanging="357"/>
        <w:rPr>
          <w:rFonts w:asciiTheme="minorHAnsi" w:hAnsiTheme="minorHAnsi"/>
        </w:rPr>
      </w:pPr>
      <w:r>
        <w:rPr>
          <w:rFonts w:asciiTheme="minorHAnsi" w:hAnsiTheme="minorHAnsi"/>
        </w:rPr>
        <w:t>How many jobs will be created or retained</w:t>
      </w:r>
      <w:r w:rsidR="009A1B31">
        <w:rPr>
          <w:rFonts w:asciiTheme="minorHAnsi" w:hAnsiTheme="minorHAnsi"/>
        </w:rPr>
        <w:t>,</w:t>
      </w:r>
      <w:r w:rsidR="00FE6F7E">
        <w:rPr>
          <w:rFonts w:asciiTheme="minorHAnsi" w:hAnsiTheme="minorHAnsi"/>
        </w:rPr>
        <w:t xml:space="preserve"> and </w:t>
      </w:r>
      <w:r w:rsidR="00BE3CAF">
        <w:rPr>
          <w:rFonts w:asciiTheme="minorHAnsi" w:hAnsiTheme="minorHAnsi"/>
        </w:rPr>
        <w:t xml:space="preserve">how </w:t>
      </w:r>
      <w:r w:rsidR="00FE6F7E">
        <w:rPr>
          <w:rFonts w:asciiTheme="minorHAnsi" w:hAnsiTheme="minorHAnsi"/>
        </w:rPr>
        <w:t xml:space="preserve">it will support </w:t>
      </w:r>
      <w:r w:rsidR="009A1B31">
        <w:rPr>
          <w:rFonts w:asciiTheme="minorHAnsi" w:hAnsiTheme="minorHAnsi"/>
        </w:rPr>
        <w:t>building a skilled workforce</w:t>
      </w:r>
      <w:r>
        <w:rPr>
          <w:rFonts w:asciiTheme="minorHAnsi" w:hAnsiTheme="minorHAnsi"/>
        </w:rPr>
        <w:t xml:space="preserve">. </w:t>
      </w:r>
    </w:p>
    <w:p w14:paraId="2E6022E5" w14:textId="25A6ECA7" w:rsidR="00C347D8" w:rsidRPr="000973A5" w:rsidRDefault="00C347D8" w:rsidP="00FD47D5">
      <w:pPr>
        <w:pStyle w:val="Heading2"/>
        <w:rPr>
          <w:rFonts w:asciiTheme="minorHAnsi" w:hAnsiTheme="minorHAnsi"/>
        </w:rPr>
      </w:pPr>
      <w:bookmarkStart w:id="70" w:name="_Toc49782782"/>
      <w:bookmarkStart w:id="71" w:name="_Toc164844283"/>
      <w:bookmarkStart w:id="72" w:name="_Toc383003272"/>
      <w:bookmarkEnd w:id="27"/>
      <w:bookmarkEnd w:id="28"/>
      <w:r w:rsidRPr="000973A5">
        <w:rPr>
          <w:rFonts w:asciiTheme="minorHAnsi" w:hAnsiTheme="minorHAnsi"/>
        </w:rPr>
        <w:t xml:space="preserve">How to </w:t>
      </w:r>
      <w:r w:rsidR="00C7753F" w:rsidRPr="000973A5">
        <w:rPr>
          <w:rFonts w:asciiTheme="minorHAnsi" w:hAnsiTheme="minorHAnsi"/>
        </w:rPr>
        <w:t>a</w:t>
      </w:r>
      <w:r w:rsidRPr="000973A5">
        <w:rPr>
          <w:rFonts w:asciiTheme="minorHAnsi" w:hAnsiTheme="minorHAnsi"/>
        </w:rPr>
        <w:t>pply</w:t>
      </w:r>
      <w:bookmarkEnd w:id="70"/>
    </w:p>
    <w:p w14:paraId="048DA4F9" w14:textId="064EF36C" w:rsidR="00635ACF" w:rsidRPr="000973A5" w:rsidRDefault="00C347D8" w:rsidP="007C2638">
      <w:pPr>
        <w:rPr>
          <w:rFonts w:asciiTheme="minorHAnsi" w:hAnsiTheme="minorHAnsi"/>
        </w:rPr>
      </w:pPr>
      <w:r w:rsidRPr="000973A5">
        <w:rPr>
          <w:rFonts w:asciiTheme="minorHAnsi" w:hAnsiTheme="minorHAnsi"/>
        </w:rPr>
        <w:t>Before applying, you must read and understand these guidelines</w:t>
      </w:r>
      <w:r w:rsidR="009F3218" w:rsidRPr="000973A5">
        <w:rPr>
          <w:rFonts w:asciiTheme="minorHAnsi" w:hAnsiTheme="minorHAnsi"/>
        </w:rPr>
        <w:t>,</w:t>
      </w:r>
      <w:r w:rsidR="007C2638" w:rsidRPr="000973A5">
        <w:rPr>
          <w:rFonts w:asciiTheme="minorHAnsi" w:hAnsiTheme="minorHAnsi"/>
        </w:rPr>
        <w:t xml:space="preserve"> the sample application form and the sample grant agreement. </w:t>
      </w:r>
    </w:p>
    <w:p w14:paraId="47E5D583" w14:textId="16B35E92" w:rsidR="007C2638" w:rsidRPr="000973A5" w:rsidRDefault="007C2638" w:rsidP="007C2638">
      <w:pPr>
        <w:rPr>
          <w:rFonts w:asciiTheme="minorHAnsi" w:hAnsiTheme="minorHAnsi"/>
        </w:rPr>
      </w:pPr>
      <w:r w:rsidRPr="000973A5">
        <w:rPr>
          <w:rFonts w:asciiTheme="minorHAnsi" w:hAnsiTheme="minorHAnsi"/>
        </w:rPr>
        <w:t xml:space="preserve">These documents may be found at </w:t>
      </w:r>
      <w:r w:rsidR="000A45A0">
        <w:rPr>
          <w:rFonts w:asciiTheme="minorHAnsi" w:hAnsiTheme="minorHAnsi"/>
        </w:rPr>
        <w:t xml:space="preserve">the </w:t>
      </w:r>
      <w:hyperlink r:id="rId25" w:history="1">
        <w:r w:rsidR="0008479B" w:rsidRPr="000973A5">
          <w:rPr>
            <w:rStyle w:val="Hyperlink"/>
            <w:rFonts w:asciiTheme="minorHAnsi" w:hAnsiTheme="minorHAnsi"/>
          </w:rPr>
          <w:t>GrantConnect</w:t>
        </w:r>
      </w:hyperlink>
      <w:r w:rsidR="000A45A0">
        <w:rPr>
          <w:rStyle w:val="Hyperlink"/>
          <w:rFonts w:asciiTheme="minorHAnsi" w:hAnsiTheme="minorHAnsi"/>
        </w:rPr>
        <w:t xml:space="preserve"> </w:t>
      </w:r>
      <w:r w:rsidR="000A45A0" w:rsidRPr="00795E85">
        <w:rPr>
          <w:rFonts w:asciiTheme="minorHAnsi" w:hAnsiTheme="minorHAnsi"/>
        </w:rPr>
        <w:t>and</w:t>
      </w:r>
      <w:r w:rsidR="000A45A0" w:rsidRPr="001A732D">
        <w:t xml:space="preserve"> </w:t>
      </w:r>
      <w:hyperlink r:id="rId26" w:history="1">
        <w:r w:rsidR="000A45A0" w:rsidRPr="00256EAE">
          <w:rPr>
            <w:rFonts w:asciiTheme="minorHAnsi" w:hAnsiTheme="minorHAnsi" w:cstheme="minorHAnsi"/>
            <w:color w:val="3366CC"/>
            <w:u w:val="single"/>
          </w:rPr>
          <w:t>Community Grants Hub</w:t>
        </w:r>
      </w:hyperlink>
      <w:r w:rsidR="000A45A0" w:rsidRPr="00256EAE">
        <w:rPr>
          <w:rFonts w:asciiTheme="minorHAnsi" w:hAnsiTheme="minorHAnsi" w:cstheme="minorHAnsi"/>
        </w:rPr>
        <w:t xml:space="preserve"> </w:t>
      </w:r>
      <w:r w:rsidR="000A45A0" w:rsidRPr="00580FFC">
        <w:rPr>
          <w:rFonts w:asciiTheme="minorHAnsi" w:hAnsiTheme="minorHAnsi"/>
        </w:rPr>
        <w:t>w</w:t>
      </w:r>
      <w:r w:rsidR="000A45A0" w:rsidRPr="00795E85">
        <w:rPr>
          <w:rFonts w:asciiTheme="minorHAnsi" w:hAnsiTheme="minorHAnsi"/>
        </w:rPr>
        <w:t>ebsites</w:t>
      </w:r>
      <w:r w:rsidRPr="000973A5">
        <w:rPr>
          <w:rFonts w:asciiTheme="minorHAnsi" w:hAnsiTheme="minorHAnsi"/>
        </w:rPr>
        <w:t>. Any alterations and addenda</w:t>
      </w:r>
      <w:r w:rsidRPr="000973A5">
        <w:rPr>
          <w:rStyle w:val="FootnoteReference"/>
          <w:rFonts w:asciiTheme="minorHAnsi" w:hAnsiTheme="minorHAnsi"/>
        </w:rPr>
        <w:footnoteReference w:id="3"/>
      </w:r>
      <w:r w:rsidRPr="000973A5">
        <w:rPr>
          <w:rFonts w:asciiTheme="minorHAnsi" w:hAnsiTheme="minorHAnsi"/>
        </w:rPr>
        <w:t xml:space="preserve"> will be published on GrantConnect and by registering on this </w:t>
      </w:r>
      <w:r w:rsidR="00C90253" w:rsidRPr="000973A5">
        <w:rPr>
          <w:rFonts w:asciiTheme="minorHAnsi" w:hAnsiTheme="minorHAnsi"/>
        </w:rPr>
        <w:t>website,</w:t>
      </w:r>
      <w:r w:rsidRPr="000973A5">
        <w:rPr>
          <w:rFonts w:asciiTheme="minorHAnsi" w:hAnsiTheme="minorHAnsi"/>
        </w:rPr>
        <w:t xml:space="preserve"> you will be automatically notified on any changes. GrantConnect is the authoritative source</w:t>
      </w:r>
      <w:r w:rsidR="00832270" w:rsidRPr="000973A5">
        <w:rPr>
          <w:rFonts w:asciiTheme="minorHAnsi" w:hAnsiTheme="minorHAnsi"/>
        </w:rPr>
        <w:t xml:space="preserve"> for grants information</w:t>
      </w:r>
      <w:r w:rsidRPr="000973A5">
        <w:rPr>
          <w:rFonts w:asciiTheme="minorHAnsi" w:hAnsiTheme="minorHAnsi"/>
        </w:rPr>
        <w:t>.</w:t>
      </w:r>
    </w:p>
    <w:p w14:paraId="350DFC71" w14:textId="321D3076" w:rsidR="00C347D8" w:rsidRPr="000973A5" w:rsidRDefault="00C347D8" w:rsidP="00C347D8">
      <w:pPr>
        <w:rPr>
          <w:rFonts w:asciiTheme="minorHAnsi" w:hAnsiTheme="minorHAnsi"/>
        </w:rPr>
      </w:pPr>
      <w:r w:rsidRPr="000973A5">
        <w:rPr>
          <w:rFonts w:asciiTheme="minorHAnsi" w:hAnsiTheme="minorHAnsi"/>
        </w:rPr>
        <w:t>To apply you must</w:t>
      </w:r>
      <w:r w:rsidR="00C7753F" w:rsidRPr="000973A5">
        <w:rPr>
          <w:rFonts w:asciiTheme="minorHAnsi" w:hAnsiTheme="minorHAnsi"/>
        </w:rPr>
        <w:t>:</w:t>
      </w:r>
    </w:p>
    <w:p w14:paraId="56B7F4C4" w14:textId="2B3BA51D" w:rsidR="000644EE" w:rsidRPr="00256EAE" w:rsidRDefault="00C347D8" w:rsidP="003B575D">
      <w:pPr>
        <w:pStyle w:val="ListBullet"/>
        <w:rPr>
          <w:rFonts w:asciiTheme="minorHAnsi" w:hAnsiTheme="minorHAnsi"/>
        </w:rPr>
      </w:pPr>
      <w:r w:rsidRPr="000973A5">
        <w:rPr>
          <w:rFonts w:asciiTheme="minorHAnsi" w:hAnsiTheme="minorHAnsi"/>
        </w:rPr>
        <w:t>complete the online grant opportunity application form on</w:t>
      </w:r>
      <w:r w:rsidR="009154CF">
        <w:rPr>
          <w:rFonts w:asciiTheme="minorHAnsi" w:hAnsiTheme="minorHAnsi"/>
        </w:rPr>
        <w:t xml:space="preserve"> the </w:t>
      </w:r>
      <w:hyperlink r:id="rId27" w:history="1">
        <w:r w:rsidR="009154CF" w:rsidRPr="00DF76F4">
          <w:rPr>
            <w:rFonts w:asciiTheme="minorHAnsi" w:hAnsiTheme="minorHAnsi"/>
          </w:rPr>
          <w:t>GrantConnect</w:t>
        </w:r>
      </w:hyperlink>
      <w:r w:rsidR="009154CF" w:rsidRPr="00DF76F4">
        <w:rPr>
          <w:rFonts w:asciiTheme="minorHAnsi" w:hAnsiTheme="minorHAnsi"/>
        </w:rPr>
        <w:t xml:space="preserve"> and </w:t>
      </w:r>
      <w:hyperlink r:id="rId28" w:history="1">
        <w:r w:rsidR="009154CF" w:rsidRPr="00DF76F4">
          <w:rPr>
            <w:rFonts w:asciiTheme="minorHAnsi" w:hAnsiTheme="minorHAnsi"/>
          </w:rPr>
          <w:t>Community Grants Hub</w:t>
        </w:r>
      </w:hyperlink>
      <w:r w:rsidR="009154CF" w:rsidRPr="00DF76F4">
        <w:rPr>
          <w:rFonts w:asciiTheme="minorHAnsi" w:hAnsiTheme="minorHAnsi"/>
        </w:rPr>
        <w:t xml:space="preserve"> websites</w:t>
      </w:r>
    </w:p>
    <w:p w14:paraId="6068488B" w14:textId="77777777" w:rsidR="00C347D8" w:rsidRPr="00256EAE" w:rsidRDefault="00C347D8" w:rsidP="00C347D8">
      <w:pPr>
        <w:pStyle w:val="ListBullet"/>
        <w:rPr>
          <w:rFonts w:asciiTheme="minorHAnsi" w:hAnsiTheme="minorHAnsi"/>
        </w:rPr>
      </w:pPr>
      <w:r w:rsidRPr="00256EAE">
        <w:rPr>
          <w:rFonts w:asciiTheme="minorHAnsi" w:hAnsiTheme="minorHAnsi"/>
        </w:rPr>
        <w:t>provide all the information requested</w:t>
      </w:r>
    </w:p>
    <w:p w14:paraId="1BB3F835" w14:textId="5C8FA561" w:rsidR="00C347D8" w:rsidRPr="00256EAE" w:rsidRDefault="00C347D8" w:rsidP="00C347D8">
      <w:pPr>
        <w:pStyle w:val="ListBullet"/>
        <w:rPr>
          <w:rFonts w:asciiTheme="minorHAnsi" w:hAnsiTheme="minorHAnsi"/>
        </w:rPr>
      </w:pPr>
      <w:r w:rsidRPr="00256EAE">
        <w:rPr>
          <w:rFonts w:asciiTheme="minorHAnsi" w:hAnsiTheme="minorHAnsi"/>
        </w:rPr>
        <w:t xml:space="preserve">address all eligibility </w:t>
      </w:r>
      <w:r w:rsidR="000644EE" w:rsidRPr="00256EAE">
        <w:rPr>
          <w:rFonts w:asciiTheme="minorHAnsi" w:hAnsiTheme="minorHAnsi"/>
        </w:rPr>
        <w:t xml:space="preserve">criteria </w:t>
      </w:r>
      <w:r w:rsidRPr="00256EAE">
        <w:rPr>
          <w:rFonts w:asciiTheme="minorHAnsi" w:hAnsiTheme="minorHAnsi"/>
        </w:rPr>
        <w:t>and assessment criteria</w:t>
      </w:r>
    </w:p>
    <w:p w14:paraId="6245B875" w14:textId="77777777" w:rsidR="00C347D8" w:rsidRPr="00256EAE" w:rsidRDefault="00C347D8" w:rsidP="00C347D8">
      <w:pPr>
        <w:pStyle w:val="ListBullet"/>
        <w:rPr>
          <w:rFonts w:asciiTheme="minorHAnsi" w:hAnsiTheme="minorHAnsi"/>
        </w:rPr>
      </w:pPr>
      <w:r w:rsidRPr="00256EAE">
        <w:rPr>
          <w:rFonts w:asciiTheme="minorHAnsi" w:hAnsiTheme="minorHAnsi"/>
        </w:rPr>
        <w:t>include all necessary attachments</w:t>
      </w:r>
    </w:p>
    <w:p w14:paraId="27C24AFB" w14:textId="07DBD84D" w:rsidR="00C347D8" w:rsidRPr="00256EAE" w:rsidRDefault="00C347D8" w:rsidP="00C347D8">
      <w:pPr>
        <w:pStyle w:val="ListBullet"/>
        <w:rPr>
          <w:rFonts w:asciiTheme="minorHAnsi" w:hAnsiTheme="minorHAnsi"/>
        </w:rPr>
      </w:pPr>
      <w:r w:rsidRPr="00256EAE">
        <w:rPr>
          <w:rFonts w:asciiTheme="minorHAnsi" w:hAnsiTheme="minorHAnsi"/>
        </w:rPr>
        <w:t>list any application restrictions specific to</w:t>
      </w:r>
      <w:r w:rsidR="000644EE" w:rsidRPr="00256EAE">
        <w:rPr>
          <w:rFonts w:asciiTheme="minorHAnsi" w:hAnsiTheme="minorHAnsi"/>
        </w:rPr>
        <w:t xml:space="preserve"> the</w:t>
      </w:r>
      <w:r w:rsidRPr="00256EAE">
        <w:rPr>
          <w:rFonts w:asciiTheme="minorHAnsi" w:hAnsiTheme="minorHAnsi"/>
        </w:rPr>
        <w:t xml:space="preserve"> program</w:t>
      </w:r>
    </w:p>
    <w:p w14:paraId="5B52589D" w14:textId="450C3202" w:rsidR="007C2638" w:rsidRPr="00256EAE" w:rsidRDefault="007C2638" w:rsidP="00FE416B">
      <w:pPr>
        <w:pStyle w:val="ListBullet"/>
        <w:rPr>
          <w:rFonts w:asciiTheme="minorHAnsi" w:hAnsiTheme="minorHAnsi"/>
        </w:rPr>
      </w:pPr>
      <w:r w:rsidRPr="00256EAE">
        <w:rPr>
          <w:rFonts w:asciiTheme="minorHAnsi" w:hAnsiTheme="minorHAnsi"/>
        </w:rPr>
        <w:t xml:space="preserve">submit your application/s to </w:t>
      </w:r>
      <w:r w:rsidR="009154CF" w:rsidRPr="00256EAE">
        <w:rPr>
          <w:rFonts w:asciiTheme="minorHAnsi" w:hAnsiTheme="minorHAnsi"/>
        </w:rPr>
        <w:t>the Community Grants Hub</w:t>
      </w:r>
      <w:r w:rsidRPr="00256EAE">
        <w:rPr>
          <w:rFonts w:asciiTheme="minorHAnsi" w:hAnsiTheme="minorHAnsi"/>
        </w:rPr>
        <w:t xml:space="preserve"> by</w:t>
      </w:r>
      <w:r w:rsidR="0085305A">
        <w:rPr>
          <w:rFonts w:asciiTheme="minorHAnsi" w:hAnsiTheme="minorHAnsi"/>
        </w:rPr>
        <w:t xml:space="preserve"> 11</w:t>
      </w:r>
      <w:r w:rsidR="00CA22D8">
        <w:rPr>
          <w:rFonts w:asciiTheme="minorHAnsi" w:hAnsiTheme="minorHAnsi"/>
        </w:rPr>
        <w:t>.00PM AEDT</w:t>
      </w:r>
      <w:r w:rsidR="0085305A">
        <w:rPr>
          <w:rFonts w:asciiTheme="minorHAnsi" w:hAnsiTheme="minorHAnsi"/>
        </w:rPr>
        <w:t>, 13</w:t>
      </w:r>
      <w:r w:rsidR="002A09CA">
        <w:rPr>
          <w:rFonts w:asciiTheme="minorHAnsi" w:hAnsiTheme="minorHAnsi"/>
        </w:rPr>
        <w:t xml:space="preserve"> October</w:t>
      </w:r>
      <w:r w:rsidR="0085305A">
        <w:rPr>
          <w:rFonts w:asciiTheme="minorHAnsi" w:hAnsiTheme="minorHAnsi"/>
        </w:rPr>
        <w:t xml:space="preserve"> 2020</w:t>
      </w:r>
      <w:r w:rsidR="002A09CA">
        <w:rPr>
          <w:rFonts w:asciiTheme="minorHAnsi" w:hAnsiTheme="minorHAnsi"/>
        </w:rPr>
        <w:t xml:space="preserve">. </w:t>
      </w:r>
    </w:p>
    <w:p w14:paraId="216EAB8A" w14:textId="3E88F093" w:rsidR="00DD159B" w:rsidRPr="000973A5" w:rsidRDefault="00C347D8" w:rsidP="00BE551F">
      <w:pPr>
        <w:rPr>
          <w:rFonts w:asciiTheme="minorHAnsi" w:hAnsiTheme="minorHAnsi"/>
        </w:rPr>
      </w:pPr>
      <w:r w:rsidRPr="000973A5">
        <w:rPr>
          <w:rFonts w:asciiTheme="minorHAnsi" w:hAnsiTheme="minorHAnsi"/>
        </w:rPr>
        <w:lastRenderedPageBreak/>
        <w:t>You are responsible for ensuring that your application is complete and accurate. Giving false or misleading information</w:t>
      </w:r>
      <w:r w:rsidR="006567FA" w:rsidRPr="000973A5">
        <w:rPr>
          <w:rFonts w:asciiTheme="minorHAnsi" w:hAnsiTheme="minorHAnsi"/>
        </w:rPr>
        <w:t xml:space="preserve"> </w:t>
      </w:r>
      <w:r w:rsidRPr="000973A5">
        <w:rPr>
          <w:rFonts w:asciiTheme="minorHAnsi" w:hAnsiTheme="minorHAnsi"/>
        </w:rPr>
        <w:t>is a serious offence under the</w:t>
      </w:r>
      <w:r w:rsidR="0008479B" w:rsidRPr="001C4A9A">
        <w:rPr>
          <w:rStyle w:val="Hyperlink"/>
          <w:rFonts w:asciiTheme="minorHAnsi" w:hAnsiTheme="minorHAnsi"/>
          <w:color w:val="auto"/>
          <w:u w:val="none"/>
        </w:rPr>
        <w:t xml:space="preserve"> </w:t>
      </w:r>
      <w:hyperlink r:id="rId29" w:history="1">
        <w:r w:rsidR="0008479B" w:rsidRPr="000973A5">
          <w:rPr>
            <w:rStyle w:val="Hyperlink"/>
            <w:rFonts w:asciiTheme="minorHAnsi" w:hAnsiTheme="minorHAnsi"/>
            <w:i/>
          </w:rPr>
          <w:t>Criminal Code 1995</w:t>
        </w:r>
      </w:hyperlink>
      <w:r w:rsidRPr="000973A5">
        <w:rPr>
          <w:rFonts w:asciiTheme="minorHAnsi" w:hAnsiTheme="minorHAnsi"/>
        </w:rPr>
        <w:t xml:space="preserve"> </w:t>
      </w:r>
      <w:r w:rsidR="00BD16D3" w:rsidRPr="000973A5">
        <w:rPr>
          <w:rFonts w:asciiTheme="minorHAnsi" w:hAnsiTheme="minorHAnsi"/>
        </w:rPr>
        <w:t xml:space="preserve">and </w:t>
      </w:r>
      <w:r w:rsidR="006567FA" w:rsidRPr="000973A5">
        <w:rPr>
          <w:rFonts w:asciiTheme="minorHAnsi" w:hAnsiTheme="minorHAnsi"/>
        </w:rPr>
        <w:t>w</w:t>
      </w:r>
      <w:r w:rsidRPr="000973A5">
        <w:rPr>
          <w:rFonts w:asciiTheme="minorHAnsi" w:hAnsiTheme="minorHAnsi"/>
        </w:rPr>
        <w:t xml:space="preserve">e will investigate any false or misleading information and </w:t>
      </w:r>
      <w:r w:rsidR="00BE551F" w:rsidRPr="000973A5">
        <w:rPr>
          <w:rFonts w:asciiTheme="minorHAnsi" w:hAnsiTheme="minorHAnsi"/>
        </w:rPr>
        <w:t>may exclude</w:t>
      </w:r>
      <w:r w:rsidRPr="000973A5">
        <w:rPr>
          <w:rFonts w:asciiTheme="minorHAnsi" w:hAnsiTheme="minorHAnsi"/>
        </w:rPr>
        <w:t xml:space="preserve"> your application from further consideration.</w:t>
      </w:r>
    </w:p>
    <w:p w14:paraId="2DDF19EB" w14:textId="079421B7" w:rsidR="009154CF" w:rsidRPr="009154CF" w:rsidRDefault="009154CF" w:rsidP="009154CF">
      <w:pPr>
        <w:rPr>
          <w:rFonts w:asciiTheme="minorHAnsi" w:hAnsiTheme="minorHAnsi"/>
        </w:rPr>
      </w:pPr>
      <w:r w:rsidRPr="009154CF">
        <w:rPr>
          <w:rFonts w:asciiTheme="minorHAnsi" w:hAnsiTheme="minorHAnsi"/>
        </w:rP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30" w:history="1">
        <w:r w:rsidRPr="009154CF">
          <w:rPr>
            <w:rStyle w:val="Hyperlink"/>
            <w:rFonts w:asciiTheme="minorHAnsi" w:hAnsiTheme="minorHAnsi"/>
          </w:rPr>
          <w:t>support@communitygrants.gov.au</w:t>
        </w:r>
      </w:hyperlink>
      <w:r w:rsidRPr="009154CF">
        <w:rPr>
          <w:rFonts w:asciiTheme="minorHAnsi" w:hAnsiTheme="minorHAnsi"/>
        </w:rPr>
        <w:t xml:space="preserve">. </w:t>
      </w:r>
    </w:p>
    <w:p w14:paraId="62F21832" w14:textId="77777777" w:rsidR="009154CF" w:rsidRPr="009154CF" w:rsidRDefault="009154CF" w:rsidP="009154CF">
      <w:pPr>
        <w:rPr>
          <w:rFonts w:asciiTheme="minorHAnsi" w:hAnsiTheme="minorHAnsi"/>
        </w:rPr>
      </w:pPr>
      <w:r w:rsidRPr="009154CF">
        <w:rPr>
          <w:rFonts w:asciiTheme="minorHAnsi" w:hAnsiTheme="minorHAnsi"/>
        </w:rPr>
        <w:t xml:space="preserve">You cannot change your application after the closing date and time. </w:t>
      </w:r>
    </w:p>
    <w:p w14:paraId="531F27B2" w14:textId="2BBCD7D0" w:rsidR="00C347D8" w:rsidRPr="00256EAE" w:rsidRDefault="00E3372D" w:rsidP="00C347D8">
      <w:pPr>
        <w:rPr>
          <w:rFonts w:asciiTheme="minorHAnsi" w:hAnsiTheme="minorHAnsi"/>
        </w:rPr>
      </w:pPr>
      <w:r w:rsidRPr="00256EAE">
        <w:rPr>
          <w:rFonts w:asciiTheme="minorHAnsi" w:hAnsiTheme="minorHAnsi"/>
        </w:rPr>
        <w:t>If</w:t>
      </w:r>
      <w:r w:rsidR="00C347D8" w:rsidRPr="00256EAE">
        <w:rPr>
          <w:rFonts w:asciiTheme="minorHAnsi" w:hAnsiTheme="minorHAnsi"/>
        </w:rPr>
        <w:t xml:space="preserve">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6D42AC55" w14:textId="77777777" w:rsidR="00C347D8" w:rsidRPr="00256EAE" w:rsidRDefault="00C347D8" w:rsidP="00795E85">
      <w:pPr>
        <w:rPr>
          <w:rFonts w:asciiTheme="minorHAnsi" w:hAnsiTheme="minorHAnsi"/>
        </w:rPr>
      </w:pPr>
      <w:r w:rsidRPr="00256EAE">
        <w:rPr>
          <w:rFonts w:asciiTheme="minorHAnsi" w:hAnsiTheme="minorHAnsi"/>
        </w:rPr>
        <w:t xml:space="preserve">You should keep a copy of your application and any supporting documents. </w:t>
      </w:r>
    </w:p>
    <w:p w14:paraId="59CF4F31" w14:textId="77777777" w:rsidR="009154CF" w:rsidRPr="00256EAE" w:rsidRDefault="009154CF" w:rsidP="00795E85">
      <w:pPr>
        <w:rPr>
          <w:rFonts w:asciiTheme="minorHAnsi" w:hAnsiTheme="minorHAnsi"/>
        </w:rPr>
      </w:pPr>
      <w:r w:rsidRPr="00256EAE">
        <w:rPr>
          <w:rFonts w:asciiTheme="minorHAnsi" w:hAnsiTheme="minorHAnsi"/>
        </w:rPr>
        <w:t>You will receive an automated notification acknowledging the receipt of your application.</w:t>
      </w:r>
    </w:p>
    <w:p w14:paraId="7D145AE4" w14:textId="5BCBBB6A" w:rsidR="0085305A" w:rsidRPr="00CC79A4" w:rsidRDefault="00C347D8" w:rsidP="0085305A">
      <w:pPr>
        <w:rPr>
          <w:rFonts w:asciiTheme="minorHAnsi" w:hAnsiTheme="minorHAnsi" w:cstheme="minorHAnsi"/>
        </w:rPr>
      </w:pPr>
      <w:r w:rsidRPr="00256EAE">
        <w:rPr>
          <w:rFonts w:asciiTheme="minorHAnsi" w:hAnsiTheme="minorHAnsi"/>
        </w:rPr>
        <w:t xml:space="preserve">If you need further guidance around the application process </w:t>
      </w:r>
      <w:r w:rsidR="00E50C87" w:rsidRPr="00256EAE">
        <w:rPr>
          <w:rFonts w:asciiTheme="minorHAnsi" w:hAnsiTheme="minorHAnsi"/>
        </w:rPr>
        <w:t>or if you are unable to submit an application online contact us at</w:t>
      </w:r>
      <w:r w:rsidR="0085305A">
        <w:rPr>
          <w:rFonts w:asciiTheme="minorHAnsi" w:hAnsiTheme="minorHAnsi"/>
        </w:rPr>
        <w:t xml:space="preserve"> </w:t>
      </w:r>
      <w:r w:rsidR="0085305A" w:rsidRPr="00CC79A4">
        <w:rPr>
          <w:rFonts w:asciiTheme="minorHAnsi" w:hAnsiTheme="minorHAnsi" w:cstheme="minorHAnsi"/>
        </w:rPr>
        <w:t>Community Grants Hub</w:t>
      </w:r>
      <w:r w:rsidR="0085305A">
        <w:rPr>
          <w:rFonts w:asciiTheme="minorHAnsi" w:hAnsiTheme="minorHAnsi" w:cstheme="minorHAnsi"/>
        </w:rPr>
        <w:t xml:space="preserve">. </w:t>
      </w:r>
    </w:p>
    <w:p w14:paraId="10EFD504" w14:textId="77777777" w:rsidR="0085305A" w:rsidRPr="00CC79A4" w:rsidRDefault="0085305A" w:rsidP="0085305A">
      <w:pPr>
        <w:rPr>
          <w:rFonts w:asciiTheme="minorHAnsi" w:hAnsiTheme="minorHAnsi" w:cstheme="minorHAnsi"/>
        </w:rPr>
      </w:pPr>
      <w:r w:rsidRPr="00CC79A4">
        <w:rPr>
          <w:rFonts w:asciiTheme="minorHAnsi" w:hAnsiTheme="minorHAnsi" w:cstheme="minorHAnsi"/>
        </w:rPr>
        <w:t xml:space="preserve">Phone: 1800 020 283 (option 1) or Email: </w:t>
      </w:r>
      <w:hyperlink r:id="rId31" w:history="1">
        <w:r w:rsidRPr="00CC79A4">
          <w:rPr>
            <w:rStyle w:val="Hyperlink"/>
            <w:rFonts w:asciiTheme="minorHAnsi" w:hAnsiTheme="minorHAnsi" w:cstheme="minorHAnsi"/>
          </w:rPr>
          <w:t>support@communitygrants.gov.au</w:t>
        </w:r>
      </w:hyperlink>
    </w:p>
    <w:p w14:paraId="215C78E6" w14:textId="77777777" w:rsidR="00DB695B" w:rsidRPr="000973A5" w:rsidRDefault="00DB695B" w:rsidP="00FD47D5">
      <w:pPr>
        <w:pStyle w:val="Heading3"/>
        <w:rPr>
          <w:rFonts w:asciiTheme="minorHAnsi" w:hAnsiTheme="minorHAnsi"/>
        </w:rPr>
      </w:pPr>
      <w:bookmarkStart w:id="73" w:name="_Toc49782783"/>
      <w:r w:rsidRPr="000973A5">
        <w:rPr>
          <w:rFonts w:asciiTheme="minorHAnsi" w:hAnsiTheme="minorHAnsi"/>
        </w:rPr>
        <w:t>Attachments to the application</w:t>
      </w:r>
      <w:bookmarkEnd w:id="73"/>
    </w:p>
    <w:p w14:paraId="3969EDF7" w14:textId="6AB69EDC" w:rsidR="00DB695B" w:rsidRPr="000973A5" w:rsidRDefault="00DB695B" w:rsidP="00DB695B">
      <w:pPr>
        <w:rPr>
          <w:rFonts w:asciiTheme="minorHAnsi" w:hAnsiTheme="minorHAnsi"/>
        </w:rPr>
      </w:pPr>
      <w:r w:rsidRPr="000973A5">
        <w:rPr>
          <w:rFonts w:asciiTheme="minorHAnsi" w:hAnsiTheme="minorHAnsi"/>
        </w:rPr>
        <w:t>We require the following documents with your application:</w:t>
      </w:r>
    </w:p>
    <w:p w14:paraId="7E20D17C" w14:textId="7FE74519" w:rsidR="00DB695B" w:rsidRPr="000973A5" w:rsidRDefault="00DB695B" w:rsidP="00DB695B">
      <w:pPr>
        <w:pStyle w:val="ListBullet"/>
        <w:rPr>
          <w:rFonts w:asciiTheme="minorHAnsi" w:hAnsiTheme="minorHAnsi"/>
        </w:rPr>
      </w:pPr>
      <w:r w:rsidRPr="000973A5">
        <w:rPr>
          <w:rFonts w:asciiTheme="minorHAnsi" w:hAnsiTheme="minorHAnsi"/>
        </w:rPr>
        <w:t>an indicative budget</w:t>
      </w:r>
      <w:r w:rsidR="00CE794A">
        <w:rPr>
          <w:rFonts w:asciiTheme="minorHAnsi" w:hAnsiTheme="minorHAnsi"/>
        </w:rPr>
        <w:t xml:space="preserve"> (template provided</w:t>
      </w:r>
      <w:r w:rsidR="00665BD0">
        <w:rPr>
          <w:rFonts w:asciiTheme="minorHAnsi" w:hAnsiTheme="minorHAnsi"/>
        </w:rPr>
        <w:t xml:space="preserve"> on the GrantConnect and</w:t>
      </w:r>
      <w:r w:rsidR="0085305A">
        <w:rPr>
          <w:rFonts w:asciiTheme="minorHAnsi" w:hAnsiTheme="minorHAnsi"/>
        </w:rPr>
        <w:t xml:space="preserve"> Community</w:t>
      </w:r>
      <w:r w:rsidR="00665BD0">
        <w:rPr>
          <w:rFonts w:asciiTheme="minorHAnsi" w:hAnsiTheme="minorHAnsi"/>
        </w:rPr>
        <w:t xml:space="preserve"> Grants Hub websites</w:t>
      </w:r>
      <w:r w:rsidR="00CE794A">
        <w:rPr>
          <w:rFonts w:asciiTheme="minorHAnsi" w:hAnsiTheme="minorHAnsi"/>
        </w:rPr>
        <w:t xml:space="preserve">) </w:t>
      </w:r>
    </w:p>
    <w:p w14:paraId="4C11742A" w14:textId="77777777" w:rsidR="00DB695B" w:rsidRPr="000973A5" w:rsidRDefault="00DB695B" w:rsidP="00DB695B">
      <w:pPr>
        <w:pStyle w:val="ListBullet"/>
        <w:rPr>
          <w:rFonts w:asciiTheme="minorHAnsi" w:hAnsiTheme="minorHAnsi"/>
        </w:rPr>
      </w:pPr>
      <w:r w:rsidRPr="000973A5">
        <w:rPr>
          <w:rFonts w:asciiTheme="minorHAnsi" w:hAnsiTheme="minorHAnsi"/>
        </w:rPr>
        <w:t>a project management plan</w:t>
      </w:r>
    </w:p>
    <w:p w14:paraId="54A23B4F" w14:textId="6652D022" w:rsidR="00DB695B" w:rsidRPr="000973A5" w:rsidRDefault="00DB695B" w:rsidP="00DB695B">
      <w:pPr>
        <w:pStyle w:val="ListBullet"/>
        <w:rPr>
          <w:rFonts w:asciiTheme="minorHAnsi" w:hAnsiTheme="minorHAnsi"/>
        </w:rPr>
      </w:pPr>
      <w:r w:rsidRPr="000973A5">
        <w:rPr>
          <w:rFonts w:asciiTheme="minorHAnsi" w:hAnsiTheme="minorHAnsi"/>
        </w:rPr>
        <w:t>a risk management plan</w:t>
      </w:r>
      <w:r w:rsidR="00CE794A">
        <w:rPr>
          <w:rFonts w:asciiTheme="minorHAnsi" w:hAnsiTheme="minorHAnsi"/>
        </w:rPr>
        <w:t xml:space="preserve"> (template provided</w:t>
      </w:r>
      <w:r w:rsidR="00665BD0">
        <w:rPr>
          <w:rFonts w:asciiTheme="minorHAnsi" w:hAnsiTheme="minorHAnsi"/>
        </w:rPr>
        <w:t xml:space="preserve"> on the GrantConnect and </w:t>
      </w:r>
      <w:r w:rsidR="0085305A">
        <w:rPr>
          <w:rFonts w:asciiTheme="minorHAnsi" w:hAnsiTheme="minorHAnsi"/>
        </w:rPr>
        <w:t xml:space="preserve">Community </w:t>
      </w:r>
      <w:r w:rsidR="00665BD0">
        <w:rPr>
          <w:rFonts w:asciiTheme="minorHAnsi" w:hAnsiTheme="minorHAnsi"/>
        </w:rPr>
        <w:t>Grants Hub websites</w:t>
      </w:r>
      <w:r w:rsidR="00CE794A">
        <w:rPr>
          <w:rFonts w:asciiTheme="minorHAnsi" w:hAnsiTheme="minorHAnsi"/>
        </w:rPr>
        <w:t xml:space="preserve">) </w:t>
      </w:r>
    </w:p>
    <w:p w14:paraId="06166148" w14:textId="394402A1" w:rsidR="00E3372D" w:rsidRDefault="00DB695B" w:rsidP="00DB695B">
      <w:pPr>
        <w:pStyle w:val="ListBullet"/>
        <w:rPr>
          <w:rFonts w:asciiTheme="minorHAnsi" w:hAnsiTheme="minorHAnsi"/>
        </w:rPr>
      </w:pPr>
      <w:r w:rsidRPr="000973A5">
        <w:rPr>
          <w:rFonts w:asciiTheme="minorHAnsi" w:hAnsiTheme="minorHAnsi"/>
        </w:rPr>
        <w:t>evidence of</w:t>
      </w:r>
      <w:r w:rsidR="00E3372D">
        <w:rPr>
          <w:rFonts w:asciiTheme="minorHAnsi" w:hAnsiTheme="minorHAnsi"/>
        </w:rPr>
        <w:t xml:space="preserve"> ability to meet</w:t>
      </w:r>
      <w:r w:rsidRPr="000973A5">
        <w:rPr>
          <w:rFonts w:asciiTheme="minorHAnsi" w:hAnsiTheme="minorHAnsi"/>
        </w:rPr>
        <w:t xml:space="preserve"> funding </w:t>
      </w:r>
      <w:r w:rsidR="00E3372D">
        <w:rPr>
          <w:rFonts w:asciiTheme="minorHAnsi" w:hAnsiTheme="minorHAnsi"/>
        </w:rPr>
        <w:t>contribution</w:t>
      </w:r>
      <w:r w:rsidRPr="000973A5">
        <w:rPr>
          <w:rFonts w:asciiTheme="minorHAnsi" w:hAnsiTheme="minorHAnsi"/>
        </w:rPr>
        <w:t xml:space="preserve">, e.g. financial statements, loan agreements, cash flow </w:t>
      </w:r>
      <w:r w:rsidR="00E3372D" w:rsidRPr="000973A5">
        <w:rPr>
          <w:rFonts w:asciiTheme="minorHAnsi" w:hAnsiTheme="minorHAnsi"/>
        </w:rPr>
        <w:t>documents</w:t>
      </w:r>
      <w:r w:rsidR="00185A11">
        <w:rPr>
          <w:rFonts w:asciiTheme="minorHAnsi" w:hAnsiTheme="minorHAnsi"/>
        </w:rPr>
        <w:t>.</w:t>
      </w:r>
      <w:r w:rsidR="00E3372D" w:rsidRPr="000973A5">
        <w:rPr>
          <w:rFonts w:asciiTheme="minorHAnsi" w:hAnsiTheme="minorHAnsi"/>
        </w:rPr>
        <w:t xml:space="preserve"> </w:t>
      </w:r>
    </w:p>
    <w:p w14:paraId="3D6FAF78" w14:textId="155E67D4" w:rsidR="00DB695B" w:rsidRPr="000973A5" w:rsidRDefault="00DB695B" w:rsidP="00DB695B">
      <w:pPr>
        <w:rPr>
          <w:rFonts w:asciiTheme="minorHAnsi" w:hAnsiTheme="minorHAnsi"/>
        </w:rPr>
      </w:pPr>
      <w:r w:rsidRPr="00E3372D">
        <w:rPr>
          <w:rFonts w:asciiTheme="minorHAnsi" w:hAnsiTheme="minorHAnsi"/>
        </w:rPr>
        <w:t>You must attach supporting documentation to the application form in line with the instructions provided within the form. You should only attach requested documents. We will not consider information in attachments that we do not request.</w:t>
      </w:r>
      <w:r w:rsidR="00FE239D">
        <w:rPr>
          <w:rFonts w:asciiTheme="minorHAnsi" w:hAnsiTheme="minorHAnsi"/>
        </w:rPr>
        <w:t xml:space="preserve"> Each attachment cannot exceed </w:t>
      </w:r>
      <w:r w:rsidR="00795E85">
        <w:rPr>
          <w:rFonts w:asciiTheme="minorHAnsi" w:hAnsiTheme="minorHAnsi"/>
        </w:rPr>
        <w:t>2</w:t>
      </w:r>
      <w:r w:rsidR="00FE239D">
        <w:rPr>
          <w:rFonts w:asciiTheme="minorHAnsi" w:hAnsiTheme="minorHAnsi"/>
        </w:rPr>
        <w:t xml:space="preserve"> </w:t>
      </w:r>
      <w:r w:rsidR="00A95283">
        <w:rPr>
          <w:rFonts w:asciiTheme="minorHAnsi" w:hAnsiTheme="minorHAnsi"/>
        </w:rPr>
        <w:t>MBs</w:t>
      </w:r>
      <w:r w:rsidR="00FE239D">
        <w:rPr>
          <w:rFonts w:asciiTheme="minorHAnsi" w:hAnsiTheme="minorHAnsi"/>
        </w:rPr>
        <w:t xml:space="preserve"> in size, and only five attachments are allowed per application.</w:t>
      </w:r>
    </w:p>
    <w:p w14:paraId="1A0C8158" w14:textId="77777777" w:rsidR="00E50C87" w:rsidRPr="000973A5" w:rsidRDefault="00E50C87" w:rsidP="00FD47D5">
      <w:pPr>
        <w:pStyle w:val="Heading3"/>
        <w:rPr>
          <w:rFonts w:asciiTheme="minorHAnsi" w:hAnsiTheme="minorHAnsi"/>
        </w:rPr>
      </w:pPr>
      <w:bookmarkStart w:id="74" w:name="_Toc49782784"/>
      <w:r w:rsidRPr="000973A5">
        <w:rPr>
          <w:rFonts w:asciiTheme="minorHAnsi" w:hAnsiTheme="minorHAnsi"/>
        </w:rPr>
        <w:t>Joint (consortia) applications</w:t>
      </w:r>
      <w:bookmarkEnd w:id="74"/>
    </w:p>
    <w:p w14:paraId="6FF886DB" w14:textId="4A1202AC" w:rsidR="00E50C87" w:rsidRPr="000973A5" w:rsidRDefault="00E50C87" w:rsidP="00E50C87">
      <w:pPr>
        <w:rPr>
          <w:rFonts w:asciiTheme="minorHAnsi" w:hAnsiTheme="minorHAnsi"/>
        </w:rPr>
      </w:pPr>
      <w:r w:rsidRPr="000973A5">
        <w:rPr>
          <w:rFonts w:asciiTheme="minorHAnsi" w:hAnsiTheme="minorHAnsi"/>
        </w:rPr>
        <w:t xml:space="preserve">We recognise that some </w:t>
      </w:r>
      <w:r w:rsidR="009A2CF0">
        <w:rPr>
          <w:rFonts w:asciiTheme="minorHAnsi" w:hAnsiTheme="minorHAnsi"/>
        </w:rPr>
        <w:t>applicants</w:t>
      </w:r>
      <w:r w:rsidRPr="000973A5">
        <w:rPr>
          <w:rFonts w:asciiTheme="minorHAnsi" w:hAnsiTheme="minorHAnsi"/>
        </w:rPr>
        <w:t xml:space="preserve"> may want to join together as a group to deliver a grant activity. </w:t>
      </w:r>
    </w:p>
    <w:p w14:paraId="070FEDBD" w14:textId="2E263BB2" w:rsidR="008874CA" w:rsidRPr="008874CA" w:rsidRDefault="00E50C87" w:rsidP="008874CA">
      <w:pPr>
        <w:rPr>
          <w:rFonts w:asciiTheme="minorHAnsi" w:hAnsiTheme="minorHAnsi"/>
        </w:rPr>
      </w:pPr>
      <w:r w:rsidRPr="000973A5">
        <w:rPr>
          <w:rFonts w:asciiTheme="minorHAnsi" w:hAnsiTheme="minorHAnsi"/>
        </w:rPr>
        <w:t xml:space="preserve">In these circumstances, you must appoint a ‘lead </w:t>
      </w:r>
      <w:r w:rsidR="009A2CF0">
        <w:rPr>
          <w:rFonts w:asciiTheme="minorHAnsi" w:hAnsiTheme="minorHAnsi"/>
        </w:rPr>
        <w:t>entity/applicant</w:t>
      </w:r>
      <w:r w:rsidRPr="000973A5">
        <w:rPr>
          <w:rFonts w:asciiTheme="minorHAnsi" w:hAnsiTheme="minorHAnsi"/>
        </w:rPr>
        <w:t xml:space="preserve">’. Only the lead </w:t>
      </w:r>
      <w:r w:rsidR="009A2CF0">
        <w:rPr>
          <w:rFonts w:asciiTheme="minorHAnsi" w:hAnsiTheme="minorHAnsi"/>
        </w:rPr>
        <w:t>entity</w:t>
      </w:r>
      <w:r w:rsidRPr="000973A5">
        <w:rPr>
          <w:rFonts w:asciiTheme="minorHAnsi" w:hAnsiTheme="minorHAnsi"/>
        </w:rPr>
        <w:t xml:space="preserve"> can submit the application form and enter into a grant agreement with the Commonwealth. </w:t>
      </w:r>
      <w:r w:rsidR="001319F9">
        <w:rPr>
          <w:rFonts w:asciiTheme="minorHAnsi" w:hAnsiTheme="minorHAnsi"/>
        </w:rPr>
        <w:t>All</w:t>
      </w:r>
      <w:r w:rsidR="008874CA" w:rsidRPr="008874CA">
        <w:rPr>
          <w:rFonts w:asciiTheme="minorHAnsi" w:hAnsiTheme="minorHAnsi"/>
        </w:rPr>
        <w:t xml:space="preserve"> </w:t>
      </w:r>
      <w:r w:rsidR="009A2CF0">
        <w:rPr>
          <w:rFonts w:asciiTheme="minorHAnsi" w:hAnsiTheme="minorHAnsi"/>
        </w:rPr>
        <w:t xml:space="preserve">entities </w:t>
      </w:r>
      <w:r w:rsidR="001319F9">
        <w:rPr>
          <w:rFonts w:asciiTheme="minorHAnsi" w:hAnsiTheme="minorHAnsi"/>
        </w:rPr>
        <w:t>involved in the grant activity</w:t>
      </w:r>
      <w:r w:rsidR="008874CA" w:rsidRPr="008874CA">
        <w:rPr>
          <w:rFonts w:asciiTheme="minorHAnsi" w:hAnsiTheme="minorHAnsi"/>
        </w:rPr>
        <w:t xml:space="preserve"> </w:t>
      </w:r>
      <w:r w:rsidR="001319F9">
        <w:rPr>
          <w:rFonts w:asciiTheme="minorHAnsi" w:hAnsiTheme="minorHAnsi"/>
        </w:rPr>
        <w:t>as</w:t>
      </w:r>
      <w:r w:rsidR="001319F9" w:rsidRPr="008874CA">
        <w:rPr>
          <w:rFonts w:asciiTheme="minorHAnsi" w:hAnsiTheme="minorHAnsi"/>
        </w:rPr>
        <w:t xml:space="preserve"> </w:t>
      </w:r>
      <w:r w:rsidR="008874CA" w:rsidRPr="008874CA">
        <w:rPr>
          <w:rFonts w:asciiTheme="minorHAnsi" w:hAnsiTheme="minorHAnsi"/>
        </w:rPr>
        <w:t xml:space="preserve">a consortium must be an eligible entity type as outlined in section 4.1. </w:t>
      </w:r>
    </w:p>
    <w:p w14:paraId="2C5A7B91" w14:textId="0574F43C" w:rsidR="00E50C87" w:rsidRPr="000973A5" w:rsidRDefault="00E50C87" w:rsidP="00E50C87">
      <w:pPr>
        <w:rPr>
          <w:rFonts w:asciiTheme="minorHAnsi" w:hAnsiTheme="minorHAnsi"/>
        </w:rPr>
      </w:pPr>
      <w:r w:rsidRPr="000973A5">
        <w:rPr>
          <w:rFonts w:asciiTheme="minorHAnsi" w:hAnsiTheme="minorHAnsi"/>
        </w:rPr>
        <w:t>The application must identify all other members of the proposed group and include a letter of support from each of the partners.</w:t>
      </w:r>
      <w:r w:rsidR="00FE239D">
        <w:rPr>
          <w:rFonts w:asciiTheme="minorHAnsi" w:hAnsiTheme="minorHAnsi"/>
        </w:rPr>
        <w:t xml:space="preserve"> This must be scanned into one document and must not exceed </w:t>
      </w:r>
      <w:r w:rsidR="00795E85">
        <w:rPr>
          <w:rFonts w:asciiTheme="minorHAnsi" w:hAnsiTheme="minorHAnsi"/>
        </w:rPr>
        <w:t>2</w:t>
      </w:r>
      <w:r w:rsidR="00FE239D">
        <w:rPr>
          <w:rFonts w:asciiTheme="minorHAnsi" w:hAnsiTheme="minorHAnsi"/>
        </w:rPr>
        <w:t xml:space="preserve"> </w:t>
      </w:r>
      <w:r w:rsidR="00E43D47">
        <w:rPr>
          <w:rFonts w:asciiTheme="minorHAnsi" w:hAnsiTheme="minorHAnsi"/>
        </w:rPr>
        <w:t>MBs</w:t>
      </w:r>
      <w:r w:rsidR="00FE239D">
        <w:rPr>
          <w:rFonts w:asciiTheme="minorHAnsi" w:hAnsiTheme="minorHAnsi"/>
        </w:rPr>
        <w:t xml:space="preserve"> in size.</w:t>
      </w:r>
      <w:r w:rsidRPr="000973A5">
        <w:rPr>
          <w:rFonts w:asciiTheme="minorHAnsi" w:hAnsiTheme="minorHAnsi"/>
        </w:rPr>
        <w:t xml:space="preserve"> </w:t>
      </w:r>
    </w:p>
    <w:p w14:paraId="0D5A551E" w14:textId="77777777" w:rsidR="00CA22D8" w:rsidRDefault="00CA22D8">
      <w:pPr>
        <w:spacing w:before="0" w:after="0" w:line="240" w:lineRule="auto"/>
        <w:rPr>
          <w:rFonts w:asciiTheme="minorHAnsi" w:hAnsiTheme="minorHAnsi"/>
        </w:rPr>
      </w:pPr>
      <w:r>
        <w:rPr>
          <w:rFonts w:asciiTheme="minorHAnsi" w:hAnsiTheme="minorHAnsi"/>
        </w:rPr>
        <w:br w:type="page"/>
      </w:r>
    </w:p>
    <w:p w14:paraId="264334D5" w14:textId="7EEE0C49" w:rsidR="00E50C87" w:rsidRPr="000973A5" w:rsidRDefault="00E50C87" w:rsidP="00E50C87">
      <w:pPr>
        <w:rPr>
          <w:rFonts w:asciiTheme="minorHAnsi" w:hAnsiTheme="minorHAnsi"/>
        </w:rPr>
      </w:pPr>
      <w:r w:rsidRPr="000973A5">
        <w:rPr>
          <w:rFonts w:asciiTheme="minorHAnsi" w:hAnsiTheme="minorHAnsi"/>
        </w:rPr>
        <w:lastRenderedPageBreak/>
        <w:t>Each letter of support should include:</w:t>
      </w:r>
    </w:p>
    <w:p w14:paraId="7B4E89F8" w14:textId="4EF93E4C" w:rsidR="00E50C87" w:rsidRPr="000973A5" w:rsidRDefault="00E50C87" w:rsidP="00E50C87">
      <w:pPr>
        <w:pStyle w:val="ListBullet"/>
        <w:rPr>
          <w:rFonts w:asciiTheme="minorHAnsi" w:hAnsiTheme="minorHAnsi"/>
        </w:rPr>
      </w:pPr>
      <w:r w:rsidRPr="000973A5">
        <w:rPr>
          <w:rFonts w:asciiTheme="minorHAnsi" w:hAnsiTheme="minorHAnsi"/>
        </w:rPr>
        <w:t xml:space="preserve">details of the partner </w:t>
      </w:r>
      <w:r w:rsidR="009A2CF0">
        <w:rPr>
          <w:rFonts w:asciiTheme="minorHAnsi" w:hAnsiTheme="minorHAnsi"/>
        </w:rPr>
        <w:t>entity</w:t>
      </w:r>
    </w:p>
    <w:p w14:paraId="0F0FF0F3" w14:textId="45971573" w:rsidR="00E50C87" w:rsidRPr="000973A5" w:rsidRDefault="00E50C87" w:rsidP="00E50C87">
      <w:pPr>
        <w:pStyle w:val="ListBullet"/>
        <w:rPr>
          <w:rFonts w:asciiTheme="minorHAnsi" w:hAnsiTheme="minorHAnsi"/>
        </w:rPr>
      </w:pPr>
      <w:r w:rsidRPr="000973A5">
        <w:rPr>
          <w:rFonts w:asciiTheme="minorHAnsi" w:hAnsiTheme="minorHAnsi"/>
        </w:rPr>
        <w:t xml:space="preserve">an overview of how the partner </w:t>
      </w:r>
      <w:r w:rsidR="009A2CF0">
        <w:rPr>
          <w:rFonts w:asciiTheme="minorHAnsi" w:hAnsiTheme="minorHAnsi"/>
        </w:rPr>
        <w:t>entity</w:t>
      </w:r>
      <w:r w:rsidR="009A2CF0" w:rsidRPr="000973A5">
        <w:rPr>
          <w:rFonts w:asciiTheme="minorHAnsi" w:hAnsiTheme="minorHAnsi"/>
        </w:rPr>
        <w:t xml:space="preserve"> </w:t>
      </w:r>
      <w:r w:rsidRPr="000973A5">
        <w:rPr>
          <w:rFonts w:asciiTheme="minorHAnsi" w:hAnsiTheme="minorHAnsi"/>
        </w:rPr>
        <w:t xml:space="preserve">will work with the lead </w:t>
      </w:r>
      <w:r w:rsidR="009A2CF0">
        <w:rPr>
          <w:rFonts w:asciiTheme="minorHAnsi" w:hAnsiTheme="minorHAnsi"/>
        </w:rPr>
        <w:t>entity/applicant</w:t>
      </w:r>
      <w:r w:rsidR="009A2CF0" w:rsidRPr="000973A5">
        <w:rPr>
          <w:rFonts w:asciiTheme="minorHAnsi" w:hAnsiTheme="minorHAnsi"/>
        </w:rPr>
        <w:t xml:space="preserve"> </w:t>
      </w:r>
      <w:r w:rsidRPr="000973A5">
        <w:rPr>
          <w:rFonts w:asciiTheme="minorHAnsi" w:hAnsiTheme="minorHAnsi"/>
        </w:rPr>
        <w:t xml:space="preserve">and any other partner </w:t>
      </w:r>
      <w:r w:rsidR="009A2CF0">
        <w:rPr>
          <w:rFonts w:asciiTheme="minorHAnsi" w:hAnsiTheme="minorHAnsi"/>
        </w:rPr>
        <w:t>entities</w:t>
      </w:r>
      <w:r w:rsidR="009A2CF0" w:rsidRPr="000973A5">
        <w:rPr>
          <w:rFonts w:asciiTheme="minorHAnsi" w:hAnsiTheme="minorHAnsi"/>
        </w:rPr>
        <w:t xml:space="preserve"> </w:t>
      </w:r>
      <w:r w:rsidRPr="000973A5">
        <w:rPr>
          <w:rFonts w:asciiTheme="minorHAnsi" w:hAnsiTheme="minorHAnsi"/>
        </w:rPr>
        <w:t>in the group to successfully complete the grant activity.</w:t>
      </w:r>
    </w:p>
    <w:p w14:paraId="719B4582" w14:textId="26C5F9E6" w:rsidR="00E50C87" w:rsidRPr="000973A5" w:rsidRDefault="00E50C87" w:rsidP="00E50C87">
      <w:pPr>
        <w:pStyle w:val="ListBullet"/>
        <w:rPr>
          <w:rFonts w:asciiTheme="minorHAnsi" w:hAnsiTheme="minorHAnsi"/>
        </w:rPr>
      </w:pPr>
      <w:r w:rsidRPr="000973A5">
        <w:rPr>
          <w:rFonts w:asciiTheme="minorHAnsi" w:hAnsiTheme="minorHAnsi"/>
        </w:rPr>
        <w:t xml:space="preserve">an outline of the relevant experience and/or expertise the partner </w:t>
      </w:r>
      <w:r w:rsidR="009A2CF0">
        <w:rPr>
          <w:rFonts w:asciiTheme="minorHAnsi" w:hAnsiTheme="minorHAnsi"/>
        </w:rPr>
        <w:t>entity</w:t>
      </w:r>
      <w:r w:rsidR="009A2CF0" w:rsidRPr="000973A5">
        <w:rPr>
          <w:rFonts w:asciiTheme="minorHAnsi" w:hAnsiTheme="minorHAnsi"/>
        </w:rPr>
        <w:t xml:space="preserve"> </w:t>
      </w:r>
      <w:r w:rsidRPr="000973A5">
        <w:rPr>
          <w:rFonts w:asciiTheme="minorHAnsi" w:hAnsiTheme="minorHAnsi"/>
        </w:rPr>
        <w:t>will bring to the group</w:t>
      </w:r>
    </w:p>
    <w:p w14:paraId="6CC68502" w14:textId="1410B6A9" w:rsidR="00E50C87" w:rsidRPr="000973A5" w:rsidRDefault="00E50C87" w:rsidP="00E50C87">
      <w:pPr>
        <w:pStyle w:val="ListBullet"/>
        <w:rPr>
          <w:rFonts w:asciiTheme="minorHAnsi" w:hAnsiTheme="minorHAnsi"/>
        </w:rPr>
      </w:pPr>
      <w:r w:rsidRPr="000973A5">
        <w:rPr>
          <w:rFonts w:asciiTheme="minorHAnsi" w:hAnsiTheme="minorHAnsi"/>
        </w:rPr>
        <w:t xml:space="preserve">the roles/responsibilities of the partner </w:t>
      </w:r>
      <w:r w:rsidR="009A2CF0">
        <w:rPr>
          <w:rFonts w:asciiTheme="minorHAnsi" w:hAnsiTheme="minorHAnsi"/>
        </w:rPr>
        <w:t>entity</w:t>
      </w:r>
      <w:r w:rsidR="009A2CF0" w:rsidRPr="000973A5">
        <w:rPr>
          <w:rFonts w:asciiTheme="minorHAnsi" w:hAnsiTheme="minorHAnsi"/>
        </w:rPr>
        <w:t xml:space="preserve"> </w:t>
      </w:r>
      <w:r w:rsidRPr="000973A5">
        <w:rPr>
          <w:rFonts w:asciiTheme="minorHAnsi" w:hAnsiTheme="minorHAnsi"/>
        </w:rPr>
        <w:t>and the resources they will contribute (if any)</w:t>
      </w:r>
    </w:p>
    <w:p w14:paraId="16E99670" w14:textId="238C2561" w:rsidR="00E50C87" w:rsidRPr="000973A5" w:rsidRDefault="00E50C87" w:rsidP="00E50C87">
      <w:pPr>
        <w:pStyle w:val="ListBullet"/>
        <w:rPr>
          <w:rFonts w:asciiTheme="minorHAnsi" w:hAnsiTheme="minorHAnsi"/>
        </w:rPr>
      </w:pPr>
      <w:r w:rsidRPr="000973A5">
        <w:rPr>
          <w:rFonts w:asciiTheme="minorHAnsi" w:hAnsiTheme="minorHAnsi"/>
        </w:rPr>
        <w:t>details of a nominated management level contact officer.</w:t>
      </w:r>
    </w:p>
    <w:p w14:paraId="1A3D1225" w14:textId="77777777" w:rsidR="00E50C87" w:rsidRPr="000973A5" w:rsidRDefault="00E50C87" w:rsidP="00E50C87">
      <w:pPr>
        <w:rPr>
          <w:rFonts w:asciiTheme="minorHAnsi" w:hAnsiTheme="minorHAnsi"/>
        </w:rPr>
      </w:pPr>
      <w:r w:rsidRPr="000973A5">
        <w:rPr>
          <w:rFonts w:asciiTheme="minorHAnsi" w:hAnsiTheme="minorHAnsi"/>
        </w:rPr>
        <w:t xml:space="preserve">You must have a formal arrangement in place with all parties prior to execution of the agreement. </w:t>
      </w:r>
    </w:p>
    <w:p w14:paraId="08EBBD01" w14:textId="12B03435" w:rsidR="00C347D8" w:rsidRPr="000973A5" w:rsidRDefault="00C347D8" w:rsidP="00FD47D5">
      <w:pPr>
        <w:pStyle w:val="Heading3"/>
        <w:rPr>
          <w:rFonts w:asciiTheme="minorHAnsi" w:hAnsiTheme="minorHAnsi"/>
        </w:rPr>
      </w:pPr>
      <w:bookmarkStart w:id="75" w:name="_Toc49782785"/>
      <w:r w:rsidRPr="000973A5">
        <w:rPr>
          <w:rFonts w:asciiTheme="minorHAnsi" w:hAnsiTheme="minorHAnsi"/>
        </w:rPr>
        <w:t xml:space="preserve">Timing of grant opportunity </w:t>
      </w:r>
      <w:r w:rsidR="00635ACF" w:rsidRPr="000973A5">
        <w:rPr>
          <w:rFonts w:asciiTheme="minorHAnsi" w:hAnsiTheme="minorHAnsi"/>
        </w:rPr>
        <w:t>processes</w:t>
      </w:r>
      <w:bookmarkEnd w:id="75"/>
    </w:p>
    <w:p w14:paraId="2A875B0C" w14:textId="25B2CC8E" w:rsidR="000A4D8A" w:rsidRPr="000973A5" w:rsidRDefault="00C347D8" w:rsidP="00C347D8">
      <w:pPr>
        <w:rPr>
          <w:rFonts w:asciiTheme="minorHAnsi" w:hAnsiTheme="minorHAnsi"/>
        </w:rPr>
      </w:pPr>
      <w:r w:rsidRPr="000973A5">
        <w:rPr>
          <w:rFonts w:asciiTheme="minorHAnsi" w:hAnsiTheme="minorHAnsi"/>
        </w:rPr>
        <w:t xml:space="preserve">You </w:t>
      </w:r>
      <w:r w:rsidR="00311CBF" w:rsidRPr="000973A5">
        <w:rPr>
          <w:rFonts w:asciiTheme="minorHAnsi" w:hAnsiTheme="minorHAnsi"/>
        </w:rPr>
        <w:t>must</w:t>
      </w:r>
      <w:r w:rsidRPr="000973A5">
        <w:rPr>
          <w:rFonts w:asciiTheme="minorHAnsi" w:hAnsiTheme="minorHAnsi"/>
        </w:rPr>
        <w:t xml:space="preserve"> submit an application between the published opening and closing dates. </w:t>
      </w:r>
    </w:p>
    <w:p w14:paraId="6E689423" w14:textId="79AC94E6" w:rsidR="00E3372D" w:rsidRPr="00E3372D" w:rsidRDefault="00E3372D" w:rsidP="00E3372D">
      <w:pPr>
        <w:pStyle w:val="CommentText"/>
        <w:rPr>
          <w:rFonts w:asciiTheme="minorHAnsi" w:hAnsiTheme="minorHAnsi"/>
        </w:rPr>
      </w:pPr>
      <w:r>
        <w:rPr>
          <w:rFonts w:asciiTheme="minorHAnsi" w:hAnsiTheme="minorHAnsi"/>
        </w:rPr>
        <w:t>We will only accept a late application where it is</w:t>
      </w:r>
      <w:r w:rsidRPr="00E3372D">
        <w:rPr>
          <w:rFonts w:asciiTheme="minorHAnsi" w:hAnsiTheme="minorHAnsi"/>
        </w:rPr>
        <w:t xml:space="preserve"> determine</w:t>
      </w:r>
      <w:r>
        <w:rPr>
          <w:rFonts w:asciiTheme="minorHAnsi" w:hAnsiTheme="minorHAnsi"/>
        </w:rPr>
        <w:t>d</w:t>
      </w:r>
      <w:r w:rsidRPr="00E3372D">
        <w:rPr>
          <w:rFonts w:asciiTheme="minorHAnsi" w:hAnsiTheme="minorHAnsi"/>
        </w:rPr>
        <w:t xml:space="preserve"> that there were exceptional circumstances beyond the applicant’s control that meant they could not meet the deadline. Examples of exceptional circumstances could include, but may not be limited to:</w:t>
      </w:r>
    </w:p>
    <w:p w14:paraId="3D07F3A2" w14:textId="77777777" w:rsidR="00E3372D" w:rsidRPr="00E3372D" w:rsidRDefault="00E3372D" w:rsidP="00E3372D">
      <w:pPr>
        <w:pStyle w:val="ListBullet"/>
        <w:rPr>
          <w:rFonts w:asciiTheme="minorHAnsi" w:hAnsiTheme="minorHAnsi"/>
        </w:rPr>
      </w:pPr>
      <w:r w:rsidRPr="00E3372D">
        <w:rPr>
          <w:rFonts w:asciiTheme="minorHAnsi" w:hAnsiTheme="minorHAnsi"/>
        </w:rPr>
        <w:t>Community Grants Hub infrastructure failures</w:t>
      </w:r>
    </w:p>
    <w:p w14:paraId="751A5D7F" w14:textId="12079287" w:rsidR="00E3372D" w:rsidRPr="00E3372D" w:rsidRDefault="00CA22D8" w:rsidP="00E3372D">
      <w:pPr>
        <w:pStyle w:val="ListBullet"/>
        <w:rPr>
          <w:rFonts w:asciiTheme="minorHAnsi" w:hAnsiTheme="minorHAnsi"/>
        </w:rPr>
      </w:pPr>
      <w:r>
        <w:rPr>
          <w:rFonts w:asciiTheme="minorHAnsi" w:hAnsiTheme="minorHAnsi"/>
        </w:rPr>
        <w:t xml:space="preserve">future </w:t>
      </w:r>
      <w:r w:rsidR="00E3372D" w:rsidRPr="00E3372D">
        <w:rPr>
          <w:rFonts w:asciiTheme="minorHAnsi" w:hAnsiTheme="minorHAnsi"/>
        </w:rPr>
        <w:t>natural disasters</w:t>
      </w:r>
    </w:p>
    <w:p w14:paraId="0F81D490" w14:textId="77777777" w:rsidR="00E3372D" w:rsidRPr="00E3372D" w:rsidRDefault="00E3372D" w:rsidP="00E3372D">
      <w:pPr>
        <w:pStyle w:val="ListBullet"/>
        <w:rPr>
          <w:rFonts w:asciiTheme="minorHAnsi" w:hAnsiTheme="minorHAnsi"/>
        </w:rPr>
      </w:pPr>
      <w:r w:rsidRPr="00E3372D">
        <w:rPr>
          <w:rFonts w:asciiTheme="minorHAnsi" w:hAnsiTheme="minorHAnsi"/>
        </w:rPr>
        <w:t>power outages affecting the ability of the applicant to submit their application by the deadline</w:t>
      </w:r>
    </w:p>
    <w:p w14:paraId="02C462DF" w14:textId="77777777" w:rsidR="00E3372D" w:rsidRPr="00E3372D" w:rsidRDefault="00E3372D" w:rsidP="00E3372D">
      <w:pPr>
        <w:pStyle w:val="ListBullet"/>
        <w:rPr>
          <w:rFonts w:asciiTheme="minorHAnsi" w:hAnsiTheme="minorHAnsi"/>
        </w:rPr>
      </w:pPr>
      <w:r w:rsidRPr="00E3372D">
        <w:rPr>
          <w:rFonts w:asciiTheme="minorHAnsi" w:hAnsiTheme="minorHAnsi"/>
        </w:rPr>
        <w:t>death or disability of key personnel.</w:t>
      </w:r>
    </w:p>
    <w:p w14:paraId="26871C01" w14:textId="77777777" w:rsidR="00E3372D" w:rsidRPr="00E3372D" w:rsidRDefault="00E3372D" w:rsidP="00E3372D">
      <w:pPr>
        <w:rPr>
          <w:rFonts w:asciiTheme="minorHAnsi" w:hAnsiTheme="minorHAnsi"/>
        </w:rPr>
      </w:pPr>
      <w:r w:rsidRPr="00E3372D">
        <w:rPr>
          <w:rFonts w:asciiTheme="minorHAnsi" w:hAnsiTheme="minorHAnsi"/>
        </w:rPr>
        <w:t xml:space="preserve">Any other exceptional circumstances will be considered on their merits. </w:t>
      </w:r>
    </w:p>
    <w:p w14:paraId="3C3028C9" w14:textId="4B2A10AF" w:rsidR="00C347D8" w:rsidRPr="000973A5" w:rsidRDefault="00C347D8" w:rsidP="00C347D8">
      <w:pPr>
        <w:spacing w:before="200"/>
        <w:rPr>
          <w:rFonts w:asciiTheme="minorHAnsi" w:hAnsiTheme="minorHAnsi"/>
        </w:rPr>
      </w:pPr>
      <w:r w:rsidRPr="00E3372D">
        <w:rPr>
          <w:rFonts w:asciiTheme="minorHAnsi" w:hAnsiTheme="minorHAnsi"/>
        </w:rPr>
        <w:t>If you are successful</w:t>
      </w:r>
      <w:r w:rsidR="00DB695B" w:rsidRPr="00E3372D">
        <w:rPr>
          <w:rFonts w:asciiTheme="minorHAnsi" w:hAnsiTheme="minorHAnsi"/>
        </w:rPr>
        <w:t xml:space="preserve">, </w:t>
      </w:r>
      <w:r w:rsidRPr="00E3372D">
        <w:rPr>
          <w:rFonts w:asciiTheme="minorHAnsi" w:hAnsiTheme="minorHAnsi"/>
        </w:rPr>
        <w:t>we expect you</w:t>
      </w:r>
      <w:r w:rsidR="00E3372D" w:rsidRPr="00E3372D">
        <w:rPr>
          <w:rFonts w:asciiTheme="minorHAnsi" w:hAnsiTheme="minorHAnsi"/>
        </w:rPr>
        <w:t xml:space="preserve"> will be able to commence your </w:t>
      </w:r>
      <w:r w:rsidRPr="00E3372D">
        <w:rPr>
          <w:rFonts w:asciiTheme="minorHAnsi" w:hAnsiTheme="minorHAnsi"/>
        </w:rPr>
        <w:t>grant activity</w:t>
      </w:r>
      <w:r w:rsidR="00AB177E" w:rsidRPr="00E3372D">
        <w:rPr>
          <w:rFonts w:asciiTheme="minorHAnsi" w:hAnsiTheme="minorHAnsi"/>
        </w:rPr>
        <w:t xml:space="preserve"> </w:t>
      </w:r>
      <w:r w:rsidR="00E3372D" w:rsidRPr="00E3372D">
        <w:rPr>
          <w:rFonts w:asciiTheme="minorHAnsi" w:hAnsiTheme="minorHAnsi"/>
        </w:rPr>
        <w:t>within the timeframes specified in your project plan</w:t>
      </w:r>
      <w:r w:rsidRPr="00E3372D">
        <w:rPr>
          <w:rFonts w:asciiTheme="minorHAnsi" w:hAnsiTheme="minorHAnsi"/>
        </w:rPr>
        <w:t>.</w:t>
      </w:r>
      <w:r w:rsidRPr="000973A5">
        <w:rPr>
          <w:rFonts w:asciiTheme="minorHAnsi" w:hAnsiTheme="minorHAnsi"/>
        </w:rPr>
        <w:t xml:space="preserve">  </w:t>
      </w:r>
    </w:p>
    <w:p w14:paraId="1E997420" w14:textId="77777777" w:rsidR="00C347D8" w:rsidRPr="000973A5" w:rsidRDefault="00C347D8" w:rsidP="00C347D8">
      <w:pPr>
        <w:pStyle w:val="Caption"/>
        <w:keepNext/>
        <w:rPr>
          <w:rFonts w:asciiTheme="minorHAnsi" w:hAnsiTheme="minorHAnsi"/>
        </w:rPr>
      </w:pPr>
      <w:r w:rsidRPr="000973A5">
        <w:rPr>
          <w:rFonts w:asciiTheme="minorHAnsi" w:hAnsiTheme="minorHAnsi"/>
          <w:bCs/>
        </w:rPr>
        <w:t>Table 1: Expected timing for this grant opportunity</w:t>
      </w:r>
      <w:r w:rsidRPr="000973A5">
        <w:rPr>
          <w:rFonts w:asciiTheme="minorHAnsi" w:hAnsiTheme="minorHAnsi"/>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0973A5" w14:paraId="307F5D6E" w14:textId="77777777" w:rsidTr="005E75D9">
        <w:trPr>
          <w:cantSplit/>
          <w:tblHeader/>
        </w:trPr>
        <w:tc>
          <w:tcPr>
            <w:tcW w:w="4815" w:type="dxa"/>
            <w:shd w:val="clear" w:color="auto" w:fill="264F90"/>
          </w:tcPr>
          <w:p w14:paraId="00089F95" w14:textId="77777777" w:rsidR="00C347D8" w:rsidRPr="000973A5" w:rsidRDefault="00C347D8" w:rsidP="005E75D9">
            <w:pPr>
              <w:pStyle w:val="TableHeadingNumbered"/>
              <w:rPr>
                <w:rFonts w:asciiTheme="minorHAnsi" w:hAnsiTheme="minorHAnsi"/>
              </w:rPr>
            </w:pPr>
            <w:r w:rsidRPr="000973A5">
              <w:rPr>
                <w:rFonts w:asciiTheme="minorHAnsi" w:hAnsiTheme="minorHAnsi"/>
              </w:rPr>
              <w:t>Activity</w:t>
            </w:r>
          </w:p>
        </w:tc>
        <w:tc>
          <w:tcPr>
            <w:tcW w:w="3974" w:type="dxa"/>
            <w:shd w:val="clear" w:color="auto" w:fill="264F90"/>
          </w:tcPr>
          <w:p w14:paraId="65DED432" w14:textId="77777777" w:rsidR="00C347D8" w:rsidRPr="000973A5" w:rsidRDefault="00C347D8" w:rsidP="005E75D9">
            <w:pPr>
              <w:pStyle w:val="TableHeadingNumbered"/>
              <w:rPr>
                <w:rFonts w:asciiTheme="minorHAnsi" w:hAnsiTheme="minorHAnsi"/>
              </w:rPr>
            </w:pPr>
            <w:r w:rsidRPr="000973A5">
              <w:rPr>
                <w:rFonts w:asciiTheme="minorHAnsi" w:hAnsiTheme="minorHAnsi"/>
              </w:rPr>
              <w:t>Timeframe</w:t>
            </w:r>
          </w:p>
        </w:tc>
      </w:tr>
      <w:tr w:rsidR="00C347D8" w:rsidRPr="00B90A0B" w14:paraId="4E170B93" w14:textId="77777777" w:rsidTr="005E75D9">
        <w:trPr>
          <w:cantSplit/>
        </w:trPr>
        <w:tc>
          <w:tcPr>
            <w:tcW w:w="4815" w:type="dxa"/>
          </w:tcPr>
          <w:p w14:paraId="21300F38" w14:textId="77777777" w:rsidR="00C347D8" w:rsidRPr="00B90A0B" w:rsidRDefault="00C347D8" w:rsidP="005E75D9">
            <w:pPr>
              <w:pStyle w:val="TableText"/>
              <w:rPr>
                <w:rFonts w:asciiTheme="minorHAnsi" w:hAnsiTheme="minorHAnsi"/>
              </w:rPr>
            </w:pPr>
            <w:r w:rsidRPr="00B90A0B">
              <w:rPr>
                <w:rFonts w:asciiTheme="minorHAnsi" w:hAnsiTheme="minorHAnsi"/>
              </w:rPr>
              <w:t>Assessment of applications</w:t>
            </w:r>
          </w:p>
        </w:tc>
        <w:tc>
          <w:tcPr>
            <w:tcW w:w="3974" w:type="dxa"/>
          </w:tcPr>
          <w:p w14:paraId="4BC48B0B" w14:textId="3909C974" w:rsidR="00C347D8" w:rsidRPr="00B90A0B" w:rsidRDefault="003054F0" w:rsidP="003054F0">
            <w:pPr>
              <w:pStyle w:val="TableText"/>
              <w:rPr>
                <w:rFonts w:asciiTheme="minorHAnsi" w:hAnsiTheme="minorHAnsi"/>
              </w:rPr>
            </w:pPr>
            <w:r w:rsidRPr="00B90A0B">
              <w:rPr>
                <w:rFonts w:asciiTheme="minorHAnsi" w:hAnsiTheme="minorHAnsi"/>
              </w:rPr>
              <w:t>6</w:t>
            </w:r>
            <w:r w:rsidR="00C347D8" w:rsidRPr="00B90A0B">
              <w:rPr>
                <w:rFonts w:asciiTheme="minorHAnsi" w:hAnsiTheme="minorHAnsi"/>
              </w:rPr>
              <w:t xml:space="preserve"> weeks </w:t>
            </w:r>
          </w:p>
        </w:tc>
      </w:tr>
      <w:tr w:rsidR="00C347D8" w:rsidRPr="00B90A0B" w14:paraId="16C6A841" w14:textId="77777777" w:rsidTr="005E75D9">
        <w:trPr>
          <w:cantSplit/>
        </w:trPr>
        <w:tc>
          <w:tcPr>
            <w:tcW w:w="4815" w:type="dxa"/>
          </w:tcPr>
          <w:p w14:paraId="6523D36D" w14:textId="77777777" w:rsidR="00C347D8" w:rsidRPr="00B90A0B" w:rsidRDefault="00C347D8" w:rsidP="005E75D9">
            <w:pPr>
              <w:pStyle w:val="TableText"/>
              <w:rPr>
                <w:rFonts w:asciiTheme="minorHAnsi" w:hAnsiTheme="minorHAnsi"/>
              </w:rPr>
            </w:pPr>
            <w:r w:rsidRPr="00B90A0B">
              <w:rPr>
                <w:rFonts w:asciiTheme="minorHAnsi" w:hAnsiTheme="minorHAnsi"/>
              </w:rPr>
              <w:t>Approval of outcomes of selection process</w:t>
            </w:r>
          </w:p>
        </w:tc>
        <w:tc>
          <w:tcPr>
            <w:tcW w:w="3974" w:type="dxa"/>
          </w:tcPr>
          <w:p w14:paraId="2A72F250" w14:textId="47822C4D" w:rsidR="00C347D8" w:rsidRPr="00B90A0B" w:rsidRDefault="00C347D8" w:rsidP="003054F0">
            <w:pPr>
              <w:pStyle w:val="TableText"/>
              <w:rPr>
                <w:rFonts w:asciiTheme="minorHAnsi" w:hAnsiTheme="minorHAnsi"/>
              </w:rPr>
            </w:pPr>
            <w:r w:rsidRPr="00B90A0B">
              <w:rPr>
                <w:rFonts w:asciiTheme="minorHAnsi" w:hAnsiTheme="minorHAnsi"/>
              </w:rPr>
              <w:t xml:space="preserve">4 weeks </w:t>
            </w:r>
          </w:p>
        </w:tc>
      </w:tr>
      <w:tr w:rsidR="00C347D8" w:rsidRPr="00B90A0B" w14:paraId="24156567" w14:textId="77777777" w:rsidTr="005E75D9">
        <w:trPr>
          <w:cantSplit/>
        </w:trPr>
        <w:tc>
          <w:tcPr>
            <w:tcW w:w="4815" w:type="dxa"/>
          </w:tcPr>
          <w:p w14:paraId="5E317A23" w14:textId="77777777" w:rsidR="00C347D8" w:rsidRPr="00B90A0B" w:rsidRDefault="00C347D8" w:rsidP="005E75D9">
            <w:pPr>
              <w:pStyle w:val="TableText"/>
              <w:rPr>
                <w:rFonts w:asciiTheme="minorHAnsi" w:hAnsiTheme="minorHAnsi"/>
              </w:rPr>
            </w:pPr>
            <w:r w:rsidRPr="00B90A0B">
              <w:rPr>
                <w:rFonts w:asciiTheme="minorHAnsi" w:hAnsiTheme="minorHAnsi"/>
              </w:rPr>
              <w:t>Negotiations and award of grant agreements</w:t>
            </w:r>
          </w:p>
        </w:tc>
        <w:tc>
          <w:tcPr>
            <w:tcW w:w="3974" w:type="dxa"/>
          </w:tcPr>
          <w:p w14:paraId="2B277738" w14:textId="305DA406" w:rsidR="00C347D8" w:rsidRPr="00B90A0B" w:rsidRDefault="00C347D8" w:rsidP="003054F0">
            <w:pPr>
              <w:pStyle w:val="TableText"/>
              <w:rPr>
                <w:rFonts w:asciiTheme="minorHAnsi" w:hAnsiTheme="minorHAnsi"/>
              </w:rPr>
            </w:pPr>
            <w:r w:rsidRPr="00B90A0B">
              <w:rPr>
                <w:rFonts w:asciiTheme="minorHAnsi" w:hAnsiTheme="minorHAnsi"/>
              </w:rPr>
              <w:t xml:space="preserve">1-3 weeks </w:t>
            </w:r>
          </w:p>
        </w:tc>
      </w:tr>
      <w:tr w:rsidR="00C347D8" w:rsidRPr="00B90A0B" w14:paraId="004F9BFE" w14:textId="77777777" w:rsidTr="005E75D9">
        <w:trPr>
          <w:cantSplit/>
        </w:trPr>
        <w:tc>
          <w:tcPr>
            <w:tcW w:w="4815" w:type="dxa"/>
          </w:tcPr>
          <w:p w14:paraId="63DFF3E3" w14:textId="77777777" w:rsidR="00C347D8" w:rsidRPr="00B90A0B" w:rsidRDefault="00C347D8" w:rsidP="005E75D9">
            <w:pPr>
              <w:pStyle w:val="TableText"/>
              <w:rPr>
                <w:rFonts w:asciiTheme="minorHAnsi" w:hAnsiTheme="minorHAnsi"/>
              </w:rPr>
            </w:pPr>
            <w:r w:rsidRPr="00B90A0B">
              <w:rPr>
                <w:rFonts w:asciiTheme="minorHAnsi" w:hAnsiTheme="minorHAnsi"/>
              </w:rPr>
              <w:t>Notification to unsuccessful applicants</w:t>
            </w:r>
          </w:p>
        </w:tc>
        <w:tc>
          <w:tcPr>
            <w:tcW w:w="3974" w:type="dxa"/>
          </w:tcPr>
          <w:p w14:paraId="219C32A5" w14:textId="7C90EDAB" w:rsidR="00C347D8" w:rsidRPr="00B90A0B" w:rsidRDefault="00C347D8" w:rsidP="003054F0">
            <w:pPr>
              <w:pStyle w:val="TableText"/>
              <w:rPr>
                <w:rFonts w:asciiTheme="minorHAnsi" w:hAnsiTheme="minorHAnsi"/>
              </w:rPr>
            </w:pPr>
            <w:r w:rsidRPr="00B90A0B">
              <w:rPr>
                <w:rFonts w:asciiTheme="minorHAnsi" w:hAnsiTheme="minorHAnsi"/>
              </w:rPr>
              <w:t>2 weeks</w:t>
            </w:r>
            <w:r w:rsidR="00AB177E" w:rsidRPr="00B90A0B">
              <w:rPr>
                <w:rFonts w:asciiTheme="minorHAnsi" w:hAnsiTheme="minorHAnsi"/>
              </w:rPr>
              <w:t xml:space="preserve"> </w:t>
            </w:r>
          </w:p>
        </w:tc>
      </w:tr>
      <w:tr w:rsidR="00C347D8" w:rsidRPr="00B90A0B" w14:paraId="2066F370" w14:textId="77777777" w:rsidTr="005E75D9">
        <w:trPr>
          <w:cantSplit/>
        </w:trPr>
        <w:tc>
          <w:tcPr>
            <w:tcW w:w="4815" w:type="dxa"/>
          </w:tcPr>
          <w:p w14:paraId="09200DA8" w14:textId="636E8272" w:rsidR="00C347D8" w:rsidRPr="00B90A0B" w:rsidRDefault="00C347D8" w:rsidP="00FE6F7E">
            <w:pPr>
              <w:pStyle w:val="TableText"/>
              <w:rPr>
                <w:rFonts w:asciiTheme="minorHAnsi" w:hAnsiTheme="minorHAnsi"/>
              </w:rPr>
            </w:pPr>
            <w:r w:rsidRPr="00B90A0B">
              <w:rPr>
                <w:rFonts w:asciiTheme="minorHAnsi" w:hAnsiTheme="minorHAnsi"/>
              </w:rPr>
              <w:t>Earliest start date of grant activity</w:t>
            </w:r>
            <w:r w:rsidR="00AB177E" w:rsidRPr="00B90A0B">
              <w:rPr>
                <w:rFonts w:asciiTheme="minorHAnsi" w:hAnsiTheme="minorHAnsi"/>
              </w:rPr>
              <w:t xml:space="preserve"> or project</w:t>
            </w:r>
            <w:r w:rsidRPr="00B90A0B">
              <w:rPr>
                <w:rFonts w:asciiTheme="minorHAnsi" w:hAnsiTheme="minorHAnsi"/>
              </w:rPr>
              <w:t xml:space="preserve"> </w:t>
            </w:r>
          </w:p>
        </w:tc>
        <w:tc>
          <w:tcPr>
            <w:tcW w:w="3974" w:type="dxa"/>
          </w:tcPr>
          <w:p w14:paraId="2DB8AA38" w14:textId="0DE65781" w:rsidR="00C347D8" w:rsidRPr="00B90A0B" w:rsidRDefault="00FE6F7E" w:rsidP="005E75D9">
            <w:pPr>
              <w:pStyle w:val="TableText"/>
              <w:rPr>
                <w:rFonts w:asciiTheme="minorHAnsi" w:hAnsiTheme="minorHAnsi"/>
              </w:rPr>
            </w:pPr>
            <w:r w:rsidRPr="00FE6F7E">
              <w:rPr>
                <w:rFonts w:asciiTheme="minorHAnsi" w:hAnsiTheme="minorHAnsi"/>
              </w:rPr>
              <w:t xml:space="preserve">Commencement date stated in </w:t>
            </w:r>
            <w:r>
              <w:rPr>
                <w:rFonts w:asciiTheme="minorHAnsi" w:hAnsiTheme="minorHAnsi"/>
              </w:rPr>
              <w:t xml:space="preserve">grant </w:t>
            </w:r>
            <w:r w:rsidRPr="00FE6F7E">
              <w:rPr>
                <w:rFonts w:asciiTheme="minorHAnsi" w:hAnsiTheme="minorHAnsi"/>
              </w:rPr>
              <w:t>agreement</w:t>
            </w:r>
          </w:p>
        </w:tc>
      </w:tr>
      <w:tr w:rsidR="00C347D8" w:rsidRPr="00B90A0B" w14:paraId="57C3F542" w14:textId="77777777" w:rsidTr="005E75D9">
        <w:trPr>
          <w:cantSplit/>
        </w:trPr>
        <w:tc>
          <w:tcPr>
            <w:tcW w:w="4815" w:type="dxa"/>
          </w:tcPr>
          <w:p w14:paraId="2895D6C2" w14:textId="7D8A94DC" w:rsidR="00C347D8" w:rsidRPr="00B90A0B" w:rsidRDefault="00C347D8" w:rsidP="00AB177E">
            <w:pPr>
              <w:pStyle w:val="TableText"/>
              <w:rPr>
                <w:rFonts w:asciiTheme="minorHAnsi" w:hAnsiTheme="minorHAnsi"/>
              </w:rPr>
            </w:pPr>
            <w:r w:rsidRPr="00B90A0B">
              <w:rPr>
                <w:rFonts w:asciiTheme="minorHAnsi" w:hAnsiTheme="minorHAnsi"/>
              </w:rPr>
              <w:t xml:space="preserve">End date of </w:t>
            </w:r>
            <w:r w:rsidR="00C27561" w:rsidRPr="00B90A0B">
              <w:rPr>
                <w:rFonts w:asciiTheme="minorHAnsi" w:hAnsiTheme="minorHAnsi"/>
              </w:rPr>
              <w:t xml:space="preserve">grant </w:t>
            </w:r>
            <w:r w:rsidR="00AB177E" w:rsidRPr="00B90A0B">
              <w:rPr>
                <w:rFonts w:asciiTheme="minorHAnsi" w:hAnsiTheme="minorHAnsi"/>
              </w:rPr>
              <w:t xml:space="preserve">activity or agreement </w:t>
            </w:r>
          </w:p>
        </w:tc>
        <w:tc>
          <w:tcPr>
            <w:tcW w:w="3974" w:type="dxa"/>
          </w:tcPr>
          <w:p w14:paraId="175CA21D" w14:textId="545F2526" w:rsidR="00C347D8" w:rsidRPr="00B90A0B" w:rsidRDefault="00FE6F7E" w:rsidP="00FE6F7E">
            <w:pPr>
              <w:pStyle w:val="TableText"/>
              <w:rPr>
                <w:rFonts w:asciiTheme="minorHAnsi" w:hAnsiTheme="minorHAnsi"/>
              </w:rPr>
            </w:pPr>
            <w:r w:rsidRPr="00FE6F7E">
              <w:rPr>
                <w:rFonts w:asciiTheme="minorHAnsi" w:hAnsiTheme="minorHAnsi"/>
              </w:rPr>
              <w:t>30</w:t>
            </w:r>
            <w:r w:rsidR="00C347D8" w:rsidRPr="00FE6F7E">
              <w:rPr>
                <w:rFonts w:asciiTheme="minorHAnsi" w:hAnsiTheme="minorHAnsi"/>
              </w:rPr>
              <w:t>/</w:t>
            </w:r>
            <w:r w:rsidRPr="00FE6F7E">
              <w:rPr>
                <w:rFonts w:asciiTheme="minorHAnsi" w:hAnsiTheme="minorHAnsi"/>
              </w:rPr>
              <w:t>06</w:t>
            </w:r>
            <w:r w:rsidR="00C347D8" w:rsidRPr="00FE6F7E">
              <w:rPr>
                <w:rFonts w:asciiTheme="minorHAnsi" w:hAnsiTheme="minorHAnsi"/>
              </w:rPr>
              <w:t>/</w:t>
            </w:r>
            <w:r w:rsidRPr="00FE6F7E">
              <w:rPr>
                <w:rFonts w:asciiTheme="minorHAnsi" w:hAnsiTheme="minorHAnsi"/>
              </w:rPr>
              <w:t>2023</w:t>
            </w:r>
          </w:p>
        </w:tc>
      </w:tr>
    </w:tbl>
    <w:p w14:paraId="65EA0532" w14:textId="71A89A9F" w:rsidR="008778C3" w:rsidRPr="00B90A0B" w:rsidRDefault="008778C3" w:rsidP="00181A24">
      <w:pPr>
        <w:pStyle w:val="Heading3"/>
        <w:rPr>
          <w:rFonts w:asciiTheme="minorHAnsi" w:hAnsiTheme="minorHAnsi"/>
        </w:rPr>
      </w:pPr>
      <w:bookmarkStart w:id="76" w:name="_Toc49782786"/>
      <w:r w:rsidRPr="00B90A0B">
        <w:rPr>
          <w:rFonts w:asciiTheme="minorHAnsi" w:hAnsiTheme="minorHAnsi"/>
        </w:rPr>
        <w:t>Questions during the application process</w:t>
      </w:r>
      <w:bookmarkEnd w:id="76"/>
    </w:p>
    <w:p w14:paraId="5DD63EA8" w14:textId="304BFE5B" w:rsidR="008778C3" w:rsidRPr="00B90A0B" w:rsidRDefault="008778C3" w:rsidP="008778C3">
      <w:pPr>
        <w:rPr>
          <w:rFonts w:asciiTheme="minorHAnsi" w:hAnsiTheme="minorHAnsi"/>
        </w:rPr>
      </w:pPr>
      <w:r w:rsidRPr="00B90A0B">
        <w:rPr>
          <w:rFonts w:asciiTheme="minorHAnsi" w:hAnsiTheme="minorHAnsi"/>
        </w:rPr>
        <w:t>If you have any questions during t</w:t>
      </w:r>
      <w:r w:rsidR="003054F0" w:rsidRPr="00B90A0B">
        <w:rPr>
          <w:rFonts w:asciiTheme="minorHAnsi" w:hAnsiTheme="minorHAnsi"/>
        </w:rPr>
        <w:t>he application period, contact the Community Grants Hub</w:t>
      </w:r>
      <w:r w:rsidRPr="00B90A0B">
        <w:rPr>
          <w:rFonts w:asciiTheme="minorHAnsi" w:hAnsiTheme="minorHAnsi"/>
        </w:rPr>
        <w:t xml:space="preserve"> </w:t>
      </w:r>
      <w:r w:rsidR="00CA22D8">
        <w:rPr>
          <w:rFonts w:asciiTheme="minorHAnsi" w:hAnsiTheme="minorHAnsi"/>
        </w:rPr>
        <w:t>on 1800 020 </w:t>
      </w:r>
      <w:r w:rsidR="003054F0" w:rsidRPr="00B90A0B">
        <w:rPr>
          <w:rFonts w:asciiTheme="minorHAnsi" w:hAnsiTheme="minorHAnsi"/>
        </w:rPr>
        <w:t>283</w:t>
      </w:r>
      <w:r w:rsidRPr="00B90A0B">
        <w:rPr>
          <w:rFonts w:asciiTheme="minorHAnsi" w:hAnsiTheme="minorHAnsi"/>
        </w:rPr>
        <w:t xml:space="preserve"> </w:t>
      </w:r>
      <w:r w:rsidR="003054F0" w:rsidRPr="00B90A0B">
        <w:rPr>
          <w:rFonts w:asciiTheme="minorHAnsi" w:hAnsiTheme="minorHAnsi"/>
        </w:rPr>
        <w:t xml:space="preserve">or email </w:t>
      </w:r>
      <w:hyperlink r:id="rId32" w:history="1">
        <w:r w:rsidR="003054F0" w:rsidRPr="00B90A0B">
          <w:rPr>
            <w:rStyle w:val="Hyperlink"/>
            <w:rFonts w:asciiTheme="minorHAnsi" w:hAnsiTheme="minorHAnsi"/>
          </w:rPr>
          <w:t>support@communitygrants.gov.au</w:t>
        </w:r>
      </w:hyperlink>
      <w:r w:rsidR="003054F0" w:rsidRPr="00B90A0B">
        <w:rPr>
          <w:rFonts w:asciiTheme="minorHAnsi" w:hAnsiTheme="minorHAnsi"/>
        </w:rPr>
        <w:t>.</w:t>
      </w:r>
    </w:p>
    <w:p w14:paraId="7F2E97A8" w14:textId="478D0748" w:rsidR="008778C3" w:rsidRPr="00B90A0B" w:rsidRDefault="008778C3" w:rsidP="008778C3">
      <w:pPr>
        <w:rPr>
          <w:rFonts w:asciiTheme="minorHAnsi" w:hAnsiTheme="minorHAnsi"/>
        </w:rPr>
      </w:pPr>
      <w:r w:rsidRPr="00B90A0B">
        <w:rPr>
          <w:rFonts w:asciiTheme="minorHAnsi" w:hAnsiTheme="minorHAnsi"/>
        </w:rPr>
        <w:t xml:space="preserve">The </w:t>
      </w:r>
      <w:r w:rsidR="003054F0" w:rsidRPr="00B90A0B">
        <w:rPr>
          <w:rFonts w:asciiTheme="minorHAnsi" w:hAnsiTheme="minorHAnsi"/>
        </w:rPr>
        <w:t xml:space="preserve">Community Grants Hub </w:t>
      </w:r>
      <w:r w:rsidRPr="00B90A0B">
        <w:rPr>
          <w:rFonts w:asciiTheme="minorHAnsi" w:hAnsiTheme="minorHAnsi"/>
        </w:rPr>
        <w:t xml:space="preserve">will respond to emailed questions within </w:t>
      </w:r>
      <w:r w:rsidR="008874CA" w:rsidRPr="00B90A0B">
        <w:rPr>
          <w:rFonts w:asciiTheme="minorHAnsi" w:hAnsiTheme="minorHAnsi"/>
        </w:rPr>
        <w:t xml:space="preserve">five </w:t>
      </w:r>
      <w:r w:rsidRPr="00B90A0B">
        <w:rPr>
          <w:rFonts w:asciiTheme="minorHAnsi" w:hAnsiTheme="minorHAnsi"/>
        </w:rPr>
        <w:t>working days.</w:t>
      </w:r>
    </w:p>
    <w:p w14:paraId="790D9BA3" w14:textId="77777777" w:rsidR="006E0B42" w:rsidRPr="00B90A0B" w:rsidRDefault="006E0B42" w:rsidP="00FD47D5">
      <w:pPr>
        <w:pStyle w:val="Heading2"/>
        <w:rPr>
          <w:rFonts w:asciiTheme="minorHAnsi" w:hAnsiTheme="minorHAnsi"/>
        </w:rPr>
      </w:pPr>
      <w:bookmarkStart w:id="77" w:name="_Toc49782787"/>
      <w:r w:rsidRPr="00B90A0B">
        <w:rPr>
          <w:rFonts w:asciiTheme="minorHAnsi" w:hAnsiTheme="minorHAnsi"/>
        </w:rPr>
        <w:lastRenderedPageBreak/>
        <w:t>The grant selection process</w:t>
      </w:r>
      <w:bookmarkEnd w:id="77"/>
    </w:p>
    <w:p w14:paraId="340EF370" w14:textId="02B32494" w:rsidR="003E63B6" w:rsidRPr="000973A5" w:rsidRDefault="003E63B6" w:rsidP="00FD47D5">
      <w:pPr>
        <w:pStyle w:val="Heading3"/>
        <w:rPr>
          <w:rFonts w:asciiTheme="minorHAnsi" w:hAnsiTheme="minorHAnsi"/>
        </w:rPr>
      </w:pPr>
      <w:bookmarkStart w:id="78" w:name="_Toc49782788"/>
      <w:r w:rsidRPr="000973A5">
        <w:rPr>
          <w:rFonts w:asciiTheme="minorHAnsi" w:hAnsiTheme="minorHAnsi"/>
        </w:rPr>
        <w:t>Assessment of grant applications</w:t>
      </w:r>
      <w:bookmarkEnd w:id="78"/>
    </w:p>
    <w:p w14:paraId="06841B4A" w14:textId="1261F1D1" w:rsidR="006E0B42" w:rsidRPr="000973A5" w:rsidRDefault="006E0B42" w:rsidP="006E0B42">
      <w:pPr>
        <w:rPr>
          <w:rFonts w:asciiTheme="minorHAnsi" w:hAnsiTheme="minorHAnsi" w:cstheme="minorHAnsi"/>
        </w:rPr>
      </w:pPr>
      <w:r w:rsidRPr="000973A5">
        <w:rPr>
          <w:rFonts w:asciiTheme="minorHAnsi" w:hAnsiTheme="minorHAnsi" w:cstheme="minorHAnsi"/>
        </w:rPr>
        <w:t>We consider eligible applications through a</w:t>
      </w:r>
      <w:r w:rsidR="00BF3BD7">
        <w:rPr>
          <w:rFonts w:asciiTheme="minorHAnsi" w:hAnsiTheme="minorHAnsi" w:cstheme="minorHAnsi"/>
        </w:rPr>
        <w:t xml:space="preserve"> restricted competitive</w:t>
      </w:r>
      <w:r w:rsidRPr="000973A5">
        <w:rPr>
          <w:rFonts w:asciiTheme="minorHAnsi" w:hAnsiTheme="minorHAnsi" w:cstheme="minorHAnsi"/>
        </w:rPr>
        <w:t xml:space="preserve"> process.</w:t>
      </w:r>
    </w:p>
    <w:p w14:paraId="44C23756" w14:textId="77685AC2" w:rsidR="006E0B42" w:rsidRPr="000973A5" w:rsidRDefault="00635ACF" w:rsidP="006E0B42">
      <w:pPr>
        <w:rPr>
          <w:rFonts w:asciiTheme="minorHAnsi" w:hAnsiTheme="minorHAnsi"/>
        </w:rPr>
      </w:pPr>
      <w:r w:rsidRPr="000973A5">
        <w:rPr>
          <w:rFonts w:asciiTheme="minorHAnsi" w:hAnsiTheme="minorHAnsi"/>
        </w:rPr>
        <w:t>If eligible, w</w:t>
      </w:r>
      <w:r w:rsidR="006E0B42" w:rsidRPr="000973A5">
        <w:rPr>
          <w:rFonts w:asciiTheme="minorHAnsi" w:hAnsiTheme="minorHAnsi"/>
        </w:rPr>
        <w:t xml:space="preserve">e will then assess your application against the assessment criteria (see </w:t>
      </w:r>
      <w:r w:rsidR="00CA22D8">
        <w:rPr>
          <w:rFonts w:asciiTheme="minorHAnsi" w:hAnsiTheme="minorHAnsi"/>
        </w:rPr>
        <w:t>s</w:t>
      </w:r>
      <w:r w:rsidR="00CA22D8" w:rsidRPr="000973A5">
        <w:rPr>
          <w:rFonts w:asciiTheme="minorHAnsi" w:hAnsiTheme="minorHAnsi"/>
        </w:rPr>
        <w:t xml:space="preserve">ection </w:t>
      </w:r>
      <w:r w:rsidR="003E63B6" w:rsidRPr="000973A5">
        <w:rPr>
          <w:rFonts w:asciiTheme="minorHAnsi" w:hAnsiTheme="minorHAnsi"/>
        </w:rPr>
        <w:t>6</w:t>
      </w:r>
      <w:r w:rsidR="006E0B42" w:rsidRPr="000973A5">
        <w:rPr>
          <w:rFonts w:asciiTheme="minorHAnsi" w:hAnsiTheme="minorHAnsi"/>
        </w:rPr>
        <w:t>) and against other applications. We consider your application on its merits, based on:</w:t>
      </w:r>
    </w:p>
    <w:p w14:paraId="69D1B83B" w14:textId="77777777" w:rsidR="006E0B42" w:rsidRPr="000973A5" w:rsidRDefault="006E0B42" w:rsidP="006E0B42">
      <w:pPr>
        <w:pStyle w:val="ListBullet"/>
        <w:rPr>
          <w:rFonts w:asciiTheme="minorHAnsi" w:hAnsiTheme="minorHAnsi"/>
        </w:rPr>
      </w:pPr>
      <w:r w:rsidRPr="000973A5">
        <w:rPr>
          <w:rFonts w:asciiTheme="minorHAnsi" w:hAnsiTheme="minorHAnsi"/>
        </w:rPr>
        <w:t xml:space="preserve">how well it meets the criteria </w:t>
      </w:r>
    </w:p>
    <w:p w14:paraId="2D958F0B" w14:textId="77777777" w:rsidR="006E0B42" w:rsidRPr="000973A5" w:rsidRDefault="006E0B42" w:rsidP="006E0B42">
      <w:pPr>
        <w:pStyle w:val="ListBullet"/>
        <w:rPr>
          <w:rFonts w:asciiTheme="minorHAnsi" w:hAnsiTheme="minorHAnsi"/>
        </w:rPr>
      </w:pPr>
      <w:r w:rsidRPr="000973A5">
        <w:rPr>
          <w:rFonts w:asciiTheme="minorHAnsi" w:hAnsiTheme="minorHAnsi"/>
        </w:rPr>
        <w:t xml:space="preserve">how it compares to other applications </w:t>
      </w:r>
    </w:p>
    <w:p w14:paraId="5D9D6A24" w14:textId="7373D9A5" w:rsidR="006E0B42" w:rsidRPr="000973A5" w:rsidRDefault="006E0B42" w:rsidP="006E0B42">
      <w:pPr>
        <w:pStyle w:val="ListBullet"/>
        <w:rPr>
          <w:rFonts w:asciiTheme="minorHAnsi" w:hAnsiTheme="minorHAnsi"/>
        </w:rPr>
      </w:pPr>
      <w:r w:rsidRPr="000973A5">
        <w:rPr>
          <w:rFonts w:asciiTheme="minorHAnsi" w:hAnsiTheme="minorHAnsi"/>
        </w:rPr>
        <w:t>whether it provides value with relevant money.</w:t>
      </w:r>
      <w:r w:rsidRPr="000973A5">
        <w:rPr>
          <w:rStyle w:val="FootnoteReference"/>
          <w:rFonts w:asciiTheme="minorHAnsi" w:hAnsiTheme="minorHAnsi"/>
        </w:rPr>
        <w:footnoteReference w:id="4"/>
      </w:r>
    </w:p>
    <w:p w14:paraId="26BBF0B5" w14:textId="77777777" w:rsidR="00CD2952" w:rsidRDefault="00CD2952" w:rsidP="006E0B42">
      <w:pPr>
        <w:pStyle w:val="ListBullet"/>
        <w:numPr>
          <w:ilvl w:val="0"/>
          <w:numId w:val="0"/>
        </w:numPr>
        <w:rPr>
          <w:rFonts w:asciiTheme="minorHAnsi" w:hAnsiTheme="minorHAnsi" w:cs="Arial"/>
        </w:rPr>
      </w:pPr>
    </w:p>
    <w:p w14:paraId="561D6F74" w14:textId="499BAD02" w:rsidR="006E0B42" w:rsidRPr="000973A5" w:rsidRDefault="00311CBF" w:rsidP="006E0B42">
      <w:pPr>
        <w:pStyle w:val="ListBullet"/>
        <w:numPr>
          <w:ilvl w:val="0"/>
          <w:numId w:val="0"/>
        </w:numPr>
        <w:rPr>
          <w:rFonts w:asciiTheme="minorHAnsi" w:hAnsiTheme="minorHAnsi" w:cs="Arial"/>
        </w:rPr>
      </w:pPr>
      <w:r w:rsidRPr="000973A5">
        <w:rPr>
          <w:rFonts w:asciiTheme="minorHAnsi" w:hAnsiTheme="minorHAnsi" w:cs="Arial"/>
        </w:rPr>
        <w:t>W</w:t>
      </w:r>
      <w:r w:rsidR="006E0B42" w:rsidRPr="000973A5">
        <w:rPr>
          <w:rFonts w:asciiTheme="minorHAnsi" w:hAnsiTheme="minorHAnsi" w:cs="Arial"/>
        </w:rPr>
        <w:t>hen assessing the extent to which the application represents value with relevant money</w:t>
      </w:r>
      <w:r w:rsidRPr="000973A5">
        <w:rPr>
          <w:rFonts w:asciiTheme="minorHAnsi" w:hAnsiTheme="minorHAnsi" w:cs="Arial"/>
        </w:rPr>
        <w:t>, we will have regard to</w:t>
      </w:r>
      <w:r w:rsidR="006E0B42" w:rsidRPr="000973A5">
        <w:rPr>
          <w:rFonts w:asciiTheme="minorHAnsi" w:hAnsiTheme="minorHAnsi" w:cs="Arial"/>
        </w:rPr>
        <w:t xml:space="preserve">: </w:t>
      </w:r>
    </w:p>
    <w:p w14:paraId="19C2D315" w14:textId="77777777" w:rsidR="006E0B42" w:rsidRPr="000973A5" w:rsidRDefault="006E0B42" w:rsidP="009E283B">
      <w:pPr>
        <w:pStyle w:val="ListBullet"/>
        <w:rPr>
          <w:rFonts w:asciiTheme="minorHAnsi" w:hAnsiTheme="minorHAnsi"/>
        </w:rPr>
      </w:pPr>
      <w:r w:rsidRPr="000973A5">
        <w:rPr>
          <w:rFonts w:asciiTheme="minorHAnsi" w:hAnsiTheme="minorHAnsi"/>
        </w:rPr>
        <w:t>the overall objective/s to be achieved in providing the grant</w:t>
      </w:r>
    </w:p>
    <w:p w14:paraId="62289EF9" w14:textId="6647C70D" w:rsidR="006E0B42" w:rsidRPr="000973A5" w:rsidRDefault="006E0B42" w:rsidP="009E283B">
      <w:pPr>
        <w:pStyle w:val="ListBullet"/>
        <w:rPr>
          <w:rFonts w:asciiTheme="minorHAnsi" w:hAnsiTheme="minorHAnsi"/>
        </w:rPr>
      </w:pPr>
      <w:r w:rsidRPr="000973A5">
        <w:rPr>
          <w:rFonts w:asciiTheme="minorHAnsi" w:hAnsiTheme="minorHAnsi"/>
        </w:rPr>
        <w:t xml:space="preserve">the relative </w:t>
      </w:r>
      <w:r w:rsidR="00311CBF" w:rsidRPr="000973A5">
        <w:rPr>
          <w:rFonts w:asciiTheme="minorHAnsi" w:hAnsiTheme="minorHAnsi"/>
        </w:rPr>
        <w:t>value of the grant sought</w:t>
      </w:r>
    </w:p>
    <w:p w14:paraId="0E1EE7AC" w14:textId="796EB624" w:rsidR="006E0B42" w:rsidRPr="000973A5" w:rsidRDefault="006E0B42" w:rsidP="009E283B">
      <w:pPr>
        <w:pStyle w:val="ListBullet"/>
        <w:rPr>
          <w:rFonts w:asciiTheme="minorHAnsi" w:hAnsiTheme="minorHAnsi"/>
        </w:rPr>
      </w:pPr>
      <w:r w:rsidRPr="000973A5">
        <w:rPr>
          <w:rFonts w:asciiTheme="minorHAnsi" w:hAnsiTheme="minorHAnsi"/>
        </w:rPr>
        <w:t>the extent to which the evidence in the application demonstrates that it will contribute to meeting the outcomes/objectives</w:t>
      </w:r>
    </w:p>
    <w:p w14:paraId="65BBEDF7" w14:textId="6D9B722E" w:rsidR="00C7753F" w:rsidRPr="000973A5" w:rsidRDefault="00C7753F" w:rsidP="009E283B">
      <w:pPr>
        <w:pStyle w:val="ListBullet"/>
        <w:rPr>
          <w:rFonts w:asciiTheme="minorHAnsi" w:hAnsiTheme="minorHAnsi"/>
        </w:rPr>
      </w:pPr>
      <w:r w:rsidRPr="000973A5">
        <w:rPr>
          <w:rFonts w:asciiTheme="minorHAnsi" w:hAnsiTheme="minorHAnsi"/>
        </w:rPr>
        <w:t>How the grant activities will target groups or individuals.</w:t>
      </w:r>
    </w:p>
    <w:p w14:paraId="117791D4" w14:textId="2DA6BD1D" w:rsidR="00E16210" w:rsidRPr="00A9712D" w:rsidRDefault="00C157E9" w:rsidP="00A9712D">
      <w:pPr>
        <w:pStyle w:val="Heading3"/>
        <w:rPr>
          <w:rFonts w:asciiTheme="minorHAnsi" w:hAnsiTheme="minorHAnsi"/>
          <w:noProof/>
          <w:lang w:eastAsia="en-AU"/>
        </w:rPr>
      </w:pPr>
      <w:bookmarkStart w:id="79" w:name="_Toc49782789"/>
      <w:r w:rsidRPr="000973A5">
        <w:rPr>
          <w:rFonts w:asciiTheme="minorHAnsi" w:hAnsiTheme="minorHAnsi"/>
        </w:rPr>
        <w:t>Who will assess applications?</w:t>
      </w:r>
      <w:bookmarkEnd w:id="79"/>
    </w:p>
    <w:p w14:paraId="66262640" w14:textId="01F78430" w:rsidR="00E16210" w:rsidRPr="00E16210" w:rsidRDefault="00E16210" w:rsidP="00E16210">
      <w:pPr>
        <w:spacing w:before="120"/>
        <w:rPr>
          <w:rFonts w:asciiTheme="minorHAnsi" w:eastAsiaTheme="minorHAnsi" w:hAnsiTheme="minorHAnsi" w:cs="Arial"/>
          <w:iCs/>
          <w:color w:val="4F6228" w:themeColor="accent3" w:themeShade="80"/>
          <w:sz w:val="22"/>
          <w:szCs w:val="22"/>
        </w:rPr>
      </w:pPr>
      <w:r w:rsidRPr="00E16210">
        <w:rPr>
          <w:rFonts w:asciiTheme="minorHAnsi" w:hAnsiTheme="minorHAnsi" w:cs="Arial"/>
          <w:iCs/>
        </w:rPr>
        <w:t xml:space="preserve">An expert panel will be established to </w:t>
      </w:r>
      <w:r w:rsidR="00A9712D" w:rsidRPr="00A9712D">
        <w:rPr>
          <w:rFonts w:asciiTheme="minorHAnsi" w:hAnsiTheme="minorHAnsi" w:cs="Arial"/>
        </w:rPr>
        <w:t xml:space="preserve">assess each application on its merit and compare it to other eligible applications before recommending which grant applications should be awarded a grant. </w:t>
      </w:r>
      <w:r w:rsidR="00A9712D">
        <w:rPr>
          <w:rFonts w:asciiTheme="minorHAnsi" w:hAnsiTheme="minorHAnsi" w:cs="Arial"/>
        </w:rPr>
        <w:t xml:space="preserve">The panel </w:t>
      </w:r>
      <w:r w:rsidR="00A146D1">
        <w:rPr>
          <w:rFonts w:asciiTheme="minorHAnsi" w:hAnsiTheme="minorHAnsi" w:cs="Arial"/>
        </w:rPr>
        <w:t xml:space="preserve">recommendations will include consideration of </w:t>
      </w:r>
      <w:r w:rsidRPr="00E16210">
        <w:rPr>
          <w:rFonts w:asciiTheme="minorHAnsi" w:hAnsiTheme="minorHAnsi" w:cs="Arial"/>
          <w:iCs/>
        </w:rPr>
        <w:t xml:space="preserve">appropriateness, ability to deliver and market need. </w:t>
      </w:r>
    </w:p>
    <w:p w14:paraId="26032D07" w14:textId="274E720C" w:rsidR="00E024C4" w:rsidRPr="00A9712D" w:rsidRDefault="00E024C4" w:rsidP="00E024C4">
      <w:pPr>
        <w:spacing w:before="120"/>
        <w:rPr>
          <w:rFonts w:asciiTheme="minorHAnsi" w:hAnsiTheme="minorHAnsi" w:cs="Arial"/>
        </w:rPr>
      </w:pPr>
      <w:r w:rsidRPr="00A9712D">
        <w:rPr>
          <w:rFonts w:asciiTheme="minorHAnsi" w:hAnsiTheme="minorHAnsi" w:cs="Arial"/>
        </w:rPr>
        <w:t xml:space="preserve">The expert panel will be </w:t>
      </w:r>
      <w:bookmarkStart w:id="80" w:name="_Hlk46313990"/>
      <w:r w:rsidRPr="00A9712D">
        <w:rPr>
          <w:rFonts w:asciiTheme="minorHAnsi" w:hAnsiTheme="minorHAnsi" w:cs="Arial"/>
        </w:rPr>
        <w:t xml:space="preserve">made up of selected industry experts and departmental staff. </w:t>
      </w:r>
      <w:r w:rsidR="00A9712D" w:rsidRPr="00E16210">
        <w:rPr>
          <w:rFonts w:asciiTheme="minorHAnsi" w:hAnsiTheme="minorHAnsi" w:cs="Arial"/>
          <w:iCs/>
        </w:rPr>
        <w:t>Any member of the expert panel, who is not a Commonwealth Official, will be required to perform their duties in accordance with the CGRGs.</w:t>
      </w:r>
    </w:p>
    <w:bookmarkEnd w:id="80"/>
    <w:p w14:paraId="7E082AE3" w14:textId="2185EEDD" w:rsidR="003054F0" w:rsidRPr="002A63B4" w:rsidRDefault="003054F0" w:rsidP="003054F0">
      <w:pPr>
        <w:pStyle w:val="Boxed2Text"/>
        <w:numPr>
          <w:ilvl w:val="0"/>
          <w:numId w:val="0"/>
        </w:numPr>
        <w:pBdr>
          <w:top w:val="none" w:sz="0" w:space="0" w:color="auto"/>
          <w:left w:val="none" w:sz="0" w:space="0" w:color="auto"/>
          <w:bottom w:val="none" w:sz="0" w:space="0" w:color="auto"/>
          <w:right w:val="none" w:sz="0" w:space="0" w:color="auto"/>
        </w:pBdr>
        <w:shd w:val="clear" w:color="auto" w:fill="auto"/>
        <w:rPr>
          <w:rFonts w:asciiTheme="minorHAnsi" w:hAnsiTheme="minorHAnsi"/>
          <w:noProof/>
          <w:lang w:eastAsia="en-AU"/>
        </w:rPr>
      </w:pPr>
      <w:r w:rsidRPr="002A63B4">
        <w:rPr>
          <w:rFonts w:asciiTheme="minorHAnsi" w:hAnsiTheme="minorHAnsi"/>
          <w:noProof/>
          <w:lang w:eastAsia="en-AU"/>
        </w:rPr>
        <w:t xml:space="preserve">The </w:t>
      </w:r>
      <w:r w:rsidR="0004253D">
        <w:rPr>
          <w:rFonts w:asciiTheme="minorHAnsi" w:hAnsiTheme="minorHAnsi"/>
          <w:noProof/>
          <w:lang w:eastAsia="en-AU"/>
        </w:rPr>
        <w:t>expert panel</w:t>
      </w:r>
      <w:r w:rsidR="0004253D" w:rsidRPr="002A63B4">
        <w:rPr>
          <w:rFonts w:asciiTheme="minorHAnsi" w:hAnsiTheme="minorHAnsi"/>
          <w:noProof/>
          <w:lang w:eastAsia="en-AU"/>
        </w:rPr>
        <w:t xml:space="preserve"> </w:t>
      </w:r>
      <w:r w:rsidRPr="002A63B4">
        <w:rPr>
          <w:rFonts w:asciiTheme="minorHAnsi" w:hAnsiTheme="minorHAnsi"/>
          <w:noProof/>
          <w:lang w:eastAsia="en-AU"/>
        </w:rPr>
        <w:t>will have regard to:</w:t>
      </w:r>
      <w:r w:rsidR="00E024C4">
        <w:rPr>
          <w:rFonts w:asciiTheme="minorHAnsi" w:hAnsiTheme="minorHAnsi"/>
          <w:noProof/>
          <w:lang w:eastAsia="en-AU"/>
        </w:rPr>
        <w:t xml:space="preserve"> </w:t>
      </w:r>
    </w:p>
    <w:p w14:paraId="1A6252A9" w14:textId="6120F3A7" w:rsidR="003054F0" w:rsidRPr="002A63B4" w:rsidRDefault="003054F0" w:rsidP="004C54A7">
      <w:pPr>
        <w:pStyle w:val="ListBullet"/>
        <w:rPr>
          <w:rFonts w:asciiTheme="minorHAnsi" w:hAnsiTheme="minorHAnsi"/>
          <w:noProof/>
          <w:lang w:eastAsia="en-AU"/>
        </w:rPr>
      </w:pPr>
      <w:r w:rsidRPr="002A63B4">
        <w:rPr>
          <w:rFonts w:asciiTheme="minorHAnsi" w:hAnsiTheme="minorHAnsi"/>
          <w:noProof/>
          <w:lang w:eastAsia="en-AU"/>
        </w:rPr>
        <w:t xml:space="preserve">the purpose and objectives of the </w:t>
      </w:r>
      <w:r w:rsidR="003F6DC3">
        <w:rPr>
          <w:rFonts w:asciiTheme="minorHAnsi" w:hAnsiTheme="minorHAnsi"/>
          <w:noProof/>
          <w:lang w:eastAsia="en-AU"/>
        </w:rPr>
        <w:t>p</w:t>
      </w:r>
      <w:r w:rsidRPr="002A63B4">
        <w:rPr>
          <w:rFonts w:asciiTheme="minorHAnsi" w:hAnsiTheme="minorHAnsi"/>
          <w:noProof/>
          <w:lang w:eastAsia="en-AU"/>
        </w:rPr>
        <w:t>rogram</w:t>
      </w:r>
    </w:p>
    <w:p w14:paraId="4909CB2D" w14:textId="77777777" w:rsidR="003054F0" w:rsidRPr="002A63B4" w:rsidDel="000D405C" w:rsidRDefault="003054F0" w:rsidP="004C54A7">
      <w:pPr>
        <w:pStyle w:val="ListBullet"/>
        <w:rPr>
          <w:rFonts w:asciiTheme="minorHAnsi" w:hAnsiTheme="minorHAnsi"/>
          <w:noProof/>
          <w:lang w:eastAsia="en-AU"/>
        </w:rPr>
      </w:pPr>
      <w:r w:rsidRPr="002A63B4" w:rsidDel="000D405C">
        <w:rPr>
          <w:rFonts w:asciiTheme="minorHAnsi" w:hAnsiTheme="minorHAnsi"/>
          <w:noProof/>
          <w:lang w:eastAsia="en-AU"/>
        </w:rPr>
        <w:t>conformance with eligibility criteria</w:t>
      </w:r>
    </w:p>
    <w:p w14:paraId="17C45684" w14:textId="77777777" w:rsidR="003054F0" w:rsidRPr="002A63B4" w:rsidRDefault="003054F0" w:rsidP="004C54A7">
      <w:pPr>
        <w:pStyle w:val="ListBullet"/>
        <w:rPr>
          <w:rFonts w:asciiTheme="minorHAnsi" w:hAnsiTheme="minorHAnsi"/>
          <w:noProof/>
          <w:lang w:eastAsia="en-AU"/>
        </w:rPr>
      </w:pPr>
      <w:r w:rsidRPr="002A63B4">
        <w:rPr>
          <w:rFonts w:asciiTheme="minorHAnsi" w:hAnsiTheme="minorHAnsi"/>
          <w:noProof/>
          <w:lang w:eastAsia="en-AU"/>
        </w:rPr>
        <w:t>performance against assessment criteria</w:t>
      </w:r>
    </w:p>
    <w:p w14:paraId="6237BF46" w14:textId="77777777" w:rsidR="003054F0" w:rsidRPr="002A63B4" w:rsidRDefault="003054F0" w:rsidP="004C54A7">
      <w:pPr>
        <w:pStyle w:val="ListBullet"/>
        <w:rPr>
          <w:rFonts w:asciiTheme="minorHAnsi" w:hAnsiTheme="minorHAnsi"/>
          <w:noProof/>
          <w:lang w:eastAsia="en-AU"/>
        </w:rPr>
      </w:pPr>
      <w:r w:rsidRPr="002A63B4">
        <w:rPr>
          <w:rFonts w:asciiTheme="minorHAnsi" w:hAnsiTheme="minorHAnsi"/>
          <w:noProof/>
          <w:lang w:eastAsia="en-AU"/>
        </w:rPr>
        <w:t>the relative merit of an application compared to other applications</w:t>
      </w:r>
    </w:p>
    <w:p w14:paraId="0FB1B88C" w14:textId="48302722" w:rsidR="003054F0" w:rsidRPr="002A63B4" w:rsidRDefault="003054F0" w:rsidP="004C54A7">
      <w:pPr>
        <w:pStyle w:val="ListBullet"/>
        <w:rPr>
          <w:rFonts w:asciiTheme="minorHAnsi" w:hAnsiTheme="minorHAnsi"/>
          <w:noProof/>
          <w:lang w:eastAsia="en-AU"/>
        </w:rPr>
      </w:pPr>
      <w:r w:rsidRPr="002A63B4">
        <w:rPr>
          <w:rFonts w:asciiTheme="minorHAnsi" w:hAnsiTheme="minorHAnsi"/>
          <w:noProof/>
          <w:lang w:eastAsia="en-AU"/>
        </w:rPr>
        <w:t xml:space="preserve">overall objectives for the </w:t>
      </w:r>
      <w:r w:rsidR="003F6DC3">
        <w:rPr>
          <w:rFonts w:asciiTheme="minorHAnsi" w:hAnsiTheme="minorHAnsi"/>
          <w:noProof/>
          <w:lang w:eastAsia="en-AU"/>
        </w:rPr>
        <w:t>p</w:t>
      </w:r>
      <w:r w:rsidRPr="002A63B4">
        <w:rPr>
          <w:rFonts w:asciiTheme="minorHAnsi" w:hAnsiTheme="minorHAnsi"/>
          <w:noProof/>
          <w:lang w:eastAsia="en-AU"/>
        </w:rPr>
        <w:t>rogram</w:t>
      </w:r>
    </w:p>
    <w:p w14:paraId="30019DB7" w14:textId="77777777" w:rsidR="003054F0" w:rsidRPr="002A63B4" w:rsidRDefault="003054F0" w:rsidP="004C54A7">
      <w:pPr>
        <w:pStyle w:val="ListBullet"/>
        <w:rPr>
          <w:rFonts w:asciiTheme="minorHAnsi" w:hAnsiTheme="minorHAnsi"/>
          <w:noProof/>
          <w:lang w:eastAsia="en-AU"/>
        </w:rPr>
      </w:pPr>
      <w:r w:rsidRPr="002A63B4">
        <w:rPr>
          <w:rFonts w:asciiTheme="minorHAnsi" w:hAnsiTheme="minorHAnsi"/>
          <w:noProof/>
          <w:lang w:eastAsia="en-AU"/>
        </w:rPr>
        <w:t>how the services and/or project will be delivered</w:t>
      </w:r>
    </w:p>
    <w:p w14:paraId="490C3A90" w14:textId="501EA814" w:rsidR="003054F0" w:rsidRPr="002A63B4" w:rsidRDefault="003054F0" w:rsidP="004C54A7">
      <w:pPr>
        <w:pStyle w:val="ListBullet"/>
        <w:rPr>
          <w:rFonts w:asciiTheme="minorHAnsi" w:hAnsiTheme="minorHAnsi"/>
          <w:noProof/>
          <w:lang w:eastAsia="en-AU"/>
        </w:rPr>
      </w:pPr>
      <w:r w:rsidRPr="002A63B4">
        <w:rPr>
          <w:rFonts w:asciiTheme="minorHAnsi" w:hAnsiTheme="minorHAnsi"/>
          <w:noProof/>
          <w:lang w:eastAsia="en-AU"/>
        </w:rPr>
        <w:t xml:space="preserve">value </w:t>
      </w:r>
      <w:r w:rsidR="00665BD0">
        <w:rPr>
          <w:rFonts w:asciiTheme="minorHAnsi" w:hAnsiTheme="minorHAnsi"/>
          <w:noProof/>
          <w:lang w:eastAsia="en-AU"/>
        </w:rPr>
        <w:t>with</w:t>
      </w:r>
      <w:r w:rsidR="00665BD0" w:rsidRPr="002A63B4">
        <w:rPr>
          <w:rFonts w:asciiTheme="minorHAnsi" w:hAnsiTheme="minorHAnsi"/>
          <w:noProof/>
          <w:lang w:eastAsia="en-AU"/>
        </w:rPr>
        <w:t xml:space="preserve"> </w:t>
      </w:r>
      <w:r w:rsidR="00665BD0">
        <w:rPr>
          <w:rFonts w:asciiTheme="minorHAnsi" w:hAnsiTheme="minorHAnsi"/>
          <w:noProof/>
          <w:lang w:eastAsia="en-AU"/>
        </w:rPr>
        <w:t xml:space="preserve">relevant </w:t>
      </w:r>
      <w:r w:rsidRPr="002A63B4">
        <w:rPr>
          <w:rFonts w:asciiTheme="minorHAnsi" w:hAnsiTheme="minorHAnsi"/>
          <w:noProof/>
          <w:lang w:eastAsia="en-AU"/>
        </w:rPr>
        <w:t>money</w:t>
      </w:r>
    </w:p>
    <w:p w14:paraId="752F9248" w14:textId="70DD856C" w:rsidR="003054F0" w:rsidRDefault="003054F0" w:rsidP="004C54A7">
      <w:pPr>
        <w:pStyle w:val="ListBullet"/>
        <w:rPr>
          <w:rFonts w:asciiTheme="minorHAnsi" w:hAnsiTheme="minorHAnsi"/>
          <w:noProof/>
          <w:lang w:eastAsia="en-AU"/>
        </w:rPr>
      </w:pPr>
      <w:r w:rsidRPr="002A63B4">
        <w:rPr>
          <w:rFonts w:asciiTheme="minorHAnsi" w:hAnsiTheme="minorHAnsi"/>
          <w:noProof/>
          <w:lang w:eastAsia="en-AU"/>
        </w:rPr>
        <w:t>possible duplication with other Commonwealth/</w:t>
      </w:r>
      <w:r w:rsidR="00185A11">
        <w:rPr>
          <w:rFonts w:asciiTheme="minorHAnsi" w:hAnsiTheme="minorHAnsi"/>
          <w:noProof/>
          <w:lang w:eastAsia="en-AU"/>
        </w:rPr>
        <w:t>s</w:t>
      </w:r>
      <w:r w:rsidR="00185A11" w:rsidRPr="002A63B4">
        <w:rPr>
          <w:rFonts w:asciiTheme="minorHAnsi" w:hAnsiTheme="minorHAnsi"/>
          <w:noProof/>
          <w:lang w:eastAsia="en-AU"/>
        </w:rPr>
        <w:t>tate</w:t>
      </w:r>
      <w:r w:rsidRPr="002A63B4">
        <w:rPr>
          <w:rFonts w:asciiTheme="minorHAnsi" w:hAnsiTheme="minorHAnsi"/>
          <w:noProof/>
          <w:lang w:eastAsia="en-AU"/>
        </w:rPr>
        <w:t>/</w:t>
      </w:r>
      <w:r w:rsidR="00185A11">
        <w:rPr>
          <w:rFonts w:asciiTheme="minorHAnsi" w:hAnsiTheme="minorHAnsi"/>
          <w:noProof/>
          <w:lang w:eastAsia="en-AU"/>
        </w:rPr>
        <w:t>t</w:t>
      </w:r>
      <w:r w:rsidR="00185A11" w:rsidRPr="002A63B4">
        <w:rPr>
          <w:rFonts w:asciiTheme="minorHAnsi" w:hAnsiTheme="minorHAnsi"/>
          <w:noProof/>
          <w:lang w:eastAsia="en-AU"/>
        </w:rPr>
        <w:t xml:space="preserve">erritory </w:t>
      </w:r>
      <w:r w:rsidRPr="002A63B4">
        <w:rPr>
          <w:rFonts w:asciiTheme="minorHAnsi" w:hAnsiTheme="minorHAnsi"/>
          <w:noProof/>
          <w:lang w:eastAsia="en-AU"/>
        </w:rPr>
        <w:t>government programs/service delivery.</w:t>
      </w:r>
    </w:p>
    <w:p w14:paraId="2E9A7AA0" w14:textId="52D94741" w:rsidR="002B500D" w:rsidRPr="002A63B4" w:rsidRDefault="00485529" w:rsidP="002B500D">
      <w:pPr>
        <w:pStyle w:val="Boxed2Text"/>
        <w:numPr>
          <w:ilvl w:val="0"/>
          <w:numId w:val="0"/>
        </w:numPr>
        <w:pBdr>
          <w:top w:val="none" w:sz="0" w:space="0" w:color="auto"/>
          <w:left w:val="none" w:sz="0" w:space="0" w:color="auto"/>
          <w:bottom w:val="none" w:sz="0" w:space="0" w:color="auto"/>
          <w:right w:val="none" w:sz="0" w:space="0" w:color="auto"/>
        </w:pBdr>
        <w:shd w:val="clear" w:color="auto" w:fill="auto"/>
        <w:rPr>
          <w:rFonts w:asciiTheme="minorHAnsi" w:hAnsiTheme="minorHAnsi"/>
          <w:noProof/>
          <w:lang w:eastAsia="en-AU"/>
        </w:rPr>
      </w:pPr>
      <w:r w:rsidRPr="000655DD">
        <w:rPr>
          <w:rFonts w:asciiTheme="minorHAnsi" w:hAnsiTheme="minorHAnsi"/>
          <w:noProof/>
          <w:lang w:eastAsia="en-AU"/>
        </w:rPr>
        <w:t>The expert panel may seek additional information about you or your application from within government, including the viability of your business. They may do this from within government, even if the sources are not nominated by you as referees. The panel may also consider information about you or your application that is available through the normal course of business.</w:t>
      </w:r>
      <w:r w:rsidRPr="002A63B4" w:rsidDel="00485529">
        <w:rPr>
          <w:rFonts w:asciiTheme="minorHAnsi" w:hAnsiTheme="minorHAnsi"/>
          <w:noProof/>
          <w:lang w:eastAsia="en-AU"/>
        </w:rPr>
        <w:t xml:space="preserve"> </w:t>
      </w:r>
    </w:p>
    <w:p w14:paraId="6D1736D5" w14:textId="5323B94E" w:rsidR="003054F0" w:rsidRPr="002A63B4" w:rsidRDefault="002B500D" w:rsidP="002B500D">
      <w:pPr>
        <w:pStyle w:val="Boxed2Text"/>
        <w:numPr>
          <w:ilvl w:val="0"/>
          <w:numId w:val="0"/>
        </w:numPr>
        <w:pBdr>
          <w:top w:val="none" w:sz="0" w:space="0" w:color="auto"/>
          <w:left w:val="none" w:sz="0" w:space="0" w:color="auto"/>
          <w:bottom w:val="none" w:sz="0" w:space="0" w:color="auto"/>
          <w:right w:val="none" w:sz="0" w:space="0" w:color="auto"/>
        </w:pBdr>
        <w:shd w:val="clear" w:color="auto" w:fill="auto"/>
        <w:rPr>
          <w:rFonts w:asciiTheme="minorHAnsi" w:hAnsiTheme="minorHAnsi"/>
          <w:noProof/>
          <w:lang w:eastAsia="en-AU"/>
        </w:rPr>
      </w:pPr>
      <w:r>
        <w:rPr>
          <w:rFonts w:asciiTheme="minorHAnsi" w:hAnsiTheme="minorHAnsi"/>
          <w:noProof/>
          <w:lang w:eastAsia="en-AU"/>
        </w:rPr>
        <w:lastRenderedPageBreak/>
        <w:t xml:space="preserve">Based on the outcomes of the </w:t>
      </w:r>
      <w:r w:rsidR="00E024C4">
        <w:rPr>
          <w:rFonts w:asciiTheme="minorHAnsi" w:hAnsiTheme="minorHAnsi"/>
          <w:noProof/>
          <w:lang w:eastAsia="en-AU"/>
        </w:rPr>
        <w:t>expert panel</w:t>
      </w:r>
      <w:r>
        <w:rPr>
          <w:rFonts w:asciiTheme="minorHAnsi" w:hAnsiTheme="minorHAnsi"/>
          <w:noProof/>
          <w:lang w:eastAsia="en-AU"/>
        </w:rPr>
        <w:t>, t</w:t>
      </w:r>
      <w:r w:rsidR="003054F0" w:rsidRPr="002A63B4">
        <w:rPr>
          <w:rFonts w:asciiTheme="minorHAnsi" w:hAnsiTheme="minorHAnsi"/>
          <w:noProof/>
          <w:lang w:eastAsia="en-AU"/>
        </w:rPr>
        <w:t xml:space="preserve">he Department of Agriculture, Water and the Environment will make recommendations to the </w:t>
      </w:r>
      <w:r w:rsidR="00E063B4">
        <w:rPr>
          <w:rFonts w:asciiTheme="minorHAnsi" w:hAnsiTheme="minorHAnsi"/>
          <w:noProof/>
          <w:lang w:eastAsia="en-AU"/>
        </w:rPr>
        <w:t>Delegate (who will be a delegate of the Assistant Minister for Forestry and Fisheries)</w:t>
      </w:r>
      <w:r w:rsidR="003054F0" w:rsidRPr="002A63B4">
        <w:rPr>
          <w:rFonts w:asciiTheme="minorHAnsi" w:hAnsiTheme="minorHAnsi"/>
          <w:noProof/>
          <w:lang w:eastAsia="en-AU"/>
        </w:rPr>
        <w:t xml:space="preserve"> about grants suitable to be approved. </w:t>
      </w:r>
    </w:p>
    <w:p w14:paraId="51969EBC" w14:textId="5169CB60" w:rsidR="00C157E9" w:rsidRPr="000973A5" w:rsidRDefault="00C157E9" w:rsidP="00FD47D5">
      <w:pPr>
        <w:pStyle w:val="Heading3"/>
        <w:rPr>
          <w:rFonts w:asciiTheme="minorHAnsi" w:hAnsiTheme="minorHAnsi"/>
        </w:rPr>
      </w:pPr>
      <w:bookmarkStart w:id="81" w:name="_Toc49782790"/>
      <w:r w:rsidRPr="000973A5">
        <w:rPr>
          <w:rFonts w:asciiTheme="minorHAnsi" w:hAnsiTheme="minorHAnsi"/>
        </w:rPr>
        <w:t>Who will approve grants?</w:t>
      </w:r>
      <w:bookmarkEnd w:id="81"/>
    </w:p>
    <w:p w14:paraId="1A5467B8" w14:textId="1C88B549" w:rsidR="00C157E9" w:rsidRPr="002B500D" w:rsidRDefault="00C157E9" w:rsidP="00C157E9">
      <w:pPr>
        <w:rPr>
          <w:rFonts w:asciiTheme="minorHAnsi" w:hAnsiTheme="minorHAnsi"/>
        </w:rPr>
      </w:pPr>
      <w:r w:rsidRPr="002B500D">
        <w:rPr>
          <w:rFonts w:asciiTheme="minorHAnsi" w:hAnsiTheme="minorHAnsi"/>
        </w:rPr>
        <w:t>The</w:t>
      </w:r>
      <w:r w:rsidR="00AA2994" w:rsidRPr="002B500D">
        <w:rPr>
          <w:rFonts w:asciiTheme="minorHAnsi" w:hAnsiTheme="minorHAnsi"/>
        </w:rPr>
        <w:t xml:space="preserve"> </w:t>
      </w:r>
      <w:r w:rsidR="00E063B4">
        <w:rPr>
          <w:rFonts w:asciiTheme="minorHAnsi" w:hAnsiTheme="minorHAnsi"/>
        </w:rPr>
        <w:t>Delegate</w:t>
      </w:r>
      <w:r w:rsidR="002B5733" w:rsidRPr="002B500D">
        <w:rPr>
          <w:rFonts w:asciiTheme="minorHAnsi" w:hAnsiTheme="minorHAnsi"/>
        </w:rPr>
        <w:t xml:space="preserve"> d</w:t>
      </w:r>
      <w:r w:rsidRPr="002B500D">
        <w:rPr>
          <w:rFonts w:asciiTheme="minorHAnsi" w:hAnsiTheme="minorHAnsi"/>
        </w:rPr>
        <w:t xml:space="preserve">ecides which grants to approve taking into account the recommendations of the </w:t>
      </w:r>
      <w:r w:rsidR="002B500D" w:rsidRPr="002B500D">
        <w:rPr>
          <w:rFonts w:asciiTheme="minorHAnsi" w:hAnsiTheme="minorHAnsi"/>
        </w:rPr>
        <w:t>Department of Agriculture, Water and the Environment</w:t>
      </w:r>
      <w:r w:rsidRPr="002B500D">
        <w:rPr>
          <w:rFonts w:asciiTheme="minorHAnsi" w:hAnsiTheme="minorHAnsi"/>
        </w:rPr>
        <w:t xml:space="preserve"> and the availability of grant funds</w:t>
      </w:r>
      <w:r w:rsidR="00BB272F" w:rsidRPr="002B500D">
        <w:rPr>
          <w:rFonts w:asciiTheme="minorHAnsi" w:hAnsiTheme="minorHAnsi"/>
        </w:rPr>
        <w:t xml:space="preserve"> for the purposes of the </w:t>
      </w:r>
      <w:r w:rsidR="00090431" w:rsidRPr="002B500D">
        <w:rPr>
          <w:rFonts w:asciiTheme="minorHAnsi" w:hAnsiTheme="minorHAnsi"/>
        </w:rPr>
        <w:t xml:space="preserve">grant </w:t>
      </w:r>
      <w:r w:rsidR="00BB272F" w:rsidRPr="002B500D">
        <w:rPr>
          <w:rFonts w:asciiTheme="minorHAnsi" w:hAnsiTheme="minorHAnsi"/>
        </w:rPr>
        <w:t>program</w:t>
      </w:r>
      <w:r w:rsidRPr="002B500D">
        <w:rPr>
          <w:rFonts w:asciiTheme="minorHAnsi" w:hAnsiTheme="minorHAnsi"/>
        </w:rPr>
        <w:t>.</w:t>
      </w:r>
    </w:p>
    <w:p w14:paraId="331BB405" w14:textId="439F8417" w:rsidR="00C157E9" w:rsidRPr="002B500D" w:rsidRDefault="00C157E9" w:rsidP="00C157E9">
      <w:pPr>
        <w:rPr>
          <w:rFonts w:asciiTheme="minorHAnsi" w:hAnsiTheme="minorHAnsi"/>
        </w:rPr>
      </w:pPr>
      <w:r w:rsidRPr="002B500D">
        <w:rPr>
          <w:rFonts w:asciiTheme="minorHAnsi" w:hAnsiTheme="minorHAnsi"/>
        </w:rPr>
        <w:t xml:space="preserve">The </w:t>
      </w:r>
      <w:r w:rsidR="00E063B4">
        <w:rPr>
          <w:rFonts w:asciiTheme="minorHAnsi" w:hAnsiTheme="minorHAnsi"/>
        </w:rPr>
        <w:t>Delegate</w:t>
      </w:r>
      <w:r w:rsidR="002B500D" w:rsidRPr="002B500D">
        <w:rPr>
          <w:rFonts w:asciiTheme="minorHAnsi" w:hAnsiTheme="minorHAnsi"/>
        </w:rPr>
        <w:t>’s</w:t>
      </w:r>
      <w:r w:rsidRPr="002B500D">
        <w:rPr>
          <w:rFonts w:asciiTheme="minorHAnsi" w:hAnsiTheme="minorHAnsi"/>
        </w:rPr>
        <w:t xml:space="preserve"> decision is final in all matters, including:</w:t>
      </w:r>
    </w:p>
    <w:p w14:paraId="48D5E3CE" w14:textId="77777777" w:rsidR="00C157E9" w:rsidRPr="002B500D" w:rsidRDefault="00C157E9" w:rsidP="00C157E9">
      <w:pPr>
        <w:pStyle w:val="ListBullet"/>
        <w:rPr>
          <w:rFonts w:asciiTheme="minorHAnsi" w:hAnsiTheme="minorHAnsi"/>
        </w:rPr>
      </w:pPr>
      <w:r w:rsidRPr="002B500D">
        <w:rPr>
          <w:rFonts w:asciiTheme="minorHAnsi" w:hAnsiTheme="minorHAnsi"/>
        </w:rPr>
        <w:t>the approval of the grant</w:t>
      </w:r>
    </w:p>
    <w:p w14:paraId="50913452" w14:textId="77777777" w:rsidR="00C157E9" w:rsidRPr="002B500D" w:rsidRDefault="00C157E9" w:rsidP="00C157E9">
      <w:pPr>
        <w:pStyle w:val="ListBullet"/>
        <w:rPr>
          <w:rFonts w:asciiTheme="minorHAnsi" w:hAnsiTheme="minorHAnsi"/>
        </w:rPr>
      </w:pPr>
      <w:r w:rsidRPr="002B500D">
        <w:rPr>
          <w:rFonts w:asciiTheme="minorHAnsi" w:hAnsiTheme="minorHAnsi"/>
        </w:rPr>
        <w:t>the grant funding amount to be awarded</w:t>
      </w:r>
    </w:p>
    <w:p w14:paraId="0651CEC0" w14:textId="2BA59133" w:rsidR="00E459C5" w:rsidRPr="002B500D" w:rsidRDefault="00C157E9" w:rsidP="00E459C5">
      <w:pPr>
        <w:pStyle w:val="ListBullet"/>
        <w:rPr>
          <w:rFonts w:asciiTheme="minorHAnsi" w:hAnsiTheme="minorHAnsi"/>
        </w:rPr>
      </w:pPr>
      <w:r w:rsidRPr="002B500D">
        <w:rPr>
          <w:rFonts w:asciiTheme="minorHAnsi" w:hAnsiTheme="minorHAnsi"/>
        </w:rPr>
        <w:t xml:space="preserve">the terms and conditions of the grant. </w:t>
      </w:r>
    </w:p>
    <w:p w14:paraId="3DF58045" w14:textId="09C0224E" w:rsidR="00E459C5" w:rsidRPr="000973A5" w:rsidRDefault="00E459C5" w:rsidP="00181A24">
      <w:pPr>
        <w:pStyle w:val="ListBullet"/>
        <w:numPr>
          <w:ilvl w:val="0"/>
          <w:numId w:val="0"/>
        </w:numPr>
        <w:rPr>
          <w:rFonts w:asciiTheme="minorHAnsi" w:hAnsiTheme="minorHAnsi"/>
        </w:rPr>
      </w:pPr>
      <w:r w:rsidRPr="002B500D">
        <w:rPr>
          <w:rFonts w:asciiTheme="minorHAnsi" w:hAnsiTheme="minorHAnsi"/>
        </w:rPr>
        <w:t>There is no appeal mechanism for decisions to approve or not approve a grant.</w:t>
      </w:r>
    </w:p>
    <w:p w14:paraId="7569EDF8" w14:textId="69160A06" w:rsidR="00DB5819" w:rsidRPr="000973A5" w:rsidRDefault="00FB0C71" w:rsidP="00FD47D5">
      <w:pPr>
        <w:pStyle w:val="Heading2"/>
        <w:rPr>
          <w:rFonts w:asciiTheme="minorHAnsi" w:hAnsiTheme="minorHAnsi"/>
        </w:rPr>
      </w:pPr>
      <w:bookmarkStart w:id="82" w:name="_Toc49782791"/>
      <w:r w:rsidRPr="000973A5">
        <w:rPr>
          <w:rFonts w:asciiTheme="minorHAnsi" w:hAnsiTheme="minorHAnsi"/>
        </w:rPr>
        <w:t>Notification of application outcomes</w:t>
      </w:r>
      <w:bookmarkEnd w:id="82"/>
    </w:p>
    <w:p w14:paraId="5AB67268" w14:textId="3A1470BB" w:rsidR="00FB0C71" w:rsidRPr="000973A5" w:rsidRDefault="00272178" w:rsidP="00FB0C71">
      <w:pPr>
        <w:rPr>
          <w:rFonts w:asciiTheme="minorHAnsi" w:hAnsiTheme="minorHAnsi"/>
        </w:rPr>
      </w:pPr>
      <w:r w:rsidRPr="000973A5">
        <w:rPr>
          <w:rFonts w:asciiTheme="minorHAnsi" w:hAnsiTheme="minorHAnsi"/>
        </w:rPr>
        <w:t>We will advise y</w:t>
      </w:r>
      <w:r w:rsidR="00FB0C71" w:rsidRPr="000973A5">
        <w:rPr>
          <w:rFonts w:asciiTheme="minorHAnsi" w:hAnsiTheme="minorHAnsi"/>
        </w:rPr>
        <w:t>ou of the outcome of your application in writing</w:t>
      </w:r>
      <w:r w:rsidR="002A63B4">
        <w:t xml:space="preserve">, </w:t>
      </w:r>
      <w:r w:rsidR="002A63B4" w:rsidRPr="002A63B4">
        <w:rPr>
          <w:rFonts w:asciiTheme="minorHAnsi" w:hAnsiTheme="minorHAnsi"/>
        </w:rPr>
        <w:t>following a decision by the</w:t>
      </w:r>
      <w:r w:rsidR="002A63B4">
        <w:rPr>
          <w:rFonts w:asciiTheme="minorHAnsi" w:hAnsiTheme="minorHAnsi"/>
        </w:rPr>
        <w:t xml:space="preserve"> </w:t>
      </w:r>
      <w:r w:rsidR="00E063B4">
        <w:rPr>
          <w:rFonts w:asciiTheme="minorHAnsi" w:hAnsiTheme="minorHAnsi"/>
        </w:rPr>
        <w:t>Delegate</w:t>
      </w:r>
      <w:r w:rsidR="001A1C64" w:rsidRPr="000973A5">
        <w:rPr>
          <w:rFonts w:asciiTheme="minorHAnsi" w:hAnsiTheme="minorHAnsi"/>
        </w:rPr>
        <w:t xml:space="preserve">. </w:t>
      </w:r>
      <w:r w:rsidR="00FB0C71" w:rsidRPr="000973A5">
        <w:rPr>
          <w:rFonts w:asciiTheme="minorHAnsi" w:hAnsiTheme="minorHAnsi"/>
        </w:rPr>
        <w:t xml:space="preserve">If you are successful, </w:t>
      </w:r>
      <w:r w:rsidRPr="000973A5">
        <w:rPr>
          <w:rFonts w:asciiTheme="minorHAnsi" w:hAnsiTheme="minorHAnsi"/>
        </w:rPr>
        <w:t>we will advise you of</w:t>
      </w:r>
      <w:r w:rsidR="00FB0C71" w:rsidRPr="000973A5">
        <w:rPr>
          <w:rFonts w:asciiTheme="minorHAnsi" w:hAnsiTheme="minorHAnsi"/>
        </w:rPr>
        <w:t xml:space="preserve"> any specific conditions attached to the grant. </w:t>
      </w:r>
    </w:p>
    <w:p w14:paraId="0FFB211A" w14:textId="451BF444" w:rsidR="00FB0C71" w:rsidRPr="000973A5" w:rsidRDefault="00FB0C71" w:rsidP="00FD47D5">
      <w:pPr>
        <w:pStyle w:val="Heading3"/>
        <w:rPr>
          <w:rFonts w:asciiTheme="minorHAnsi" w:hAnsiTheme="minorHAnsi"/>
        </w:rPr>
      </w:pPr>
      <w:bookmarkStart w:id="83" w:name="_Toc49782792"/>
      <w:r w:rsidRPr="000973A5">
        <w:rPr>
          <w:rFonts w:asciiTheme="minorHAnsi" w:hAnsiTheme="minorHAnsi"/>
        </w:rPr>
        <w:t>Feedback on your application</w:t>
      </w:r>
      <w:bookmarkEnd w:id="83"/>
    </w:p>
    <w:p w14:paraId="503EC713" w14:textId="7D0862D6" w:rsidR="00FB0C71" w:rsidRPr="000973A5" w:rsidRDefault="00FB0C71" w:rsidP="00FB0C71">
      <w:pPr>
        <w:rPr>
          <w:rFonts w:asciiTheme="minorHAnsi" w:hAnsiTheme="minorHAnsi"/>
        </w:rPr>
      </w:pPr>
      <w:r w:rsidRPr="000973A5">
        <w:rPr>
          <w:rFonts w:asciiTheme="minorHAnsi" w:hAnsiTheme="minorHAnsi"/>
        </w:rPr>
        <w:t xml:space="preserve">If you are unsuccessful, you may ask for feedback within </w:t>
      </w:r>
      <w:r w:rsidR="00D103E8">
        <w:rPr>
          <w:rStyle w:val="highlightedtextChar"/>
          <w:rFonts w:cs="Arial"/>
          <w:b w:val="0"/>
          <w:color w:val="auto"/>
          <w:sz w:val="20"/>
          <w:szCs w:val="20"/>
        </w:rPr>
        <w:t>four weeks</w:t>
      </w:r>
      <w:r w:rsidRPr="000973A5">
        <w:rPr>
          <w:rFonts w:asciiTheme="minorHAnsi" w:hAnsiTheme="minorHAnsi"/>
        </w:rPr>
        <w:t xml:space="preserve"> of being advised of the outcome. </w:t>
      </w:r>
      <w:r w:rsidR="0011635F" w:rsidRPr="0011635F">
        <w:rPr>
          <w:rFonts w:asciiTheme="minorHAnsi" w:hAnsiTheme="minorHAnsi"/>
        </w:rPr>
        <w:t>The process for requesting individual feedback will be included in the letter advising of the outcome of your application</w:t>
      </w:r>
      <w:r w:rsidR="0011635F">
        <w:t>.</w:t>
      </w:r>
    </w:p>
    <w:p w14:paraId="50C8721D" w14:textId="26D12654" w:rsidR="00DB5819" w:rsidRPr="00D103E8" w:rsidRDefault="00FB0C71" w:rsidP="00FD47D5">
      <w:pPr>
        <w:pStyle w:val="Heading2"/>
        <w:rPr>
          <w:rFonts w:asciiTheme="minorHAnsi" w:hAnsiTheme="minorHAnsi"/>
        </w:rPr>
      </w:pPr>
      <w:bookmarkStart w:id="84" w:name="_Toc49782793"/>
      <w:r w:rsidRPr="00D103E8">
        <w:rPr>
          <w:rFonts w:asciiTheme="minorHAnsi" w:hAnsiTheme="minorHAnsi"/>
        </w:rPr>
        <w:t>Successful grant applications</w:t>
      </w:r>
      <w:bookmarkEnd w:id="84"/>
    </w:p>
    <w:p w14:paraId="2941057B" w14:textId="78154351" w:rsidR="00FB0C71" w:rsidRPr="000973A5" w:rsidRDefault="00FB0C71">
      <w:pPr>
        <w:pStyle w:val="Heading3"/>
        <w:rPr>
          <w:rFonts w:asciiTheme="minorHAnsi" w:hAnsiTheme="minorHAnsi"/>
        </w:rPr>
      </w:pPr>
      <w:bookmarkStart w:id="85" w:name="_Toc49782794"/>
      <w:r w:rsidRPr="000973A5">
        <w:rPr>
          <w:rFonts w:asciiTheme="minorHAnsi" w:hAnsiTheme="minorHAnsi"/>
        </w:rPr>
        <w:t>The grant agre</w:t>
      </w:r>
      <w:r w:rsidRPr="000A6387">
        <w:rPr>
          <w:rFonts w:asciiTheme="minorHAnsi" w:hAnsiTheme="minorHAnsi"/>
        </w:rPr>
        <w:t>e</w:t>
      </w:r>
      <w:r w:rsidRPr="000973A5">
        <w:rPr>
          <w:rFonts w:asciiTheme="minorHAnsi" w:hAnsiTheme="minorHAnsi"/>
        </w:rPr>
        <w:t>ment</w:t>
      </w:r>
      <w:bookmarkEnd w:id="85"/>
    </w:p>
    <w:p w14:paraId="6D629A61" w14:textId="77777777" w:rsidR="00D103E8" w:rsidRDefault="00AA5F7E" w:rsidP="00756BBB">
      <w:pPr>
        <w:rPr>
          <w:rFonts w:asciiTheme="minorHAnsi" w:hAnsiTheme="minorHAnsi"/>
        </w:rPr>
      </w:pPr>
      <w:bookmarkStart w:id="86" w:name="_Toc466898121"/>
      <w:bookmarkEnd w:id="71"/>
      <w:bookmarkEnd w:id="72"/>
      <w:r>
        <w:rPr>
          <w:rFonts w:asciiTheme="minorHAnsi" w:hAnsiTheme="minorHAnsi"/>
        </w:rPr>
        <w:t>If you are successful and you choose to accept a grant offer, y</w:t>
      </w:r>
      <w:r w:rsidR="0000694F" w:rsidRPr="000973A5">
        <w:rPr>
          <w:rFonts w:asciiTheme="minorHAnsi" w:hAnsiTheme="minorHAnsi"/>
        </w:rPr>
        <w:t>ou</w:t>
      </w:r>
      <w:r w:rsidR="00756BBB" w:rsidRPr="000973A5">
        <w:rPr>
          <w:rFonts w:asciiTheme="minorHAnsi" w:hAnsiTheme="minorHAnsi"/>
        </w:rPr>
        <w:t xml:space="preserve"> must enter into a </w:t>
      </w:r>
      <w:r w:rsidR="0028277B" w:rsidRPr="000973A5">
        <w:rPr>
          <w:rFonts w:asciiTheme="minorHAnsi" w:hAnsiTheme="minorHAnsi"/>
        </w:rPr>
        <w:t xml:space="preserve">legally binding </w:t>
      </w:r>
      <w:r w:rsidR="00756BBB" w:rsidRPr="000973A5">
        <w:rPr>
          <w:rFonts w:asciiTheme="minorHAnsi" w:hAnsiTheme="minorHAnsi"/>
        </w:rPr>
        <w:t>grant agreement with the Commonwealth</w:t>
      </w:r>
      <w:r>
        <w:rPr>
          <w:rFonts w:asciiTheme="minorHAnsi" w:hAnsiTheme="minorHAnsi"/>
        </w:rPr>
        <w:t xml:space="preserve"> represented by the Department of Agriculture, Water and the Environment</w:t>
      </w:r>
      <w:r w:rsidR="00756BBB" w:rsidRPr="000973A5">
        <w:rPr>
          <w:rFonts w:asciiTheme="minorHAnsi" w:hAnsiTheme="minorHAnsi"/>
        </w:rPr>
        <w:t>.</w:t>
      </w:r>
      <w:r w:rsidR="00B65B88" w:rsidRPr="000973A5">
        <w:rPr>
          <w:rFonts w:asciiTheme="minorHAnsi" w:hAnsiTheme="minorHAnsi"/>
        </w:rPr>
        <w:t xml:space="preserve"> </w:t>
      </w:r>
    </w:p>
    <w:p w14:paraId="6B242B64" w14:textId="7D546742" w:rsidR="00795E85" w:rsidRPr="000973A5" w:rsidRDefault="00795E85" w:rsidP="00795E85">
      <w:pPr>
        <w:pStyle w:val="ListBullet"/>
        <w:numPr>
          <w:ilvl w:val="0"/>
          <w:numId w:val="0"/>
        </w:numPr>
        <w:spacing w:after="120"/>
        <w:rPr>
          <w:rFonts w:asciiTheme="minorHAnsi" w:hAnsiTheme="minorHAnsi"/>
        </w:rPr>
      </w:pPr>
      <w:r w:rsidRPr="00580FFC">
        <w:rPr>
          <w:rFonts w:asciiTheme="minorHAnsi" w:hAnsiTheme="minorHAnsi"/>
        </w:rPr>
        <w:t xml:space="preserve">Grant agreements will only be entered into once there is legislative authority in place for the </w:t>
      </w:r>
      <w:r w:rsidR="00185A11">
        <w:rPr>
          <w:rFonts w:asciiTheme="minorHAnsi" w:hAnsiTheme="minorHAnsi"/>
        </w:rPr>
        <w:t>p</w:t>
      </w:r>
      <w:r w:rsidR="00185A11" w:rsidRPr="00580FFC">
        <w:rPr>
          <w:rFonts w:asciiTheme="minorHAnsi" w:hAnsiTheme="minorHAnsi"/>
        </w:rPr>
        <w:t>rogram</w:t>
      </w:r>
      <w:r w:rsidRPr="00580FFC">
        <w:rPr>
          <w:rFonts w:asciiTheme="minorHAnsi" w:hAnsiTheme="minorHAnsi"/>
        </w:rPr>
        <w:t>.</w:t>
      </w:r>
    </w:p>
    <w:p w14:paraId="0CFC9D66" w14:textId="6D6C7A7D" w:rsidR="000A4D8A" w:rsidRPr="00B90A0B" w:rsidRDefault="00AA5F7E" w:rsidP="00756BBB">
      <w:pPr>
        <w:rPr>
          <w:rFonts w:asciiTheme="minorHAnsi" w:hAnsiTheme="minorHAnsi"/>
        </w:rPr>
      </w:pPr>
      <w:r w:rsidRPr="00AA5F7E">
        <w:rPr>
          <w:rFonts w:asciiTheme="minorHAnsi" w:hAnsiTheme="minorHAnsi"/>
        </w:rPr>
        <w:t xml:space="preserve">The department will use the Commonwealth </w:t>
      </w:r>
      <w:r w:rsidR="00D23370" w:rsidRPr="00B90A0B">
        <w:rPr>
          <w:rFonts w:asciiTheme="minorHAnsi" w:hAnsiTheme="minorHAnsi"/>
        </w:rPr>
        <w:t>Standard</w:t>
      </w:r>
      <w:r w:rsidRPr="00B90A0B">
        <w:rPr>
          <w:rFonts w:asciiTheme="minorHAnsi" w:hAnsiTheme="minorHAnsi"/>
        </w:rPr>
        <w:t xml:space="preserve"> Grant Agreement. Simple terms and conditions for the grant agreement will apply and cannot be changed. Any additional conditions attached to the grant will be identified in the grant offer or during the grant agreement negotiations. </w:t>
      </w:r>
    </w:p>
    <w:p w14:paraId="1E97D9A0" w14:textId="015391C6" w:rsidR="00756BBB" w:rsidRPr="00B90A0B" w:rsidRDefault="0028277B" w:rsidP="00756BBB">
      <w:pPr>
        <w:rPr>
          <w:rFonts w:asciiTheme="minorHAnsi" w:hAnsiTheme="minorHAnsi"/>
        </w:rPr>
      </w:pPr>
      <w:r w:rsidRPr="00B90A0B">
        <w:rPr>
          <w:rFonts w:asciiTheme="minorHAnsi" w:hAnsiTheme="minorHAnsi"/>
        </w:rPr>
        <w:t xml:space="preserve">Each agreement has </w:t>
      </w:r>
      <w:r w:rsidR="00F4677D" w:rsidRPr="00B90A0B">
        <w:rPr>
          <w:rFonts w:asciiTheme="minorHAnsi" w:hAnsiTheme="minorHAnsi"/>
        </w:rPr>
        <w:t xml:space="preserve">general </w:t>
      </w:r>
      <w:r w:rsidRPr="00B90A0B">
        <w:rPr>
          <w:rFonts w:asciiTheme="minorHAnsi" w:hAnsiTheme="minorHAnsi"/>
        </w:rPr>
        <w:t xml:space="preserve">terms and conditions that cannot be changed. </w:t>
      </w:r>
      <w:r w:rsidR="00756BBB" w:rsidRPr="00B90A0B">
        <w:rPr>
          <w:rFonts w:asciiTheme="minorHAnsi" w:hAnsiTheme="minorHAnsi"/>
        </w:rPr>
        <w:t xml:space="preserve">Sample </w:t>
      </w:r>
      <w:r w:rsidR="00756BBB" w:rsidRPr="00B90A0B">
        <w:rPr>
          <w:rStyle w:val="Hyperlink"/>
          <w:rFonts w:asciiTheme="minorHAnsi" w:eastAsia="MS Mincho" w:hAnsiTheme="minorHAnsi"/>
          <w:color w:val="auto"/>
          <w:u w:val="none"/>
        </w:rPr>
        <w:t>grant</w:t>
      </w:r>
      <w:r w:rsidR="00FE6F7E">
        <w:rPr>
          <w:rStyle w:val="Hyperlink"/>
          <w:rFonts w:asciiTheme="minorHAnsi" w:eastAsia="MS Mincho" w:hAnsiTheme="minorHAnsi"/>
          <w:color w:val="auto"/>
        </w:rPr>
        <w:t xml:space="preserve"> </w:t>
      </w:r>
      <w:r w:rsidR="00756BBB" w:rsidRPr="00B90A0B">
        <w:rPr>
          <w:rStyle w:val="Hyperlink"/>
          <w:rFonts w:asciiTheme="minorHAnsi" w:eastAsia="MS Mincho" w:hAnsiTheme="minorHAnsi"/>
          <w:color w:val="auto"/>
          <w:u w:val="none"/>
        </w:rPr>
        <w:t>agreements</w:t>
      </w:r>
      <w:r w:rsidR="00756BBB" w:rsidRPr="00B90A0B">
        <w:rPr>
          <w:rFonts w:asciiTheme="minorHAnsi" w:hAnsiTheme="minorHAnsi"/>
        </w:rPr>
        <w:t xml:space="preserve"> are available on </w:t>
      </w:r>
      <w:r w:rsidR="005A49DF" w:rsidRPr="00B90A0B">
        <w:rPr>
          <w:rFonts w:asciiTheme="minorHAnsi" w:hAnsiTheme="minorHAnsi"/>
        </w:rPr>
        <w:t>GrantConnect.</w:t>
      </w:r>
    </w:p>
    <w:p w14:paraId="42849290" w14:textId="4F45AA83" w:rsidR="00756BBB" w:rsidRPr="00B90A0B" w:rsidRDefault="00756BBB" w:rsidP="00756BBB">
      <w:pPr>
        <w:rPr>
          <w:rFonts w:asciiTheme="minorHAnsi" w:hAnsiTheme="minorHAnsi"/>
        </w:rPr>
      </w:pPr>
      <w:r w:rsidRPr="00B90A0B">
        <w:rPr>
          <w:rFonts w:asciiTheme="minorHAnsi" w:hAnsiTheme="minorHAnsi"/>
        </w:rPr>
        <w:t xml:space="preserve">We must execute a grant agreement with you before we can make any payments. If you choose to start your </w:t>
      </w:r>
      <w:r w:rsidR="00CD5027" w:rsidRPr="00B90A0B">
        <w:rPr>
          <w:rFonts w:asciiTheme="minorHAnsi" w:hAnsiTheme="minorHAnsi"/>
        </w:rPr>
        <w:t xml:space="preserve">grant activities </w:t>
      </w:r>
      <w:r w:rsidRPr="00B90A0B">
        <w:rPr>
          <w:rFonts w:asciiTheme="minorHAnsi" w:hAnsiTheme="minorHAnsi"/>
        </w:rPr>
        <w:t>before you have an executed grant agreement, you do so at your own risk.</w:t>
      </w:r>
    </w:p>
    <w:p w14:paraId="72F76411" w14:textId="7B91953F" w:rsidR="00756BBB" w:rsidRPr="00B90A0B" w:rsidRDefault="009D51CA" w:rsidP="00756BBB">
      <w:pPr>
        <w:rPr>
          <w:rFonts w:asciiTheme="minorHAnsi" w:hAnsiTheme="minorHAnsi"/>
        </w:rPr>
      </w:pPr>
      <w:r w:rsidRPr="00B90A0B">
        <w:rPr>
          <w:rFonts w:asciiTheme="minorHAnsi" w:hAnsiTheme="minorHAnsi"/>
        </w:rPr>
        <w:t>Your grant agreement</w:t>
      </w:r>
      <w:r w:rsidR="00756BBB" w:rsidRPr="00B90A0B">
        <w:rPr>
          <w:rFonts w:asciiTheme="minorHAnsi" w:hAnsiTheme="minorHAnsi"/>
        </w:rPr>
        <w:t xml:space="preserve"> may have specific conditions determined by the assessment process or other considerations made by the</w:t>
      </w:r>
      <w:r w:rsidR="00916B94" w:rsidRPr="00B90A0B">
        <w:rPr>
          <w:rFonts w:asciiTheme="minorHAnsi" w:hAnsiTheme="minorHAnsi"/>
        </w:rPr>
        <w:t xml:space="preserve"> </w:t>
      </w:r>
      <w:r w:rsidR="00E063B4">
        <w:rPr>
          <w:rFonts w:asciiTheme="minorHAnsi" w:hAnsiTheme="minorHAnsi"/>
        </w:rPr>
        <w:t>Delegate</w:t>
      </w:r>
      <w:r w:rsidR="00756BBB" w:rsidRPr="00B90A0B">
        <w:rPr>
          <w:rFonts w:asciiTheme="minorHAnsi" w:hAnsiTheme="minorHAnsi"/>
        </w:rPr>
        <w:t xml:space="preserve">. We will identify these in the </w:t>
      </w:r>
      <w:r w:rsidRPr="00B90A0B">
        <w:rPr>
          <w:rFonts w:asciiTheme="minorHAnsi" w:hAnsiTheme="minorHAnsi"/>
        </w:rPr>
        <w:t>agreement</w:t>
      </w:r>
      <w:r w:rsidR="00756BBB" w:rsidRPr="00B90A0B">
        <w:rPr>
          <w:rFonts w:asciiTheme="minorHAnsi" w:hAnsiTheme="minorHAnsi"/>
        </w:rPr>
        <w:t xml:space="preserve">. </w:t>
      </w:r>
    </w:p>
    <w:p w14:paraId="4438D3F2" w14:textId="3E785038" w:rsidR="00756BBB" w:rsidRPr="00B90A0B" w:rsidRDefault="00756BBB" w:rsidP="00756BBB">
      <w:pPr>
        <w:rPr>
          <w:rFonts w:asciiTheme="minorHAnsi" w:hAnsiTheme="minorHAnsi"/>
        </w:rPr>
      </w:pPr>
      <w:r w:rsidRPr="00B90A0B">
        <w:rPr>
          <w:rFonts w:asciiTheme="minorHAnsi" w:hAnsiTheme="minorHAnsi"/>
        </w:rPr>
        <w:t>The Commonwealth may recover grant funds if there is a breach of the grant agreement.</w:t>
      </w:r>
    </w:p>
    <w:p w14:paraId="6B562986" w14:textId="77777777" w:rsidR="00647E90" w:rsidRDefault="00647E90">
      <w:pPr>
        <w:spacing w:before="0" w:after="0" w:line="240" w:lineRule="auto"/>
        <w:rPr>
          <w:rFonts w:asciiTheme="minorHAnsi" w:hAnsiTheme="minorHAnsi"/>
          <w:b/>
        </w:rPr>
      </w:pPr>
      <w:r>
        <w:rPr>
          <w:rFonts w:asciiTheme="minorHAnsi" w:hAnsiTheme="minorHAnsi"/>
          <w:b/>
        </w:rPr>
        <w:br w:type="page"/>
      </w:r>
    </w:p>
    <w:p w14:paraId="7C862B70" w14:textId="0F6D334F" w:rsidR="00756BBB" w:rsidRPr="00B90A0B" w:rsidRDefault="002D13CB" w:rsidP="009E283B">
      <w:pPr>
        <w:rPr>
          <w:rFonts w:asciiTheme="minorHAnsi" w:hAnsiTheme="minorHAnsi"/>
          <w:b/>
        </w:rPr>
      </w:pPr>
      <w:r w:rsidRPr="00B90A0B">
        <w:rPr>
          <w:rFonts w:asciiTheme="minorHAnsi" w:hAnsiTheme="minorHAnsi"/>
          <w:b/>
        </w:rPr>
        <w:lastRenderedPageBreak/>
        <w:t xml:space="preserve">Standard </w:t>
      </w:r>
      <w:r w:rsidR="00CE01EF" w:rsidRPr="00B90A0B">
        <w:rPr>
          <w:rFonts w:asciiTheme="minorHAnsi" w:hAnsiTheme="minorHAnsi"/>
          <w:b/>
        </w:rPr>
        <w:t>G</w:t>
      </w:r>
      <w:r w:rsidRPr="00B90A0B">
        <w:rPr>
          <w:rFonts w:asciiTheme="minorHAnsi" w:hAnsiTheme="minorHAnsi"/>
          <w:b/>
        </w:rPr>
        <w:t xml:space="preserve">rant </w:t>
      </w:r>
      <w:r w:rsidR="00CE01EF" w:rsidRPr="00B90A0B">
        <w:rPr>
          <w:rFonts w:asciiTheme="minorHAnsi" w:hAnsiTheme="minorHAnsi"/>
          <w:b/>
        </w:rPr>
        <w:t>A</w:t>
      </w:r>
      <w:r w:rsidRPr="00B90A0B">
        <w:rPr>
          <w:rFonts w:asciiTheme="minorHAnsi" w:hAnsiTheme="minorHAnsi"/>
          <w:b/>
        </w:rPr>
        <w:t>greement</w:t>
      </w:r>
    </w:p>
    <w:p w14:paraId="423D723B" w14:textId="5E22F3AD" w:rsidR="00756BBB" w:rsidRPr="000973A5" w:rsidRDefault="00756BBB" w:rsidP="00BC16E5">
      <w:pPr>
        <w:rPr>
          <w:rFonts w:asciiTheme="minorHAnsi" w:hAnsiTheme="minorHAnsi"/>
        </w:rPr>
      </w:pPr>
      <w:r w:rsidRPr="00B90A0B">
        <w:rPr>
          <w:rFonts w:asciiTheme="minorHAnsi" w:hAnsiTheme="minorHAnsi"/>
          <w:iCs/>
        </w:rPr>
        <w:t xml:space="preserve">We will use a </w:t>
      </w:r>
      <w:r w:rsidR="002D13CB" w:rsidRPr="00B90A0B">
        <w:rPr>
          <w:rFonts w:asciiTheme="minorHAnsi" w:hAnsiTheme="minorHAnsi"/>
          <w:iCs/>
        </w:rPr>
        <w:t>standard grant agreement</w:t>
      </w:r>
      <w:r w:rsidRPr="00B90A0B">
        <w:rPr>
          <w:rFonts w:asciiTheme="minorHAnsi" w:hAnsiTheme="minorHAnsi"/>
          <w:iCs/>
        </w:rPr>
        <w:t>.</w:t>
      </w:r>
      <w:r w:rsidRPr="000973A5">
        <w:rPr>
          <w:rFonts w:asciiTheme="minorHAnsi" w:hAnsiTheme="minorHAnsi"/>
          <w:iCs/>
        </w:rPr>
        <w:t xml:space="preserve"> </w:t>
      </w:r>
    </w:p>
    <w:p w14:paraId="5110AD3F" w14:textId="1AAEDC8C" w:rsidR="005163DB" w:rsidRPr="000973A5" w:rsidRDefault="00756BBB" w:rsidP="00756BBB">
      <w:pPr>
        <w:rPr>
          <w:rFonts w:asciiTheme="minorHAnsi" w:hAnsiTheme="minorHAnsi"/>
          <w:iCs/>
        </w:rPr>
      </w:pPr>
      <w:r w:rsidRPr="000973A5">
        <w:rPr>
          <w:rFonts w:asciiTheme="minorHAnsi" w:hAnsiTheme="minorHAnsi"/>
          <w:iCs/>
        </w:rP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0325B4A2" w14:textId="44C19227" w:rsidR="00BA3F7E" w:rsidRPr="000973A5" w:rsidRDefault="00756BBB" w:rsidP="00756BBB">
      <w:pPr>
        <w:rPr>
          <w:rFonts w:asciiTheme="minorHAnsi" w:hAnsiTheme="minorHAnsi"/>
          <w:iCs/>
        </w:rPr>
      </w:pPr>
      <w:r w:rsidRPr="000973A5">
        <w:rPr>
          <w:rFonts w:asciiTheme="minorHAnsi" w:hAnsiTheme="minorHAnsi"/>
          <w:iCs/>
        </w:rPr>
        <w:t>The offer may lapse if both parties do not sign the grant agreement within this time. Under certain circumstances, we may extend this period. We base the approval of your grant on the information you provide in your application.</w:t>
      </w:r>
    </w:p>
    <w:p w14:paraId="4A5415BA" w14:textId="5572665A" w:rsidR="00756BBB" w:rsidRPr="000973A5" w:rsidRDefault="00BA3F7E" w:rsidP="00756BBB">
      <w:pPr>
        <w:rPr>
          <w:rFonts w:asciiTheme="minorHAnsi" w:hAnsiTheme="minorHAnsi"/>
          <w:iCs/>
        </w:rPr>
      </w:pPr>
      <w:r w:rsidRPr="000973A5">
        <w:rPr>
          <w:rFonts w:asciiTheme="minorHAnsi" w:hAnsiTheme="minorHAnsi"/>
          <w:iCs/>
        </w:rPr>
        <w:t>You may request changes to the grant agreement. However, w</w:t>
      </w:r>
      <w:r w:rsidR="00756BBB" w:rsidRPr="000973A5">
        <w:rPr>
          <w:rFonts w:asciiTheme="minorHAnsi" w:hAnsiTheme="minorHAnsi"/>
          <w:iCs/>
        </w:rPr>
        <w:t xml:space="preserve">e will review any required changes to these details to ensure they do not impact the </w:t>
      </w:r>
      <w:r w:rsidRPr="000973A5">
        <w:rPr>
          <w:rFonts w:asciiTheme="minorHAnsi" w:hAnsiTheme="minorHAnsi"/>
        </w:rPr>
        <w:t>grant</w:t>
      </w:r>
      <w:r w:rsidR="00CD5027" w:rsidRPr="000973A5">
        <w:rPr>
          <w:rFonts w:asciiTheme="minorHAnsi" w:hAnsiTheme="minorHAnsi"/>
          <w:iCs/>
        </w:rPr>
        <w:t xml:space="preserve"> </w:t>
      </w:r>
      <w:r w:rsidR="00756BBB" w:rsidRPr="000973A5">
        <w:rPr>
          <w:rFonts w:asciiTheme="minorHAnsi" w:hAnsiTheme="minorHAnsi"/>
          <w:iCs/>
        </w:rPr>
        <w:t xml:space="preserve">as approved by the </w:t>
      </w:r>
      <w:r w:rsidR="00E063B4">
        <w:rPr>
          <w:rFonts w:asciiTheme="minorHAnsi" w:hAnsiTheme="minorHAnsi"/>
          <w:iCs/>
        </w:rPr>
        <w:t>Delegate</w:t>
      </w:r>
      <w:r w:rsidR="00756BBB" w:rsidRPr="000973A5">
        <w:rPr>
          <w:rFonts w:asciiTheme="minorHAnsi" w:hAnsiTheme="minorHAnsi"/>
          <w:iCs/>
        </w:rPr>
        <w:t xml:space="preserve">. </w:t>
      </w:r>
    </w:p>
    <w:p w14:paraId="78ADDFC5" w14:textId="0BA858E9" w:rsidR="00D057B9" w:rsidRPr="000973A5" w:rsidRDefault="004545F3" w:rsidP="00FD47D5">
      <w:pPr>
        <w:pStyle w:val="Heading3"/>
        <w:rPr>
          <w:rFonts w:asciiTheme="minorHAnsi" w:hAnsiTheme="minorHAnsi"/>
        </w:rPr>
      </w:pPr>
      <w:bookmarkStart w:id="87" w:name="_Toc49782795"/>
      <w:bookmarkEnd w:id="86"/>
      <w:r w:rsidRPr="000973A5">
        <w:rPr>
          <w:rFonts w:asciiTheme="minorHAnsi" w:hAnsiTheme="minorHAnsi"/>
        </w:rPr>
        <w:t xml:space="preserve">How </w:t>
      </w:r>
      <w:r w:rsidR="00756BBB" w:rsidRPr="000973A5">
        <w:rPr>
          <w:rFonts w:asciiTheme="minorHAnsi" w:hAnsiTheme="minorHAnsi"/>
        </w:rPr>
        <w:t xml:space="preserve">we pay </w:t>
      </w:r>
      <w:r w:rsidRPr="000973A5">
        <w:rPr>
          <w:rFonts w:asciiTheme="minorHAnsi" w:hAnsiTheme="minorHAnsi"/>
        </w:rPr>
        <w:t>the grant</w:t>
      </w:r>
      <w:bookmarkEnd w:id="87"/>
    </w:p>
    <w:p w14:paraId="023721F9" w14:textId="0897E780" w:rsidR="004545F3" w:rsidRPr="000973A5" w:rsidRDefault="004545F3" w:rsidP="004545F3">
      <w:pPr>
        <w:tabs>
          <w:tab w:val="left" w:pos="0"/>
        </w:tabs>
        <w:rPr>
          <w:rFonts w:asciiTheme="minorHAnsi" w:hAnsiTheme="minorHAnsi"/>
          <w:bCs/>
          <w:lang w:eastAsia="en-AU"/>
        </w:rPr>
      </w:pPr>
      <w:bookmarkStart w:id="88" w:name="_Toc466898122"/>
      <w:r w:rsidRPr="000973A5">
        <w:rPr>
          <w:rFonts w:asciiTheme="minorHAnsi" w:hAnsiTheme="minorHAnsi"/>
          <w:bCs/>
          <w:lang w:eastAsia="en-AU"/>
        </w:rPr>
        <w:t>The grant agreement will state the:</w:t>
      </w:r>
    </w:p>
    <w:p w14:paraId="181F0F52" w14:textId="77777777" w:rsidR="004545F3" w:rsidRPr="000973A5" w:rsidRDefault="004545F3" w:rsidP="004545F3">
      <w:pPr>
        <w:pStyle w:val="ListBullet"/>
        <w:rPr>
          <w:rFonts w:asciiTheme="minorHAnsi" w:hAnsiTheme="minorHAnsi"/>
        </w:rPr>
      </w:pPr>
      <w:r w:rsidRPr="000973A5">
        <w:rPr>
          <w:rFonts w:asciiTheme="minorHAnsi" w:hAnsiTheme="minorHAnsi"/>
        </w:rPr>
        <w:t>maximum grant amount to be paid</w:t>
      </w:r>
    </w:p>
    <w:p w14:paraId="7A9B89AA" w14:textId="6C0DB0D1" w:rsidR="004545F3" w:rsidRPr="000973A5" w:rsidRDefault="00756BBB" w:rsidP="004545F3">
      <w:pPr>
        <w:pStyle w:val="ListBullet"/>
        <w:rPr>
          <w:rFonts w:asciiTheme="minorHAnsi" w:hAnsiTheme="minorHAnsi"/>
        </w:rPr>
      </w:pPr>
      <w:r w:rsidRPr="000973A5">
        <w:rPr>
          <w:rFonts w:asciiTheme="minorHAnsi" w:hAnsiTheme="minorHAnsi"/>
        </w:rPr>
        <w:t xml:space="preserve">proportion </w:t>
      </w:r>
      <w:r w:rsidR="004545F3" w:rsidRPr="000973A5">
        <w:rPr>
          <w:rFonts w:asciiTheme="minorHAnsi" w:hAnsiTheme="minorHAnsi"/>
        </w:rPr>
        <w:t xml:space="preserve">of </w:t>
      </w:r>
      <w:r w:rsidR="004622C2" w:rsidRPr="000973A5">
        <w:rPr>
          <w:rFonts w:asciiTheme="minorHAnsi" w:hAnsiTheme="minorHAnsi"/>
        </w:rPr>
        <w:t xml:space="preserve">eligible expenditure </w:t>
      </w:r>
      <w:r w:rsidR="004545F3" w:rsidRPr="000973A5">
        <w:rPr>
          <w:rFonts w:asciiTheme="minorHAnsi" w:hAnsiTheme="minorHAnsi"/>
        </w:rPr>
        <w:t xml:space="preserve">covered by the grant (grant </w:t>
      </w:r>
      <w:r w:rsidRPr="000973A5">
        <w:rPr>
          <w:rFonts w:asciiTheme="minorHAnsi" w:hAnsiTheme="minorHAnsi"/>
        </w:rPr>
        <w:t>percentage</w:t>
      </w:r>
      <w:r w:rsidR="004545F3" w:rsidRPr="000973A5">
        <w:rPr>
          <w:rFonts w:asciiTheme="minorHAnsi" w:hAnsiTheme="minorHAnsi"/>
        </w:rPr>
        <w:t>)</w:t>
      </w:r>
    </w:p>
    <w:p w14:paraId="74C5D623" w14:textId="4BAB6FEA" w:rsidR="004622C2" w:rsidRPr="000973A5" w:rsidRDefault="004622C2" w:rsidP="004545F3">
      <w:pPr>
        <w:pStyle w:val="ListBullet"/>
        <w:rPr>
          <w:rFonts w:asciiTheme="minorHAnsi" w:hAnsiTheme="minorHAnsi"/>
        </w:rPr>
      </w:pPr>
      <w:r w:rsidRPr="000973A5">
        <w:rPr>
          <w:rFonts w:asciiTheme="minorHAnsi" w:hAnsiTheme="minorHAnsi"/>
        </w:rPr>
        <w:t xml:space="preserve">any </w:t>
      </w:r>
      <w:r w:rsidR="00B501CF" w:rsidRPr="000973A5">
        <w:rPr>
          <w:rFonts w:asciiTheme="minorHAnsi" w:hAnsiTheme="minorHAnsi"/>
        </w:rPr>
        <w:t xml:space="preserve">financial </w:t>
      </w:r>
      <w:r w:rsidRPr="000973A5">
        <w:rPr>
          <w:rFonts w:asciiTheme="minorHAnsi" w:hAnsiTheme="minorHAnsi"/>
        </w:rPr>
        <w:t>contributions you must make</w:t>
      </w:r>
    </w:p>
    <w:p w14:paraId="684E3E5F" w14:textId="0AF13815" w:rsidR="00933357" w:rsidRPr="000973A5" w:rsidRDefault="00933357" w:rsidP="004545F3">
      <w:pPr>
        <w:pStyle w:val="ListBullet"/>
        <w:rPr>
          <w:rFonts w:asciiTheme="minorHAnsi" w:hAnsiTheme="minorHAnsi"/>
        </w:rPr>
      </w:pPr>
      <w:r w:rsidRPr="000973A5">
        <w:rPr>
          <w:rFonts w:asciiTheme="minorHAnsi" w:hAnsiTheme="minorHAnsi"/>
        </w:rPr>
        <w:t>any in-kind contributions you will make</w:t>
      </w:r>
    </w:p>
    <w:p w14:paraId="0DC18F22" w14:textId="73FEC35C" w:rsidR="00933357" w:rsidRPr="000973A5" w:rsidRDefault="00933357" w:rsidP="004545F3">
      <w:pPr>
        <w:pStyle w:val="ListBullet"/>
        <w:rPr>
          <w:rFonts w:asciiTheme="minorHAnsi" w:hAnsiTheme="minorHAnsi"/>
        </w:rPr>
      </w:pPr>
      <w:r w:rsidRPr="000973A5">
        <w:rPr>
          <w:rFonts w:asciiTheme="minorHAnsi" w:hAnsiTheme="minorHAnsi"/>
        </w:rPr>
        <w:t xml:space="preserve">any financial contribution provided </w:t>
      </w:r>
      <w:r w:rsidR="00E00BF7" w:rsidRPr="000973A5">
        <w:rPr>
          <w:rFonts w:asciiTheme="minorHAnsi" w:hAnsiTheme="minorHAnsi"/>
        </w:rPr>
        <w:t xml:space="preserve">by </w:t>
      </w:r>
      <w:r w:rsidRPr="000973A5">
        <w:rPr>
          <w:rFonts w:asciiTheme="minorHAnsi" w:hAnsiTheme="minorHAnsi"/>
        </w:rPr>
        <w:t>a third party</w:t>
      </w:r>
      <w:r w:rsidR="00185A11">
        <w:rPr>
          <w:rFonts w:asciiTheme="minorHAnsi" w:hAnsiTheme="minorHAnsi"/>
        </w:rPr>
        <w:t>.</w:t>
      </w:r>
    </w:p>
    <w:p w14:paraId="06837066" w14:textId="05729189" w:rsidR="004B2923" w:rsidRPr="000973A5" w:rsidRDefault="004545F3" w:rsidP="004545F3">
      <w:pPr>
        <w:tabs>
          <w:tab w:val="left" w:pos="0"/>
        </w:tabs>
        <w:rPr>
          <w:rFonts w:asciiTheme="minorHAnsi" w:hAnsiTheme="minorHAnsi"/>
          <w:bCs/>
          <w:lang w:eastAsia="en-AU"/>
        </w:rPr>
      </w:pPr>
      <w:r w:rsidRPr="000973A5">
        <w:rPr>
          <w:rFonts w:asciiTheme="minorHAnsi" w:hAnsiTheme="minorHAnsi"/>
          <w:bCs/>
          <w:lang w:eastAsia="en-AU"/>
        </w:rPr>
        <w:t xml:space="preserve">We will not exceed the maximum grant amount under any circumstances. If you incur extra </w:t>
      </w:r>
      <w:r w:rsidR="00933357" w:rsidRPr="000973A5">
        <w:rPr>
          <w:rFonts w:asciiTheme="minorHAnsi" w:hAnsiTheme="minorHAnsi"/>
          <w:bCs/>
          <w:lang w:eastAsia="en-AU"/>
        </w:rPr>
        <w:t>costs</w:t>
      </w:r>
      <w:r w:rsidRPr="000973A5">
        <w:rPr>
          <w:rFonts w:asciiTheme="minorHAnsi" w:hAnsiTheme="minorHAnsi"/>
          <w:bCs/>
          <w:lang w:eastAsia="en-AU"/>
        </w:rPr>
        <w:t xml:space="preserve">, you must </w:t>
      </w:r>
      <w:r w:rsidR="00933357" w:rsidRPr="000973A5">
        <w:rPr>
          <w:rFonts w:asciiTheme="minorHAnsi" w:hAnsiTheme="minorHAnsi"/>
          <w:bCs/>
          <w:lang w:eastAsia="en-AU"/>
        </w:rPr>
        <w:t>meet them</w:t>
      </w:r>
      <w:r w:rsidRPr="000973A5">
        <w:rPr>
          <w:rFonts w:asciiTheme="minorHAnsi" w:hAnsiTheme="minorHAnsi"/>
          <w:bCs/>
          <w:lang w:eastAsia="en-AU"/>
        </w:rPr>
        <w:t xml:space="preserve"> yourself.</w:t>
      </w:r>
    </w:p>
    <w:p w14:paraId="72C416CC" w14:textId="04AFEE4A" w:rsidR="00E65040" w:rsidRPr="000973A5" w:rsidRDefault="00E65040" w:rsidP="00E65040">
      <w:pPr>
        <w:rPr>
          <w:rFonts w:asciiTheme="minorHAnsi" w:hAnsiTheme="minorHAnsi"/>
        </w:rPr>
      </w:pPr>
      <w:r w:rsidRPr="00214CBB">
        <w:rPr>
          <w:rFonts w:asciiTheme="minorHAnsi" w:hAnsiTheme="minorHAnsi"/>
          <w:b/>
        </w:rPr>
        <w:t>Progress payments</w:t>
      </w:r>
    </w:p>
    <w:p w14:paraId="67AB7A0E" w14:textId="73D239DC" w:rsidR="00E65040" w:rsidRPr="000973A5" w:rsidRDefault="00E65040" w:rsidP="00E65040">
      <w:pPr>
        <w:rPr>
          <w:rFonts w:asciiTheme="minorHAnsi" w:hAnsiTheme="minorHAnsi"/>
        </w:rPr>
      </w:pPr>
      <w:r w:rsidRPr="000973A5">
        <w:rPr>
          <w:rFonts w:asciiTheme="minorHAnsi" w:hAnsiTheme="minorHAnsi"/>
        </w:rPr>
        <w:t xml:space="preserve">We will make payments according to an agreed schedule set out in the grant agreement. Payments are subject to satisfactory progress on the </w:t>
      </w:r>
      <w:r w:rsidR="005163DB" w:rsidRPr="000973A5">
        <w:rPr>
          <w:rFonts w:asciiTheme="minorHAnsi" w:hAnsiTheme="minorHAnsi"/>
        </w:rPr>
        <w:t>project</w:t>
      </w:r>
      <w:r w:rsidRPr="000973A5">
        <w:rPr>
          <w:rFonts w:asciiTheme="minorHAnsi" w:hAnsiTheme="minorHAnsi"/>
        </w:rPr>
        <w:t>.</w:t>
      </w:r>
    </w:p>
    <w:p w14:paraId="5D3A2B30" w14:textId="727A702B" w:rsidR="00C05A13" w:rsidRPr="000973A5" w:rsidRDefault="00C05A13" w:rsidP="00FD47D5">
      <w:pPr>
        <w:pStyle w:val="Heading3"/>
        <w:rPr>
          <w:rFonts w:asciiTheme="minorHAnsi" w:hAnsiTheme="minorHAnsi"/>
        </w:rPr>
      </w:pPr>
      <w:bookmarkStart w:id="89" w:name="_Toc49782796"/>
      <w:r w:rsidRPr="000973A5">
        <w:rPr>
          <w:rFonts w:asciiTheme="minorHAnsi" w:hAnsiTheme="minorHAnsi"/>
        </w:rPr>
        <w:t xml:space="preserve">Grants </w:t>
      </w:r>
      <w:r w:rsidR="00EC79B1">
        <w:rPr>
          <w:rFonts w:asciiTheme="minorHAnsi" w:hAnsiTheme="minorHAnsi"/>
        </w:rPr>
        <w:t>p</w:t>
      </w:r>
      <w:r w:rsidRPr="000973A5">
        <w:rPr>
          <w:rFonts w:asciiTheme="minorHAnsi" w:hAnsiTheme="minorHAnsi"/>
        </w:rPr>
        <w:t>ayments and GST</w:t>
      </w:r>
      <w:bookmarkEnd w:id="89"/>
    </w:p>
    <w:p w14:paraId="14E2789C" w14:textId="7120372A" w:rsidR="008B5C65" w:rsidRPr="000973A5" w:rsidRDefault="008B5C65" w:rsidP="008B5C65">
      <w:pPr>
        <w:rPr>
          <w:rFonts w:asciiTheme="minorHAnsi" w:hAnsiTheme="minorHAnsi"/>
        </w:rPr>
      </w:pPr>
      <w:r w:rsidRPr="000973A5">
        <w:rPr>
          <w:rFonts w:asciiTheme="minorHAnsi" w:hAnsiTheme="minorHAnsi"/>
        </w:rPr>
        <w:t xml:space="preserve">Payments will be GST Inclusive. </w:t>
      </w:r>
      <w:r w:rsidR="0011635F">
        <w:rPr>
          <w:rFonts w:asciiTheme="minorHAnsi" w:hAnsiTheme="minorHAnsi"/>
        </w:rPr>
        <w:t>W</w:t>
      </w:r>
      <w:r w:rsidRPr="000973A5">
        <w:rPr>
          <w:rFonts w:asciiTheme="minorHAnsi" w:hAnsiTheme="minorHAnsi"/>
        </w:rPr>
        <w:t xml:space="preserve">e will add GST to your grant payment and issue you with a </w:t>
      </w:r>
      <w:hyperlink r:id="rId33" w:history="1">
        <w:r w:rsidRPr="001C4A9A">
          <w:rPr>
            <w:rStyle w:val="Hyperlink"/>
            <w:rFonts w:asciiTheme="minorHAnsi" w:hAnsiTheme="minorHAnsi"/>
          </w:rPr>
          <w:t>Recipient Created Tax Invoice.</w:t>
        </w:r>
      </w:hyperlink>
    </w:p>
    <w:p w14:paraId="017A9011" w14:textId="14CC4854" w:rsidR="00D22A04" w:rsidRPr="000973A5" w:rsidRDefault="00D22A04" w:rsidP="00E65040">
      <w:pPr>
        <w:rPr>
          <w:rFonts w:asciiTheme="minorHAnsi" w:hAnsiTheme="minorHAnsi"/>
        </w:rPr>
      </w:pPr>
      <w:r w:rsidRPr="000973A5">
        <w:rPr>
          <w:rFonts w:asciiTheme="minorHAnsi" w:hAnsiTheme="minorHAnsi"/>
        </w:rPr>
        <w:t xml:space="preserve">Grants are assessable income for taxation purposes, unless exempted by a taxation law. We recommend you seek independent professional advice on your taxation obligations or seek assistance from the </w:t>
      </w:r>
      <w:hyperlink r:id="rId34" w:history="1">
        <w:r w:rsidRPr="000973A5">
          <w:rPr>
            <w:rStyle w:val="Hyperlink"/>
            <w:rFonts w:asciiTheme="minorHAnsi" w:hAnsiTheme="minorHAnsi"/>
          </w:rPr>
          <w:t>Australian Taxation Office</w:t>
        </w:r>
      </w:hyperlink>
      <w:r w:rsidRPr="000973A5">
        <w:rPr>
          <w:rFonts w:asciiTheme="minorHAnsi" w:hAnsiTheme="minorHAnsi"/>
        </w:rPr>
        <w:t xml:space="preserve">. We do not provide advice on </w:t>
      </w:r>
      <w:r w:rsidR="00780216" w:rsidRPr="000973A5">
        <w:rPr>
          <w:rFonts w:asciiTheme="minorHAnsi" w:hAnsiTheme="minorHAnsi"/>
        </w:rPr>
        <w:t xml:space="preserve">your particular </w:t>
      </w:r>
      <w:r w:rsidRPr="000973A5">
        <w:rPr>
          <w:rFonts w:asciiTheme="minorHAnsi" w:hAnsiTheme="minorHAnsi"/>
        </w:rPr>
        <w:t>tax</w:t>
      </w:r>
      <w:r w:rsidR="00780216" w:rsidRPr="000973A5">
        <w:rPr>
          <w:rFonts w:asciiTheme="minorHAnsi" w:hAnsiTheme="minorHAnsi"/>
        </w:rPr>
        <w:t>ation circumstances</w:t>
      </w:r>
      <w:r w:rsidRPr="000973A5">
        <w:rPr>
          <w:rFonts w:asciiTheme="minorHAnsi" w:hAnsiTheme="minorHAnsi"/>
        </w:rPr>
        <w:t>.</w:t>
      </w:r>
      <w:r w:rsidR="004161D7" w:rsidRPr="000973A5">
        <w:rPr>
          <w:rFonts w:asciiTheme="minorHAnsi" w:hAnsiTheme="minorHAnsi"/>
        </w:rPr>
        <w:t xml:space="preserve"> </w:t>
      </w:r>
    </w:p>
    <w:p w14:paraId="25BD14AA" w14:textId="4BEE0C55" w:rsidR="00E1311F" w:rsidRPr="000973A5" w:rsidDel="00457E6C" w:rsidRDefault="00E1311F" w:rsidP="00FD47D5">
      <w:pPr>
        <w:pStyle w:val="Heading2"/>
        <w:rPr>
          <w:rFonts w:asciiTheme="minorHAnsi" w:hAnsiTheme="minorHAnsi"/>
        </w:rPr>
      </w:pPr>
      <w:bookmarkStart w:id="90" w:name="_Toc494290551"/>
      <w:bookmarkStart w:id="91" w:name="_Toc485726977"/>
      <w:bookmarkStart w:id="92" w:name="_Toc485736597"/>
      <w:bookmarkStart w:id="93" w:name="_Toc49782797"/>
      <w:bookmarkStart w:id="94" w:name="_Toc164844284"/>
      <w:bookmarkEnd w:id="88"/>
      <w:bookmarkEnd w:id="90"/>
      <w:r w:rsidRPr="000973A5" w:rsidDel="00457E6C">
        <w:rPr>
          <w:rFonts w:asciiTheme="minorHAnsi" w:hAnsiTheme="minorHAnsi"/>
        </w:rPr>
        <w:t>Announcement of grants</w:t>
      </w:r>
      <w:bookmarkEnd w:id="91"/>
      <w:bookmarkEnd w:id="92"/>
      <w:bookmarkEnd w:id="93"/>
    </w:p>
    <w:p w14:paraId="391B9CE2" w14:textId="4C402BC1" w:rsidR="00E1311F" w:rsidRPr="000973A5" w:rsidDel="00457E6C" w:rsidRDefault="00E1311F" w:rsidP="00E1311F">
      <w:pPr>
        <w:rPr>
          <w:rFonts w:asciiTheme="minorHAnsi" w:hAnsiTheme="minorHAnsi"/>
          <w:i/>
        </w:rPr>
      </w:pPr>
      <w:r w:rsidRPr="000973A5" w:rsidDel="00457E6C">
        <w:rPr>
          <w:rFonts w:asciiTheme="minorHAnsi" w:hAnsiTheme="minorHAnsi"/>
        </w:rPr>
        <w:t xml:space="preserve">If successful, your grant </w:t>
      </w:r>
      <w:r w:rsidRPr="000973A5" w:rsidDel="0035202F">
        <w:rPr>
          <w:rFonts w:asciiTheme="minorHAnsi" w:hAnsiTheme="minorHAnsi"/>
        </w:rPr>
        <w:t xml:space="preserve">will be listed </w:t>
      </w:r>
      <w:r w:rsidRPr="000973A5" w:rsidDel="00457E6C">
        <w:rPr>
          <w:rFonts w:asciiTheme="minorHAnsi" w:hAnsiTheme="minorHAnsi"/>
        </w:rPr>
        <w:t xml:space="preserve">on the GrantConnect website </w:t>
      </w:r>
      <w:r w:rsidR="006F757C" w:rsidRPr="000973A5">
        <w:rPr>
          <w:rFonts w:asciiTheme="minorHAnsi" w:hAnsiTheme="minorHAnsi"/>
        </w:rPr>
        <w:t>21</w:t>
      </w:r>
      <w:r w:rsidRPr="000973A5" w:rsidDel="00457E6C">
        <w:rPr>
          <w:rFonts w:asciiTheme="minorHAnsi" w:hAnsiTheme="minorHAnsi"/>
        </w:rPr>
        <w:t xml:space="preserve"> </w:t>
      </w:r>
      <w:r w:rsidR="006F757C" w:rsidRPr="000973A5">
        <w:rPr>
          <w:rFonts w:asciiTheme="minorHAnsi" w:hAnsiTheme="minorHAnsi"/>
        </w:rPr>
        <w:t xml:space="preserve">calendar </w:t>
      </w:r>
      <w:r w:rsidRPr="000973A5" w:rsidDel="00457E6C">
        <w:rPr>
          <w:rFonts w:asciiTheme="minorHAnsi" w:hAnsiTheme="minorHAnsi"/>
        </w:rPr>
        <w:t xml:space="preserve">days after the date of effect as required by </w:t>
      </w:r>
      <w:r w:rsidR="004D3D46" w:rsidRPr="000973A5" w:rsidDel="00457E6C">
        <w:rPr>
          <w:rFonts w:asciiTheme="minorHAnsi" w:hAnsiTheme="minorHAnsi"/>
        </w:rPr>
        <w:t xml:space="preserve">Section 5.3 of the </w:t>
      </w:r>
      <w:hyperlink r:id="rId35" w:history="1">
        <w:r w:rsidR="004D3D46" w:rsidRPr="000973A5" w:rsidDel="00457E6C">
          <w:rPr>
            <w:rStyle w:val="Hyperlink"/>
            <w:rFonts w:asciiTheme="minorHAnsi" w:hAnsiTheme="minorHAnsi"/>
          </w:rPr>
          <w:t>CGRGs</w:t>
        </w:r>
      </w:hyperlink>
      <w:r w:rsidRPr="000973A5" w:rsidDel="00457E6C">
        <w:rPr>
          <w:rFonts w:asciiTheme="minorHAnsi" w:hAnsiTheme="minorHAnsi"/>
        </w:rPr>
        <w:t>.</w:t>
      </w:r>
      <w:r w:rsidRPr="000973A5" w:rsidDel="00457E6C">
        <w:rPr>
          <w:rFonts w:asciiTheme="minorHAnsi" w:hAnsiTheme="minorHAnsi"/>
          <w:i/>
        </w:rPr>
        <w:t xml:space="preserve"> </w:t>
      </w:r>
    </w:p>
    <w:p w14:paraId="4825991B" w14:textId="3E1FAA0B" w:rsidR="00E1311F" w:rsidRPr="000973A5" w:rsidRDefault="00492B00" w:rsidP="00FD47D5">
      <w:pPr>
        <w:pStyle w:val="Heading2"/>
        <w:rPr>
          <w:rFonts w:asciiTheme="minorHAnsi" w:hAnsiTheme="minorHAnsi"/>
        </w:rPr>
      </w:pPr>
      <w:bookmarkStart w:id="95" w:name="_Toc49782798"/>
      <w:r w:rsidRPr="000973A5">
        <w:rPr>
          <w:rFonts w:asciiTheme="minorHAnsi" w:hAnsiTheme="minorHAnsi"/>
        </w:rPr>
        <w:t>How we monitor your grant activity</w:t>
      </w:r>
      <w:bookmarkEnd w:id="95"/>
    </w:p>
    <w:p w14:paraId="54E85DF4" w14:textId="77777777" w:rsidR="004A2224" w:rsidRPr="000973A5" w:rsidRDefault="004A2224" w:rsidP="00FD47D5">
      <w:pPr>
        <w:pStyle w:val="Heading3"/>
        <w:rPr>
          <w:rFonts w:asciiTheme="minorHAnsi" w:hAnsiTheme="minorHAnsi"/>
        </w:rPr>
      </w:pPr>
      <w:bookmarkStart w:id="96" w:name="_Toc49782799"/>
      <w:r w:rsidRPr="000973A5">
        <w:rPr>
          <w:rFonts w:asciiTheme="minorHAnsi" w:hAnsiTheme="minorHAnsi"/>
        </w:rPr>
        <w:t>Keeping us informed</w:t>
      </w:r>
      <w:bookmarkEnd w:id="96"/>
    </w:p>
    <w:p w14:paraId="71694263" w14:textId="53E73D3D" w:rsidR="004A2224" w:rsidRPr="000973A5" w:rsidRDefault="004A2224" w:rsidP="004A2224">
      <w:pPr>
        <w:rPr>
          <w:rFonts w:asciiTheme="minorHAnsi" w:hAnsiTheme="minorHAnsi"/>
        </w:rPr>
      </w:pPr>
      <w:r w:rsidRPr="000973A5">
        <w:rPr>
          <w:rFonts w:asciiTheme="minorHAnsi" w:hAnsiTheme="minorHAnsi"/>
        </w:rPr>
        <w:t>You should let us know if anything is likely to affect your grant activity</w:t>
      </w:r>
      <w:r w:rsidR="00512EB0" w:rsidRPr="000973A5">
        <w:rPr>
          <w:rFonts w:asciiTheme="minorHAnsi" w:hAnsiTheme="minorHAnsi"/>
        </w:rPr>
        <w:t xml:space="preserve"> </w:t>
      </w:r>
      <w:r w:rsidRPr="000973A5">
        <w:rPr>
          <w:rFonts w:asciiTheme="minorHAnsi" w:hAnsiTheme="minorHAnsi"/>
        </w:rPr>
        <w:t xml:space="preserve">or </w:t>
      </w:r>
      <w:r w:rsidR="00C93333">
        <w:rPr>
          <w:rFonts w:asciiTheme="minorHAnsi" w:hAnsiTheme="minorHAnsi"/>
        </w:rPr>
        <w:t>entity</w:t>
      </w:r>
      <w:r w:rsidRPr="000973A5">
        <w:rPr>
          <w:rFonts w:asciiTheme="minorHAnsi" w:hAnsiTheme="minorHAnsi"/>
        </w:rPr>
        <w:t xml:space="preserve">. </w:t>
      </w:r>
    </w:p>
    <w:p w14:paraId="6E24CD9E" w14:textId="69252B7E" w:rsidR="004A2224" w:rsidRPr="000973A5" w:rsidRDefault="004A2224" w:rsidP="004A2224">
      <w:pPr>
        <w:rPr>
          <w:rFonts w:asciiTheme="minorHAnsi" w:hAnsiTheme="minorHAnsi"/>
        </w:rPr>
      </w:pPr>
      <w:r w:rsidRPr="000973A5">
        <w:rPr>
          <w:rFonts w:asciiTheme="minorHAnsi" w:hAnsiTheme="minorHAnsi"/>
        </w:rPr>
        <w:t xml:space="preserve">We need to know of any key changes to your </w:t>
      </w:r>
      <w:r w:rsidR="00C93333">
        <w:rPr>
          <w:rFonts w:asciiTheme="minorHAnsi" w:hAnsiTheme="minorHAnsi"/>
        </w:rPr>
        <w:t>entity</w:t>
      </w:r>
      <w:r w:rsidR="00C93333" w:rsidRPr="000973A5">
        <w:rPr>
          <w:rFonts w:asciiTheme="minorHAnsi" w:hAnsiTheme="minorHAnsi"/>
        </w:rPr>
        <w:t xml:space="preserve"> </w:t>
      </w:r>
      <w:r w:rsidRPr="000973A5">
        <w:rPr>
          <w:rFonts w:asciiTheme="minorHAnsi" w:hAnsiTheme="minorHAnsi"/>
        </w:rPr>
        <w:t>or its business activities, particularly if they affect your ability to complete your grant, carry on business and pay debts due.</w:t>
      </w:r>
    </w:p>
    <w:p w14:paraId="6D98F846" w14:textId="77777777" w:rsidR="00647E90" w:rsidRDefault="00647E90">
      <w:pPr>
        <w:spacing w:before="0" w:after="0" w:line="240" w:lineRule="auto"/>
        <w:rPr>
          <w:rFonts w:asciiTheme="minorHAnsi" w:hAnsiTheme="minorHAnsi"/>
        </w:rPr>
      </w:pPr>
      <w:r>
        <w:rPr>
          <w:rFonts w:asciiTheme="minorHAnsi" w:hAnsiTheme="minorHAnsi"/>
        </w:rPr>
        <w:br w:type="page"/>
      </w:r>
    </w:p>
    <w:p w14:paraId="14F117C5" w14:textId="6C6B5B43" w:rsidR="004A2224" w:rsidRPr="000973A5" w:rsidRDefault="004A2224" w:rsidP="004A2224">
      <w:pPr>
        <w:rPr>
          <w:rFonts w:asciiTheme="minorHAnsi" w:hAnsiTheme="minorHAnsi"/>
        </w:rPr>
      </w:pPr>
      <w:r w:rsidRPr="000973A5">
        <w:rPr>
          <w:rFonts w:asciiTheme="minorHAnsi" w:hAnsiTheme="minorHAnsi"/>
        </w:rPr>
        <w:lastRenderedPageBreak/>
        <w:t>You must also inform us of any changes to your</w:t>
      </w:r>
      <w:r w:rsidR="000F48FA" w:rsidRPr="000973A5">
        <w:rPr>
          <w:rFonts w:asciiTheme="minorHAnsi" w:hAnsiTheme="minorHAnsi"/>
        </w:rPr>
        <w:t>:</w:t>
      </w:r>
    </w:p>
    <w:p w14:paraId="00298D4E" w14:textId="77777777" w:rsidR="004A2224" w:rsidRPr="000973A5" w:rsidRDefault="004A2224" w:rsidP="004A2224">
      <w:pPr>
        <w:pStyle w:val="ListBullet"/>
        <w:rPr>
          <w:rFonts w:asciiTheme="minorHAnsi" w:hAnsiTheme="minorHAnsi"/>
        </w:rPr>
      </w:pPr>
      <w:r w:rsidRPr="000973A5">
        <w:rPr>
          <w:rFonts w:asciiTheme="minorHAnsi" w:hAnsiTheme="minorHAnsi"/>
        </w:rPr>
        <w:t>name</w:t>
      </w:r>
    </w:p>
    <w:p w14:paraId="551E874E" w14:textId="77777777" w:rsidR="004A2224" w:rsidRPr="000973A5" w:rsidRDefault="004A2224" w:rsidP="004A2224">
      <w:pPr>
        <w:pStyle w:val="ListBullet"/>
        <w:rPr>
          <w:rFonts w:asciiTheme="minorHAnsi" w:hAnsiTheme="minorHAnsi"/>
        </w:rPr>
      </w:pPr>
      <w:r w:rsidRPr="000973A5">
        <w:rPr>
          <w:rFonts w:asciiTheme="minorHAnsi" w:hAnsiTheme="minorHAnsi"/>
        </w:rPr>
        <w:t>addresses</w:t>
      </w:r>
    </w:p>
    <w:p w14:paraId="0F39AE5B" w14:textId="77777777" w:rsidR="004A2224" w:rsidRPr="000973A5" w:rsidRDefault="004A2224" w:rsidP="004A2224">
      <w:pPr>
        <w:pStyle w:val="ListBullet"/>
        <w:rPr>
          <w:rFonts w:asciiTheme="minorHAnsi" w:hAnsiTheme="minorHAnsi"/>
        </w:rPr>
      </w:pPr>
      <w:r w:rsidRPr="000973A5">
        <w:rPr>
          <w:rFonts w:asciiTheme="minorHAnsi" w:hAnsiTheme="minorHAnsi"/>
        </w:rPr>
        <w:t>nominated contact details</w:t>
      </w:r>
    </w:p>
    <w:p w14:paraId="32E293F4" w14:textId="77777777" w:rsidR="004A2224" w:rsidRPr="000973A5" w:rsidRDefault="004A2224" w:rsidP="004A2224">
      <w:pPr>
        <w:pStyle w:val="ListBullet"/>
        <w:rPr>
          <w:rFonts w:asciiTheme="minorHAnsi" w:hAnsiTheme="minorHAnsi"/>
        </w:rPr>
      </w:pPr>
      <w:r w:rsidRPr="000973A5">
        <w:rPr>
          <w:rFonts w:asciiTheme="minorHAnsi" w:hAnsiTheme="minorHAnsi"/>
        </w:rPr>
        <w:t xml:space="preserve">bank account details. </w:t>
      </w:r>
    </w:p>
    <w:p w14:paraId="3952C8A4" w14:textId="4F71E023" w:rsidR="004A2224" w:rsidRPr="000973A5" w:rsidRDefault="004A2224" w:rsidP="004A2224">
      <w:pPr>
        <w:rPr>
          <w:rFonts w:asciiTheme="minorHAnsi" w:hAnsiTheme="minorHAnsi"/>
        </w:rPr>
      </w:pPr>
      <w:r w:rsidRPr="000973A5">
        <w:rPr>
          <w:rFonts w:asciiTheme="minorHAnsi" w:hAnsiTheme="minorHAnsi"/>
        </w:rPr>
        <w:t xml:space="preserve">If you become aware of a breach of terms and conditions under the grant agreement, you must contact us immediately. </w:t>
      </w:r>
    </w:p>
    <w:p w14:paraId="063FC762" w14:textId="5EB07D7F" w:rsidR="004C3151" w:rsidRPr="000973A5" w:rsidRDefault="004A2224" w:rsidP="004A2224">
      <w:pPr>
        <w:rPr>
          <w:rFonts w:asciiTheme="minorHAnsi" w:hAnsiTheme="minorHAnsi"/>
        </w:rPr>
      </w:pPr>
      <w:r w:rsidRPr="000973A5">
        <w:rPr>
          <w:rFonts w:asciiTheme="minorHAnsi" w:hAnsiTheme="minorHAnsi"/>
        </w:rPr>
        <w:t>You must notify us of events relating to your grant and provide an opportunity for the Minister or their representative to attend.</w:t>
      </w:r>
    </w:p>
    <w:p w14:paraId="20267289" w14:textId="7DFCEDB2" w:rsidR="003159B5" w:rsidRPr="000973A5" w:rsidRDefault="002536AC" w:rsidP="00FD47D5">
      <w:pPr>
        <w:pStyle w:val="Heading3"/>
        <w:rPr>
          <w:rFonts w:asciiTheme="minorHAnsi" w:hAnsiTheme="minorHAnsi"/>
        </w:rPr>
      </w:pPr>
      <w:bookmarkStart w:id="97" w:name="_Toc49782800"/>
      <w:r w:rsidRPr="000973A5">
        <w:rPr>
          <w:rFonts w:asciiTheme="minorHAnsi" w:hAnsiTheme="minorHAnsi"/>
        </w:rPr>
        <w:t>Reporting</w:t>
      </w:r>
      <w:bookmarkEnd w:id="97"/>
      <w:r w:rsidRPr="000973A5">
        <w:rPr>
          <w:rFonts w:asciiTheme="minorHAnsi" w:hAnsiTheme="minorHAnsi"/>
        </w:rPr>
        <w:t xml:space="preserve"> </w:t>
      </w:r>
    </w:p>
    <w:p w14:paraId="7276EF68" w14:textId="6C8533C1" w:rsidR="00E1311F" w:rsidRPr="000973A5" w:rsidRDefault="00E1311F" w:rsidP="00E1311F">
      <w:pPr>
        <w:rPr>
          <w:rFonts w:asciiTheme="minorHAnsi" w:hAnsiTheme="minorHAnsi" w:cstheme="minorHAnsi"/>
        </w:rPr>
      </w:pPr>
      <w:r w:rsidRPr="000973A5">
        <w:rPr>
          <w:rFonts w:asciiTheme="minorHAnsi" w:hAnsiTheme="minorHAnsi" w:cstheme="minorHAnsi"/>
        </w:rPr>
        <w:t>You must submit reports</w:t>
      </w:r>
      <w:r w:rsidRPr="000973A5">
        <w:rPr>
          <w:rFonts w:asciiTheme="minorHAnsi" w:hAnsiTheme="minorHAnsi" w:cstheme="minorHAnsi"/>
          <w:b/>
        </w:rPr>
        <w:t xml:space="preserve"> </w:t>
      </w:r>
      <w:r w:rsidRPr="000973A5">
        <w:rPr>
          <w:rFonts w:asciiTheme="minorHAnsi" w:hAnsiTheme="minorHAnsi" w:cstheme="minorHAnsi"/>
        </w:rPr>
        <w:t>in line with the</w:t>
      </w:r>
      <w:r w:rsidRPr="000973A5" w:rsidDel="00D505A5">
        <w:rPr>
          <w:rFonts w:asciiTheme="minorHAnsi" w:hAnsiTheme="minorHAnsi" w:cstheme="minorHAnsi"/>
        </w:rPr>
        <w:t xml:space="preserve"> </w:t>
      </w:r>
      <w:hyperlink r:id="rId36" w:history="1">
        <w:r w:rsidRPr="000973A5">
          <w:rPr>
            <w:rFonts w:asciiTheme="minorHAnsi" w:hAnsiTheme="minorHAnsi" w:cstheme="minorHAnsi"/>
          </w:rPr>
          <w:t>grant agreement</w:t>
        </w:r>
      </w:hyperlink>
      <w:r w:rsidRPr="000973A5">
        <w:rPr>
          <w:rFonts w:asciiTheme="minorHAnsi" w:hAnsiTheme="minorHAnsi" w:cstheme="minorHAnsi"/>
        </w:rPr>
        <w:t>. We will provide sample templates for these reports</w:t>
      </w:r>
      <w:r w:rsidR="00526413" w:rsidRPr="000973A5">
        <w:rPr>
          <w:rFonts w:asciiTheme="minorHAnsi" w:hAnsiTheme="minorHAnsi" w:cstheme="minorHAnsi"/>
        </w:rPr>
        <w:t xml:space="preserve"> as appendices</w:t>
      </w:r>
      <w:r w:rsidRPr="000973A5">
        <w:rPr>
          <w:rFonts w:asciiTheme="minorHAnsi" w:hAnsiTheme="minorHAnsi" w:cstheme="minorHAnsi"/>
        </w:rPr>
        <w:t xml:space="preserve"> in the grant agreement.</w:t>
      </w:r>
      <w:r w:rsidR="00526413" w:rsidRPr="000973A5">
        <w:rPr>
          <w:rFonts w:asciiTheme="minorHAnsi" w:hAnsiTheme="minorHAnsi" w:cstheme="minorHAnsi"/>
        </w:rPr>
        <w:t xml:space="preserve"> </w:t>
      </w:r>
      <w:r w:rsidRPr="000973A5">
        <w:rPr>
          <w:rFonts w:asciiTheme="minorHAnsi" w:hAnsiTheme="minorHAnsi" w:cstheme="minorHAnsi"/>
        </w:rPr>
        <w:t>We will expect you to report on</w:t>
      </w:r>
      <w:r w:rsidR="00F2002A" w:rsidRPr="000973A5">
        <w:rPr>
          <w:rFonts w:asciiTheme="minorHAnsi" w:hAnsiTheme="minorHAnsi" w:cstheme="minorHAnsi"/>
        </w:rPr>
        <w:t>:</w:t>
      </w:r>
    </w:p>
    <w:p w14:paraId="57CB696F" w14:textId="4825185E" w:rsidR="00E1311F" w:rsidRPr="000973A5" w:rsidRDefault="00E1311F" w:rsidP="00E1311F">
      <w:pPr>
        <w:pStyle w:val="ListBullet"/>
        <w:rPr>
          <w:rFonts w:asciiTheme="minorHAnsi" w:hAnsiTheme="minorHAnsi"/>
        </w:rPr>
      </w:pPr>
      <w:r w:rsidRPr="000973A5">
        <w:rPr>
          <w:rFonts w:asciiTheme="minorHAnsi" w:hAnsiTheme="minorHAnsi"/>
        </w:rPr>
        <w:t xml:space="preserve">progress against agreed </w:t>
      </w:r>
      <w:r w:rsidR="00512EB0" w:rsidRPr="000973A5">
        <w:rPr>
          <w:rFonts w:asciiTheme="minorHAnsi" w:hAnsiTheme="minorHAnsi"/>
        </w:rPr>
        <w:t>grant activity</w:t>
      </w:r>
      <w:r w:rsidRPr="000973A5">
        <w:rPr>
          <w:rFonts w:asciiTheme="minorHAnsi" w:hAnsiTheme="minorHAnsi"/>
        </w:rPr>
        <w:t xml:space="preserve"> milestones</w:t>
      </w:r>
      <w:r w:rsidR="00780216" w:rsidRPr="000973A5">
        <w:rPr>
          <w:rFonts w:asciiTheme="minorHAnsi" w:hAnsiTheme="minorHAnsi"/>
        </w:rPr>
        <w:t xml:space="preserve"> and outcomes</w:t>
      </w:r>
    </w:p>
    <w:p w14:paraId="46B961F3" w14:textId="1F3AE99E" w:rsidR="00E1311F" w:rsidRPr="000973A5" w:rsidRDefault="00B168D7" w:rsidP="00E1311F">
      <w:pPr>
        <w:pStyle w:val="ListBullet"/>
        <w:rPr>
          <w:rFonts w:asciiTheme="minorHAnsi" w:hAnsiTheme="minorHAnsi"/>
        </w:rPr>
      </w:pPr>
      <w:r w:rsidRPr="000973A5">
        <w:rPr>
          <w:rFonts w:asciiTheme="minorHAnsi" w:hAnsiTheme="minorHAnsi"/>
        </w:rPr>
        <w:t>expenditure of the grant</w:t>
      </w:r>
      <w:r w:rsidR="00E1311F" w:rsidRPr="000973A5">
        <w:rPr>
          <w:rFonts w:asciiTheme="minorHAnsi" w:hAnsiTheme="minorHAnsi"/>
        </w:rPr>
        <w:t>.</w:t>
      </w:r>
    </w:p>
    <w:p w14:paraId="4A800D1C" w14:textId="2D1139CF" w:rsidR="009A072D" w:rsidRPr="000973A5" w:rsidRDefault="009A072D" w:rsidP="009A072D">
      <w:pPr>
        <w:rPr>
          <w:rFonts w:asciiTheme="minorHAnsi" w:hAnsiTheme="minorHAnsi"/>
        </w:rPr>
      </w:pPr>
      <w:r w:rsidRPr="000973A5">
        <w:rPr>
          <w:rFonts w:asciiTheme="minorHAnsi" w:hAnsiTheme="minorHAnsi"/>
        </w:rPr>
        <w:t xml:space="preserve">The amount of detail you provide in your reports should be relative to the size, complexity and grant amount. </w:t>
      </w:r>
    </w:p>
    <w:p w14:paraId="2D83D1C0" w14:textId="60EEE1DE" w:rsidR="009A072D" w:rsidRPr="000973A5" w:rsidRDefault="009A072D" w:rsidP="009A072D">
      <w:pPr>
        <w:rPr>
          <w:rFonts w:asciiTheme="minorHAnsi" w:hAnsiTheme="minorHAnsi"/>
        </w:rPr>
      </w:pPr>
      <w:r w:rsidRPr="000973A5">
        <w:rPr>
          <w:rFonts w:asciiTheme="minorHAnsi" w:hAnsiTheme="minorHAnsi"/>
        </w:rPr>
        <w:t>We will monitor progress by assessing reports you submit and may conduct site visits</w:t>
      </w:r>
      <w:r w:rsidR="00DC4884" w:rsidRPr="000973A5">
        <w:rPr>
          <w:rFonts w:asciiTheme="minorHAnsi" w:hAnsiTheme="minorHAnsi"/>
        </w:rPr>
        <w:t xml:space="preserve"> or request records</w:t>
      </w:r>
      <w:r w:rsidRPr="000973A5">
        <w:rPr>
          <w:rFonts w:asciiTheme="minorHAnsi" w:hAnsiTheme="minorHAnsi"/>
        </w:rPr>
        <w:t xml:space="preserve"> to confirm details of your reports if necessary. Occasionally we may need to re-examine claims, seek further information or request an independent audit of claims and payments. </w:t>
      </w:r>
    </w:p>
    <w:p w14:paraId="35127FC7" w14:textId="475BF497" w:rsidR="009A072D" w:rsidRPr="000973A5" w:rsidRDefault="009A072D" w:rsidP="00181A24">
      <w:pPr>
        <w:rPr>
          <w:rFonts w:asciiTheme="minorHAnsi" w:hAnsiTheme="minorHAnsi"/>
        </w:rPr>
      </w:pPr>
      <w:bookmarkStart w:id="98" w:name="_Toc468693655"/>
      <w:bookmarkStart w:id="99" w:name="_Toc509838910"/>
      <w:r w:rsidRPr="000973A5">
        <w:rPr>
          <w:rFonts w:asciiTheme="minorHAnsi" w:hAnsiTheme="minorHAnsi"/>
          <w:b/>
        </w:rPr>
        <w:t>Progress reports</w:t>
      </w:r>
      <w:bookmarkEnd w:id="98"/>
      <w:r w:rsidR="00561C96" w:rsidRPr="000973A5">
        <w:rPr>
          <w:rFonts w:asciiTheme="minorHAnsi" w:hAnsiTheme="minorHAnsi"/>
          <w:b/>
        </w:rPr>
        <w:t xml:space="preserve"> </w:t>
      </w:r>
      <w:bookmarkEnd w:id="99"/>
    </w:p>
    <w:p w14:paraId="21BCC4A5" w14:textId="2F92DA98" w:rsidR="009A072D" w:rsidRPr="000973A5" w:rsidRDefault="009A072D" w:rsidP="009A072D">
      <w:pPr>
        <w:rPr>
          <w:rFonts w:asciiTheme="minorHAnsi" w:hAnsiTheme="minorHAnsi"/>
        </w:rPr>
      </w:pPr>
      <w:r w:rsidRPr="000973A5">
        <w:rPr>
          <w:rFonts w:asciiTheme="minorHAnsi" w:hAnsiTheme="minorHAnsi"/>
        </w:rPr>
        <w:t>Progress reports must</w:t>
      </w:r>
      <w:r w:rsidR="00601F72" w:rsidRPr="000973A5">
        <w:rPr>
          <w:rFonts w:asciiTheme="minorHAnsi" w:hAnsiTheme="minorHAnsi"/>
        </w:rPr>
        <w:t>:</w:t>
      </w:r>
    </w:p>
    <w:p w14:paraId="61D0AF21" w14:textId="68739951" w:rsidR="009A072D" w:rsidRPr="000973A5" w:rsidRDefault="009A072D" w:rsidP="009A072D">
      <w:pPr>
        <w:pStyle w:val="ListBullet"/>
        <w:numPr>
          <w:ilvl w:val="0"/>
          <w:numId w:val="7"/>
        </w:numPr>
        <w:spacing w:before="60" w:after="60"/>
        <w:ind w:left="357" w:hanging="357"/>
        <w:rPr>
          <w:rFonts w:asciiTheme="minorHAnsi" w:hAnsiTheme="minorHAnsi"/>
        </w:rPr>
      </w:pPr>
      <w:r w:rsidRPr="000973A5">
        <w:rPr>
          <w:rFonts w:asciiTheme="minorHAnsi" w:hAnsiTheme="minorHAnsi"/>
        </w:rPr>
        <w:t>include evidence of your progress towards completion of agreed activities</w:t>
      </w:r>
      <w:r w:rsidR="00780216" w:rsidRPr="000973A5">
        <w:rPr>
          <w:rFonts w:asciiTheme="minorHAnsi" w:hAnsiTheme="minorHAnsi"/>
        </w:rPr>
        <w:t xml:space="preserve"> and outcomes</w:t>
      </w:r>
    </w:p>
    <w:p w14:paraId="1DDB5FE1" w14:textId="77777777" w:rsidR="009A072D" w:rsidRPr="000973A5" w:rsidRDefault="009A072D" w:rsidP="009A072D">
      <w:pPr>
        <w:pStyle w:val="ListBullet"/>
        <w:numPr>
          <w:ilvl w:val="0"/>
          <w:numId w:val="7"/>
        </w:numPr>
        <w:spacing w:before="60" w:after="60"/>
        <w:ind w:left="357" w:hanging="357"/>
        <w:rPr>
          <w:rFonts w:asciiTheme="minorHAnsi" w:hAnsiTheme="minorHAnsi"/>
        </w:rPr>
      </w:pPr>
      <w:r w:rsidRPr="000973A5">
        <w:rPr>
          <w:rFonts w:asciiTheme="minorHAnsi" w:hAnsiTheme="minorHAnsi"/>
        </w:rPr>
        <w:t>show the total eligible expenditure incurred to date</w:t>
      </w:r>
    </w:p>
    <w:p w14:paraId="03F9FAE2" w14:textId="135620F9" w:rsidR="009A072D" w:rsidRPr="000973A5" w:rsidRDefault="00214CBB" w:rsidP="009A072D">
      <w:pPr>
        <w:pStyle w:val="ListBullet"/>
        <w:numPr>
          <w:ilvl w:val="0"/>
          <w:numId w:val="7"/>
        </w:numPr>
        <w:spacing w:before="60" w:after="60"/>
        <w:ind w:left="357" w:hanging="357"/>
        <w:rPr>
          <w:rFonts w:asciiTheme="minorHAnsi" w:hAnsiTheme="minorHAnsi"/>
        </w:rPr>
      </w:pPr>
      <w:r>
        <w:rPr>
          <w:rFonts w:asciiTheme="minorHAnsi" w:hAnsiTheme="minorHAnsi"/>
        </w:rPr>
        <w:t>include evidence of expenditure</w:t>
      </w:r>
    </w:p>
    <w:p w14:paraId="7E6D16CB" w14:textId="725107B2" w:rsidR="0011635F" w:rsidRDefault="0011635F" w:rsidP="009A072D">
      <w:pPr>
        <w:pStyle w:val="ListBullet"/>
        <w:numPr>
          <w:ilvl w:val="0"/>
          <w:numId w:val="7"/>
        </w:numPr>
        <w:spacing w:before="60" w:after="60"/>
        <w:ind w:left="357" w:hanging="357"/>
        <w:rPr>
          <w:rFonts w:asciiTheme="minorHAnsi" w:hAnsiTheme="minorHAnsi"/>
        </w:rPr>
      </w:pPr>
      <w:r w:rsidRPr="000973A5">
        <w:rPr>
          <w:rFonts w:asciiTheme="minorHAnsi" w:hAnsiTheme="minorHAnsi"/>
        </w:rPr>
        <w:t xml:space="preserve">be submitted by the report due date (you can submit reports ahead of time if you have completed </w:t>
      </w:r>
      <w:r w:rsidRPr="000919C7">
        <w:rPr>
          <w:rFonts w:asciiTheme="minorHAnsi" w:hAnsiTheme="minorHAnsi"/>
        </w:rPr>
        <w:t>relevant activities)</w:t>
      </w:r>
      <w:r w:rsidR="00A230B1">
        <w:rPr>
          <w:rFonts w:asciiTheme="minorHAnsi" w:hAnsiTheme="minorHAnsi"/>
        </w:rPr>
        <w:t>.</w:t>
      </w:r>
    </w:p>
    <w:p w14:paraId="14741895" w14:textId="77777777" w:rsidR="009A072D" w:rsidRPr="000919C7" w:rsidRDefault="009A072D" w:rsidP="009A072D">
      <w:pPr>
        <w:rPr>
          <w:rFonts w:asciiTheme="minorHAnsi" w:hAnsiTheme="minorHAnsi"/>
        </w:rPr>
      </w:pPr>
      <w:r w:rsidRPr="0011635F">
        <w:rPr>
          <w:rFonts w:asciiTheme="minorHAnsi" w:hAnsiTheme="minorHAnsi"/>
        </w:rPr>
        <w:t>We will only make grant payments when we receive satisfactory progress reports.</w:t>
      </w:r>
      <w:r w:rsidRPr="000919C7">
        <w:rPr>
          <w:rFonts w:asciiTheme="minorHAnsi" w:hAnsiTheme="minorHAnsi"/>
        </w:rPr>
        <w:t xml:space="preserve"> </w:t>
      </w:r>
    </w:p>
    <w:p w14:paraId="26577522" w14:textId="77777777" w:rsidR="00194969" w:rsidRPr="000919C7" w:rsidRDefault="009A072D" w:rsidP="009A072D">
      <w:pPr>
        <w:rPr>
          <w:rFonts w:asciiTheme="minorHAnsi" w:hAnsiTheme="minorHAnsi"/>
        </w:rPr>
      </w:pPr>
      <w:r w:rsidRPr="000919C7">
        <w:rPr>
          <w:rFonts w:asciiTheme="minorHAnsi" w:hAnsiTheme="minorHAnsi"/>
        </w:rPr>
        <w:t>You must discuss any reporting delays with us as soon as you become aware of them.</w:t>
      </w:r>
    </w:p>
    <w:p w14:paraId="549FE4DC" w14:textId="6A3B9F5C" w:rsidR="00565996" w:rsidRPr="000919C7" w:rsidRDefault="00565996" w:rsidP="00181A24">
      <w:pPr>
        <w:rPr>
          <w:rFonts w:asciiTheme="minorHAnsi" w:hAnsiTheme="minorHAnsi"/>
        </w:rPr>
      </w:pPr>
      <w:bookmarkStart w:id="100" w:name="_Toc509838911"/>
      <w:bookmarkStart w:id="101" w:name="_Toc468693656"/>
      <w:r w:rsidRPr="000919C7">
        <w:rPr>
          <w:rFonts w:asciiTheme="minorHAnsi" w:hAnsiTheme="minorHAnsi"/>
          <w:b/>
        </w:rPr>
        <w:t>Ad-hoc reports</w:t>
      </w:r>
      <w:r w:rsidR="00561C96" w:rsidRPr="000919C7">
        <w:rPr>
          <w:rFonts w:asciiTheme="minorHAnsi" w:hAnsiTheme="minorHAnsi"/>
          <w:b/>
        </w:rPr>
        <w:t xml:space="preserve"> </w:t>
      </w:r>
      <w:bookmarkEnd w:id="100"/>
    </w:p>
    <w:p w14:paraId="151BA670" w14:textId="3ECAD084" w:rsidR="00565996" w:rsidRPr="000919C7" w:rsidRDefault="00565996" w:rsidP="00565996">
      <w:pPr>
        <w:rPr>
          <w:rFonts w:asciiTheme="minorHAnsi" w:hAnsiTheme="minorHAnsi"/>
        </w:rPr>
      </w:pPr>
      <w:r w:rsidRPr="000919C7">
        <w:rPr>
          <w:rFonts w:asciiTheme="minorHAnsi" w:hAnsiTheme="minorHAnsi"/>
        </w:rPr>
        <w:t xml:space="preserve">We may ask you for ad-hoc reports on your </w:t>
      </w:r>
      <w:r w:rsidR="00B501CF" w:rsidRPr="000919C7">
        <w:rPr>
          <w:rFonts w:asciiTheme="minorHAnsi" w:hAnsiTheme="minorHAnsi"/>
        </w:rPr>
        <w:t>grant</w:t>
      </w:r>
      <w:r w:rsidRPr="000919C7">
        <w:rPr>
          <w:rFonts w:asciiTheme="minorHAnsi" w:hAnsiTheme="minorHAnsi"/>
        </w:rPr>
        <w:t xml:space="preserve">. This may be to provide an update on progress, or any significant delays or difficulties in completing the </w:t>
      </w:r>
      <w:r w:rsidR="00B501CF" w:rsidRPr="000919C7">
        <w:rPr>
          <w:rFonts w:asciiTheme="minorHAnsi" w:hAnsiTheme="minorHAnsi"/>
        </w:rPr>
        <w:t>grant activity</w:t>
      </w:r>
      <w:r w:rsidRPr="000919C7">
        <w:rPr>
          <w:rFonts w:asciiTheme="minorHAnsi" w:hAnsiTheme="minorHAnsi"/>
        </w:rPr>
        <w:t>.</w:t>
      </w:r>
    </w:p>
    <w:p w14:paraId="58C617F6" w14:textId="05AE310C" w:rsidR="009A072D" w:rsidRPr="000919C7" w:rsidRDefault="009A072D" w:rsidP="00181A24">
      <w:pPr>
        <w:rPr>
          <w:rFonts w:asciiTheme="minorHAnsi" w:hAnsiTheme="minorHAnsi"/>
        </w:rPr>
      </w:pPr>
      <w:bookmarkStart w:id="102" w:name="_Toc509838912"/>
      <w:r w:rsidRPr="000919C7">
        <w:rPr>
          <w:rFonts w:asciiTheme="minorHAnsi" w:hAnsiTheme="minorHAnsi"/>
          <w:b/>
        </w:rPr>
        <w:t>Final report</w:t>
      </w:r>
      <w:bookmarkEnd w:id="101"/>
      <w:r w:rsidR="00561C96" w:rsidRPr="000919C7">
        <w:rPr>
          <w:rFonts w:asciiTheme="minorHAnsi" w:hAnsiTheme="minorHAnsi"/>
          <w:b/>
        </w:rPr>
        <w:t xml:space="preserve"> </w:t>
      </w:r>
      <w:bookmarkEnd w:id="102"/>
    </w:p>
    <w:p w14:paraId="42920D1C" w14:textId="2EE46B17" w:rsidR="009A072D" w:rsidRPr="000919C7" w:rsidRDefault="009A072D" w:rsidP="009A072D">
      <w:pPr>
        <w:rPr>
          <w:rFonts w:asciiTheme="minorHAnsi" w:hAnsiTheme="minorHAnsi"/>
        </w:rPr>
      </w:pPr>
      <w:r w:rsidRPr="000919C7">
        <w:rPr>
          <w:rFonts w:asciiTheme="minorHAnsi" w:hAnsiTheme="minorHAnsi"/>
        </w:rPr>
        <w:t xml:space="preserve">When you complete the </w:t>
      </w:r>
      <w:r w:rsidR="00B501CF" w:rsidRPr="000919C7">
        <w:rPr>
          <w:rFonts w:asciiTheme="minorHAnsi" w:hAnsiTheme="minorHAnsi"/>
        </w:rPr>
        <w:t>grant activity</w:t>
      </w:r>
      <w:r w:rsidRPr="000919C7">
        <w:rPr>
          <w:rFonts w:asciiTheme="minorHAnsi" w:hAnsiTheme="minorHAnsi"/>
        </w:rPr>
        <w:t>, you must submit a final report.</w:t>
      </w:r>
    </w:p>
    <w:p w14:paraId="780DD5B8" w14:textId="621CC8CB" w:rsidR="009A072D" w:rsidRPr="000919C7" w:rsidRDefault="009A072D" w:rsidP="009A072D">
      <w:pPr>
        <w:rPr>
          <w:rFonts w:asciiTheme="minorHAnsi" w:hAnsiTheme="minorHAnsi"/>
        </w:rPr>
      </w:pPr>
      <w:r w:rsidRPr="000919C7">
        <w:rPr>
          <w:rFonts w:asciiTheme="minorHAnsi" w:hAnsiTheme="minorHAnsi"/>
        </w:rPr>
        <w:t>Final reports must</w:t>
      </w:r>
      <w:r w:rsidR="000F48FA" w:rsidRPr="000919C7">
        <w:rPr>
          <w:rFonts w:asciiTheme="minorHAnsi" w:hAnsiTheme="minorHAnsi"/>
        </w:rPr>
        <w:t>:</w:t>
      </w:r>
    </w:p>
    <w:p w14:paraId="731FA3AD" w14:textId="1757CB11" w:rsidR="00AD6169" w:rsidRPr="000919C7" w:rsidRDefault="000F48FA" w:rsidP="009A072D">
      <w:pPr>
        <w:pStyle w:val="ListBullet"/>
        <w:numPr>
          <w:ilvl w:val="0"/>
          <w:numId w:val="7"/>
        </w:numPr>
        <w:spacing w:before="60" w:after="60"/>
        <w:ind w:left="357" w:hanging="357"/>
        <w:rPr>
          <w:rFonts w:asciiTheme="minorHAnsi" w:hAnsiTheme="minorHAnsi"/>
        </w:rPr>
      </w:pPr>
      <w:r w:rsidRPr="000919C7">
        <w:rPr>
          <w:rFonts w:asciiTheme="minorHAnsi" w:hAnsiTheme="minorHAnsi"/>
        </w:rPr>
        <w:t>i</w:t>
      </w:r>
      <w:r w:rsidR="00AD6169" w:rsidRPr="000919C7">
        <w:rPr>
          <w:rFonts w:asciiTheme="minorHAnsi" w:hAnsiTheme="minorHAnsi"/>
        </w:rPr>
        <w:t>dentify if and how outcomes have been achieved</w:t>
      </w:r>
    </w:p>
    <w:p w14:paraId="45CCD8EC" w14:textId="3993B8A7" w:rsidR="009A072D" w:rsidRPr="000919C7" w:rsidRDefault="009A072D" w:rsidP="009A072D">
      <w:pPr>
        <w:pStyle w:val="ListBullet"/>
        <w:numPr>
          <w:ilvl w:val="0"/>
          <w:numId w:val="7"/>
        </w:numPr>
        <w:spacing w:before="60" w:after="60"/>
        <w:ind w:left="357" w:hanging="357"/>
        <w:rPr>
          <w:rFonts w:asciiTheme="minorHAnsi" w:hAnsiTheme="minorHAnsi"/>
        </w:rPr>
      </w:pPr>
      <w:r w:rsidRPr="000919C7">
        <w:rPr>
          <w:rFonts w:asciiTheme="minorHAnsi" w:hAnsiTheme="minorHAnsi"/>
        </w:rPr>
        <w:t>include the agreed evidence as specified in the grant agreement</w:t>
      </w:r>
    </w:p>
    <w:p w14:paraId="5EAAB0EC" w14:textId="6FC6A9C3" w:rsidR="009A072D" w:rsidRPr="000919C7" w:rsidRDefault="009A072D" w:rsidP="009A072D">
      <w:pPr>
        <w:pStyle w:val="ListBullet"/>
        <w:numPr>
          <w:ilvl w:val="0"/>
          <w:numId w:val="7"/>
        </w:numPr>
        <w:spacing w:before="60" w:after="60"/>
        <w:ind w:left="357" w:hanging="357"/>
        <w:rPr>
          <w:rFonts w:asciiTheme="minorHAnsi" w:hAnsiTheme="minorHAnsi"/>
        </w:rPr>
      </w:pPr>
      <w:r w:rsidRPr="000919C7">
        <w:rPr>
          <w:rFonts w:asciiTheme="minorHAnsi" w:hAnsiTheme="minorHAnsi"/>
        </w:rPr>
        <w:t xml:space="preserve">identify the total eligible expenditure </w:t>
      </w:r>
      <w:r w:rsidR="00B501CF" w:rsidRPr="000919C7">
        <w:rPr>
          <w:rFonts w:asciiTheme="minorHAnsi" w:hAnsiTheme="minorHAnsi"/>
        </w:rPr>
        <w:t>incurred</w:t>
      </w:r>
    </w:p>
    <w:p w14:paraId="4C186053" w14:textId="112A42D9" w:rsidR="009A072D" w:rsidRPr="000919C7" w:rsidRDefault="009A072D" w:rsidP="009A072D">
      <w:pPr>
        <w:pStyle w:val="ListBullet"/>
        <w:numPr>
          <w:ilvl w:val="0"/>
          <w:numId w:val="7"/>
        </w:numPr>
        <w:spacing w:before="60" w:after="60"/>
        <w:ind w:left="357" w:hanging="357"/>
        <w:rPr>
          <w:rFonts w:asciiTheme="minorHAnsi" w:hAnsiTheme="minorHAnsi"/>
        </w:rPr>
      </w:pPr>
      <w:r w:rsidRPr="000919C7">
        <w:rPr>
          <w:rFonts w:asciiTheme="minorHAnsi" w:hAnsiTheme="minorHAnsi"/>
        </w:rPr>
        <w:t xml:space="preserve">be submitted </w:t>
      </w:r>
      <w:r w:rsidR="00D86C0E" w:rsidRPr="000919C7">
        <w:rPr>
          <w:rFonts w:asciiTheme="minorHAnsi" w:hAnsiTheme="minorHAnsi"/>
        </w:rPr>
        <w:t>by the due date and</w:t>
      </w:r>
      <w:r w:rsidR="00782A88" w:rsidRPr="000919C7">
        <w:rPr>
          <w:rFonts w:asciiTheme="minorHAnsi" w:hAnsiTheme="minorHAnsi"/>
        </w:rPr>
        <w:t xml:space="preserve"> in</w:t>
      </w:r>
      <w:r w:rsidRPr="000919C7">
        <w:rPr>
          <w:rFonts w:asciiTheme="minorHAnsi" w:hAnsiTheme="minorHAnsi"/>
        </w:rPr>
        <w:t xml:space="preserve"> the format provided in the grant agreement.</w:t>
      </w:r>
    </w:p>
    <w:p w14:paraId="1BFA2062" w14:textId="74A7D879" w:rsidR="009A072D" w:rsidRPr="000919C7" w:rsidRDefault="00780216" w:rsidP="00FD47D5">
      <w:pPr>
        <w:pStyle w:val="Heading3"/>
        <w:rPr>
          <w:rFonts w:asciiTheme="minorHAnsi" w:hAnsiTheme="minorHAnsi"/>
        </w:rPr>
      </w:pPr>
      <w:bookmarkStart w:id="103" w:name="_Toc509572409"/>
      <w:bookmarkStart w:id="104" w:name="_Toc509572410"/>
      <w:bookmarkStart w:id="105" w:name="_Toc509572411"/>
      <w:bookmarkStart w:id="106" w:name="_Toc49782801"/>
      <w:bookmarkEnd w:id="103"/>
      <w:bookmarkEnd w:id="104"/>
      <w:bookmarkEnd w:id="105"/>
      <w:r w:rsidRPr="000919C7">
        <w:rPr>
          <w:rFonts w:asciiTheme="minorHAnsi" w:hAnsiTheme="minorHAnsi"/>
        </w:rPr>
        <w:lastRenderedPageBreak/>
        <w:t>Financial declaration</w:t>
      </w:r>
      <w:bookmarkEnd w:id="106"/>
    </w:p>
    <w:p w14:paraId="18B841DC" w14:textId="78FA17F2" w:rsidR="006F4EB7" w:rsidRPr="000919C7" w:rsidRDefault="006F4EB7" w:rsidP="009A072D">
      <w:pPr>
        <w:rPr>
          <w:rFonts w:asciiTheme="minorHAnsi" w:hAnsiTheme="minorHAnsi"/>
        </w:rPr>
      </w:pPr>
      <w:r w:rsidRPr="000919C7">
        <w:rPr>
          <w:rFonts w:asciiTheme="minorHAnsi" w:hAnsiTheme="minorHAnsi"/>
        </w:rPr>
        <w:t>We may ask you to provide a declaration that the grant money was spent in accordance with the grant agreement and to report on any underspends of the grant money.</w:t>
      </w:r>
    </w:p>
    <w:p w14:paraId="1C06A6DE" w14:textId="77777777" w:rsidR="004A2224" w:rsidRPr="000919C7" w:rsidRDefault="004A2224" w:rsidP="00FD47D5">
      <w:pPr>
        <w:pStyle w:val="Heading3"/>
        <w:rPr>
          <w:rFonts w:asciiTheme="minorHAnsi" w:hAnsiTheme="minorHAnsi"/>
        </w:rPr>
      </w:pPr>
      <w:bookmarkStart w:id="107" w:name="_Toc49782802"/>
      <w:bookmarkStart w:id="108" w:name="_Toc468693659"/>
      <w:r w:rsidRPr="000919C7">
        <w:rPr>
          <w:rFonts w:asciiTheme="minorHAnsi" w:hAnsiTheme="minorHAnsi"/>
        </w:rPr>
        <w:t>Grant agreement variations</w:t>
      </w:r>
      <w:bookmarkEnd w:id="107"/>
    </w:p>
    <w:p w14:paraId="12DC39F8" w14:textId="242A7F67" w:rsidR="004A2224" w:rsidRPr="000973A5" w:rsidRDefault="004A2224" w:rsidP="004A2224">
      <w:pPr>
        <w:tabs>
          <w:tab w:val="left" w:pos="0"/>
        </w:tabs>
        <w:rPr>
          <w:rFonts w:asciiTheme="minorHAnsi" w:hAnsiTheme="minorHAnsi"/>
          <w:bCs/>
          <w:lang w:eastAsia="en-AU"/>
        </w:rPr>
      </w:pPr>
      <w:r w:rsidRPr="000919C7">
        <w:rPr>
          <w:rFonts w:asciiTheme="minorHAnsi" w:hAnsiTheme="minorHAnsi"/>
          <w:bCs/>
          <w:lang w:eastAsia="en-AU"/>
        </w:rPr>
        <w:t>We recognise that unexpected events may affect your progress. In these circumstances, you can request a variation to your grant agreement</w:t>
      </w:r>
      <w:r w:rsidR="00DD22BF" w:rsidRPr="000919C7">
        <w:rPr>
          <w:rFonts w:asciiTheme="minorHAnsi" w:hAnsiTheme="minorHAnsi"/>
          <w:bCs/>
          <w:lang w:eastAsia="en-AU"/>
        </w:rPr>
        <w:t xml:space="preserve">. You can request a variation by </w:t>
      </w:r>
      <w:r w:rsidR="00214CBB" w:rsidRPr="000919C7">
        <w:rPr>
          <w:rFonts w:asciiTheme="minorHAnsi" w:hAnsiTheme="minorHAnsi"/>
          <w:bCs/>
          <w:lang w:eastAsia="en-AU"/>
        </w:rPr>
        <w:t>contacting</w:t>
      </w:r>
      <w:r w:rsidR="00FA02C9" w:rsidRPr="000919C7">
        <w:rPr>
          <w:rFonts w:asciiTheme="minorHAnsi" w:hAnsiTheme="minorHAnsi"/>
          <w:bCs/>
          <w:lang w:eastAsia="en-AU"/>
        </w:rPr>
        <w:t xml:space="preserve"> your Funding Arrangement Manager, at the Community Grants Hub</w:t>
      </w:r>
      <w:r w:rsidR="00DD22BF" w:rsidRPr="000919C7">
        <w:rPr>
          <w:rFonts w:asciiTheme="minorHAnsi" w:hAnsiTheme="minorHAnsi"/>
          <w:bCs/>
          <w:lang w:eastAsia="en-AU"/>
        </w:rPr>
        <w:t>.</w:t>
      </w:r>
    </w:p>
    <w:p w14:paraId="7568DD5D" w14:textId="6AFE1A43" w:rsidR="00164671" w:rsidRPr="000973A5" w:rsidRDefault="004A2224" w:rsidP="00164671">
      <w:pPr>
        <w:rPr>
          <w:rFonts w:asciiTheme="minorHAnsi" w:hAnsiTheme="minorHAnsi"/>
        </w:rPr>
      </w:pPr>
      <w:r w:rsidRPr="000973A5">
        <w:rPr>
          <w:rFonts w:asciiTheme="minorHAnsi" w:hAnsiTheme="minorHAnsi"/>
        </w:rPr>
        <w:t xml:space="preserve">You should not assume that a variation request will be successful. We will consider your request based on </w:t>
      </w:r>
      <w:r w:rsidR="00AD6169" w:rsidRPr="000973A5">
        <w:rPr>
          <w:rFonts w:asciiTheme="minorHAnsi" w:hAnsiTheme="minorHAnsi"/>
        </w:rPr>
        <w:t>provisions in the grant agreemen</w:t>
      </w:r>
      <w:r w:rsidR="00802523" w:rsidRPr="000973A5">
        <w:rPr>
          <w:rFonts w:asciiTheme="minorHAnsi" w:hAnsiTheme="minorHAnsi"/>
        </w:rPr>
        <w:t>t and the</w:t>
      </w:r>
      <w:r w:rsidR="00796F89" w:rsidRPr="000973A5">
        <w:rPr>
          <w:rFonts w:asciiTheme="minorHAnsi" w:hAnsiTheme="minorHAnsi"/>
        </w:rPr>
        <w:t xml:space="preserve"> likely</w:t>
      </w:r>
      <w:r w:rsidR="00802523" w:rsidRPr="000973A5">
        <w:rPr>
          <w:rFonts w:asciiTheme="minorHAnsi" w:hAnsiTheme="minorHAnsi"/>
        </w:rPr>
        <w:t xml:space="preserve"> impact on achieving</w:t>
      </w:r>
      <w:r w:rsidR="00AD6169" w:rsidRPr="000973A5">
        <w:rPr>
          <w:rFonts w:asciiTheme="minorHAnsi" w:hAnsiTheme="minorHAnsi"/>
        </w:rPr>
        <w:t xml:space="preserve"> outcomes</w:t>
      </w:r>
      <w:r w:rsidR="00DD22BF" w:rsidRPr="000973A5">
        <w:rPr>
          <w:rFonts w:asciiTheme="minorHAnsi" w:hAnsiTheme="minorHAnsi"/>
        </w:rPr>
        <w:t>.</w:t>
      </w:r>
    </w:p>
    <w:p w14:paraId="35C66FEF" w14:textId="0A04CE3E" w:rsidR="00832FC6" w:rsidRPr="000973A5" w:rsidRDefault="00492B00" w:rsidP="00FD47D5">
      <w:pPr>
        <w:pStyle w:val="Heading3"/>
        <w:rPr>
          <w:rFonts w:asciiTheme="minorHAnsi" w:hAnsiTheme="minorHAnsi"/>
        </w:rPr>
      </w:pPr>
      <w:bookmarkStart w:id="109" w:name="_Toc49782803"/>
      <w:r w:rsidRPr="000973A5">
        <w:rPr>
          <w:rFonts w:asciiTheme="minorHAnsi" w:hAnsiTheme="minorHAnsi"/>
        </w:rPr>
        <w:t>Compliance visits</w:t>
      </w:r>
      <w:bookmarkEnd w:id="108"/>
      <w:bookmarkEnd w:id="109"/>
      <w:r w:rsidR="00DC4884" w:rsidRPr="000973A5">
        <w:rPr>
          <w:rFonts w:asciiTheme="minorHAnsi" w:hAnsiTheme="minorHAnsi"/>
        </w:rPr>
        <w:t xml:space="preserve"> </w:t>
      </w:r>
    </w:p>
    <w:p w14:paraId="3A64914F" w14:textId="2E4B300B" w:rsidR="00795673" w:rsidRPr="000973A5" w:rsidRDefault="00AD6169" w:rsidP="00BB5D57">
      <w:pPr>
        <w:rPr>
          <w:rFonts w:asciiTheme="minorHAnsi" w:hAnsiTheme="minorHAnsi"/>
        </w:rPr>
      </w:pPr>
      <w:r w:rsidRPr="000973A5">
        <w:rPr>
          <w:rFonts w:asciiTheme="minorHAnsi" w:hAnsiTheme="minorHAnsi"/>
        </w:rPr>
        <w:t>We may visit you during or at the completion of your grant activity to review your compliance with the grant agreement</w:t>
      </w:r>
      <w:r w:rsidR="00164671" w:rsidRPr="000973A5">
        <w:rPr>
          <w:rFonts w:asciiTheme="minorHAnsi" w:hAnsiTheme="minorHAnsi"/>
        </w:rPr>
        <w:t>.</w:t>
      </w:r>
      <w:r w:rsidRPr="000973A5">
        <w:rPr>
          <w:rFonts w:asciiTheme="minorHAnsi" w:hAnsiTheme="minorHAnsi"/>
        </w:rPr>
        <w:t xml:space="preserve"> We will provide you with reasonable notice of any compliance visit</w:t>
      </w:r>
      <w:r w:rsidR="006567FA" w:rsidRPr="000973A5">
        <w:rPr>
          <w:rFonts w:asciiTheme="minorHAnsi" w:hAnsiTheme="minorHAnsi"/>
        </w:rPr>
        <w:t>.</w:t>
      </w:r>
    </w:p>
    <w:p w14:paraId="66A5D0F3" w14:textId="2C440FD0" w:rsidR="00492B00" w:rsidRPr="000973A5" w:rsidRDefault="00832FC6" w:rsidP="00FD47D5">
      <w:pPr>
        <w:pStyle w:val="Heading3"/>
        <w:rPr>
          <w:rFonts w:asciiTheme="minorHAnsi" w:hAnsiTheme="minorHAnsi"/>
        </w:rPr>
      </w:pPr>
      <w:bookmarkStart w:id="110" w:name="_Toc49782804"/>
      <w:r w:rsidRPr="000973A5">
        <w:rPr>
          <w:rFonts w:asciiTheme="minorHAnsi" w:hAnsiTheme="minorHAnsi"/>
        </w:rPr>
        <w:t>R</w:t>
      </w:r>
      <w:r w:rsidR="00DC4884" w:rsidRPr="000973A5">
        <w:rPr>
          <w:rFonts w:asciiTheme="minorHAnsi" w:hAnsiTheme="minorHAnsi"/>
        </w:rPr>
        <w:t>ecord keeping</w:t>
      </w:r>
      <w:bookmarkEnd w:id="110"/>
    </w:p>
    <w:p w14:paraId="72D10EED" w14:textId="2D3A0474" w:rsidR="00795673" w:rsidRPr="000973A5" w:rsidRDefault="0028433B" w:rsidP="00795673">
      <w:pPr>
        <w:rPr>
          <w:rFonts w:asciiTheme="minorHAnsi" w:hAnsiTheme="minorHAnsi"/>
        </w:rPr>
      </w:pPr>
      <w:r w:rsidRPr="000973A5">
        <w:rPr>
          <w:rFonts w:asciiTheme="minorHAnsi" w:hAnsiTheme="minorHAnsi"/>
        </w:rPr>
        <w:t>We may also inspect the records you are required to keep under the grant agreement</w:t>
      </w:r>
      <w:r w:rsidR="00795673" w:rsidRPr="000973A5">
        <w:rPr>
          <w:rFonts w:asciiTheme="minorHAnsi" w:hAnsiTheme="minorHAnsi"/>
        </w:rPr>
        <w:t>.</w:t>
      </w:r>
      <w:r w:rsidR="00164671" w:rsidRPr="000973A5">
        <w:rPr>
          <w:rFonts w:asciiTheme="minorHAnsi" w:hAnsiTheme="minorHAnsi"/>
        </w:rPr>
        <w:t xml:space="preserve"> </w:t>
      </w:r>
    </w:p>
    <w:p w14:paraId="491DAFEA" w14:textId="300B6CE8" w:rsidR="00E1311F" w:rsidRPr="000973A5" w:rsidRDefault="004B1409" w:rsidP="00FD47D5">
      <w:pPr>
        <w:pStyle w:val="Heading3"/>
        <w:rPr>
          <w:rFonts w:asciiTheme="minorHAnsi" w:hAnsiTheme="minorHAnsi"/>
        </w:rPr>
      </w:pPr>
      <w:bookmarkStart w:id="111" w:name="_Toc49782805"/>
      <w:r w:rsidRPr="000973A5">
        <w:rPr>
          <w:rFonts w:asciiTheme="minorHAnsi" w:hAnsiTheme="minorHAnsi"/>
        </w:rPr>
        <w:t>Evaluation</w:t>
      </w:r>
      <w:bookmarkEnd w:id="111"/>
    </w:p>
    <w:p w14:paraId="3BC6F383" w14:textId="0CDD87F4" w:rsidR="00B501CF" w:rsidRPr="000973A5" w:rsidRDefault="00056158" w:rsidP="004B1409">
      <w:pPr>
        <w:rPr>
          <w:rFonts w:asciiTheme="minorHAnsi" w:hAnsiTheme="minorHAnsi"/>
        </w:rPr>
      </w:pPr>
      <w:r w:rsidRPr="000973A5">
        <w:rPr>
          <w:rFonts w:asciiTheme="minorHAnsi" w:hAnsiTheme="minorHAnsi"/>
        </w:rPr>
        <w:t>We</w:t>
      </w:r>
      <w:r w:rsidR="004B1409" w:rsidRPr="000973A5">
        <w:rPr>
          <w:rFonts w:asciiTheme="minorHAnsi" w:hAnsiTheme="minorHAnsi"/>
          <w:color w:val="4F6228" w:themeColor="accent3" w:themeShade="80"/>
        </w:rPr>
        <w:t xml:space="preserve"> </w:t>
      </w:r>
      <w:r w:rsidR="004B1409" w:rsidRPr="000973A5">
        <w:rPr>
          <w:rFonts w:asciiTheme="minorHAnsi" w:hAnsiTheme="minorHAnsi"/>
        </w:rPr>
        <w:t>will evaluate the</w:t>
      </w:r>
      <w:r w:rsidR="004B1409" w:rsidRPr="000973A5">
        <w:rPr>
          <w:rFonts w:asciiTheme="minorHAnsi" w:hAnsiTheme="minorHAnsi"/>
          <w:color w:val="4F6228" w:themeColor="accent3" w:themeShade="80"/>
        </w:rPr>
        <w:t xml:space="preserve"> </w:t>
      </w:r>
      <w:r w:rsidR="004B1409" w:rsidRPr="000973A5">
        <w:rPr>
          <w:rFonts w:asciiTheme="minorHAnsi" w:hAnsiTheme="minorHAnsi"/>
        </w:rPr>
        <w:t>grant program</w:t>
      </w:r>
      <w:r w:rsidR="004B1409" w:rsidRPr="000973A5">
        <w:rPr>
          <w:rFonts w:asciiTheme="minorHAnsi" w:hAnsiTheme="minorHAnsi"/>
          <w:b/>
        </w:rPr>
        <w:t xml:space="preserve"> </w:t>
      </w:r>
      <w:r w:rsidR="004B1409" w:rsidRPr="000973A5">
        <w:rPr>
          <w:rFonts w:asciiTheme="minorHAnsi" w:hAnsiTheme="minorHAnsi"/>
        </w:rPr>
        <w:t xml:space="preserve">to measure how well the outcomes and objectives have been achieved. </w:t>
      </w:r>
      <w:r w:rsidR="009A072D" w:rsidRPr="000973A5">
        <w:rPr>
          <w:rFonts w:asciiTheme="minorHAnsi" w:hAnsiTheme="minorHAnsi"/>
        </w:rPr>
        <w:t>We may use information from your application and reports for this purpose. We may also interview you, or ask you for more information to help us understand how the grant impacted you and to evaluate how effective the program</w:t>
      </w:r>
      <w:r w:rsidR="00B501CF" w:rsidRPr="000973A5">
        <w:rPr>
          <w:rFonts w:asciiTheme="minorHAnsi" w:hAnsiTheme="minorHAnsi"/>
        </w:rPr>
        <w:t xml:space="preserve"> was in achieving its outcomes.</w:t>
      </w:r>
    </w:p>
    <w:p w14:paraId="15966B4D" w14:textId="0D666405" w:rsidR="004B1409" w:rsidRPr="000973A5" w:rsidRDefault="009A072D" w:rsidP="004B1409">
      <w:pPr>
        <w:rPr>
          <w:rFonts w:asciiTheme="minorHAnsi" w:hAnsiTheme="minorHAnsi"/>
        </w:rPr>
      </w:pPr>
      <w:r w:rsidRPr="000973A5">
        <w:rPr>
          <w:rFonts w:asciiTheme="minorHAnsi" w:hAnsiTheme="minorHAnsi"/>
        </w:rPr>
        <w:t xml:space="preserve">We may contact you up to </w:t>
      </w:r>
      <w:r w:rsidR="003D28F4" w:rsidRPr="000919C7">
        <w:rPr>
          <w:rFonts w:asciiTheme="minorHAnsi" w:hAnsiTheme="minorHAnsi"/>
        </w:rPr>
        <w:t>fiv</w:t>
      </w:r>
      <w:r w:rsidR="003D28F4">
        <w:rPr>
          <w:rFonts w:asciiTheme="minorHAnsi" w:hAnsiTheme="minorHAnsi"/>
        </w:rPr>
        <w:t>e</w:t>
      </w:r>
      <w:r w:rsidRPr="000973A5">
        <w:rPr>
          <w:rFonts w:asciiTheme="minorHAnsi" w:hAnsiTheme="minorHAnsi"/>
        </w:rPr>
        <w:t xml:space="preserve"> year</w:t>
      </w:r>
      <w:r w:rsidR="003D28F4">
        <w:rPr>
          <w:rFonts w:asciiTheme="minorHAnsi" w:hAnsiTheme="minorHAnsi"/>
        </w:rPr>
        <w:t>s</w:t>
      </w:r>
      <w:r w:rsidRPr="000973A5">
        <w:rPr>
          <w:rFonts w:asciiTheme="minorHAnsi" w:hAnsiTheme="minorHAnsi"/>
        </w:rPr>
        <w:t xml:space="preserve"> after you finish your </w:t>
      </w:r>
      <w:r w:rsidR="00B501CF" w:rsidRPr="000973A5">
        <w:rPr>
          <w:rFonts w:asciiTheme="minorHAnsi" w:hAnsiTheme="minorHAnsi"/>
        </w:rPr>
        <w:t>grant</w:t>
      </w:r>
      <w:r w:rsidRPr="000973A5">
        <w:rPr>
          <w:rFonts w:asciiTheme="minorHAnsi" w:hAnsiTheme="minorHAnsi"/>
        </w:rPr>
        <w:t xml:space="preserve"> for more information to assist with this evaluation</w:t>
      </w:r>
      <w:r w:rsidR="004B1409" w:rsidRPr="000973A5">
        <w:rPr>
          <w:rFonts w:asciiTheme="minorHAnsi" w:hAnsiTheme="minorHAnsi"/>
        </w:rPr>
        <w:t>.</w:t>
      </w:r>
      <w:r w:rsidR="00D54F36" w:rsidRPr="000973A5">
        <w:rPr>
          <w:rFonts w:asciiTheme="minorHAnsi" w:hAnsiTheme="minorHAnsi"/>
        </w:rPr>
        <w:t xml:space="preserve"> </w:t>
      </w:r>
    </w:p>
    <w:p w14:paraId="12F2729C" w14:textId="2AEB2BEE" w:rsidR="00E1311F" w:rsidRPr="000973A5" w:rsidRDefault="004B1409" w:rsidP="00FD47D5">
      <w:pPr>
        <w:pStyle w:val="Heading3"/>
        <w:rPr>
          <w:rFonts w:asciiTheme="minorHAnsi" w:hAnsiTheme="minorHAnsi"/>
        </w:rPr>
      </w:pPr>
      <w:bookmarkStart w:id="112" w:name="_Toc49782806"/>
      <w:r w:rsidRPr="000973A5">
        <w:rPr>
          <w:rFonts w:asciiTheme="minorHAnsi" w:hAnsiTheme="minorHAnsi"/>
        </w:rPr>
        <w:t>Acknowledgement</w:t>
      </w:r>
      <w:bookmarkEnd w:id="112"/>
    </w:p>
    <w:p w14:paraId="6F415A7B" w14:textId="3CA9E4BB" w:rsidR="00512E13" w:rsidRPr="000973A5" w:rsidRDefault="00512E13" w:rsidP="00512E13">
      <w:pPr>
        <w:rPr>
          <w:rFonts w:asciiTheme="minorHAnsi" w:eastAsiaTheme="minorHAnsi" w:hAnsiTheme="minorHAnsi"/>
        </w:rPr>
      </w:pPr>
      <w:r w:rsidRPr="000973A5">
        <w:rPr>
          <w:rFonts w:asciiTheme="minorHAnsi" w:hAnsiTheme="minorHAnsi"/>
        </w:rPr>
        <w:t xml:space="preserve">If you make a public statement about a </w:t>
      </w:r>
      <w:r w:rsidR="005163DB" w:rsidRPr="000973A5">
        <w:rPr>
          <w:rFonts w:asciiTheme="minorHAnsi" w:hAnsiTheme="minorHAnsi"/>
        </w:rPr>
        <w:t>grant activity</w:t>
      </w:r>
      <w:r w:rsidRPr="000973A5">
        <w:rPr>
          <w:rFonts w:asciiTheme="minorHAnsi" w:hAnsiTheme="minorHAnsi"/>
        </w:rPr>
        <w:t xml:space="preserve"> funded under the program, we require you to acknowledge the grant by using the following:</w:t>
      </w:r>
    </w:p>
    <w:p w14:paraId="5DF25534" w14:textId="087BA060" w:rsidR="004B1409" w:rsidRPr="000973A5" w:rsidRDefault="004B1409" w:rsidP="001678AE">
      <w:pPr>
        <w:spacing w:after="0"/>
        <w:rPr>
          <w:rFonts w:asciiTheme="minorHAnsi" w:hAnsiTheme="minorHAnsi"/>
        </w:rPr>
      </w:pPr>
      <w:r w:rsidRPr="000973A5">
        <w:rPr>
          <w:rFonts w:asciiTheme="minorHAnsi" w:hAnsiTheme="minorHAnsi"/>
        </w:rPr>
        <w:t xml:space="preserve">‘This </w:t>
      </w:r>
      <w:r w:rsidR="00B501CF" w:rsidRPr="000973A5">
        <w:rPr>
          <w:rFonts w:asciiTheme="minorHAnsi" w:hAnsiTheme="minorHAnsi"/>
        </w:rPr>
        <w:t>[name of grant activity</w:t>
      </w:r>
      <w:r w:rsidR="00D34386" w:rsidRPr="000973A5">
        <w:rPr>
          <w:rFonts w:asciiTheme="minorHAnsi" w:hAnsiTheme="minorHAnsi"/>
        </w:rPr>
        <w:t xml:space="preserve"> or</w:t>
      </w:r>
      <w:r w:rsidR="00B501CF" w:rsidRPr="000973A5">
        <w:rPr>
          <w:rFonts w:asciiTheme="minorHAnsi" w:hAnsiTheme="minorHAnsi"/>
        </w:rPr>
        <w:t xml:space="preserve"> project</w:t>
      </w:r>
      <w:r w:rsidR="00D34386" w:rsidRPr="000973A5">
        <w:rPr>
          <w:rFonts w:asciiTheme="minorHAnsi" w:hAnsiTheme="minorHAnsi"/>
        </w:rPr>
        <w:t>/services</w:t>
      </w:r>
      <w:r w:rsidR="00512E13" w:rsidRPr="000973A5">
        <w:rPr>
          <w:rFonts w:asciiTheme="minorHAnsi" w:hAnsiTheme="minorHAnsi"/>
        </w:rPr>
        <w:t>]</w:t>
      </w:r>
      <w:r w:rsidRPr="000973A5">
        <w:rPr>
          <w:rFonts w:asciiTheme="minorHAnsi" w:hAnsiTheme="minorHAnsi"/>
        </w:rPr>
        <w:t xml:space="preserve"> received grant funding from the Australian Government.’</w:t>
      </w:r>
    </w:p>
    <w:p w14:paraId="41C785A7" w14:textId="167DDD58" w:rsidR="00E1311F" w:rsidRPr="000973A5" w:rsidRDefault="004B1409" w:rsidP="00FD47D5">
      <w:pPr>
        <w:pStyle w:val="Heading2"/>
        <w:rPr>
          <w:rFonts w:asciiTheme="minorHAnsi" w:hAnsiTheme="minorHAnsi"/>
        </w:rPr>
      </w:pPr>
      <w:bookmarkStart w:id="113" w:name="_Toc49782807"/>
      <w:r w:rsidRPr="000973A5">
        <w:rPr>
          <w:rFonts w:asciiTheme="minorHAnsi" w:hAnsiTheme="minorHAnsi"/>
        </w:rPr>
        <w:t>Probity</w:t>
      </w:r>
      <w:bookmarkEnd w:id="113"/>
    </w:p>
    <w:p w14:paraId="56DD15CE" w14:textId="7B06F3F0" w:rsidR="004B1409" w:rsidRPr="000973A5" w:rsidRDefault="004B1409" w:rsidP="004B1409">
      <w:pPr>
        <w:rPr>
          <w:rFonts w:asciiTheme="minorHAnsi" w:hAnsiTheme="minorHAnsi"/>
        </w:rPr>
      </w:pPr>
      <w:r w:rsidRPr="000973A5">
        <w:rPr>
          <w:rFonts w:asciiTheme="minorHAnsi" w:hAnsiTheme="minorHAnsi"/>
        </w:rPr>
        <w:t xml:space="preserve">The Australian Government will make sure that the </w:t>
      </w:r>
      <w:r w:rsidR="00B501CF" w:rsidRPr="000973A5">
        <w:rPr>
          <w:rFonts w:asciiTheme="minorHAnsi" w:hAnsiTheme="minorHAnsi"/>
        </w:rPr>
        <w:t xml:space="preserve">grant opportunity </w:t>
      </w:r>
      <w:r w:rsidRPr="000973A5">
        <w:rPr>
          <w:rFonts w:asciiTheme="minorHAnsi" w:hAnsiTheme="minorHAnsi"/>
        </w:rPr>
        <w:t>process is fair, according to the published guidelines, incorporates appropriate safeguards against fraud, unlawful activities and other inappropriate conduct and is consistent with the CGRGs.</w:t>
      </w:r>
    </w:p>
    <w:p w14:paraId="7143A0C9" w14:textId="4B0C3066" w:rsidR="004B1409" w:rsidRPr="000973A5" w:rsidRDefault="00A0109E" w:rsidP="00FD47D5">
      <w:pPr>
        <w:pStyle w:val="Heading3"/>
        <w:rPr>
          <w:rFonts w:asciiTheme="minorHAnsi" w:hAnsiTheme="minorHAnsi"/>
        </w:rPr>
      </w:pPr>
      <w:bookmarkStart w:id="114" w:name="_Toc49782808"/>
      <w:r w:rsidRPr="000973A5">
        <w:rPr>
          <w:rFonts w:asciiTheme="minorHAnsi" w:hAnsiTheme="minorHAnsi"/>
        </w:rPr>
        <w:t>Enquiries and feedback</w:t>
      </w:r>
      <w:bookmarkEnd w:id="114"/>
    </w:p>
    <w:p w14:paraId="1A0E3B0D" w14:textId="77777777" w:rsidR="00FA02C9" w:rsidRDefault="00FA02C9" w:rsidP="0011635F">
      <w:pPr>
        <w:rPr>
          <w:b/>
        </w:rPr>
      </w:pPr>
      <w:r w:rsidRPr="0011635F">
        <w:rPr>
          <w:rFonts w:asciiTheme="minorHAnsi" w:hAnsiTheme="minorHAnsi"/>
          <w:b/>
        </w:rPr>
        <w:t>Complaints about the selection process and grant decisions</w:t>
      </w:r>
    </w:p>
    <w:p w14:paraId="1B13312E" w14:textId="251E0B2B" w:rsidR="00FA02C9" w:rsidRPr="0011635F" w:rsidRDefault="00FA02C9" w:rsidP="0011635F">
      <w:pPr>
        <w:rPr>
          <w:rFonts w:asciiTheme="minorHAnsi" w:hAnsiTheme="minorHAnsi"/>
        </w:rPr>
      </w:pPr>
      <w:r w:rsidRPr="0011635F">
        <w:rPr>
          <w:rFonts w:asciiTheme="minorHAnsi" w:hAnsiTheme="minorHAnsi"/>
        </w:rPr>
        <w:t xml:space="preserve">Complaints about this grant opportunity, including the selection process and grant decisions, must be made in writing and sent to </w:t>
      </w:r>
      <w:r w:rsidR="00826E6E">
        <w:rPr>
          <w:rStyle w:val="Hyperlink"/>
          <w:rFonts w:asciiTheme="minorHAnsi" w:hAnsiTheme="minorHAnsi"/>
        </w:rPr>
        <w:t>forestry.enquiries</w:t>
      </w:r>
      <w:r w:rsidR="00227B94">
        <w:rPr>
          <w:rStyle w:val="Hyperlink"/>
          <w:rFonts w:asciiTheme="minorHAnsi" w:hAnsiTheme="minorHAnsi"/>
        </w:rPr>
        <w:t>@awe.gov.au</w:t>
      </w:r>
    </w:p>
    <w:p w14:paraId="58569935" w14:textId="77777777" w:rsidR="00FA02C9" w:rsidRPr="0011635F" w:rsidRDefault="00FA02C9" w:rsidP="0011635F">
      <w:pPr>
        <w:rPr>
          <w:rFonts w:asciiTheme="minorHAnsi" w:hAnsiTheme="minorHAnsi"/>
        </w:rPr>
      </w:pPr>
      <w:r w:rsidRPr="0011635F">
        <w:rPr>
          <w:rFonts w:asciiTheme="minorHAnsi" w:hAnsiTheme="minorHAnsi"/>
        </w:rPr>
        <w:t xml:space="preserve">The department’s </w:t>
      </w:r>
      <w:hyperlink r:id="rId37" w:history="1">
        <w:r w:rsidRPr="0011635F">
          <w:rPr>
            <w:rFonts w:asciiTheme="minorHAnsi" w:hAnsiTheme="minorHAnsi"/>
          </w:rPr>
          <w:t>Client Service Charter</w:t>
        </w:r>
      </w:hyperlink>
      <w:r w:rsidRPr="0011635F">
        <w:rPr>
          <w:rFonts w:asciiTheme="minorHAnsi" w:hAnsiTheme="minorHAnsi"/>
        </w:rPr>
        <w:t xml:space="preserve"> includes general information about feedback and complaints. </w:t>
      </w:r>
    </w:p>
    <w:p w14:paraId="0341CA0C" w14:textId="1CE1D206" w:rsidR="00647E90" w:rsidRDefault="00647E90">
      <w:pPr>
        <w:spacing w:before="0" w:after="0" w:line="240" w:lineRule="auto"/>
        <w:rPr>
          <w:rFonts w:asciiTheme="minorHAnsi" w:hAnsiTheme="minorHAnsi"/>
          <w:b/>
        </w:rPr>
      </w:pPr>
      <w:r>
        <w:rPr>
          <w:rFonts w:asciiTheme="minorHAnsi" w:hAnsiTheme="minorHAnsi"/>
          <w:b/>
        </w:rPr>
        <w:br w:type="page"/>
      </w:r>
    </w:p>
    <w:p w14:paraId="7D67DFB6" w14:textId="77777777" w:rsidR="00FA02C9" w:rsidRPr="0011635F" w:rsidRDefault="00FA02C9" w:rsidP="0011635F">
      <w:pPr>
        <w:rPr>
          <w:rFonts w:asciiTheme="minorHAnsi" w:hAnsiTheme="minorHAnsi"/>
          <w:b/>
        </w:rPr>
      </w:pPr>
      <w:r w:rsidRPr="0011635F">
        <w:rPr>
          <w:rFonts w:asciiTheme="minorHAnsi" w:hAnsiTheme="minorHAnsi"/>
          <w:b/>
        </w:rPr>
        <w:lastRenderedPageBreak/>
        <w:t xml:space="preserve">Complaints about the Community Grants Hub’s services </w:t>
      </w:r>
    </w:p>
    <w:p w14:paraId="77A93F0E" w14:textId="77777777" w:rsidR="00FA02C9" w:rsidRPr="0011635F" w:rsidRDefault="00FA02C9" w:rsidP="0011635F">
      <w:pPr>
        <w:rPr>
          <w:rFonts w:asciiTheme="minorHAnsi" w:hAnsiTheme="minorHAnsi"/>
        </w:rPr>
      </w:pPr>
      <w:r w:rsidRPr="0011635F">
        <w:rPr>
          <w:rFonts w:asciiTheme="minorHAnsi" w:hAnsiTheme="minorHAnsi"/>
        </w:rPr>
        <w:t xml:space="preserve">Applicants can contact the complaints service with complaints about the Community Grants Hub’s service(s). </w:t>
      </w:r>
    </w:p>
    <w:p w14:paraId="12EF3464" w14:textId="77777777" w:rsidR="00FA02C9" w:rsidRPr="0011635F" w:rsidRDefault="00FA02C9" w:rsidP="0011635F">
      <w:pPr>
        <w:rPr>
          <w:rFonts w:asciiTheme="minorHAnsi" w:hAnsiTheme="minorHAnsi"/>
        </w:rPr>
      </w:pPr>
      <w:r w:rsidRPr="0011635F">
        <w:rPr>
          <w:rFonts w:asciiTheme="minorHAnsi" w:hAnsiTheme="minorHAnsi"/>
        </w:rPr>
        <w:t xml:space="preserve">Details of what makes an eligible complaint can be provided by asking the Community Grants Hub. Applicants can use the </w:t>
      </w:r>
      <w:hyperlink r:id="rId38" w:history="1">
        <w:r w:rsidRPr="0011635F">
          <w:rPr>
            <w:rFonts w:asciiTheme="minorHAnsi" w:hAnsiTheme="minorHAnsi"/>
          </w:rPr>
          <w:t>online complaints form</w:t>
        </w:r>
      </w:hyperlink>
      <w:r w:rsidRPr="0011635F">
        <w:rPr>
          <w:rFonts w:asciiTheme="minorHAnsi" w:hAnsiTheme="minorHAnsi"/>
        </w:rPr>
        <w:t xml:space="preserve"> on the </w:t>
      </w:r>
      <w:hyperlink r:id="rId39" w:history="1">
        <w:r w:rsidRPr="0011635F">
          <w:rPr>
            <w:rFonts w:asciiTheme="minorHAnsi" w:hAnsiTheme="minorHAnsi"/>
          </w:rPr>
          <w:t>Department of Social Services</w:t>
        </w:r>
      </w:hyperlink>
      <w:r w:rsidRPr="0011635F">
        <w:rPr>
          <w:rFonts w:asciiTheme="minorHAnsi" w:hAnsiTheme="minorHAnsi"/>
        </w:rPr>
        <w:t xml:space="preserve"> (DSS) website, or contact the DSS Complaints line.</w:t>
      </w:r>
    </w:p>
    <w:p w14:paraId="57420B26" w14:textId="77777777" w:rsidR="00FA02C9" w:rsidRPr="0011635F" w:rsidRDefault="00FA02C9" w:rsidP="0011635F">
      <w:pPr>
        <w:rPr>
          <w:rFonts w:asciiTheme="minorHAnsi" w:hAnsiTheme="minorHAnsi"/>
        </w:rPr>
      </w:pPr>
      <w:r w:rsidRPr="0011635F">
        <w:rPr>
          <w:rFonts w:asciiTheme="minorHAnsi" w:hAnsiTheme="minorHAnsi"/>
        </w:rPr>
        <w:t>Phone:</w:t>
      </w:r>
      <w:r w:rsidRPr="0011635F">
        <w:rPr>
          <w:rFonts w:asciiTheme="minorHAnsi" w:hAnsiTheme="minorHAnsi"/>
        </w:rPr>
        <w:tab/>
        <w:t>1800 634 035</w:t>
      </w:r>
    </w:p>
    <w:p w14:paraId="1BB29031" w14:textId="77777777" w:rsidR="00FA02C9" w:rsidRPr="0011635F" w:rsidRDefault="00FA02C9" w:rsidP="0011635F">
      <w:pPr>
        <w:rPr>
          <w:rFonts w:asciiTheme="minorHAnsi" w:hAnsiTheme="minorHAnsi"/>
        </w:rPr>
      </w:pPr>
      <w:r w:rsidRPr="0011635F">
        <w:rPr>
          <w:rFonts w:asciiTheme="minorHAnsi" w:hAnsiTheme="minorHAnsi"/>
        </w:rPr>
        <w:t xml:space="preserve">Email: </w:t>
      </w:r>
      <w:r w:rsidRPr="0011635F">
        <w:rPr>
          <w:rFonts w:asciiTheme="minorHAnsi" w:hAnsiTheme="minorHAnsi"/>
        </w:rPr>
        <w:tab/>
      </w:r>
      <w:hyperlink r:id="rId40" w:history="1">
        <w:r w:rsidRPr="0011635F">
          <w:rPr>
            <w:rFonts w:asciiTheme="minorHAnsi" w:hAnsiTheme="minorHAnsi"/>
          </w:rPr>
          <w:t>complaints@dss.gov.au</w:t>
        </w:r>
      </w:hyperlink>
      <w:r w:rsidRPr="0011635F">
        <w:rPr>
          <w:rFonts w:asciiTheme="minorHAnsi" w:hAnsiTheme="minorHAnsi"/>
        </w:rPr>
        <w:t xml:space="preserve"> </w:t>
      </w:r>
    </w:p>
    <w:p w14:paraId="2C52640B" w14:textId="77777777" w:rsidR="00FA02C9" w:rsidRPr="0011635F" w:rsidRDefault="00FA02C9" w:rsidP="0011635F">
      <w:pPr>
        <w:rPr>
          <w:rFonts w:asciiTheme="minorHAnsi" w:hAnsiTheme="minorHAnsi"/>
        </w:rPr>
      </w:pPr>
      <w:r w:rsidRPr="0011635F">
        <w:rPr>
          <w:rFonts w:asciiTheme="minorHAnsi" w:hAnsiTheme="minorHAnsi"/>
        </w:rPr>
        <w:t>Mail:</w:t>
      </w:r>
      <w:r w:rsidRPr="0011635F">
        <w:rPr>
          <w:rFonts w:asciiTheme="minorHAnsi" w:hAnsiTheme="minorHAnsi"/>
        </w:rPr>
        <w:tab/>
        <w:t xml:space="preserve">Complaints </w:t>
      </w:r>
    </w:p>
    <w:p w14:paraId="6FD4D555" w14:textId="77777777" w:rsidR="00FA02C9" w:rsidRPr="0011635F" w:rsidRDefault="00FA02C9" w:rsidP="0011635F">
      <w:pPr>
        <w:rPr>
          <w:rFonts w:asciiTheme="minorHAnsi" w:hAnsiTheme="minorHAnsi"/>
        </w:rPr>
      </w:pPr>
      <w:r w:rsidRPr="0011635F">
        <w:rPr>
          <w:rFonts w:asciiTheme="minorHAnsi" w:hAnsiTheme="minorHAnsi"/>
        </w:rPr>
        <w:tab/>
        <w:t>GPO Box 9820</w:t>
      </w:r>
    </w:p>
    <w:p w14:paraId="530907D4" w14:textId="77777777" w:rsidR="00FA02C9" w:rsidRPr="0011635F" w:rsidRDefault="00FA02C9" w:rsidP="0011635F">
      <w:pPr>
        <w:rPr>
          <w:rFonts w:asciiTheme="minorHAnsi" w:hAnsiTheme="minorHAnsi"/>
        </w:rPr>
      </w:pPr>
      <w:r w:rsidRPr="0011635F">
        <w:rPr>
          <w:rFonts w:asciiTheme="minorHAnsi" w:hAnsiTheme="minorHAnsi"/>
        </w:rPr>
        <w:tab/>
        <w:t>Canberra ACT 2601</w:t>
      </w:r>
    </w:p>
    <w:p w14:paraId="1C7E23DD" w14:textId="77777777" w:rsidR="00FA02C9" w:rsidRDefault="00FA02C9" w:rsidP="00FA02C9">
      <w:pPr>
        <w:spacing w:before="0" w:after="0"/>
        <w:rPr>
          <w:b/>
        </w:rPr>
      </w:pPr>
    </w:p>
    <w:p w14:paraId="2E329294" w14:textId="77777777" w:rsidR="00FA02C9" w:rsidRPr="0011635F" w:rsidRDefault="00FA02C9" w:rsidP="0011635F">
      <w:pPr>
        <w:rPr>
          <w:rFonts w:asciiTheme="minorHAnsi" w:hAnsiTheme="minorHAnsi"/>
          <w:b/>
        </w:rPr>
      </w:pPr>
      <w:r w:rsidRPr="0011635F">
        <w:rPr>
          <w:rFonts w:asciiTheme="minorHAnsi" w:hAnsiTheme="minorHAnsi"/>
          <w:b/>
        </w:rPr>
        <w:t>Complaints to the Ombudsman</w:t>
      </w:r>
    </w:p>
    <w:p w14:paraId="30FF14A8" w14:textId="77777777" w:rsidR="00FA02C9" w:rsidRPr="0011635F" w:rsidRDefault="00FA02C9" w:rsidP="0011635F">
      <w:pPr>
        <w:rPr>
          <w:rFonts w:asciiTheme="minorHAnsi" w:hAnsiTheme="minorHAnsi"/>
        </w:rPr>
      </w:pPr>
      <w:r w:rsidRPr="0011635F">
        <w:rPr>
          <w:rFonts w:asciiTheme="minorHAnsi" w:hAnsiTheme="minorHAnsi"/>
        </w:rPr>
        <w:t xml:space="preserve">If you do not agree with the way the Community Grants Hub or the department has handled your complaint, you may complain to the </w:t>
      </w:r>
      <w:hyperlink r:id="rId41" w:history="1">
        <w:r w:rsidRPr="0011635F">
          <w:rPr>
            <w:rFonts w:asciiTheme="minorHAnsi" w:hAnsiTheme="minorHAnsi"/>
          </w:rPr>
          <w:t>Commonwealth Ombudsman</w:t>
        </w:r>
      </w:hyperlink>
      <w:r w:rsidRPr="0011635F">
        <w:rPr>
          <w:rFonts w:asciiTheme="minorHAnsi" w:hAnsiTheme="minorHAnsi"/>
        </w:rPr>
        <w:t>. The Ombudsman will not usually look into a complaint unless the matter has first been raised directly with the Community Grants Hub or the department.</w:t>
      </w:r>
    </w:p>
    <w:p w14:paraId="09E01571" w14:textId="77777777" w:rsidR="004B1409" w:rsidRPr="000973A5" w:rsidRDefault="004B1409" w:rsidP="004B1409">
      <w:pPr>
        <w:ind w:left="5040" w:hanging="5040"/>
        <w:rPr>
          <w:rFonts w:asciiTheme="minorHAnsi" w:hAnsiTheme="minorHAnsi"/>
        </w:rPr>
      </w:pPr>
      <w:r w:rsidRPr="000973A5">
        <w:rPr>
          <w:rFonts w:asciiTheme="minorHAnsi" w:hAnsiTheme="minorHAnsi"/>
        </w:rPr>
        <w:t xml:space="preserve">The Commonwealth Ombudsman can be contacted on: </w:t>
      </w:r>
    </w:p>
    <w:p w14:paraId="74A345B2" w14:textId="77777777" w:rsidR="004B1409" w:rsidRPr="000973A5" w:rsidRDefault="004B1409" w:rsidP="004B1409">
      <w:pPr>
        <w:ind w:left="1276" w:hanging="1276"/>
        <w:rPr>
          <w:rFonts w:asciiTheme="minorHAnsi" w:hAnsiTheme="minorHAnsi"/>
        </w:rPr>
      </w:pPr>
      <w:r w:rsidRPr="000973A5">
        <w:rPr>
          <w:rFonts w:asciiTheme="minorHAnsi" w:hAnsiTheme="minorHAnsi"/>
        </w:rPr>
        <w:tab/>
        <w:t>Phone (Toll free): 1300 362 072</w:t>
      </w:r>
      <w:r w:rsidRPr="000973A5">
        <w:rPr>
          <w:rFonts w:asciiTheme="minorHAnsi" w:hAnsiTheme="minorHAnsi"/>
        </w:rPr>
        <w:br/>
        <w:t xml:space="preserve">Email: </w:t>
      </w:r>
      <w:hyperlink r:id="rId42" w:history="1">
        <w:r w:rsidRPr="000973A5">
          <w:rPr>
            <w:rFonts w:asciiTheme="minorHAnsi" w:hAnsiTheme="minorHAnsi"/>
          </w:rPr>
          <w:t>ombudsman@ombudsman.gov.au</w:t>
        </w:r>
      </w:hyperlink>
      <w:r w:rsidRPr="000973A5">
        <w:rPr>
          <w:rFonts w:asciiTheme="minorHAnsi" w:hAnsiTheme="minorHAnsi"/>
        </w:rPr>
        <w:t xml:space="preserve"> </w:t>
      </w:r>
      <w:r w:rsidRPr="000973A5">
        <w:rPr>
          <w:rFonts w:asciiTheme="minorHAnsi" w:hAnsiTheme="minorHAnsi"/>
        </w:rPr>
        <w:br/>
        <w:t xml:space="preserve">Website: </w:t>
      </w:r>
      <w:hyperlink r:id="rId43" w:history="1">
        <w:r w:rsidRPr="000973A5">
          <w:rPr>
            <w:rFonts w:asciiTheme="minorHAnsi" w:hAnsiTheme="minorHAnsi"/>
          </w:rPr>
          <w:t>www.ombudsman.gov.au</w:t>
        </w:r>
      </w:hyperlink>
    </w:p>
    <w:p w14:paraId="11BF0D5F" w14:textId="75923BC5" w:rsidR="004B1409" w:rsidRPr="000973A5" w:rsidRDefault="004B1409" w:rsidP="00FD47D5">
      <w:pPr>
        <w:pStyle w:val="Heading3"/>
        <w:rPr>
          <w:rFonts w:asciiTheme="minorHAnsi" w:hAnsiTheme="minorHAnsi"/>
        </w:rPr>
      </w:pPr>
      <w:bookmarkStart w:id="115" w:name="_Toc49782809"/>
      <w:r w:rsidRPr="000973A5">
        <w:rPr>
          <w:rFonts w:asciiTheme="minorHAnsi" w:hAnsiTheme="minorHAnsi"/>
        </w:rPr>
        <w:t>Conflicts of interest</w:t>
      </w:r>
      <w:bookmarkEnd w:id="115"/>
    </w:p>
    <w:p w14:paraId="2418E3C5" w14:textId="197D02A7" w:rsidR="004B1409" w:rsidRPr="000973A5" w:rsidRDefault="004B1409" w:rsidP="004B1409">
      <w:pPr>
        <w:rPr>
          <w:rFonts w:asciiTheme="minorHAnsi" w:hAnsiTheme="minorHAnsi"/>
        </w:rPr>
      </w:pPr>
      <w:r w:rsidRPr="000973A5">
        <w:rPr>
          <w:rFonts w:asciiTheme="minorHAnsi" w:hAnsiTheme="minorHAnsi"/>
        </w:rPr>
        <w:t>Any conflicts of interest could affect the performance of the grant</w:t>
      </w:r>
      <w:r w:rsidR="00B501CF" w:rsidRPr="000973A5">
        <w:rPr>
          <w:rFonts w:asciiTheme="minorHAnsi" w:hAnsiTheme="minorHAnsi"/>
        </w:rPr>
        <w:t xml:space="preserve"> opportunity or program</w:t>
      </w:r>
      <w:r w:rsidRPr="000973A5">
        <w:rPr>
          <w:rFonts w:asciiTheme="minorHAnsi" w:hAnsiTheme="minorHAnsi"/>
        </w:rPr>
        <w:t xml:space="preserve">.  There may be a </w:t>
      </w:r>
      <w:hyperlink r:id="rId44" w:history="1">
        <w:r w:rsidRPr="000973A5">
          <w:rPr>
            <w:rFonts w:asciiTheme="minorHAnsi" w:hAnsiTheme="minorHAnsi"/>
          </w:rPr>
          <w:t>conflict of interest</w:t>
        </w:r>
      </w:hyperlink>
      <w:r w:rsidRPr="000973A5">
        <w:rPr>
          <w:rFonts w:asciiTheme="minorHAnsi" w:hAnsiTheme="minorHAnsi"/>
        </w:rPr>
        <w:t xml:space="preserve">, or perceived conflict of interest, if </w:t>
      </w:r>
      <w:r w:rsidR="00214CBB">
        <w:rPr>
          <w:rFonts w:asciiTheme="minorHAnsi" w:hAnsiTheme="minorHAnsi"/>
        </w:rPr>
        <w:t>Department of Agriculture, Water and the Environment</w:t>
      </w:r>
      <w:r w:rsidRPr="000973A5">
        <w:rPr>
          <w:rFonts w:asciiTheme="minorHAnsi" w:hAnsiTheme="minorHAnsi"/>
        </w:rPr>
        <w:t xml:space="preserve"> staff, any member of a committee or advisor and/or you or any of your personnel:</w:t>
      </w:r>
    </w:p>
    <w:p w14:paraId="69E6C5B2" w14:textId="434BFD50" w:rsidR="004B1409" w:rsidRPr="000973A5" w:rsidRDefault="004B1409" w:rsidP="004B1409">
      <w:pPr>
        <w:pStyle w:val="ListBullet"/>
        <w:rPr>
          <w:rFonts w:asciiTheme="minorHAnsi" w:hAnsiTheme="minorHAnsi"/>
        </w:rPr>
      </w:pPr>
      <w:r w:rsidRPr="000973A5">
        <w:rPr>
          <w:rFonts w:asciiTheme="minorHAnsi" w:hAnsiTheme="minorHAnsi"/>
        </w:rPr>
        <w:t>has a professional, commercial or personal relationship with a party who is able to influence the application selection process, such as an Australian Government officer</w:t>
      </w:r>
      <w:r w:rsidR="00D46125">
        <w:rPr>
          <w:rFonts w:asciiTheme="minorHAnsi" w:hAnsiTheme="minorHAnsi"/>
        </w:rPr>
        <w:t>,</w:t>
      </w:r>
      <w:r w:rsidR="00B501CF" w:rsidRPr="000973A5">
        <w:rPr>
          <w:rFonts w:asciiTheme="minorHAnsi" w:hAnsiTheme="minorHAnsi"/>
        </w:rPr>
        <w:t xml:space="preserve"> or member of an external panel</w:t>
      </w:r>
    </w:p>
    <w:p w14:paraId="553B224B" w14:textId="5541CAC4" w:rsidR="004B1409" w:rsidRPr="000973A5" w:rsidRDefault="004B1409" w:rsidP="004B1409">
      <w:pPr>
        <w:pStyle w:val="ListBullet"/>
        <w:rPr>
          <w:rFonts w:asciiTheme="minorHAnsi" w:hAnsiTheme="minorHAnsi"/>
        </w:rPr>
      </w:pPr>
      <w:r w:rsidRPr="000973A5">
        <w:rPr>
          <w:rFonts w:asciiTheme="minorHAnsi" w:hAnsiTheme="minorHAnsi"/>
        </w:rPr>
        <w:t xml:space="preserve">has a relationship with </w:t>
      </w:r>
      <w:r w:rsidR="00B501CF" w:rsidRPr="000973A5">
        <w:rPr>
          <w:rFonts w:asciiTheme="minorHAnsi" w:hAnsiTheme="minorHAnsi"/>
        </w:rPr>
        <w:t>or interest in</w:t>
      </w:r>
      <w:r w:rsidRPr="000973A5">
        <w:rPr>
          <w:rFonts w:asciiTheme="minorHAnsi" w:hAnsiTheme="minorHAnsi"/>
        </w:rPr>
        <w:t xml:space="preserve">, an </w:t>
      </w:r>
      <w:r w:rsidR="00C93333">
        <w:rPr>
          <w:rFonts w:asciiTheme="minorHAnsi" w:hAnsiTheme="minorHAnsi"/>
        </w:rPr>
        <w:t>entity/grant recipient</w:t>
      </w:r>
      <w:r w:rsidRPr="000973A5">
        <w:rPr>
          <w:rFonts w:asciiTheme="minorHAnsi" w:hAnsiTheme="minorHAnsi"/>
        </w:rPr>
        <w:t>, which is likely to interfere with or restrict the applicants from carrying out the proposed activities fairly and independently or</w:t>
      </w:r>
    </w:p>
    <w:p w14:paraId="589F6EE9" w14:textId="7BFF7B6E" w:rsidR="004B1409" w:rsidRPr="000973A5" w:rsidRDefault="004B1409" w:rsidP="004B1409">
      <w:pPr>
        <w:pStyle w:val="ListBullet"/>
        <w:rPr>
          <w:rFonts w:asciiTheme="minorHAnsi" w:hAnsiTheme="minorHAnsi"/>
        </w:rPr>
      </w:pPr>
      <w:r w:rsidRPr="000973A5">
        <w:rPr>
          <w:rFonts w:asciiTheme="minorHAnsi" w:hAnsiTheme="minorHAnsi"/>
        </w:rPr>
        <w:t xml:space="preserve">has a relationship with, or interest in, an </w:t>
      </w:r>
      <w:r w:rsidR="00C93333">
        <w:rPr>
          <w:rFonts w:asciiTheme="minorHAnsi" w:hAnsiTheme="minorHAnsi"/>
        </w:rPr>
        <w:t>entity/grant recipient</w:t>
      </w:r>
      <w:r w:rsidRPr="000973A5">
        <w:rPr>
          <w:rFonts w:asciiTheme="minorHAnsi" w:hAnsiTheme="minorHAnsi"/>
        </w:rPr>
        <w:t xml:space="preserve"> from which they will receive personal gain because the </w:t>
      </w:r>
      <w:r w:rsidR="00C93333">
        <w:rPr>
          <w:rFonts w:asciiTheme="minorHAnsi" w:hAnsiTheme="minorHAnsi"/>
        </w:rPr>
        <w:t>entity</w:t>
      </w:r>
      <w:r w:rsidR="00C93333" w:rsidRPr="000973A5">
        <w:rPr>
          <w:rFonts w:asciiTheme="minorHAnsi" w:hAnsiTheme="minorHAnsi"/>
        </w:rPr>
        <w:t xml:space="preserve"> </w:t>
      </w:r>
      <w:r w:rsidRPr="000973A5">
        <w:rPr>
          <w:rFonts w:asciiTheme="minorHAnsi" w:hAnsiTheme="minorHAnsi"/>
        </w:rPr>
        <w:t xml:space="preserve">receives </w:t>
      </w:r>
      <w:r w:rsidR="00182EAC" w:rsidRPr="000973A5">
        <w:rPr>
          <w:rFonts w:asciiTheme="minorHAnsi" w:hAnsiTheme="minorHAnsi"/>
        </w:rPr>
        <w:t>a grant under the grant program/grant opportunity</w:t>
      </w:r>
      <w:r w:rsidRPr="000973A5">
        <w:rPr>
          <w:rFonts w:asciiTheme="minorHAnsi" w:hAnsiTheme="minorHAnsi"/>
        </w:rPr>
        <w:t>.</w:t>
      </w:r>
    </w:p>
    <w:p w14:paraId="776ECE69" w14:textId="77777777" w:rsidR="004B1409" w:rsidRPr="000973A5" w:rsidRDefault="004B1409" w:rsidP="004B1409">
      <w:pPr>
        <w:rPr>
          <w:rFonts w:asciiTheme="minorHAnsi" w:hAnsiTheme="minorHAnsi"/>
        </w:rPr>
      </w:pPr>
      <w:r w:rsidRPr="000973A5">
        <w:rPr>
          <w:rFonts w:asciiTheme="minorHAnsi" w:hAnsiTheme="minorHAnsi"/>
        </w:rPr>
        <w:t>You will be asked to declare, as part of your application, any perceived or existing conflicts of interests or that, to the best of your knowledge, there is no conflict of interest.</w:t>
      </w:r>
    </w:p>
    <w:p w14:paraId="70F19651" w14:textId="11CD128A" w:rsidR="004B1409" w:rsidRPr="000973A5" w:rsidRDefault="004B1409" w:rsidP="004B1409">
      <w:pPr>
        <w:rPr>
          <w:rFonts w:asciiTheme="minorHAnsi" w:hAnsiTheme="minorHAnsi"/>
        </w:rPr>
      </w:pPr>
      <w:r w:rsidRPr="000973A5">
        <w:rPr>
          <w:rFonts w:asciiTheme="minorHAnsi" w:hAnsiTheme="minorHAnsi"/>
        </w:rPr>
        <w:t xml:space="preserve">If you later identify an actual, apparent, or </w:t>
      </w:r>
      <w:r w:rsidR="00182EAC" w:rsidRPr="000973A5">
        <w:rPr>
          <w:rFonts w:asciiTheme="minorHAnsi" w:hAnsiTheme="minorHAnsi"/>
        </w:rPr>
        <w:t xml:space="preserve">perceived </w:t>
      </w:r>
      <w:r w:rsidRPr="000973A5">
        <w:rPr>
          <w:rFonts w:asciiTheme="minorHAnsi" w:hAnsiTheme="minorHAnsi"/>
        </w:rPr>
        <w:t xml:space="preserve">conflict of interest, you must inform the </w:t>
      </w:r>
      <w:r w:rsidR="00214CBB">
        <w:rPr>
          <w:rFonts w:asciiTheme="minorHAnsi" w:hAnsiTheme="minorHAnsi"/>
        </w:rPr>
        <w:t>Department of Agriculture, Water and the Environment</w:t>
      </w:r>
      <w:r w:rsidR="00214CBB" w:rsidRPr="000973A5">
        <w:rPr>
          <w:rFonts w:asciiTheme="minorHAnsi" w:hAnsiTheme="minorHAnsi"/>
        </w:rPr>
        <w:t xml:space="preserve"> </w:t>
      </w:r>
      <w:r w:rsidRPr="000973A5">
        <w:rPr>
          <w:rFonts w:asciiTheme="minorHAnsi" w:hAnsiTheme="minorHAnsi"/>
        </w:rPr>
        <w:t xml:space="preserve">in writing immediately. </w:t>
      </w:r>
    </w:p>
    <w:p w14:paraId="2C0A0A05" w14:textId="6BD3E477" w:rsidR="00182EAC" w:rsidRPr="000973A5" w:rsidRDefault="004B1409" w:rsidP="004B1409">
      <w:pPr>
        <w:rPr>
          <w:rFonts w:asciiTheme="minorHAnsi" w:hAnsiTheme="minorHAnsi"/>
        </w:rPr>
      </w:pPr>
      <w:r w:rsidRPr="000973A5">
        <w:rPr>
          <w:rFonts w:asciiTheme="minorHAnsi" w:hAnsiTheme="minorHAnsi"/>
        </w:rPr>
        <w:t xml:space="preserve">Conflicts of interest for Australian Government staff will be handled as set out in the Australian </w:t>
      </w:r>
      <w:hyperlink r:id="rId45" w:history="1">
        <w:r w:rsidRPr="000973A5">
          <w:rPr>
            <w:rStyle w:val="Hyperlink"/>
            <w:rFonts w:asciiTheme="minorHAnsi" w:hAnsiTheme="minorHAnsi"/>
          </w:rPr>
          <w:t>Public Service Code of Conduct (Section 13(7))</w:t>
        </w:r>
      </w:hyperlink>
      <w:r w:rsidRPr="000973A5">
        <w:rPr>
          <w:rFonts w:asciiTheme="minorHAnsi" w:hAnsiTheme="minorHAnsi"/>
        </w:rPr>
        <w:t xml:space="preserve"> of the </w:t>
      </w:r>
      <w:hyperlink r:id="rId46" w:history="1">
        <w:r w:rsidRPr="000973A5">
          <w:rPr>
            <w:rStyle w:val="Hyperlink"/>
            <w:rFonts w:asciiTheme="minorHAnsi" w:hAnsiTheme="minorHAnsi"/>
            <w:i/>
          </w:rPr>
          <w:t>Public Service Act 1999</w:t>
        </w:r>
      </w:hyperlink>
      <w:r w:rsidRPr="000973A5">
        <w:rPr>
          <w:rFonts w:asciiTheme="minorHAnsi" w:hAnsiTheme="minorHAnsi"/>
        </w:rPr>
        <w:t xml:space="preserve">. </w:t>
      </w:r>
      <w:r w:rsidR="00182EAC" w:rsidRPr="000973A5">
        <w:rPr>
          <w:rFonts w:asciiTheme="minorHAnsi" w:hAnsiTheme="minorHAnsi"/>
        </w:rPr>
        <w:t>Committee members and other officials including the decision maker must also declare any conflicts of interest.</w:t>
      </w:r>
    </w:p>
    <w:p w14:paraId="7F208B25" w14:textId="67C066C3" w:rsidR="004B1409" w:rsidRPr="000973A5" w:rsidRDefault="00D86C0E" w:rsidP="004B1409">
      <w:pPr>
        <w:rPr>
          <w:rFonts w:asciiTheme="minorHAnsi" w:hAnsiTheme="minorHAnsi"/>
        </w:rPr>
      </w:pPr>
      <w:r>
        <w:rPr>
          <w:rFonts w:asciiTheme="minorHAnsi" w:hAnsiTheme="minorHAnsi"/>
        </w:rPr>
        <w:t xml:space="preserve"> </w:t>
      </w:r>
      <w:r w:rsidR="00834A15">
        <w:rPr>
          <w:rFonts w:asciiTheme="minorHAnsi" w:hAnsiTheme="minorHAnsi"/>
        </w:rPr>
        <w:t>For more information, please refer</w:t>
      </w:r>
      <w:r>
        <w:rPr>
          <w:rFonts w:asciiTheme="minorHAnsi" w:hAnsiTheme="minorHAnsi"/>
        </w:rPr>
        <w:t xml:space="preserve"> to the Conflict of Interest page on the </w:t>
      </w:r>
      <w:hyperlink r:id="rId47" w:history="1">
        <w:r w:rsidRPr="00D86C0E">
          <w:rPr>
            <w:rStyle w:val="Hyperlink"/>
            <w:rFonts w:asciiTheme="minorHAnsi" w:hAnsiTheme="minorHAnsi"/>
          </w:rPr>
          <w:t>Community Grants Hub</w:t>
        </w:r>
      </w:hyperlink>
      <w:r>
        <w:rPr>
          <w:rFonts w:asciiTheme="minorHAnsi" w:hAnsiTheme="minorHAnsi"/>
        </w:rPr>
        <w:t xml:space="preserve"> website. </w:t>
      </w:r>
    </w:p>
    <w:p w14:paraId="4A7C35DB" w14:textId="1841D0BD" w:rsidR="004B1409" w:rsidRPr="000973A5" w:rsidRDefault="007E6B1A" w:rsidP="00FD47D5">
      <w:pPr>
        <w:pStyle w:val="Heading3"/>
        <w:rPr>
          <w:rFonts w:asciiTheme="minorHAnsi" w:hAnsiTheme="minorHAnsi"/>
        </w:rPr>
      </w:pPr>
      <w:bookmarkStart w:id="116" w:name="_Toc49782810"/>
      <w:r w:rsidRPr="000973A5">
        <w:rPr>
          <w:rFonts w:asciiTheme="minorHAnsi" w:hAnsiTheme="minorHAnsi"/>
        </w:rPr>
        <w:lastRenderedPageBreak/>
        <w:t>Privacy</w:t>
      </w:r>
      <w:bookmarkEnd w:id="116"/>
    </w:p>
    <w:p w14:paraId="558B704D" w14:textId="66AF4A6E" w:rsidR="007E6B1A" w:rsidRPr="000973A5" w:rsidRDefault="007E6B1A" w:rsidP="007E6B1A">
      <w:pPr>
        <w:rPr>
          <w:rFonts w:asciiTheme="minorHAnsi" w:hAnsiTheme="minorHAnsi"/>
        </w:rPr>
      </w:pPr>
      <w:r w:rsidRPr="000973A5">
        <w:rPr>
          <w:rFonts w:asciiTheme="minorHAnsi" w:hAnsiTheme="minorHAnsi"/>
        </w:rPr>
        <w:t xml:space="preserve">We treat your personal information according to the </w:t>
      </w:r>
      <w:hyperlink r:id="rId48" w:history="1">
        <w:r w:rsidR="00A95129" w:rsidRPr="000973A5">
          <w:rPr>
            <w:rStyle w:val="Hyperlink"/>
            <w:rFonts w:asciiTheme="minorHAnsi" w:hAnsiTheme="minorHAnsi"/>
            <w:i/>
          </w:rPr>
          <w:t>Privacy Act 1988</w:t>
        </w:r>
      </w:hyperlink>
      <w:r w:rsidR="00A95129" w:rsidRPr="000973A5">
        <w:rPr>
          <w:rFonts w:asciiTheme="minorHAnsi" w:hAnsiTheme="minorHAnsi"/>
          <w:i/>
        </w:rPr>
        <w:t xml:space="preserve"> </w:t>
      </w:r>
      <w:r w:rsidR="00A95129" w:rsidRPr="000973A5">
        <w:rPr>
          <w:rFonts w:asciiTheme="minorHAnsi" w:hAnsiTheme="minorHAnsi"/>
        </w:rPr>
        <w:t>and the</w:t>
      </w:r>
      <w:r w:rsidR="00A95129" w:rsidRPr="000973A5">
        <w:rPr>
          <w:rFonts w:asciiTheme="minorHAnsi" w:hAnsiTheme="minorHAnsi"/>
          <w:i/>
        </w:rPr>
        <w:t xml:space="preserve"> </w:t>
      </w:r>
      <w:hyperlink r:id="rId49" w:history="1">
        <w:r w:rsidRPr="000973A5">
          <w:rPr>
            <w:rStyle w:val="Hyperlink"/>
            <w:rFonts w:asciiTheme="minorHAnsi" w:hAnsiTheme="minorHAnsi"/>
          </w:rPr>
          <w:t>Australian Privacy Principles</w:t>
        </w:r>
      </w:hyperlink>
      <w:r w:rsidR="00164671" w:rsidRPr="000973A5">
        <w:rPr>
          <w:rFonts w:asciiTheme="minorHAnsi" w:hAnsiTheme="minorHAnsi"/>
        </w:rPr>
        <w:t>.</w:t>
      </w:r>
      <w:r w:rsidRPr="000973A5">
        <w:rPr>
          <w:rFonts w:asciiTheme="minorHAnsi" w:hAnsiTheme="minorHAnsi"/>
        </w:rPr>
        <w:t xml:space="preserve"> This includes letting you know: </w:t>
      </w:r>
    </w:p>
    <w:p w14:paraId="61600A98" w14:textId="77777777" w:rsidR="007E6B1A" w:rsidRPr="000973A5" w:rsidRDefault="007E6B1A" w:rsidP="007E6B1A">
      <w:pPr>
        <w:pStyle w:val="ListBullet"/>
        <w:rPr>
          <w:rFonts w:asciiTheme="minorHAnsi" w:hAnsiTheme="minorHAnsi"/>
        </w:rPr>
      </w:pPr>
      <w:r w:rsidRPr="000973A5">
        <w:rPr>
          <w:rFonts w:asciiTheme="minorHAnsi" w:hAnsiTheme="minorHAnsi"/>
        </w:rPr>
        <w:t>what personal information we collect</w:t>
      </w:r>
    </w:p>
    <w:p w14:paraId="3C835424" w14:textId="77777777" w:rsidR="007E6B1A" w:rsidRPr="000973A5" w:rsidRDefault="007E6B1A" w:rsidP="007E6B1A">
      <w:pPr>
        <w:pStyle w:val="ListBullet"/>
        <w:rPr>
          <w:rFonts w:asciiTheme="minorHAnsi" w:hAnsiTheme="minorHAnsi"/>
        </w:rPr>
      </w:pPr>
      <w:r w:rsidRPr="000973A5">
        <w:rPr>
          <w:rFonts w:asciiTheme="minorHAnsi" w:hAnsiTheme="minorHAnsi"/>
        </w:rPr>
        <w:t>why we collect your personal information</w:t>
      </w:r>
    </w:p>
    <w:p w14:paraId="153FCAA3" w14:textId="51C039D5" w:rsidR="007E6B1A" w:rsidRPr="000973A5" w:rsidRDefault="007E6B1A" w:rsidP="007E6B1A">
      <w:pPr>
        <w:pStyle w:val="ListBullet"/>
        <w:rPr>
          <w:rFonts w:asciiTheme="minorHAnsi" w:hAnsiTheme="minorHAnsi"/>
        </w:rPr>
      </w:pPr>
      <w:r w:rsidRPr="000973A5">
        <w:rPr>
          <w:rFonts w:asciiTheme="minorHAnsi" w:hAnsiTheme="minorHAnsi"/>
        </w:rPr>
        <w:t>who we give your personal information to</w:t>
      </w:r>
      <w:r w:rsidR="00EA7AD7" w:rsidRPr="000973A5">
        <w:rPr>
          <w:rFonts w:asciiTheme="minorHAnsi" w:hAnsiTheme="minorHAnsi"/>
        </w:rPr>
        <w:t>.</w:t>
      </w:r>
    </w:p>
    <w:p w14:paraId="3F87EBCC" w14:textId="27085D5B" w:rsidR="00A95129" w:rsidRPr="000973A5" w:rsidRDefault="00A95129" w:rsidP="007E6B1A">
      <w:pPr>
        <w:rPr>
          <w:rFonts w:asciiTheme="minorHAnsi" w:hAnsiTheme="minorHAnsi"/>
        </w:rPr>
      </w:pPr>
      <w:r w:rsidRPr="000973A5">
        <w:rPr>
          <w:rFonts w:asciiTheme="minorHAnsi" w:hAnsiTheme="minorHAnsi"/>
        </w:rPr>
        <w:t>Your personal information can only be disclosed to someone else for the primary purpose for which it was collected, unless an exemption applies.</w:t>
      </w:r>
    </w:p>
    <w:p w14:paraId="5652EFC2" w14:textId="239DDB4C" w:rsidR="00A95129" w:rsidRPr="000973A5" w:rsidRDefault="00A95129" w:rsidP="00A95129">
      <w:pPr>
        <w:rPr>
          <w:rFonts w:asciiTheme="minorHAnsi" w:hAnsiTheme="minorHAnsi"/>
        </w:rPr>
      </w:pPr>
      <w:r w:rsidRPr="000973A5">
        <w:rPr>
          <w:rFonts w:asciiTheme="minorHAnsi" w:hAnsiTheme="minorHAnsi"/>
        </w:rPr>
        <w:t>The Australian Government may also use and disclose information about grant applicants and grant recipients under this grant opportunity in any other Australian Government business or function. This includes disclosing grant information on GrantConnect as required for reporting purpose</w:t>
      </w:r>
      <w:r w:rsidR="009376CD" w:rsidRPr="000973A5">
        <w:rPr>
          <w:rFonts w:asciiTheme="minorHAnsi" w:hAnsiTheme="minorHAnsi"/>
        </w:rPr>
        <w:t>s</w:t>
      </w:r>
      <w:r w:rsidRPr="000973A5">
        <w:rPr>
          <w:rFonts w:asciiTheme="minorHAnsi" w:hAnsiTheme="minorHAnsi"/>
        </w:rPr>
        <w:t xml:space="preserve"> and giving information to the Australian Taxation Office for compliance purposes.</w:t>
      </w:r>
    </w:p>
    <w:p w14:paraId="317FDC3B" w14:textId="255349FA" w:rsidR="00A95129" w:rsidRPr="000973A5" w:rsidRDefault="00A95129" w:rsidP="00A95129">
      <w:pPr>
        <w:rPr>
          <w:rFonts w:asciiTheme="minorHAnsi" w:hAnsiTheme="minorHAnsi"/>
        </w:rPr>
      </w:pPr>
      <w:r w:rsidRPr="000973A5">
        <w:rPr>
          <w:rFonts w:asciiTheme="minorHAnsi" w:hAnsiTheme="minorHAnsi"/>
        </w:rPr>
        <w:t xml:space="preserve">We may share the information you give us with other Commonwealth </w:t>
      </w:r>
      <w:r w:rsidR="002B4620" w:rsidRPr="000973A5">
        <w:rPr>
          <w:rFonts w:asciiTheme="minorHAnsi" w:hAnsiTheme="minorHAnsi"/>
        </w:rPr>
        <w:t>entities</w:t>
      </w:r>
      <w:r w:rsidRPr="000973A5">
        <w:rPr>
          <w:rFonts w:asciiTheme="minorHAnsi" w:hAnsiTheme="minorHAnsi"/>
        </w:rPr>
        <w:t xml:space="preserve"> for purposes including government administration, research or service delivery, according to Australian laws.</w:t>
      </w:r>
    </w:p>
    <w:p w14:paraId="33539777" w14:textId="4064299B" w:rsidR="00A95129" w:rsidRPr="000973A5" w:rsidRDefault="00A95129" w:rsidP="00A95129">
      <w:pPr>
        <w:rPr>
          <w:rFonts w:asciiTheme="minorHAnsi" w:hAnsiTheme="minorHAnsi"/>
        </w:rPr>
      </w:pPr>
      <w:r w:rsidRPr="000973A5">
        <w:rPr>
          <w:rFonts w:asciiTheme="minorHAnsi" w:hAnsiTheme="minorHAnsi"/>
        </w:rPr>
        <w:t xml:space="preserve">As part of your application, you declare your ability to comply with the </w:t>
      </w:r>
      <w:r w:rsidRPr="000973A5">
        <w:rPr>
          <w:rFonts w:asciiTheme="minorHAnsi" w:hAnsiTheme="minorHAnsi"/>
          <w:i/>
        </w:rPr>
        <w:t>Privacy Act 1988</w:t>
      </w:r>
      <w:r w:rsidRPr="000973A5">
        <w:rPr>
          <w:rFonts w:asciiTheme="minorHAnsi" w:hAnsiTheme="minorHAnsi"/>
        </w:rPr>
        <w:t xml:space="preserve"> and the Australian Privacy Principles and impose the same privacy obligations on officers, employees, agents and subcontractors that you engage to assist with </w:t>
      </w:r>
      <w:r w:rsidR="007A46B8" w:rsidRPr="000973A5">
        <w:rPr>
          <w:rFonts w:asciiTheme="minorHAnsi" w:hAnsiTheme="minorHAnsi"/>
        </w:rPr>
        <w:t>the activity, in respect of personal information you collect, use, store, or disclose in connection with the activity. Accordingly, you must not do anything</w:t>
      </w:r>
      <w:r w:rsidR="002B4620" w:rsidRPr="000973A5">
        <w:rPr>
          <w:rFonts w:asciiTheme="minorHAnsi" w:hAnsiTheme="minorHAnsi"/>
        </w:rPr>
        <w:t>, which</w:t>
      </w:r>
      <w:r w:rsidR="007A46B8" w:rsidRPr="000973A5">
        <w:rPr>
          <w:rFonts w:asciiTheme="minorHAnsi" w:hAnsiTheme="minorHAnsi"/>
        </w:rPr>
        <w:t xml:space="preserve"> if done by the </w:t>
      </w:r>
      <w:r w:rsidR="000641DD">
        <w:rPr>
          <w:rFonts w:asciiTheme="minorHAnsi" w:hAnsiTheme="minorHAnsi"/>
        </w:rPr>
        <w:t>Department of Agriculture, Water and the Environment</w:t>
      </w:r>
      <w:r w:rsidR="007A46B8" w:rsidRPr="000973A5">
        <w:rPr>
          <w:rFonts w:asciiTheme="minorHAnsi" w:hAnsiTheme="minorHAnsi"/>
        </w:rPr>
        <w:t xml:space="preserve"> would breach an Australian Privacy Principle as defined in the Act.</w:t>
      </w:r>
    </w:p>
    <w:p w14:paraId="1B1E7A66" w14:textId="06420938" w:rsidR="00D35A39" w:rsidRPr="000973A5" w:rsidRDefault="00D35A39" w:rsidP="00D35A39">
      <w:pPr>
        <w:pStyle w:val="Heading3"/>
        <w:rPr>
          <w:rFonts w:asciiTheme="minorHAnsi" w:hAnsiTheme="minorHAnsi"/>
        </w:rPr>
      </w:pPr>
      <w:bookmarkStart w:id="117" w:name="_Toc49782811"/>
      <w:r w:rsidRPr="000973A5">
        <w:rPr>
          <w:rFonts w:asciiTheme="minorHAnsi" w:hAnsiTheme="minorHAnsi"/>
        </w:rPr>
        <w:t xml:space="preserve">Confidential </w:t>
      </w:r>
      <w:r w:rsidR="00185A11">
        <w:rPr>
          <w:rFonts w:asciiTheme="minorHAnsi" w:hAnsiTheme="minorHAnsi"/>
        </w:rPr>
        <w:t>i</w:t>
      </w:r>
      <w:r w:rsidRPr="000973A5">
        <w:rPr>
          <w:rFonts w:asciiTheme="minorHAnsi" w:hAnsiTheme="minorHAnsi"/>
        </w:rPr>
        <w:t>nformation</w:t>
      </w:r>
      <w:bookmarkEnd w:id="117"/>
    </w:p>
    <w:p w14:paraId="0DF398E2" w14:textId="48F2867E" w:rsidR="007A46B8" w:rsidRPr="000973A5" w:rsidRDefault="002B4620" w:rsidP="007E6B1A">
      <w:pPr>
        <w:rPr>
          <w:rFonts w:asciiTheme="minorHAnsi" w:hAnsiTheme="minorHAnsi"/>
          <w:lang w:eastAsia="en-AU"/>
        </w:rPr>
      </w:pPr>
      <w:r w:rsidRPr="000973A5">
        <w:rPr>
          <w:rFonts w:asciiTheme="minorHAnsi" w:hAnsiTheme="minorHAnsi"/>
          <w:lang w:eastAsia="en-AU"/>
        </w:rPr>
        <w:t>Other</w:t>
      </w:r>
      <w:r w:rsidR="007A46B8" w:rsidRPr="000973A5">
        <w:rPr>
          <w:rFonts w:asciiTheme="minorHAnsi" w:hAnsiTheme="minorHAnsi"/>
          <w:lang w:eastAsia="en-AU"/>
        </w:rPr>
        <w:t xml:space="preserve"> than information available in the public domain, you agree not to disclose to any person, other than </w:t>
      </w:r>
      <w:r w:rsidRPr="000973A5">
        <w:rPr>
          <w:rFonts w:asciiTheme="minorHAnsi" w:hAnsiTheme="minorHAnsi"/>
          <w:lang w:eastAsia="en-AU"/>
        </w:rPr>
        <w:t>us</w:t>
      </w:r>
      <w:r w:rsidR="007A46B8" w:rsidRPr="000973A5">
        <w:rPr>
          <w:rFonts w:asciiTheme="minorHAnsi" w:hAnsiTheme="minorHAnsi"/>
          <w:lang w:eastAsia="en-AU"/>
        </w:rPr>
        <w:t xml:space="preserve">, any confidential information relating to the grant application and/or agreement, without </w:t>
      </w:r>
      <w:r w:rsidRPr="000973A5">
        <w:rPr>
          <w:rFonts w:asciiTheme="minorHAnsi" w:hAnsiTheme="minorHAnsi"/>
          <w:lang w:eastAsia="en-AU"/>
        </w:rPr>
        <w:t xml:space="preserve">our </w:t>
      </w:r>
      <w:r w:rsidR="007A46B8" w:rsidRPr="000973A5">
        <w:rPr>
          <w:rFonts w:asciiTheme="minorHAnsi" w:hAnsiTheme="minorHAnsi"/>
          <w:lang w:eastAsia="en-AU"/>
        </w:rPr>
        <w:t>prior written approval</w:t>
      </w:r>
      <w:r w:rsidRPr="000973A5">
        <w:rPr>
          <w:rFonts w:asciiTheme="minorHAnsi" w:hAnsiTheme="minorHAnsi"/>
          <w:lang w:eastAsia="en-AU"/>
        </w:rPr>
        <w:t>.</w:t>
      </w:r>
      <w:r w:rsidR="007A46B8" w:rsidRPr="000973A5">
        <w:rPr>
          <w:rFonts w:asciiTheme="minorHAnsi" w:hAnsiTheme="minorHAnsi"/>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Pr="000973A5" w:rsidRDefault="007A46B8" w:rsidP="007E6B1A">
      <w:pPr>
        <w:rPr>
          <w:rFonts w:asciiTheme="minorHAnsi" w:hAnsiTheme="minorHAnsi"/>
          <w:lang w:eastAsia="en-AU"/>
        </w:rPr>
      </w:pPr>
      <w:r w:rsidRPr="000973A5">
        <w:rPr>
          <w:rFonts w:asciiTheme="minorHAnsi" w:hAnsiTheme="minorHAnsi"/>
          <w:lang w:eastAsia="en-AU"/>
        </w:rPr>
        <w:t>We may at any time</w:t>
      </w:r>
      <w:r w:rsidR="002B4620" w:rsidRPr="000973A5">
        <w:rPr>
          <w:rFonts w:asciiTheme="minorHAnsi" w:hAnsiTheme="minorHAnsi"/>
          <w:lang w:eastAsia="en-AU"/>
        </w:rPr>
        <w:t>,</w:t>
      </w:r>
      <w:r w:rsidRPr="000973A5">
        <w:rPr>
          <w:rFonts w:asciiTheme="minorHAnsi" w:hAnsiTheme="minorHAnsi"/>
          <w:lang w:eastAsia="en-AU"/>
        </w:rPr>
        <w:t xml:space="preserve"> require you to arrange for you</w:t>
      </w:r>
      <w:r w:rsidR="002B4620" w:rsidRPr="000973A5">
        <w:rPr>
          <w:rFonts w:asciiTheme="minorHAnsi" w:hAnsiTheme="minorHAnsi"/>
          <w:lang w:eastAsia="en-AU"/>
        </w:rPr>
        <w:t>;</w:t>
      </w:r>
      <w:r w:rsidRPr="000973A5">
        <w:rPr>
          <w:rFonts w:asciiTheme="minorHAnsi" w:hAnsiTheme="minorHAnsi"/>
          <w:lang w:eastAsia="en-AU"/>
        </w:rPr>
        <w:t xml:space="preserve"> or your employees, agents or subcontractors to give a written undertaking relating to nondisclosure of </w:t>
      </w:r>
      <w:r w:rsidR="002B4620" w:rsidRPr="000973A5">
        <w:rPr>
          <w:rFonts w:asciiTheme="minorHAnsi" w:hAnsiTheme="minorHAnsi"/>
          <w:lang w:eastAsia="en-AU"/>
        </w:rPr>
        <w:t xml:space="preserve">our </w:t>
      </w:r>
      <w:r w:rsidRPr="000973A5">
        <w:rPr>
          <w:rFonts w:asciiTheme="minorHAnsi" w:hAnsiTheme="minorHAnsi"/>
          <w:lang w:eastAsia="en-AU"/>
        </w:rPr>
        <w:t xml:space="preserve">confidential information in a form </w:t>
      </w:r>
      <w:r w:rsidR="002B4620" w:rsidRPr="000973A5">
        <w:rPr>
          <w:rFonts w:asciiTheme="minorHAnsi" w:hAnsiTheme="minorHAnsi"/>
          <w:lang w:eastAsia="en-AU"/>
        </w:rPr>
        <w:t xml:space="preserve">we consider </w:t>
      </w:r>
      <w:r w:rsidRPr="000973A5">
        <w:rPr>
          <w:rFonts w:asciiTheme="minorHAnsi" w:hAnsiTheme="minorHAnsi"/>
          <w:lang w:eastAsia="en-AU"/>
        </w:rPr>
        <w:t>acceptable</w:t>
      </w:r>
      <w:r w:rsidR="002B4620" w:rsidRPr="000973A5">
        <w:rPr>
          <w:rFonts w:asciiTheme="minorHAnsi" w:hAnsiTheme="minorHAnsi"/>
          <w:lang w:eastAsia="en-AU"/>
        </w:rPr>
        <w:t>.</w:t>
      </w:r>
      <w:r w:rsidRPr="000973A5">
        <w:rPr>
          <w:rFonts w:asciiTheme="minorHAnsi" w:hAnsiTheme="minorHAnsi"/>
          <w:lang w:eastAsia="en-AU"/>
        </w:rPr>
        <w:t xml:space="preserve"> </w:t>
      </w:r>
    </w:p>
    <w:p w14:paraId="72E7C164" w14:textId="4ABFB888" w:rsidR="002B4620" w:rsidRPr="000973A5" w:rsidRDefault="002B4620" w:rsidP="007E6B1A">
      <w:pPr>
        <w:rPr>
          <w:rFonts w:asciiTheme="minorHAnsi" w:hAnsiTheme="minorHAnsi"/>
          <w:lang w:eastAsia="en-AU"/>
        </w:rPr>
      </w:pPr>
      <w:r w:rsidRPr="000973A5">
        <w:rPr>
          <w:rFonts w:asciiTheme="minorHAnsi" w:hAnsiTheme="minorHAnsi"/>
          <w:lang w:eastAsia="en-AU"/>
        </w:rPr>
        <w:t>We will keep any information in connection with the grant agreement confidential to the extent that it meets all of the three conditions below:</w:t>
      </w:r>
    </w:p>
    <w:p w14:paraId="63365423" w14:textId="77777777" w:rsidR="002B4620" w:rsidRPr="000973A5" w:rsidRDefault="002B4620" w:rsidP="00BF3BD7">
      <w:pPr>
        <w:pStyle w:val="ListNumber"/>
        <w:numPr>
          <w:ilvl w:val="0"/>
          <w:numId w:val="16"/>
        </w:numPr>
        <w:rPr>
          <w:rFonts w:asciiTheme="minorHAnsi" w:hAnsiTheme="minorHAnsi"/>
        </w:rPr>
      </w:pPr>
      <w:r w:rsidRPr="000973A5">
        <w:rPr>
          <w:rFonts w:asciiTheme="minorHAnsi" w:hAnsiTheme="minorHAnsi"/>
        </w:rPr>
        <w:t>you clearly identify the information as confidential and explain why we should treat it as confidential</w:t>
      </w:r>
    </w:p>
    <w:p w14:paraId="3646B714" w14:textId="77777777" w:rsidR="002B4620" w:rsidRPr="000973A5" w:rsidRDefault="002B4620" w:rsidP="002B4620">
      <w:pPr>
        <w:pStyle w:val="ListNumber"/>
        <w:rPr>
          <w:rFonts w:asciiTheme="minorHAnsi" w:hAnsiTheme="minorHAnsi"/>
        </w:rPr>
      </w:pPr>
      <w:r w:rsidRPr="000973A5">
        <w:rPr>
          <w:rFonts w:asciiTheme="minorHAnsi" w:hAnsiTheme="minorHAnsi"/>
        </w:rPr>
        <w:t>the information is commercially sensitive</w:t>
      </w:r>
    </w:p>
    <w:p w14:paraId="51EA577A" w14:textId="77777777" w:rsidR="002B4620" w:rsidRPr="000973A5" w:rsidRDefault="002B4620" w:rsidP="002B4620">
      <w:pPr>
        <w:pStyle w:val="ListNumber"/>
        <w:rPr>
          <w:rFonts w:asciiTheme="minorHAnsi" w:hAnsiTheme="minorHAnsi"/>
        </w:rPr>
      </w:pPr>
      <w:r w:rsidRPr="000973A5">
        <w:rPr>
          <w:rFonts w:asciiTheme="minorHAnsi" w:hAnsiTheme="minorHAnsi"/>
        </w:rPr>
        <w:t>revealing the information would cause unreasonable harm to you or someone else.</w:t>
      </w:r>
    </w:p>
    <w:p w14:paraId="2665A4A3" w14:textId="1D4EB60F" w:rsidR="007E6B1A" w:rsidRPr="000973A5" w:rsidRDefault="007E6B1A" w:rsidP="007E6B1A">
      <w:pPr>
        <w:rPr>
          <w:rFonts w:asciiTheme="minorHAnsi" w:hAnsiTheme="minorHAnsi"/>
          <w:lang w:eastAsia="en-AU"/>
        </w:rPr>
      </w:pPr>
      <w:r w:rsidRPr="000973A5">
        <w:rPr>
          <w:rFonts w:asciiTheme="minorHAnsi" w:hAnsiTheme="minorHAnsi"/>
          <w:lang w:eastAsia="en-AU"/>
        </w:rPr>
        <w:t xml:space="preserve">We </w:t>
      </w:r>
      <w:r w:rsidR="002B4620" w:rsidRPr="000973A5">
        <w:rPr>
          <w:rFonts w:asciiTheme="minorHAnsi" w:hAnsiTheme="minorHAnsi"/>
          <w:lang w:eastAsia="en-AU"/>
        </w:rPr>
        <w:t xml:space="preserve">will not be in breach of any confidentiality agreement if the information is disclosed to: </w:t>
      </w:r>
    </w:p>
    <w:p w14:paraId="04639E5F" w14:textId="78EE62E0" w:rsidR="007E6B1A" w:rsidRPr="000973A5" w:rsidRDefault="007E6B1A" w:rsidP="002D2607">
      <w:pPr>
        <w:pStyle w:val="ListBullet"/>
        <w:rPr>
          <w:rFonts w:asciiTheme="minorHAnsi" w:hAnsiTheme="minorHAnsi"/>
        </w:rPr>
      </w:pPr>
      <w:r w:rsidRPr="000973A5">
        <w:rPr>
          <w:rFonts w:asciiTheme="minorHAnsi" w:hAnsiTheme="minorHAnsi"/>
        </w:rPr>
        <w:t xml:space="preserve">the </w:t>
      </w:r>
      <w:r w:rsidR="000641DD">
        <w:rPr>
          <w:rFonts w:asciiTheme="minorHAnsi" w:hAnsiTheme="minorHAnsi"/>
        </w:rPr>
        <w:t xml:space="preserve">assessment team, expert panel </w:t>
      </w:r>
      <w:r w:rsidRPr="000973A5">
        <w:rPr>
          <w:rFonts w:asciiTheme="minorHAnsi" w:hAnsiTheme="minorHAnsi"/>
        </w:rPr>
        <w:t>and other Commonwealth employees and contractors to help us manage the program effectively</w:t>
      </w:r>
    </w:p>
    <w:p w14:paraId="7CBF6771" w14:textId="77777777" w:rsidR="007E6B1A" w:rsidRPr="000973A5" w:rsidRDefault="007E6B1A" w:rsidP="002D2607">
      <w:pPr>
        <w:pStyle w:val="ListBullet"/>
        <w:rPr>
          <w:rFonts w:asciiTheme="minorHAnsi" w:hAnsiTheme="minorHAnsi"/>
        </w:rPr>
      </w:pPr>
      <w:r w:rsidRPr="000973A5">
        <w:rPr>
          <w:rFonts w:asciiTheme="minorHAnsi" w:hAnsiTheme="minorHAnsi"/>
        </w:rPr>
        <w:t>employees and contractors of our department so we can research, assess, monitor and analyse our programs and activities</w:t>
      </w:r>
    </w:p>
    <w:p w14:paraId="55F05E73" w14:textId="77777777" w:rsidR="007E6B1A" w:rsidRPr="000973A5" w:rsidRDefault="007E6B1A" w:rsidP="002D2607">
      <w:pPr>
        <w:pStyle w:val="ListBullet"/>
        <w:rPr>
          <w:rFonts w:asciiTheme="minorHAnsi" w:hAnsiTheme="minorHAnsi"/>
        </w:rPr>
      </w:pPr>
      <w:r w:rsidRPr="000973A5">
        <w:rPr>
          <w:rFonts w:asciiTheme="minorHAnsi" w:hAnsiTheme="minorHAnsi"/>
        </w:rPr>
        <w:t>employees and contractors of other Commonwealth agencies for any purposes, including government administration, research or service delivery</w:t>
      </w:r>
    </w:p>
    <w:p w14:paraId="01643A1F" w14:textId="11B7B188" w:rsidR="007E6B1A" w:rsidRPr="000973A5" w:rsidRDefault="007E6B1A" w:rsidP="002D2607">
      <w:pPr>
        <w:pStyle w:val="ListBullet"/>
        <w:rPr>
          <w:rFonts w:asciiTheme="minorHAnsi" w:hAnsiTheme="minorHAnsi"/>
        </w:rPr>
      </w:pPr>
      <w:r w:rsidRPr="000973A5">
        <w:rPr>
          <w:rFonts w:asciiTheme="minorHAnsi" w:hAnsiTheme="minorHAnsi"/>
        </w:rPr>
        <w:lastRenderedPageBreak/>
        <w:t xml:space="preserve">other Commonwealth, </w:t>
      </w:r>
      <w:r w:rsidR="00A230B1">
        <w:rPr>
          <w:rFonts w:asciiTheme="minorHAnsi" w:hAnsiTheme="minorHAnsi"/>
        </w:rPr>
        <w:t>s</w:t>
      </w:r>
      <w:r w:rsidR="00A230B1" w:rsidRPr="000973A5">
        <w:rPr>
          <w:rFonts w:asciiTheme="minorHAnsi" w:hAnsiTheme="minorHAnsi"/>
        </w:rPr>
        <w:t>tate</w:t>
      </w:r>
      <w:r w:rsidRPr="000973A5">
        <w:rPr>
          <w:rFonts w:asciiTheme="minorHAnsi" w:hAnsiTheme="minorHAnsi"/>
        </w:rPr>
        <w:t xml:space="preserve">, </w:t>
      </w:r>
      <w:r w:rsidR="00A230B1">
        <w:rPr>
          <w:rFonts w:asciiTheme="minorHAnsi" w:hAnsiTheme="minorHAnsi"/>
        </w:rPr>
        <w:t>t</w:t>
      </w:r>
      <w:r w:rsidR="00A230B1" w:rsidRPr="000973A5">
        <w:rPr>
          <w:rFonts w:asciiTheme="minorHAnsi" w:hAnsiTheme="minorHAnsi"/>
        </w:rPr>
        <w:t xml:space="preserve">erritory </w:t>
      </w:r>
      <w:r w:rsidRPr="000973A5">
        <w:rPr>
          <w:rFonts w:asciiTheme="minorHAnsi" w:hAnsiTheme="minorHAnsi"/>
        </w:rPr>
        <w:t>or local government agencies in program reports and consultations</w:t>
      </w:r>
    </w:p>
    <w:p w14:paraId="7D1670A7" w14:textId="77777777" w:rsidR="007E6B1A" w:rsidRPr="000973A5" w:rsidRDefault="007E6B1A" w:rsidP="002D2607">
      <w:pPr>
        <w:pStyle w:val="ListBullet"/>
        <w:rPr>
          <w:rFonts w:asciiTheme="minorHAnsi" w:hAnsiTheme="minorHAnsi"/>
        </w:rPr>
      </w:pPr>
      <w:r w:rsidRPr="000973A5">
        <w:rPr>
          <w:rFonts w:asciiTheme="minorHAnsi" w:hAnsiTheme="minorHAnsi"/>
        </w:rPr>
        <w:t>the Auditor-General, Ombudsman or Privacy Commissioner</w:t>
      </w:r>
    </w:p>
    <w:p w14:paraId="60ECBC1D" w14:textId="4F225F1C" w:rsidR="007E6B1A" w:rsidRPr="000973A5" w:rsidRDefault="007E6B1A" w:rsidP="002D2607">
      <w:pPr>
        <w:pStyle w:val="ListBullet"/>
        <w:rPr>
          <w:rFonts w:asciiTheme="minorHAnsi" w:hAnsiTheme="minorHAnsi"/>
        </w:rPr>
      </w:pPr>
      <w:r w:rsidRPr="000973A5">
        <w:rPr>
          <w:rFonts w:asciiTheme="minorHAnsi" w:hAnsiTheme="minorHAnsi"/>
        </w:rPr>
        <w:t>the responsible Minister or Parliamentary Secretary</w:t>
      </w:r>
    </w:p>
    <w:p w14:paraId="74F99D3E" w14:textId="77777777" w:rsidR="007E6B1A" w:rsidRPr="000973A5" w:rsidRDefault="007E6B1A" w:rsidP="002D2607">
      <w:pPr>
        <w:pStyle w:val="ListBullet"/>
        <w:rPr>
          <w:rFonts w:asciiTheme="minorHAnsi" w:hAnsiTheme="minorHAnsi"/>
        </w:rPr>
      </w:pPr>
      <w:r w:rsidRPr="000973A5">
        <w:rPr>
          <w:rFonts w:asciiTheme="minorHAnsi" w:hAnsiTheme="minorHAnsi"/>
        </w:rPr>
        <w:t>a House or a Committee of the Australian Parliament.</w:t>
      </w:r>
    </w:p>
    <w:p w14:paraId="57D38170" w14:textId="40E01F88" w:rsidR="007E6B1A" w:rsidRPr="000973A5" w:rsidRDefault="007E6B1A" w:rsidP="007E6B1A">
      <w:pPr>
        <w:rPr>
          <w:rFonts w:asciiTheme="minorHAnsi" w:hAnsiTheme="minorHAnsi"/>
        </w:rPr>
      </w:pPr>
      <w:r w:rsidRPr="000973A5">
        <w:rPr>
          <w:rFonts w:asciiTheme="minorHAnsi" w:hAnsiTheme="minorHAnsi"/>
        </w:rPr>
        <w:t xml:space="preserve">The grant agreement </w:t>
      </w:r>
      <w:r w:rsidR="002B4620" w:rsidRPr="000973A5">
        <w:rPr>
          <w:rFonts w:asciiTheme="minorHAnsi" w:hAnsiTheme="minorHAnsi"/>
        </w:rPr>
        <w:t xml:space="preserve">may also </w:t>
      </w:r>
      <w:r w:rsidRPr="000973A5">
        <w:rPr>
          <w:rFonts w:asciiTheme="minorHAnsi" w:hAnsiTheme="minorHAnsi"/>
        </w:rPr>
        <w:t xml:space="preserve">include any specific requirements about special categories of information collected, created or held under the grant agreement. </w:t>
      </w:r>
    </w:p>
    <w:p w14:paraId="7C3A5108" w14:textId="79CBD91D" w:rsidR="004B1409" w:rsidRPr="000973A5" w:rsidRDefault="002D2607" w:rsidP="00FD47D5">
      <w:pPr>
        <w:pStyle w:val="Heading3"/>
        <w:rPr>
          <w:rFonts w:asciiTheme="minorHAnsi" w:hAnsiTheme="minorHAnsi"/>
        </w:rPr>
      </w:pPr>
      <w:bookmarkStart w:id="118" w:name="_Toc49782812"/>
      <w:r w:rsidRPr="000973A5">
        <w:rPr>
          <w:rFonts w:asciiTheme="minorHAnsi" w:hAnsiTheme="minorHAnsi"/>
        </w:rPr>
        <w:t>Freedom of information</w:t>
      </w:r>
      <w:bookmarkEnd w:id="118"/>
    </w:p>
    <w:p w14:paraId="490109B0" w14:textId="7D6A5E89" w:rsidR="002D2607" w:rsidRPr="000973A5" w:rsidRDefault="002D2607" w:rsidP="002D2607">
      <w:pPr>
        <w:rPr>
          <w:rFonts w:asciiTheme="minorHAnsi" w:hAnsiTheme="minorHAnsi"/>
        </w:rPr>
      </w:pPr>
      <w:r w:rsidRPr="000973A5">
        <w:rPr>
          <w:rFonts w:asciiTheme="minorHAnsi" w:hAnsiTheme="minorHAnsi"/>
        </w:rPr>
        <w:t>All documents in the possession of the Australian Government, including those about</w:t>
      </w:r>
      <w:r w:rsidR="00182EAC" w:rsidRPr="000973A5">
        <w:rPr>
          <w:rFonts w:asciiTheme="minorHAnsi" w:hAnsiTheme="minorHAnsi"/>
        </w:rPr>
        <w:t xml:space="preserve"> this grant opportunity</w:t>
      </w:r>
      <w:r w:rsidRPr="000973A5">
        <w:rPr>
          <w:rFonts w:asciiTheme="minorHAnsi" w:hAnsiTheme="minorHAnsi"/>
        </w:rPr>
        <w:t xml:space="preserve">, are subject to the </w:t>
      </w:r>
      <w:hyperlink r:id="rId50" w:history="1">
        <w:r w:rsidRPr="000973A5">
          <w:rPr>
            <w:rStyle w:val="Hyperlink"/>
            <w:rFonts w:asciiTheme="minorHAnsi" w:hAnsiTheme="minorHAnsi"/>
            <w:i/>
          </w:rPr>
          <w:t>Freedom of Information Act 1982</w:t>
        </w:r>
      </w:hyperlink>
      <w:r w:rsidRPr="000973A5">
        <w:rPr>
          <w:rFonts w:asciiTheme="minorHAnsi" w:hAnsiTheme="minorHAnsi"/>
        </w:rPr>
        <w:t xml:space="preserve"> (FOI Act)</w:t>
      </w:r>
      <w:r w:rsidRPr="000973A5">
        <w:rPr>
          <w:rFonts w:asciiTheme="minorHAnsi" w:hAnsiTheme="minorHAnsi"/>
          <w:i/>
        </w:rPr>
        <w:t>.</w:t>
      </w:r>
    </w:p>
    <w:p w14:paraId="47DD9149" w14:textId="77777777" w:rsidR="002D2607" w:rsidRPr="000973A5" w:rsidRDefault="002D2607" w:rsidP="002D2607">
      <w:pPr>
        <w:rPr>
          <w:rFonts w:asciiTheme="minorHAnsi" w:hAnsiTheme="minorHAnsi"/>
        </w:rPr>
      </w:pPr>
      <w:r w:rsidRPr="000973A5">
        <w:rPr>
          <w:rFonts w:asciiTheme="minorHAnsi" w:hAnsiTheme="minorHAnsi"/>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A1B6A06" w14:textId="77777777" w:rsidR="002D2607" w:rsidRPr="000973A5" w:rsidRDefault="002D2607" w:rsidP="002D2607">
      <w:pPr>
        <w:rPr>
          <w:rFonts w:asciiTheme="minorHAnsi" w:hAnsiTheme="minorHAnsi"/>
        </w:rPr>
      </w:pPr>
      <w:r w:rsidRPr="000973A5">
        <w:rPr>
          <w:rFonts w:asciiTheme="minorHAnsi" w:hAnsiTheme="minorHAnsi"/>
        </w:rPr>
        <w:t>All Freedom of Information requests must be referred to the Freedom of Information Coordinator in writing.</w:t>
      </w:r>
    </w:p>
    <w:p w14:paraId="28BF2D1E" w14:textId="04EE2928" w:rsidR="002D2607" w:rsidRPr="000973A5" w:rsidRDefault="002D2607" w:rsidP="002D2607">
      <w:pPr>
        <w:tabs>
          <w:tab w:val="left" w:pos="1418"/>
        </w:tabs>
        <w:ind w:left="1418" w:hanging="1418"/>
        <w:contextualSpacing/>
        <w:rPr>
          <w:rFonts w:asciiTheme="minorHAnsi" w:hAnsiTheme="minorHAnsi"/>
        </w:rPr>
      </w:pPr>
      <w:r w:rsidRPr="000973A5">
        <w:rPr>
          <w:rFonts w:asciiTheme="minorHAnsi" w:hAnsiTheme="minorHAnsi"/>
        </w:rPr>
        <w:t>By mail:</w:t>
      </w:r>
      <w:r w:rsidRPr="000973A5">
        <w:rPr>
          <w:rFonts w:asciiTheme="minorHAnsi" w:hAnsiTheme="minorHAnsi"/>
        </w:rPr>
        <w:tab/>
        <w:t xml:space="preserve">Freedom of Information </w:t>
      </w:r>
      <w:r w:rsidR="000641DD">
        <w:rPr>
          <w:rFonts w:asciiTheme="minorHAnsi" w:hAnsiTheme="minorHAnsi"/>
        </w:rPr>
        <w:t>Officer</w:t>
      </w:r>
    </w:p>
    <w:p w14:paraId="7A268418" w14:textId="77777777" w:rsidR="000641DD" w:rsidRDefault="000641DD" w:rsidP="000641DD">
      <w:pPr>
        <w:ind w:left="1418"/>
        <w:rPr>
          <w:rFonts w:asciiTheme="minorHAnsi" w:hAnsiTheme="minorHAnsi"/>
        </w:rPr>
      </w:pPr>
      <w:r w:rsidRPr="000641DD">
        <w:rPr>
          <w:rFonts w:asciiTheme="minorHAnsi" w:hAnsiTheme="minorHAnsi"/>
        </w:rPr>
        <w:t>Department of Agricult</w:t>
      </w:r>
      <w:r>
        <w:rPr>
          <w:rFonts w:asciiTheme="minorHAnsi" w:hAnsiTheme="minorHAnsi"/>
        </w:rPr>
        <w:t xml:space="preserve">ure, Water and the Environment </w:t>
      </w:r>
      <w:r>
        <w:rPr>
          <w:rFonts w:asciiTheme="minorHAnsi" w:hAnsiTheme="minorHAnsi"/>
        </w:rPr>
        <w:br/>
      </w:r>
      <w:r w:rsidRPr="000641DD">
        <w:rPr>
          <w:rFonts w:asciiTheme="minorHAnsi" w:hAnsiTheme="minorHAnsi"/>
        </w:rPr>
        <w:t>GPO Box 858</w:t>
      </w:r>
      <w:r>
        <w:rPr>
          <w:rFonts w:asciiTheme="minorHAnsi" w:hAnsiTheme="minorHAnsi"/>
        </w:rPr>
        <w:br/>
      </w:r>
      <w:r w:rsidRPr="000641DD">
        <w:rPr>
          <w:rFonts w:asciiTheme="minorHAnsi" w:hAnsiTheme="minorHAnsi"/>
        </w:rPr>
        <w:t xml:space="preserve">Canberra ACT 2601 </w:t>
      </w:r>
    </w:p>
    <w:p w14:paraId="33BAAC4E" w14:textId="43061B36" w:rsidR="002D2607" w:rsidRPr="000973A5" w:rsidRDefault="002D2607" w:rsidP="000641DD">
      <w:pPr>
        <w:rPr>
          <w:rFonts w:asciiTheme="minorHAnsi" w:hAnsiTheme="minorHAnsi"/>
        </w:rPr>
      </w:pPr>
      <w:r w:rsidRPr="000973A5">
        <w:rPr>
          <w:rFonts w:asciiTheme="minorHAnsi" w:hAnsiTheme="minorHAnsi"/>
        </w:rPr>
        <w:t>By email:</w:t>
      </w:r>
      <w:r w:rsidRPr="000973A5">
        <w:rPr>
          <w:rFonts w:asciiTheme="minorHAnsi" w:hAnsiTheme="minorHAnsi"/>
        </w:rPr>
        <w:tab/>
      </w:r>
      <w:r w:rsidR="000641DD" w:rsidRPr="000641DD">
        <w:rPr>
          <w:rFonts w:asciiTheme="minorHAnsi" w:hAnsiTheme="minorHAnsi"/>
        </w:rPr>
        <w:t>foi@agriculture.gov.au</w:t>
      </w:r>
    </w:p>
    <w:p w14:paraId="0922BB00" w14:textId="171A8FB3" w:rsidR="002D2607" w:rsidRPr="000973A5" w:rsidRDefault="002D2607" w:rsidP="00E1311F">
      <w:pPr>
        <w:pStyle w:val="ListBullet"/>
        <w:numPr>
          <w:ilvl w:val="0"/>
          <w:numId w:val="0"/>
        </w:numPr>
        <w:ind w:left="360" w:hanging="360"/>
        <w:rPr>
          <w:rFonts w:asciiTheme="minorHAnsi" w:hAnsiTheme="minorHAnsi"/>
        </w:rPr>
      </w:pPr>
      <w:r w:rsidRPr="000973A5">
        <w:rPr>
          <w:rFonts w:asciiTheme="minorHAnsi" w:hAnsiTheme="minorHAnsi"/>
        </w:rPr>
        <w:br w:type="page"/>
      </w:r>
    </w:p>
    <w:p w14:paraId="25F6535B" w14:textId="24FCEE05" w:rsidR="00D96D08" w:rsidRPr="000973A5" w:rsidRDefault="002D2607" w:rsidP="00FD47D5">
      <w:pPr>
        <w:pStyle w:val="Heading2"/>
        <w:rPr>
          <w:rFonts w:asciiTheme="minorHAnsi" w:hAnsiTheme="minorHAnsi"/>
        </w:rPr>
      </w:pPr>
      <w:bookmarkStart w:id="119" w:name="_Toc49782813"/>
      <w:bookmarkEnd w:id="94"/>
      <w:r w:rsidRPr="000973A5">
        <w:rPr>
          <w:rFonts w:asciiTheme="minorHAnsi" w:hAnsiTheme="minorHAnsi"/>
        </w:rPr>
        <w:lastRenderedPageBreak/>
        <w:t>Glossary</w:t>
      </w:r>
      <w:bookmarkEnd w:id="119"/>
    </w:p>
    <w:p w14:paraId="3EB03DF7" w14:textId="77777777" w:rsidR="007B576A" w:rsidRPr="000973A5" w:rsidRDefault="007B576A" w:rsidP="00BB5D57">
      <w:pPr>
        <w:rPr>
          <w:rFonts w:asciiTheme="minorHAnsi" w:hAnsiTheme="minorHAnsi"/>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0973A5" w14:paraId="61A2BA67" w14:textId="77777777" w:rsidTr="004960E4">
        <w:trPr>
          <w:cantSplit/>
          <w:tblHeader/>
        </w:trPr>
        <w:tc>
          <w:tcPr>
            <w:tcW w:w="1843" w:type="pct"/>
            <w:shd w:val="clear" w:color="auto" w:fill="264F90"/>
          </w:tcPr>
          <w:p w14:paraId="6BBE3A20" w14:textId="77777777" w:rsidR="002A7660" w:rsidRPr="000973A5" w:rsidRDefault="002A7660" w:rsidP="004B1409">
            <w:pPr>
              <w:pStyle w:val="TableHeadingNumbered"/>
              <w:rPr>
                <w:rFonts w:asciiTheme="minorHAnsi" w:hAnsiTheme="minorHAnsi"/>
              </w:rPr>
            </w:pPr>
            <w:r w:rsidRPr="000973A5">
              <w:rPr>
                <w:rFonts w:asciiTheme="minorHAnsi" w:hAnsiTheme="minorHAnsi"/>
              </w:rPr>
              <w:t>Term</w:t>
            </w:r>
          </w:p>
        </w:tc>
        <w:tc>
          <w:tcPr>
            <w:tcW w:w="3157" w:type="pct"/>
            <w:shd w:val="clear" w:color="auto" w:fill="264F90"/>
          </w:tcPr>
          <w:p w14:paraId="7BC8CE64" w14:textId="77777777" w:rsidR="002A7660" w:rsidRPr="000973A5" w:rsidRDefault="002A7660" w:rsidP="004B1409">
            <w:pPr>
              <w:pStyle w:val="TableHeadingNumbered"/>
              <w:rPr>
                <w:rFonts w:asciiTheme="minorHAnsi" w:hAnsiTheme="minorHAnsi"/>
              </w:rPr>
            </w:pPr>
            <w:r w:rsidRPr="000973A5">
              <w:rPr>
                <w:rFonts w:asciiTheme="minorHAnsi" w:hAnsiTheme="minorHAnsi"/>
              </w:rPr>
              <w:t>Definition</w:t>
            </w:r>
          </w:p>
        </w:tc>
      </w:tr>
      <w:tr w:rsidR="002547F6" w:rsidRPr="000973A5" w14:paraId="729886C2" w14:textId="77777777" w:rsidTr="004960E4">
        <w:trPr>
          <w:cantSplit/>
        </w:trPr>
        <w:tc>
          <w:tcPr>
            <w:tcW w:w="1843" w:type="pct"/>
          </w:tcPr>
          <w:p w14:paraId="267DAF45" w14:textId="77777777" w:rsidR="002547F6" w:rsidRPr="000973A5" w:rsidRDefault="002547F6" w:rsidP="00455160">
            <w:pPr>
              <w:rPr>
                <w:rFonts w:asciiTheme="minorHAnsi" w:hAnsiTheme="minorHAnsi"/>
              </w:rPr>
            </w:pPr>
            <w:r w:rsidRPr="000973A5">
              <w:rPr>
                <w:rFonts w:asciiTheme="minorHAnsi" w:hAnsiTheme="minorHAnsi"/>
              </w:rPr>
              <w:t>accountable authority</w:t>
            </w:r>
          </w:p>
        </w:tc>
        <w:tc>
          <w:tcPr>
            <w:tcW w:w="3157" w:type="pct"/>
          </w:tcPr>
          <w:p w14:paraId="3EB9A26A" w14:textId="1A35DAA6" w:rsidR="002547F6" w:rsidRPr="000973A5" w:rsidRDefault="001D76D4" w:rsidP="00A05845">
            <w:pPr>
              <w:rPr>
                <w:rFonts w:asciiTheme="minorHAnsi" w:hAnsiTheme="minorHAnsi" w:cs="Arial"/>
                <w:lang w:eastAsia="en-AU"/>
              </w:rPr>
            </w:pPr>
            <w:r w:rsidRPr="000973A5">
              <w:rPr>
                <w:rFonts w:asciiTheme="minorHAnsi" w:hAnsiTheme="minorHAnsi" w:cs="Arial"/>
                <w:lang w:eastAsia="en-AU"/>
              </w:rPr>
              <w:t>s</w:t>
            </w:r>
            <w:r w:rsidR="00A77F5D" w:rsidRPr="000973A5">
              <w:rPr>
                <w:rFonts w:asciiTheme="minorHAnsi" w:hAnsiTheme="minorHAnsi" w:cs="Arial"/>
                <w:lang w:eastAsia="en-AU"/>
              </w:rPr>
              <w:t xml:space="preserve">ee subsection 12(2) of the </w:t>
            </w:r>
            <w:hyperlink r:id="rId51" w:history="1">
              <w:r w:rsidR="00452C26" w:rsidRPr="00C82911">
                <w:rPr>
                  <w:rStyle w:val="Hyperlink"/>
                  <w:rFonts w:asciiTheme="minorHAnsi" w:hAnsiTheme="minorHAnsi"/>
                  <w:i/>
                </w:rPr>
                <w:t>Public Governance, Performance and Accountability Act 2013</w:t>
              </w:r>
            </w:hyperlink>
          </w:p>
        </w:tc>
      </w:tr>
      <w:tr w:rsidR="002547F6" w:rsidRPr="000973A5" w14:paraId="31FD48E8" w14:textId="77777777" w:rsidTr="004960E4">
        <w:trPr>
          <w:cantSplit/>
        </w:trPr>
        <w:tc>
          <w:tcPr>
            <w:tcW w:w="1843" w:type="pct"/>
          </w:tcPr>
          <w:p w14:paraId="6076C0E7" w14:textId="508172EA" w:rsidR="002547F6" w:rsidRPr="000973A5" w:rsidRDefault="008463BB" w:rsidP="00455160">
            <w:pPr>
              <w:rPr>
                <w:rFonts w:asciiTheme="minorHAnsi" w:hAnsiTheme="minorHAnsi"/>
              </w:rPr>
            </w:pPr>
            <w:r w:rsidRPr="000973A5">
              <w:rPr>
                <w:rFonts w:asciiTheme="minorHAnsi" w:hAnsiTheme="minorHAnsi"/>
              </w:rPr>
              <w:t>a</w:t>
            </w:r>
            <w:r w:rsidR="002547F6" w:rsidRPr="000973A5">
              <w:rPr>
                <w:rFonts w:asciiTheme="minorHAnsi" w:hAnsiTheme="minorHAnsi"/>
              </w:rPr>
              <w:t>dministering entity</w:t>
            </w:r>
          </w:p>
        </w:tc>
        <w:tc>
          <w:tcPr>
            <w:tcW w:w="3157" w:type="pct"/>
          </w:tcPr>
          <w:p w14:paraId="46D344A5" w14:textId="00E944D3" w:rsidR="002547F6" w:rsidRPr="000973A5" w:rsidRDefault="001D76D4" w:rsidP="00A05845">
            <w:pPr>
              <w:rPr>
                <w:rFonts w:asciiTheme="minorHAnsi" w:hAnsiTheme="minorHAnsi" w:cs="Arial"/>
                <w:lang w:eastAsia="en-AU"/>
              </w:rPr>
            </w:pPr>
            <w:r w:rsidRPr="000973A5">
              <w:rPr>
                <w:rFonts w:asciiTheme="minorHAnsi" w:hAnsiTheme="minorHAnsi" w:cs="Arial"/>
                <w:lang w:eastAsia="en-AU"/>
              </w:rPr>
              <w:t>w</w:t>
            </w:r>
            <w:r w:rsidR="002547F6" w:rsidRPr="000973A5">
              <w:rPr>
                <w:rFonts w:asciiTheme="minorHAnsi" w:hAnsiTheme="minorHAnsi" w:cs="Arial"/>
                <w:lang w:eastAsia="en-AU"/>
              </w:rPr>
              <w:t>hen an entity that is not responsible for the policy, is responsible for the administration of part or all of the grant administration processes</w:t>
            </w:r>
          </w:p>
        </w:tc>
      </w:tr>
      <w:tr w:rsidR="002D2607" w:rsidRPr="000973A5" w14:paraId="1D1A29E0" w14:textId="77777777" w:rsidTr="004960E4">
        <w:trPr>
          <w:cantSplit/>
        </w:trPr>
        <w:tc>
          <w:tcPr>
            <w:tcW w:w="1843" w:type="pct"/>
          </w:tcPr>
          <w:p w14:paraId="5287969A" w14:textId="62F4B5EE" w:rsidR="002D2607" w:rsidRPr="000973A5" w:rsidRDefault="002D2607" w:rsidP="002D2607">
            <w:pPr>
              <w:rPr>
                <w:rFonts w:asciiTheme="minorHAnsi" w:hAnsiTheme="minorHAnsi"/>
              </w:rPr>
            </w:pPr>
            <w:r w:rsidRPr="000973A5">
              <w:rPr>
                <w:rFonts w:asciiTheme="minorHAnsi" w:hAnsiTheme="minorHAnsi"/>
              </w:rPr>
              <w:t>assessment criteria</w:t>
            </w:r>
          </w:p>
        </w:tc>
        <w:tc>
          <w:tcPr>
            <w:tcW w:w="3157" w:type="pct"/>
          </w:tcPr>
          <w:p w14:paraId="36A96F28" w14:textId="100204A2" w:rsidR="002D2607" w:rsidRPr="000973A5" w:rsidRDefault="001D76D4" w:rsidP="00613D08">
            <w:pPr>
              <w:rPr>
                <w:rFonts w:asciiTheme="minorHAnsi" w:hAnsiTheme="minorHAnsi"/>
              </w:rPr>
            </w:pPr>
            <w:r w:rsidRPr="000973A5">
              <w:rPr>
                <w:rFonts w:asciiTheme="minorHAnsi" w:hAnsiTheme="minorHAnsi" w:cs="Arial"/>
                <w:lang w:eastAsia="en-AU"/>
              </w:rPr>
              <w:t>a</w:t>
            </w:r>
            <w:r w:rsidR="00932BB0" w:rsidRPr="000973A5">
              <w:rPr>
                <w:rFonts w:asciiTheme="minorHAnsi" w:hAnsiTheme="minorHAnsi"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sidRPr="000973A5">
              <w:rPr>
                <w:rFonts w:asciiTheme="minorHAnsi" w:hAnsiTheme="minorHAnsi" w:cs="Arial"/>
                <w:lang w:eastAsia="en-AU"/>
              </w:rPr>
              <w:t>.</w:t>
            </w:r>
          </w:p>
        </w:tc>
      </w:tr>
      <w:tr w:rsidR="002D2607" w:rsidRPr="000973A5" w14:paraId="23D16098" w14:textId="77777777" w:rsidTr="004960E4">
        <w:trPr>
          <w:cantSplit/>
        </w:trPr>
        <w:tc>
          <w:tcPr>
            <w:tcW w:w="1843" w:type="pct"/>
          </w:tcPr>
          <w:p w14:paraId="0908F7C1" w14:textId="1C6AB209" w:rsidR="002D2607" w:rsidRPr="000973A5" w:rsidRDefault="002D2607" w:rsidP="002D2607">
            <w:pPr>
              <w:rPr>
                <w:rFonts w:asciiTheme="minorHAnsi" w:hAnsiTheme="minorHAnsi"/>
              </w:rPr>
            </w:pPr>
            <w:r w:rsidRPr="000973A5">
              <w:rPr>
                <w:rFonts w:asciiTheme="minorHAnsi" w:hAnsiTheme="minorHAnsi"/>
              </w:rPr>
              <w:t>commencement date</w:t>
            </w:r>
          </w:p>
        </w:tc>
        <w:tc>
          <w:tcPr>
            <w:tcW w:w="3157" w:type="pct"/>
          </w:tcPr>
          <w:p w14:paraId="38154A55" w14:textId="00107F7A" w:rsidR="002D2607" w:rsidRPr="000973A5" w:rsidRDefault="001D76D4" w:rsidP="00A05845">
            <w:pPr>
              <w:rPr>
                <w:rFonts w:asciiTheme="minorHAnsi" w:hAnsiTheme="minorHAnsi"/>
              </w:rPr>
            </w:pPr>
            <w:r w:rsidRPr="000973A5">
              <w:rPr>
                <w:rFonts w:asciiTheme="minorHAnsi" w:hAnsiTheme="minorHAnsi"/>
              </w:rPr>
              <w:t>t</w:t>
            </w:r>
            <w:r w:rsidR="002D2607" w:rsidRPr="000973A5">
              <w:rPr>
                <w:rFonts w:asciiTheme="minorHAnsi" w:hAnsiTheme="minorHAnsi"/>
              </w:rPr>
              <w:t xml:space="preserve">he expected start date for the grant activity </w:t>
            </w:r>
          </w:p>
        </w:tc>
      </w:tr>
      <w:tr w:rsidR="004C54A7" w:rsidRPr="000973A5" w14:paraId="37F244D2" w14:textId="77777777" w:rsidTr="004960E4">
        <w:trPr>
          <w:cantSplit/>
        </w:trPr>
        <w:tc>
          <w:tcPr>
            <w:tcW w:w="1843" w:type="pct"/>
          </w:tcPr>
          <w:p w14:paraId="6625558E" w14:textId="1848232C" w:rsidR="004C54A7" w:rsidRPr="000973A5" w:rsidRDefault="004C54A7" w:rsidP="004C54A7">
            <w:pPr>
              <w:rPr>
                <w:rFonts w:asciiTheme="minorHAnsi" w:hAnsiTheme="minorHAnsi"/>
              </w:rPr>
            </w:pPr>
            <w:r w:rsidRPr="000973A5">
              <w:rPr>
                <w:rFonts w:asciiTheme="minorHAnsi" w:hAnsiTheme="minorHAnsi"/>
              </w:rPr>
              <w:t>Commonwealth entity</w:t>
            </w:r>
          </w:p>
        </w:tc>
        <w:tc>
          <w:tcPr>
            <w:tcW w:w="3157" w:type="pct"/>
          </w:tcPr>
          <w:p w14:paraId="415012E9" w14:textId="227A0888" w:rsidR="004C54A7" w:rsidRPr="000973A5" w:rsidRDefault="004C54A7" w:rsidP="004C54A7">
            <w:pPr>
              <w:rPr>
                <w:rFonts w:asciiTheme="minorHAnsi" w:hAnsiTheme="minorHAnsi"/>
              </w:rPr>
            </w:pPr>
            <w:r w:rsidRPr="000973A5">
              <w:rPr>
                <w:rFonts w:asciiTheme="minorHAnsi" w:hAnsiTheme="minorHAnsi" w:cs="Arial"/>
                <w:lang w:eastAsia="en-AU"/>
              </w:rPr>
              <w:t>a Department of State, or a Parliamentary Department, or a listed entity or a body corporate established by a law of the Commonwealth. See subsections 10(1) and (2) of the PGPA Act</w:t>
            </w:r>
          </w:p>
        </w:tc>
      </w:tr>
      <w:tr w:rsidR="004C54A7" w:rsidRPr="000973A5" w14:paraId="15E13655" w14:textId="77777777" w:rsidTr="004960E4">
        <w:trPr>
          <w:cantSplit/>
        </w:trPr>
        <w:tc>
          <w:tcPr>
            <w:tcW w:w="1843" w:type="pct"/>
          </w:tcPr>
          <w:p w14:paraId="639631E3" w14:textId="3EA61010" w:rsidR="004C54A7" w:rsidRPr="000973A5" w:rsidRDefault="00066102" w:rsidP="004C54A7">
            <w:pPr>
              <w:rPr>
                <w:rFonts w:asciiTheme="minorHAnsi" w:hAnsiTheme="minorHAnsi"/>
              </w:rPr>
            </w:pPr>
            <w:hyperlink r:id="rId52" w:history="1">
              <w:r w:rsidR="004C54A7" w:rsidRPr="00C82911">
                <w:rPr>
                  <w:rStyle w:val="Hyperlink"/>
                  <w:rFonts w:asciiTheme="minorHAnsi" w:hAnsiTheme="minorHAnsi"/>
                  <w:i/>
                </w:rPr>
                <w:t>Commonwealth Grants Rules and Guidelines (CGRGs)</w:t>
              </w:r>
            </w:hyperlink>
            <w:r w:rsidR="004C54A7" w:rsidRPr="000973A5">
              <w:rPr>
                <w:rStyle w:val="Hyperlink"/>
                <w:rFonts w:asciiTheme="minorHAnsi" w:hAnsiTheme="minorHAnsi"/>
                <w:i/>
              </w:rPr>
              <w:t xml:space="preserve"> </w:t>
            </w:r>
          </w:p>
        </w:tc>
        <w:tc>
          <w:tcPr>
            <w:tcW w:w="3157" w:type="pct"/>
          </w:tcPr>
          <w:p w14:paraId="1404C409" w14:textId="03C31AAC" w:rsidR="004C54A7" w:rsidRPr="000973A5" w:rsidRDefault="004C54A7" w:rsidP="004C54A7">
            <w:pPr>
              <w:rPr>
                <w:rFonts w:asciiTheme="minorHAnsi" w:hAnsiTheme="minorHAnsi"/>
              </w:rPr>
            </w:pPr>
            <w:r w:rsidRPr="000973A5">
              <w:rPr>
                <w:rFonts w:asciiTheme="minorHAnsi" w:hAnsiTheme="minorHAnsi"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0973A5" w14:paraId="12F76143" w14:textId="77777777" w:rsidTr="004960E4">
        <w:trPr>
          <w:cantSplit/>
        </w:trPr>
        <w:tc>
          <w:tcPr>
            <w:tcW w:w="1843" w:type="pct"/>
          </w:tcPr>
          <w:p w14:paraId="06506668" w14:textId="645FE8F6" w:rsidR="002D2607" w:rsidRPr="000973A5" w:rsidRDefault="002D2607" w:rsidP="002D2607">
            <w:pPr>
              <w:rPr>
                <w:rFonts w:asciiTheme="minorHAnsi" w:hAnsiTheme="minorHAnsi"/>
              </w:rPr>
            </w:pPr>
            <w:r w:rsidRPr="000973A5">
              <w:rPr>
                <w:rFonts w:asciiTheme="minorHAnsi" w:hAnsiTheme="minorHAnsi"/>
              </w:rPr>
              <w:t>completion date</w:t>
            </w:r>
          </w:p>
        </w:tc>
        <w:tc>
          <w:tcPr>
            <w:tcW w:w="3157" w:type="pct"/>
          </w:tcPr>
          <w:p w14:paraId="5575602C" w14:textId="09BBB16B" w:rsidR="002D2607" w:rsidRPr="000973A5" w:rsidRDefault="001D76D4" w:rsidP="00A05845">
            <w:pPr>
              <w:rPr>
                <w:rFonts w:asciiTheme="minorHAnsi" w:hAnsiTheme="minorHAnsi"/>
              </w:rPr>
            </w:pPr>
            <w:r w:rsidRPr="000973A5">
              <w:rPr>
                <w:rFonts w:asciiTheme="minorHAnsi" w:hAnsiTheme="minorHAnsi"/>
              </w:rPr>
              <w:t>t</w:t>
            </w:r>
            <w:r w:rsidR="002D2607" w:rsidRPr="000973A5">
              <w:rPr>
                <w:rFonts w:asciiTheme="minorHAnsi" w:hAnsiTheme="minorHAnsi"/>
              </w:rPr>
              <w:t xml:space="preserve">he expected date that the grant activity must be completed and the grant spent by </w:t>
            </w:r>
          </w:p>
        </w:tc>
      </w:tr>
      <w:tr w:rsidR="004960E4" w:rsidRPr="000973A5" w14:paraId="0E1EA38C" w14:textId="77777777" w:rsidTr="004960E4">
        <w:trPr>
          <w:cantSplit/>
        </w:trPr>
        <w:tc>
          <w:tcPr>
            <w:tcW w:w="1843" w:type="pct"/>
          </w:tcPr>
          <w:p w14:paraId="59F2B7EF" w14:textId="10D400B8" w:rsidR="004960E4" w:rsidRPr="000973A5" w:rsidRDefault="008463BB" w:rsidP="00455160">
            <w:pPr>
              <w:rPr>
                <w:rFonts w:asciiTheme="minorHAnsi" w:hAnsiTheme="minorHAnsi"/>
              </w:rPr>
            </w:pPr>
            <w:r w:rsidRPr="000973A5">
              <w:rPr>
                <w:rFonts w:asciiTheme="minorHAnsi" w:hAnsiTheme="minorHAnsi"/>
              </w:rPr>
              <w:t>c</w:t>
            </w:r>
            <w:r w:rsidR="004960E4" w:rsidRPr="000973A5">
              <w:rPr>
                <w:rFonts w:asciiTheme="minorHAnsi" w:hAnsiTheme="minorHAnsi"/>
              </w:rPr>
              <w:t>o-sponsoring entity</w:t>
            </w:r>
          </w:p>
        </w:tc>
        <w:tc>
          <w:tcPr>
            <w:tcW w:w="3157" w:type="pct"/>
          </w:tcPr>
          <w:p w14:paraId="4F87218B" w14:textId="7BA99A0C" w:rsidR="004960E4" w:rsidRPr="000973A5" w:rsidRDefault="00A05845" w:rsidP="00A05845">
            <w:pPr>
              <w:rPr>
                <w:rFonts w:asciiTheme="minorHAnsi" w:hAnsiTheme="minorHAnsi" w:cs="Arial"/>
                <w:lang w:eastAsia="en-AU"/>
              </w:rPr>
            </w:pPr>
            <w:r w:rsidRPr="000973A5">
              <w:rPr>
                <w:rFonts w:asciiTheme="minorHAnsi" w:hAnsiTheme="minorHAnsi" w:cs="Arial"/>
                <w:lang w:eastAsia="en-AU"/>
              </w:rPr>
              <w:t>w</w:t>
            </w:r>
            <w:r w:rsidR="004960E4" w:rsidRPr="000973A5">
              <w:rPr>
                <w:rFonts w:asciiTheme="minorHAnsi" w:hAnsiTheme="minorHAnsi" w:cs="Arial"/>
                <w:lang w:eastAsia="en-AU"/>
              </w:rPr>
              <w:t>hen two or more entities are responsible for the policy and the appropriation for outcomes associated with it</w:t>
            </w:r>
          </w:p>
        </w:tc>
      </w:tr>
      <w:tr w:rsidR="002D2607" w:rsidRPr="000973A5" w14:paraId="2F8F0253" w14:textId="77777777" w:rsidTr="004960E4">
        <w:trPr>
          <w:cantSplit/>
        </w:trPr>
        <w:tc>
          <w:tcPr>
            <w:tcW w:w="1843" w:type="pct"/>
          </w:tcPr>
          <w:p w14:paraId="7CC23C09" w14:textId="4313E7C4" w:rsidR="002D2607" w:rsidRPr="000973A5" w:rsidRDefault="002D2607" w:rsidP="002D2607">
            <w:pPr>
              <w:rPr>
                <w:rFonts w:asciiTheme="minorHAnsi" w:hAnsiTheme="minorHAnsi"/>
              </w:rPr>
            </w:pPr>
            <w:r w:rsidRPr="000973A5">
              <w:rPr>
                <w:rFonts w:asciiTheme="minorHAnsi" w:hAnsiTheme="minorHAnsi"/>
              </w:rPr>
              <w:t>date of effect</w:t>
            </w:r>
          </w:p>
        </w:tc>
        <w:tc>
          <w:tcPr>
            <w:tcW w:w="3157" w:type="pct"/>
          </w:tcPr>
          <w:p w14:paraId="428626E5" w14:textId="57EC00EF" w:rsidR="002D2607" w:rsidRPr="000973A5" w:rsidRDefault="002D2607" w:rsidP="00A05845">
            <w:pPr>
              <w:rPr>
                <w:rFonts w:asciiTheme="minorHAnsi" w:hAnsiTheme="minorHAnsi"/>
                <w:i/>
              </w:rPr>
            </w:pPr>
            <w:r w:rsidRPr="000973A5">
              <w:rPr>
                <w:rFonts w:asciiTheme="minorHAnsi" w:hAnsiTheme="minorHAnsi" w:cs="Arial"/>
                <w:lang w:eastAsia="en-AU"/>
              </w:rPr>
              <w:t xml:space="preserve">can be the date </w:t>
            </w:r>
            <w:r w:rsidR="001B7CCF" w:rsidRPr="000973A5">
              <w:rPr>
                <w:rFonts w:asciiTheme="minorHAnsi" w:hAnsiTheme="minorHAnsi" w:cs="Arial"/>
                <w:lang w:eastAsia="en-AU"/>
              </w:rPr>
              <w:t>o</w:t>
            </w:r>
            <w:r w:rsidRPr="000973A5">
              <w:rPr>
                <w:rFonts w:asciiTheme="minorHAnsi" w:hAnsiTheme="minorHAnsi" w:cs="Arial"/>
                <w:lang w:eastAsia="en-AU"/>
              </w:rPr>
              <w:t xml:space="preserve">n which a grant agreement is signed or a specified starting date. Where there is no grant agreement, entities must publish information on individual grants as soon as practicable. </w:t>
            </w:r>
          </w:p>
        </w:tc>
      </w:tr>
      <w:tr w:rsidR="002D2607" w:rsidRPr="000973A5" w14:paraId="2B9667D4" w14:textId="77777777" w:rsidTr="004960E4">
        <w:trPr>
          <w:cantSplit/>
        </w:trPr>
        <w:tc>
          <w:tcPr>
            <w:tcW w:w="1843" w:type="pct"/>
          </w:tcPr>
          <w:p w14:paraId="62D02C0A" w14:textId="6891B826" w:rsidR="002D2607" w:rsidRPr="000973A5" w:rsidRDefault="002D2607" w:rsidP="002D2607">
            <w:pPr>
              <w:rPr>
                <w:rFonts w:asciiTheme="minorHAnsi" w:hAnsiTheme="minorHAnsi"/>
              </w:rPr>
            </w:pPr>
            <w:r w:rsidRPr="000973A5">
              <w:rPr>
                <w:rFonts w:asciiTheme="minorHAnsi" w:hAnsiTheme="minorHAnsi"/>
              </w:rPr>
              <w:t>decision maker</w:t>
            </w:r>
            <w:r w:rsidR="00112CA1">
              <w:rPr>
                <w:rFonts w:asciiTheme="minorHAnsi" w:hAnsiTheme="minorHAnsi"/>
              </w:rPr>
              <w:t xml:space="preserve"> or ‘Delegate’</w:t>
            </w:r>
          </w:p>
        </w:tc>
        <w:tc>
          <w:tcPr>
            <w:tcW w:w="3157" w:type="pct"/>
          </w:tcPr>
          <w:p w14:paraId="67365CE3" w14:textId="08699A8E" w:rsidR="002D2607" w:rsidRPr="000973A5" w:rsidRDefault="00A05845" w:rsidP="00A05845">
            <w:pPr>
              <w:rPr>
                <w:rFonts w:asciiTheme="minorHAnsi" w:hAnsiTheme="minorHAnsi"/>
              </w:rPr>
            </w:pPr>
            <w:r w:rsidRPr="000973A5">
              <w:rPr>
                <w:rFonts w:asciiTheme="minorHAnsi" w:hAnsiTheme="minorHAnsi" w:cs="Arial"/>
                <w:lang w:eastAsia="en-AU"/>
              </w:rPr>
              <w:t>t</w:t>
            </w:r>
            <w:r w:rsidR="002D2607" w:rsidRPr="000973A5">
              <w:rPr>
                <w:rFonts w:asciiTheme="minorHAnsi" w:hAnsiTheme="minorHAnsi" w:cs="Arial"/>
                <w:lang w:eastAsia="en-AU"/>
              </w:rPr>
              <w:t>he person who makes a decision to award a grant</w:t>
            </w:r>
          </w:p>
        </w:tc>
      </w:tr>
      <w:tr w:rsidR="002D2607" w:rsidRPr="000973A5" w14:paraId="56B29FF6" w14:textId="77777777" w:rsidTr="004960E4">
        <w:trPr>
          <w:cantSplit/>
        </w:trPr>
        <w:tc>
          <w:tcPr>
            <w:tcW w:w="1843" w:type="pct"/>
          </w:tcPr>
          <w:p w14:paraId="2CB80D24" w14:textId="08D9A5BD" w:rsidR="002D2607" w:rsidRPr="000973A5" w:rsidRDefault="002D2607" w:rsidP="002D2607">
            <w:pPr>
              <w:rPr>
                <w:rFonts w:asciiTheme="minorHAnsi" w:hAnsiTheme="minorHAnsi"/>
              </w:rPr>
            </w:pPr>
            <w:r w:rsidRPr="000973A5">
              <w:rPr>
                <w:rFonts w:asciiTheme="minorHAnsi" w:hAnsiTheme="minorHAnsi"/>
              </w:rPr>
              <w:t>eligibility criteria</w:t>
            </w:r>
          </w:p>
        </w:tc>
        <w:tc>
          <w:tcPr>
            <w:tcW w:w="3157" w:type="pct"/>
          </w:tcPr>
          <w:p w14:paraId="2BDCF513" w14:textId="47DB942D" w:rsidR="002D2607" w:rsidRPr="000973A5" w:rsidRDefault="00A05845" w:rsidP="00613D08">
            <w:pPr>
              <w:rPr>
                <w:rFonts w:asciiTheme="minorHAnsi" w:hAnsiTheme="minorHAnsi"/>
                <w:bCs/>
              </w:rPr>
            </w:pPr>
            <w:r w:rsidRPr="000973A5">
              <w:rPr>
                <w:rFonts w:asciiTheme="minorHAnsi" w:hAnsiTheme="minorHAnsi" w:cs="Arial"/>
                <w:lang w:eastAsia="en-AU"/>
              </w:rPr>
              <w:t>r</w:t>
            </w:r>
            <w:r w:rsidR="00932BB0" w:rsidRPr="000973A5">
              <w:rPr>
                <w:rFonts w:asciiTheme="minorHAnsi" w:hAnsiTheme="minorHAnsi" w:cs="Arial"/>
                <w:lang w:eastAsia="en-AU"/>
              </w:rPr>
              <w:t>efer to the mandatory criteria which must be met to qualify for a grant. Assessment criteria may apply in addition to eligibility criteria</w:t>
            </w:r>
            <w:r w:rsidR="001B7CCF" w:rsidRPr="000973A5">
              <w:rPr>
                <w:rFonts w:asciiTheme="minorHAnsi" w:hAnsiTheme="minorHAnsi" w:cs="Arial"/>
                <w:lang w:eastAsia="en-AU"/>
              </w:rPr>
              <w:t>.</w:t>
            </w:r>
          </w:p>
        </w:tc>
      </w:tr>
      <w:tr w:rsidR="002D2607" w:rsidRPr="000973A5" w14:paraId="6D40689F" w14:textId="77777777" w:rsidTr="004960E4">
        <w:trPr>
          <w:cantSplit/>
        </w:trPr>
        <w:tc>
          <w:tcPr>
            <w:tcW w:w="1843" w:type="pct"/>
          </w:tcPr>
          <w:p w14:paraId="2A736B36" w14:textId="7C44EC03" w:rsidR="002D2607" w:rsidRPr="000973A5" w:rsidRDefault="002D2607" w:rsidP="002D2607">
            <w:pPr>
              <w:rPr>
                <w:rFonts w:asciiTheme="minorHAnsi" w:hAnsiTheme="minorHAnsi"/>
              </w:rPr>
            </w:pPr>
            <w:r w:rsidRPr="000973A5">
              <w:rPr>
                <w:rFonts w:asciiTheme="minorHAnsi" w:hAnsiTheme="minorHAnsi" w:cs="Arial"/>
                <w:lang w:eastAsia="en-AU"/>
              </w:rPr>
              <w:lastRenderedPageBreak/>
              <w:t xml:space="preserve">grant </w:t>
            </w:r>
          </w:p>
        </w:tc>
        <w:tc>
          <w:tcPr>
            <w:tcW w:w="3157" w:type="pct"/>
          </w:tcPr>
          <w:p w14:paraId="18F91F2A" w14:textId="5E21ADC7" w:rsidR="00ED6108" w:rsidRPr="000973A5" w:rsidRDefault="00A05845" w:rsidP="003B575D">
            <w:pPr>
              <w:suppressAutoHyphens/>
              <w:spacing w:before="60"/>
              <w:rPr>
                <w:rFonts w:asciiTheme="minorHAnsi" w:hAnsiTheme="minorHAnsi" w:cs="Arial"/>
              </w:rPr>
            </w:pPr>
            <w:r w:rsidRPr="000973A5">
              <w:rPr>
                <w:rFonts w:asciiTheme="minorHAnsi" w:hAnsiTheme="minorHAnsi"/>
              </w:rPr>
              <w:t xml:space="preserve">for </w:t>
            </w:r>
            <w:r w:rsidR="00ED6108" w:rsidRPr="000973A5">
              <w:rPr>
                <w:rFonts w:asciiTheme="minorHAnsi" w:hAnsiTheme="minorHAnsi"/>
              </w:rPr>
              <w:t xml:space="preserve">the purposes of the CGRGs, a ‘grant’ is an arrangement for the provision of financial assistance by the </w:t>
            </w:r>
            <w:r w:rsidR="00ED6108" w:rsidRPr="000973A5">
              <w:rPr>
                <w:rFonts w:asciiTheme="minorHAnsi" w:hAnsiTheme="minorHAnsi" w:cs="Arial"/>
              </w:rPr>
              <w:t>Commonwealth or on behalf of the Commonwealth:</w:t>
            </w:r>
          </w:p>
          <w:p w14:paraId="282D42DC" w14:textId="2B906619" w:rsidR="00ED6108" w:rsidRPr="000973A5" w:rsidRDefault="00ED6108" w:rsidP="00BF3BD7">
            <w:pPr>
              <w:pStyle w:val="NumberedList2"/>
              <w:numPr>
                <w:ilvl w:val="1"/>
                <w:numId w:val="18"/>
              </w:numPr>
              <w:spacing w:before="60"/>
              <w:ind w:left="1134"/>
              <w:rPr>
                <w:rFonts w:cs="Arial"/>
                <w:sz w:val="20"/>
                <w:szCs w:val="20"/>
              </w:rPr>
            </w:pPr>
            <w:r w:rsidRPr="000973A5">
              <w:rPr>
                <w:rFonts w:cs="Arial"/>
                <w:sz w:val="20"/>
                <w:szCs w:val="20"/>
              </w:rPr>
              <w:t>under which relevant money</w:t>
            </w:r>
            <w:r w:rsidRPr="000973A5">
              <w:rPr>
                <w:rStyle w:val="FootnoteReference"/>
                <w:rFonts w:cs="Arial"/>
                <w:sz w:val="20"/>
                <w:szCs w:val="20"/>
              </w:rPr>
              <w:footnoteReference w:id="5"/>
            </w:r>
            <w:r w:rsidRPr="000973A5">
              <w:rPr>
                <w:rFonts w:cs="Arial"/>
                <w:sz w:val="20"/>
                <w:szCs w:val="20"/>
              </w:rPr>
              <w:t xml:space="preserve"> or other</w:t>
            </w:r>
            <w:r w:rsidR="00A13E60" w:rsidRPr="000973A5">
              <w:rPr>
                <w:rFonts w:cs="Arial"/>
                <w:sz w:val="20"/>
                <w:szCs w:val="20"/>
              </w:rPr>
              <w:t xml:space="preserve"> </w:t>
            </w:r>
            <w:hyperlink r:id="rId53" w:history="1">
              <w:r w:rsidR="00A13E60" w:rsidRPr="00C82911">
                <w:rPr>
                  <w:rStyle w:val="Hyperlink"/>
                  <w:rFonts w:cs="Arial"/>
                  <w:sz w:val="20"/>
                  <w:szCs w:val="20"/>
                </w:rPr>
                <w:t>Consolidated Revenue Fund</w:t>
              </w:r>
            </w:hyperlink>
            <w:r w:rsidRPr="000973A5">
              <w:rPr>
                <w:rFonts w:cs="Arial"/>
                <w:sz w:val="20"/>
                <w:szCs w:val="20"/>
              </w:rPr>
              <w:t xml:space="preserve"> </w:t>
            </w:r>
            <w:r w:rsidR="00A13E60" w:rsidRPr="000973A5">
              <w:rPr>
                <w:rFonts w:cs="Arial"/>
                <w:sz w:val="20"/>
                <w:szCs w:val="20"/>
              </w:rPr>
              <w:t>(</w:t>
            </w:r>
            <w:r w:rsidRPr="000973A5">
              <w:rPr>
                <w:rFonts w:cs="Arial"/>
                <w:sz w:val="20"/>
                <w:szCs w:val="20"/>
              </w:rPr>
              <w:t>CRF</w:t>
            </w:r>
            <w:r w:rsidR="00A13E60" w:rsidRPr="000973A5">
              <w:rPr>
                <w:rFonts w:cs="Arial"/>
                <w:sz w:val="20"/>
                <w:szCs w:val="20"/>
              </w:rPr>
              <w:t>)</w:t>
            </w:r>
            <w:r w:rsidRPr="000973A5">
              <w:rPr>
                <w:rFonts w:cs="Arial"/>
                <w:sz w:val="20"/>
                <w:szCs w:val="20"/>
              </w:rPr>
              <w:t xml:space="preserve"> money</w:t>
            </w:r>
            <w:r w:rsidRPr="000973A5">
              <w:rPr>
                <w:rStyle w:val="FootnoteReference"/>
                <w:rFonts w:cs="Arial"/>
                <w:sz w:val="20"/>
                <w:szCs w:val="20"/>
              </w:rPr>
              <w:footnoteReference w:id="6"/>
            </w:r>
            <w:r w:rsidRPr="000973A5">
              <w:rPr>
                <w:rFonts w:cs="Arial"/>
                <w:sz w:val="20"/>
                <w:szCs w:val="20"/>
              </w:rPr>
              <w:t xml:space="preserve"> is to be paid to a grantee other than the Commonwealth; and</w:t>
            </w:r>
          </w:p>
          <w:p w14:paraId="28E4D15B" w14:textId="5FBF9DFC" w:rsidR="002D2607" w:rsidRPr="000973A5" w:rsidRDefault="00ED6108" w:rsidP="00BF3BD7">
            <w:pPr>
              <w:pStyle w:val="NumberedList2"/>
              <w:numPr>
                <w:ilvl w:val="1"/>
                <w:numId w:val="17"/>
              </w:numPr>
              <w:spacing w:before="60"/>
              <w:ind w:left="1134"/>
            </w:pPr>
            <w:r w:rsidRPr="000973A5">
              <w:rPr>
                <w:rFonts w:cs="Arial"/>
                <w:sz w:val="20"/>
                <w:szCs w:val="20"/>
              </w:rPr>
              <w:t>which is intended to help address one or more of the Australian Government’s policy outcomes while assisting the grantee achieve its objectives.</w:t>
            </w:r>
            <w:r w:rsidRPr="000973A5">
              <w:rPr>
                <w:rFonts w:cs="Arial"/>
              </w:rPr>
              <w:t xml:space="preserve"> </w:t>
            </w:r>
          </w:p>
        </w:tc>
      </w:tr>
      <w:tr w:rsidR="002D2607" w:rsidRPr="000973A5" w14:paraId="20D3330C" w14:textId="77777777" w:rsidTr="004960E4">
        <w:trPr>
          <w:cantSplit/>
        </w:trPr>
        <w:tc>
          <w:tcPr>
            <w:tcW w:w="1843" w:type="pct"/>
          </w:tcPr>
          <w:p w14:paraId="2D4D178C" w14:textId="79BD5A00" w:rsidR="002D2607" w:rsidRPr="000973A5" w:rsidRDefault="002D2607" w:rsidP="001B7CCF">
            <w:pPr>
              <w:rPr>
                <w:rFonts w:asciiTheme="minorHAnsi" w:hAnsiTheme="minorHAnsi" w:cs="Arial"/>
                <w:lang w:eastAsia="en-AU"/>
              </w:rPr>
            </w:pPr>
            <w:r w:rsidRPr="000973A5">
              <w:rPr>
                <w:rFonts w:asciiTheme="minorHAnsi" w:hAnsiTheme="minorHAnsi"/>
              </w:rPr>
              <w:t>grant activity</w:t>
            </w:r>
            <w:r w:rsidR="001B7CCF" w:rsidRPr="000973A5">
              <w:rPr>
                <w:rFonts w:asciiTheme="minorHAnsi" w:hAnsiTheme="minorHAnsi"/>
              </w:rPr>
              <w:t>/activities</w:t>
            </w:r>
          </w:p>
        </w:tc>
        <w:tc>
          <w:tcPr>
            <w:tcW w:w="3157" w:type="pct"/>
          </w:tcPr>
          <w:p w14:paraId="018D3266" w14:textId="0B52696A" w:rsidR="002D2607" w:rsidRPr="000973A5" w:rsidRDefault="00A05845" w:rsidP="001B7CCF">
            <w:pPr>
              <w:rPr>
                <w:rFonts w:asciiTheme="minorHAnsi" w:hAnsiTheme="minorHAnsi" w:cs="Arial"/>
                <w:lang w:eastAsia="en-AU"/>
              </w:rPr>
            </w:pPr>
            <w:r w:rsidRPr="000973A5">
              <w:rPr>
                <w:rFonts w:asciiTheme="minorHAnsi" w:hAnsiTheme="minorHAnsi"/>
              </w:rPr>
              <w:t>r</w:t>
            </w:r>
            <w:r w:rsidR="00A77F5D" w:rsidRPr="000973A5">
              <w:rPr>
                <w:rFonts w:asciiTheme="minorHAnsi" w:hAnsiTheme="minorHAnsi"/>
              </w:rPr>
              <w:t>efers to the project/tasks/services that the grantee is required to undertake</w:t>
            </w:r>
          </w:p>
        </w:tc>
      </w:tr>
      <w:tr w:rsidR="002D2607" w:rsidRPr="000973A5" w14:paraId="1D60CF2D" w14:textId="77777777" w:rsidTr="004960E4">
        <w:trPr>
          <w:cantSplit/>
        </w:trPr>
        <w:tc>
          <w:tcPr>
            <w:tcW w:w="1843" w:type="pct"/>
          </w:tcPr>
          <w:p w14:paraId="47670877" w14:textId="25F8BE73" w:rsidR="002D2607" w:rsidRPr="000973A5" w:rsidRDefault="002D2607" w:rsidP="002D2607">
            <w:pPr>
              <w:rPr>
                <w:rFonts w:asciiTheme="minorHAnsi" w:hAnsiTheme="minorHAnsi"/>
              </w:rPr>
            </w:pPr>
            <w:r w:rsidRPr="000973A5">
              <w:rPr>
                <w:rFonts w:asciiTheme="minorHAnsi" w:hAnsiTheme="minorHAnsi"/>
              </w:rPr>
              <w:t>grant agreement</w:t>
            </w:r>
          </w:p>
        </w:tc>
        <w:tc>
          <w:tcPr>
            <w:tcW w:w="3157" w:type="pct"/>
          </w:tcPr>
          <w:p w14:paraId="56BCA05C" w14:textId="73A2CF96" w:rsidR="002D2607" w:rsidRPr="000973A5" w:rsidRDefault="00A05845" w:rsidP="00613D08">
            <w:pPr>
              <w:rPr>
                <w:rFonts w:asciiTheme="minorHAnsi" w:hAnsiTheme="minorHAnsi"/>
              </w:rPr>
            </w:pPr>
            <w:r w:rsidRPr="000973A5">
              <w:rPr>
                <w:rFonts w:asciiTheme="minorHAnsi" w:hAnsiTheme="minorHAnsi"/>
              </w:rPr>
              <w:t>s</w:t>
            </w:r>
            <w:r w:rsidR="00A77F5D" w:rsidRPr="000973A5">
              <w:rPr>
                <w:rFonts w:asciiTheme="minorHAnsi" w:hAnsiTheme="minorHAnsi"/>
              </w:rPr>
              <w:t>ets out the relationship between the parties to the agreement, and specifies the details of the grant</w:t>
            </w:r>
          </w:p>
        </w:tc>
      </w:tr>
      <w:tr w:rsidR="004960E4" w:rsidRPr="000973A5" w14:paraId="5037CE20" w14:textId="77777777" w:rsidTr="004960E4">
        <w:trPr>
          <w:cantSplit/>
        </w:trPr>
        <w:tc>
          <w:tcPr>
            <w:tcW w:w="1843" w:type="pct"/>
          </w:tcPr>
          <w:p w14:paraId="2766212E" w14:textId="650D06A9" w:rsidR="004960E4" w:rsidRPr="000973A5" w:rsidRDefault="00066102" w:rsidP="004960E4">
            <w:pPr>
              <w:rPr>
                <w:rFonts w:asciiTheme="minorHAnsi" w:hAnsiTheme="minorHAnsi"/>
              </w:rPr>
            </w:pPr>
            <w:hyperlink r:id="rId54" w:history="1">
              <w:r w:rsidR="004960E4" w:rsidRPr="000973A5">
                <w:rPr>
                  <w:rStyle w:val="Hyperlink"/>
                  <w:rFonts w:asciiTheme="minorHAnsi" w:hAnsiTheme="minorHAnsi"/>
                </w:rPr>
                <w:t>GrantConnect</w:t>
              </w:r>
            </w:hyperlink>
          </w:p>
        </w:tc>
        <w:tc>
          <w:tcPr>
            <w:tcW w:w="3157" w:type="pct"/>
          </w:tcPr>
          <w:p w14:paraId="1413A1ED" w14:textId="4802A3A7" w:rsidR="004960E4" w:rsidRPr="000973A5" w:rsidRDefault="00A05845" w:rsidP="00613D08">
            <w:pPr>
              <w:rPr>
                <w:rFonts w:asciiTheme="minorHAnsi" w:hAnsiTheme="minorHAnsi"/>
              </w:rPr>
            </w:pPr>
            <w:r w:rsidRPr="000973A5">
              <w:rPr>
                <w:rFonts w:asciiTheme="minorHAnsi" w:hAnsiTheme="minorHAnsi"/>
              </w:rPr>
              <w:t>i</w:t>
            </w:r>
            <w:r w:rsidR="00A77F5D" w:rsidRPr="000973A5">
              <w:rPr>
                <w:rFonts w:asciiTheme="minorHAnsi" w:hAnsiTheme="minorHAnsi"/>
              </w:rPr>
              <w:t>s the Australian Government’s whole-of-government grants information system, which centralises the publication and reporting of Commonwealth grants in accordance with the CGRGs</w:t>
            </w:r>
          </w:p>
        </w:tc>
      </w:tr>
      <w:tr w:rsidR="002D2607" w:rsidRPr="000973A5" w14:paraId="1A61258C" w14:textId="77777777" w:rsidTr="004960E4">
        <w:trPr>
          <w:cantSplit/>
        </w:trPr>
        <w:tc>
          <w:tcPr>
            <w:tcW w:w="1843" w:type="pct"/>
          </w:tcPr>
          <w:p w14:paraId="51637C28" w14:textId="1BEA3D4F" w:rsidR="002D2607" w:rsidRPr="000973A5" w:rsidRDefault="002D2607" w:rsidP="002D2607">
            <w:pPr>
              <w:rPr>
                <w:rFonts w:asciiTheme="minorHAnsi" w:hAnsiTheme="minorHAnsi"/>
              </w:rPr>
            </w:pPr>
            <w:r w:rsidRPr="000973A5">
              <w:rPr>
                <w:rFonts w:asciiTheme="minorHAnsi" w:hAnsiTheme="minorHAnsi"/>
              </w:rPr>
              <w:t>grant opportunity</w:t>
            </w:r>
          </w:p>
        </w:tc>
        <w:tc>
          <w:tcPr>
            <w:tcW w:w="3157" w:type="pct"/>
          </w:tcPr>
          <w:p w14:paraId="709EE26B" w14:textId="284D28BE" w:rsidR="002D2607" w:rsidRPr="000973A5" w:rsidRDefault="00A05845" w:rsidP="00613D08">
            <w:pPr>
              <w:rPr>
                <w:rFonts w:asciiTheme="minorHAnsi" w:hAnsiTheme="minorHAnsi"/>
              </w:rPr>
            </w:pPr>
            <w:r w:rsidRPr="000973A5">
              <w:rPr>
                <w:rFonts w:asciiTheme="minorHAnsi" w:hAnsiTheme="minorHAnsi"/>
              </w:rPr>
              <w:t>r</w:t>
            </w:r>
            <w:r w:rsidR="00A77F5D" w:rsidRPr="000973A5">
              <w:rPr>
                <w:rFonts w:asciiTheme="minorHAnsi" w:hAnsiTheme="minorHAnsi"/>
              </w:rPr>
              <w:t>efers to the specific grant round or process where a Commonwealth grant is made available to potential grantees. Grant opportunities may be open or targeted, and will reflect the relevant grant selection process</w:t>
            </w:r>
            <w:r w:rsidR="001B7CCF" w:rsidRPr="000973A5">
              <w:rPr>
                <w:rFonts w:asciiTheme="minorHAnsi" w:hAnsiTheme="minorHAnsi"/>
              </w:rPr>
              <w:t>.</w:t>
            </w:r>
          </w:p>
        </w:tc>
      </w:tr>
      <w:tr w:rsidR="002D2607" w:rsidRPr="000973A5" w14:paraId="3F40356D" w14:textId="77777777" w:rsidTr="004960E4">
        <w:trPr>
          <w:cantSplit/>
        </w:trPr>
        <w:tc>
          <w:tcPr>
            <w:tcW w:w="1843" w:type="pct"/>
          </w:tcPr>
          <w:p w14:paraId="1E240182" w14:textId="1D4E7AB4" w:rsidR="002D2607" w:rsidRPr="000973A5" w:rsidRDefault="002D2607" w:rsidP="002D2607">
            <w:pPr>
              <w:rPr>
                <w:rFonts w:asciiTheme="minorHAnsi" w:hAnsiTheme="minorHAnsi"/>
              </w:rPr>
            </w:pPr>
            <w:r w:rsidRPr="000973A5">
              <w:rPr>
                <w:rFonts w:asciiTheme="minorHAnsi" w:hAnsiTheme="minorHAnsi"/>
              </w:rPr>
              <w:t>grant program</w:t>
            </w:r>
          </w:p>
        </w:tc>
        <w:tc>
          <w:tcPr>
            <w:tcW w:w="3157" w:type="pct"/>
          </w:tcPr>
          <w:p w14:paraId="665AAA32" w14:textId="1858F245" w:rsidR="00F85418" w:rsidRPr="000973A5" w:rsidRDefault="00F85418" w:rsidP="00A05845">
            <w:pPr>
              <w:rPr>
                <w:rFonts w:asciiTheme="minorHAnsi" w:hAnsiTheme="minorHAnsi" w:cs="Arial"/>
              </w:rPr>
            </w:pPr>
            <w:r w:rsidRPr="000973A5">
              <w:rPr>
                <w:rFonts w:asciiTheme="minorHAnsi" w:hAnsiTheme="minorHAnsi" w:cs="Arial"/>
              </w:rPr>
              <w:t xml:space="preserve">a ‘program’ carries its natural meaning and is intended to cover a potentially wide range of related activities aimed at achieving government policy outcomes. A grant program </w:t>
            </w:r>
            <w:r w:rsidR="00A05845" w:rsidRPr="000973A5">
              <w:rPr>
                <w:rFonts w:asciiTheme="minorHAnsi" w:hAnsiTheme="minorHAnsi" w:cs="Arial"/>
              </w:rPr>
              <w:t>i</w:t>
            </w:r>
            <w:r w:rsidR="00A77F5D" w:rsidRPr="000973A5">
              <w:rPr>
                <w:rFonts w:asciiTheme="minorHAnsi" w:hAnsiTheme="minorHAnsi" w:cs="Arial"/>
              </w:rPr>
              <w:t>s a group of one or more grant opportunities under a single [entity] Portfolio Budget Statement Program</w:t>
            </w:r>
            <w:r w:rsidRPr="000973A5">
              <w:rPr>
                <w:rFonts w:asciiTheme="minorHAnsi" w:hAnsiTheme="minorHAnsi" w:cs="Arial"/>
              </w:rPr>
              <w:t>.</w:t>
            </w:r>
          </w:p>
        </w:tc>
      </w:tr>
      <w:tr w:rsidR="002D2607" w:rsidRPr="000973A5" w14:paraId="4C21D86B" w14:textId="77777777" w:rsidTr="004960E4">
        <w:trPr>
          <w:cantSplit/>
        </w:trPr>
        <w:tc>
          <w:tcPr>
            <w:tcW w:w="1843" w:type="pct"/>
          </w:tcPr>
          <w:p w14:paraId="6EAE6BAF" w14:textId="497860EE" w:rsidR="002D2607" w:rsidRPr="000973A5" w:rsidRDefault="002D2607" w:rsidP="002D2607">
            <w:pPr>
              <w:rPr>
                <w:rFonts w:asciiTheme="minorHAnsi" w:hAnsiTheme="minorHAnsi"/>
              </w:rPr>
            </w:pPr>
            <w:r w:rsidRPr="000973A5">
              <w:rPr>
                <w:rFonts w:asciiTheme="minorHAnsi" w:hAnsiTheme="minorHAnsi"/>
              </w:rPr>
              <w:t>grantee</w:t>
            </w:r>
          </w:p>
        </w:tc>
        <w:tc>
          <w:tcPr>
            <w:tcW w:w="3157" w:type="pct"/>
          </w:tcPr>
          <w:p w14:paraId="34661AE0" w14:textId="617B4CB3" w:rsidR="002D2607" w:rsidRPr="000973A5" w:rsidRDefault="00A05845" w:rsidP="00A05845">
            <w:pPr>
              <w:rPr>
                <w:rFonts w:asciiTheme="minorHAnsi" w:hAnsiTheme="minorHAnsi" w:cs="Arial"/>
              </w:rPr>
            </w:pPr>
            <w:r w:rsidRPr="000973A5">
              <w:rPr>
                <w:rFonts w:asciiTheme="minorHAnsi" w:hAnsiTheme="minorHAnsi"/>
              </w:rPr>
              <w:t>t</w:t>
            </w:r>
            <w:r w:rsidR="006E2EEE" w:rsidRPr="000973A5">
              <w:rPr>
                <w:rFonts w:asciiTheme="minorHAnsi" w:hAnsiTheme="minorHAnsi"/>
              </w:rPr>
              <w:t>he individual/organisation which has been selected to receive a grant</w:t>
            </w:r>
          </w:p>
        </w:tc>
      </w:tr>
      <w:tr w:rsidR="002D2607" w:rsidRPr="000973A5" w14:paraId="329010EA" w14:textId="77777777" w:rsidTr="004960E4">
        <w:trPr>
          <w:cantSplit/>
        </w:trPr>
        <w:tc>
          <w:tcPr>
            <w:tcW w:w="1843" w:type="pct"/>
          </w:tcPr>
          <w:p w14:paraId="6FFB6AE8" w14:textId="1E453753" w:rsidR="002D2607" w:rsidRPr="000973A5" w:rsidRDefault="002D2607" w:rsidP="002D2607">
            <w:pPr>
              <w:rPr>
                <w:rFonts w:asciiTheme="minorHAnsi" w:hAnsiTheme="minorHAnsi"/>
              </w:rPr>
            </w:pPr>
            <w:r w:rsidRPr="000973A5">
              <w:rPr>
                <w:rFonts w:asciiTheme="minorHAnsi" w:hAnsiTheme="minorHAnsi"/>
              </w:rPr>
              <w:t>PBS Program</w:t>
            </w:r>
          </w:p>
        </w:tc>
        <w:tc>
          <w:tcPr>
            <w:tcW w:w="3157" w:type="pct"/>
          </w:tcPr>
          <w:p w14:paraId="1B4148BC" w14:textId="4EC1C5B0" w:rsidR="002D2607" w:rsidRPr="000973A5" w:rsidRDefault="00A05845" w:rsidP="004C54A7">
            <w:pPr>
              <w:rPr>
                <w:rFonts w:asciiTheme="minorHAnsi" w:hAnsiTheme="minorHAnsi"/>
              </w:rPr>
            </w:pPr>
            <w:r w:rsidRPr="000973A5">
              <w:rPr>
                <w:rFonts w:asciiTheme="minorHAnsi" w:hAnsiTheme="minorHAnsi" w:cs="Arial"/>
              </w:rPr>
              <w:t>d</w:t>
            </w:r>
            <w:r w:rsidR="002D2607" w:rsidRPr="000973A5">
              <w:rPr>
                <w:rFonts w:asciiTheme="minorHAnsi" w:hAnsiTheme="minorHAnsi" w:cs="Arial"/>
              </w:rPr>
              <w:t xml:space="preserve">escribed within the entity’s </w:t>
            </w:r>
            <w:hyperlink r:id="rId55" w:history="1">
              <w:r w:rsidR="002D2607" w:rsidRPr="000973A5">
                <w:rPr>
                  <w:rStyle w:val="Hyperlink"/>
                  <w:rFonts w:asciiTheme="minorHAnsi" w:hAnsiTheme="minorHAnsi" w:cs="Arial"/>
                </w:rPr>
                <w:t>Portfolio Budget Statement</w:t>
              </w:r>
            </w:hyperlink>
            <w:r w:rsidR="002D2607" w:rsidRPr="000973A5">
              <w:rPr>
                <w:rFonts w:asciiTheme="minorHAnsi" w:hAnsiTheme="minorHAnsi" w:cs="Arial"/>
              </w:rPr>
              <w:t xml:space="preserve">, </w:t>
            </w:r>
            <w:r w:rsidR="002D2607" w:rsidRPr="000973A5">
              <w:rPr>
                <w:rFonts w:asciiTheme="minorHAnsi" w:hAnsiTheme="minorHAnsi"/>
              </w:rPr>
              <w:t xml:space="preserve">PBS programs each link to a single outcome and provide transparency for funding decisions. These </w:t>
            </w:r>
            <w:r w:rsidR="00782A88" w:rsidRPr="000973A5">
              <w:rPr>
                <w:rFonts w:asciiTheme="minorHAnsi" w:hAnsiTheme="minorHAnsi"/>
              </w:rPr>
              <w:t>high-level</w:t>
            </w:r>
            <w:r w:rsidR="002D2607" w:rsidRPr="000973A5">
              <w:rPr>
                <w:rFonts w:asciiTheme="minorHAnsi" w:hAnsiTheme="minorHAnsi"/>
              </w:rPr>
              <w:t xml:space="preserve"> PBS programs often comprise a number of lower level, more publicly recognised programs, some of which will be </w:t>
            </w:r>
            <w:r w:rsidR="004C54A7">
              <w:rPr>
                <w:rFonts w:asciiTheme="minorHAnsi" w:hAnsiTheme="minorHAnsi"/>
              </w:rPr>
              <w:t>g</w:t>
            </w:r>
            <w:r w:rsidR="004C54A7" w:rsidRPr="000973A5">
              <w:rPr>
                <w:rFonts w:asciiTheme="minorHAnsi" w:hAnsiTheme="minorHAnsi"/>
              </w:rPr>
              <w:t xml:space="preserve">rant </w:t>
            </w:r>
            <w:r w:rsidR="004C54A7">
              <w:rPr>
                <w:rFonts w:asciiTheme="minorHAnsi" w:hAnsiTheme="minorHAnsi"/>
              </w:rPr>
              <w:t>p</w:t>
            </w:r>
            <w:r w:rsidR="004C54A7" w:rsidRPr="000973A5">
              <w:rPr>
                <w:rFonts w:asciiTheme="minorHAnsi" w:hAnsiTheme="minorHAnsi"/>
              </w:rPr>
              <w:t>rograms</w:t>
            </w:r>
            <w:r w:rsidR="002D2607" w:rsidRPr="000973A5">
              <w:rPr>
                <w:rFonts w:asciiTheme="minorHAnsi" w:hAnsiTheme="minorHAnsi"/>
              </w:rPr>
              <w:t xml:space="preserve">. A PBS </w:t>
            </w:r>
            <w:r w:rsidR="004C54A7">
              <w:rPr>
                <w:rFonts w:asciiTheme="minorHAnsi" w:hAnsiTheme="minorHAnsi"/>
              </w:rPr>
              <w:t>p</w:t>
            </w:r>
            <w:r w:rsidR="004C54A7" w:rsidRPr="000973A5">
              <w:rPr>
                <w:rFonts w:asciiTheme="minorHAnsi" w:hAnsiTheme="minorHAnsi"/>
              </w:rPr>
              <w:t xml:space="preserve">rogram </w:t>
            </w:r>
            <w:r w:rsidR="002D2607" w:rsidRPr="000973A5">
              <w:rPr>
                <w:rFonts w:asciiTheme="minorHAnsi" w:hAnsiTheme="minorHAnsi"/>
              </w:rPr>
              <w:t xml:space="preserve">may have more than one </w:t>
            </w:r>
            <w:r w:rsidR="004C54A7">
              <w:rPr>
                <w:rFonts w:asciiTheme="minorHAnsi" w:hAnsiTheme="minorHAnsi"/>
              </w:rPr>
              <w:t>g</w:t>
            </w:r>
            <w:r w:rsidR="004C54A7" w:rsidRPr="000973A5">
              <w:rPr>
                <w:rFonts w:asciiTheme="minorHAnsi" w:hAnsiTheme="minorHAnsi"/>
              </w:rPr>
              <w:t xml:space="preserve">rant </w:t>
            </w:r>
            <w:r w:rsidR="004C54A7">
              <w:rPr>
                <w:rFonts w:asciiTheme="minorHAnsi" w:hAnsiTheme="minorHAnsi"/>
              </w:rPr>
              <w:t>p</w:t>
            </w:r>
            <w:r w:rsidR="004C54A7" w:rsidRPr="000973A5">
              <w:rPr>
                <w:rFonts w:asciiTheme="minorHAnsi" w:hAnsiTheme="minorHAnsi"/>
              </w:rPr>
              <w:t xml:space="preserve">rogram </w:t>
            </w:r>
            <w:r w:rsidR="002D2607" w:rsidRPr="000973A5">
              <w:rPr>
                <w:rFonts w:asciiTheme="minorHAnsi" w:hAnsiTheme="minorHAnsi"/>
              </w:rPr>
              <w:t xml:space="preserve">associated with it, and each of these may have </w:t>
            </w:r>
            <w:r w:rsidR="002D2607" w:rsidRPr="000973A5">
              <w:rPr>
                <w:rFonts w:asciiTheme="minorHAnsi" w:hAnsiTheme="minorHAnsi" w:cs="Arial"/>
              </w:rPr>
              <w:t>one or more grant opportunities</w:t>
            </w:r>
            <w:r w:rsidR="001B7CCF" w:rsidRPr="000973A5">
              <w:rPr>
                <w:rFonts w:asciiTheme="minorHAnsi" w:hAnsiTheme="minorHAnsi" w:cs="Arial"/>
              </w:rPr>
              <w:t>.</w:t>
            </w:r>
          </w:p>
        </w:tc>
      </w:tr>
      <w:tr w:rsidR="002D2607" w:rsidRPr="000973A5" w14:paraId="509F5345" w14:textId="77777777" w:rsidTr="004960E4">
        <w:trPr>
          <w:cantSplit/>
        </w:trPr>
        <w:tc>
          <w:tcPr>
            <w:tcW w:w="1843" w:type="pct"/>
          </w:tcPr>
          <w:p w14:paraId="01B871E6" w14:textId="0B4A524A" w:rsidR="002D2607" w:rsidRPr="000973A5" w:rsidRDefault="002D2607" w:rsidP="002D2607">
            <w:pPr>
              <w:rPr>
                <w:rFonts w:asciiTheme="minorHAnsi" w:hAnsiTheme="minorHAnsi"/>
              </w:rPr>
            </w:pPr>
            <w:r w:rsidRPr="000973A5">
              <w:rPr>
                <w:rFonts w:asciiTheme="minorHAnsi" w:hAnsiTheme="minorHAnsi"/>
              </w:rPr>
              <w:t>selection criteria</w:t>
            </w:r>
          </w:p>
        </w:tc>
        <w:tc>
          <w:tcPr>
            <w:tcW w:w="3157" w:type="pct"/>
          </w:tcPr>
          <w:p w14:paraId="1BF63D6E" w14:textId="21A29778" w:rsidR="002D2607" w:rsidRPr="000973A5" w:rsidRDefault="00A05845" w:rsidP="00613D08">
            <w:pPr>
              <w:rPr>
                <w:rFonts w:asciiTheme="minorHAnsi" w:hAnsiTheme="minorHAnsi" w:cs="Arial"/>
              </w:rPr>
            </w:pPr>
            <w:r w:rsidRPr="000973A5">
              <w:rPr>
                <w:rFonts w:asciiTheme="minorHAnsi" w:hAnsiTheme="minorHAnsi"/>
              </w:rPr>
              <w:t>c</w:t>
            </w:r>
            <w:r w:rsidR="002D2607" w:rsidRPr="000973A5">
              <w:rPr>
                <w:rFonts w:asciiTheme="minorHAnsi" w:hAnsiTheme="minorHAnsi"/>
              </w:rPr>
              <w:t xml:space="preserve">omprise eligibility criteria </w:t>
            </w:r>
            <w:r w:rsidR="00A71623" w:rsidRPr="000973A5">
              <w:rPr>
                <w:rFonts w:asciiTheme="minorHAnsi" w:hAnsiTheme="minorHAnsi"/>
              </w:rPr>
              <w:t>and assessment criteria.</w:t>
            </w:r>
          </w:p>
        </w:tc>
      </w:tr>
      <w:tr w:rsidR="002D2607" w:rsidRPr="000973A5" w14:paraId="29F5E0B1" w14:textId="77777777" w:rsidTr="004960E4">
        <w:trPr>
          <w:cantSplit/>
        </w:trPr>
        <w:tc>
          <w:tcPr>
            <w:tcW w:w="1843" w:type="pct"/>
          </w:tcPr>
          <w:p w14:paraId="0145526F" w14:textId="58B9BAE5" w:rsidR="002D2607" w:rsidRPr="000973A5" w:rsidRDefault="002D2607" w:rsidP="002D2607">
            <w:pPr>
              <w:rPr>
                <w:rFonts w:asciiTheme="minorHAnsi" w:hAnsiTheme="minorHAnsi"/>
              </w:rPr>
            </w:pPr>
            <w:r w:rsidRPr="000973A5">
              <w:rPr>
                <w:rFonts w:asciiTheme="minorHAnsi" w:hAnsiTheme="minorHAnsi"/>
              </w:rPr>
              <w:lastRenderedPageBreak/>
              <w:t>selection process</w:t>
            </w:r>
          </w:p>
        </w:tc>
        <w:tc>
          <w:tcPr>
            <w:tcW w:w="3157" w:type="pct"/>
          </w:tcPr>
          <w:p w14:paraId="5B781CCE" w14:textId="75999561" w:rsidR="002D2607" w:rsidRPr="000973A5" w:rsidRDefault="00A05845" w:rsidP="00613D08">
            <w:pPr>
              <w:rPr>
                <w:rFonts w:asciiTheme="minorHAnsi" w:hAnsiTheme="minorHAnsi"/>
              </w:rPr>
            </w:pPr>
            <w:r w:rsidRPr="000973A5">
              <w:rPr>
                <w:rFonts w:asciiTheme="minorHAnsi" w:hAnsiTheme="minorHAnsi"/>
              </w:rPr>
              <w:t>t</w:t>
            </w:r>
            <w:r w:rsidR="002D2607" w:rsidRPr="000973A5">
              <w:rPr>
                <w:rFonts w:asciiTheme="minorHAnsi" w:hAnsiTheme="minorHAnsi"/>
              </w:rPr>
              <w:t xml:space="preserve">he method used to select potential grantees. This process may involve comparative assessment of applications or the assessment of applications against the eligibility criteria and/or </w:t>
            </w:r>
            <w:r w:rsidR="00A71623" w:rsidRPr="000973A5">
              <w:rPr>
                <w:rFonts w:asciiTheme="minorHAnsi" w:hAnsiTheme="minorHAnsi"/>
              </w:rPr>
              <w:t>the assessment criteria.</w:t>
            </w:r>
          </w:p>
        </w:tc>
      </w:tr>
      <w:tr w:rsidR="004960E4" w:rsidRPr="000973A5" w14:paraId="6BB4C2D9" w14:textId="77777777" w:rsidTr="004960E4">
        <w:trPr>
          <w:cantSplit/>
        </w:trPr>
        <w:tc>
          <w:tcPr>
            <w:tcW w:w="1843" w:type="pct"/>
          </w:tcPr>
          <w:p w14:paraId="0EF61264" w14:textId="0F4E5FCC" w:rsidR="004960E4" w:rsidRPr="000973A5" w:rsidRDefault="008463BB" w:rsidP="00D57F95">
            <w:pPr>
              <w:rPr>
                <w:rFonts w:asciiTheme="minorHAnsi" w:hAnsiTheme="minorHAnsi"/>
              </w:rPr>
            </w:pPr>
            <w:r w:rsidRPr="000973A5">
              <w:rPr>
                <w:rFonts w:asciiTheme="minorHAnsi" w:hAnsiTheme="minorHAnsi"/>
              </w:rPr>
              <w:t>v</w:t>
            </w:r>
            <w:r w:rsidR="00D57F95" w:rsidRPr="000973A5">
              <w:rPr>
                <w:rFonts w:asciiTheme="minorHAnsi" w:hAnsiTheme="minorHAnsi"/>
              </w:rPr>
              <w:t xml:space="preserve">alue with </w:t>
            </w:r>
            <w:r w:rsidR="004960E4" w:rsidRPr="000973A5">
              <w:rPr>
                <w:rFonts w:asciiTheme="minorHAnsi" w:hAnsiTheme="minorHAnsi"/>
              </w:rPr>
              <w:t>money</w:t>
            </w:r>
          </w:p>
        </w:tc>
        <w:tc>
          <w:tcPr>
            <w:tcW w:w="3157" w:type="pct"/>
          </w:tcPr>
          <w:p w14:paraId="25598E05" w14:textId="5A9B4907" w:rsidR="004960E4" w:rsidRPr="000973A5" w:rsidRDefault="008463BB" w:rsidP="00613D08">
            <w:pPr>
              <w:rPr>
                <w:rFonts w:asciiTheme="minorHAnsi" w:hAnsiTheme="minorHAnsi"/>
              </w:rPr>
            </w:pPr>
            <w:r w:rsidRPr="000973A5">
              <w:rPr>
                <w:rFonts w:asciiTheme="minorHAnsi" w:hAnsiTheme="minorHAnsi"/>
              </w:rPr>
              <w:t>v</w:t>
            </w:r>
            <w:r w:rsidR="004960E4" w:rsidRPr="000973A5">
              <w:rPr>
                <w:rFonts w:asciiTheme="minorHAnsi" w:hAnsiTheme="minorHAnsi"/>
              </w:rPr>
              <w:t xml:space="preserve">alue with </w:t>
            </w:r>
            <w:r w:rsidR="00D57F95" w:rsidRPr="000973A5">
              <w:rPr>
                <w:rFonts w:asciiTheme="minorHAnsi" w:hAnsiTheme="minorHAnsi"/>
              </w:rPr>
              <w:t xml:space="preserve">money in this document refers to ‘value with </w:t>
            </w:r>
            <w:r w:rsidR="004960E4" w:rsidRPr="000973A5">
              <w:rPr>
                <w:rFonts w:asciiTheme="minorHAnsi" w:hAnsiTheme="minorHAnsi"/>
              </w:rPr>
              <w:t>relevant money</w:t>
            </w:r>
            <w:r w:rsidR="00D57F95" w:rsidRPr="000973A5">
              <w:rPr>
                <w:rFonts w:asciiTheme="minorHAnsi" w:hAnsiTheme="minorHAnsi"/>
              </w:rPr>
              <w:t xml:space="preserve">’ which is a </w:t>
            </w:r>
            <w:r w:rsidR="004960E4" w:rsidRPr="000973A5">
              <w:rPr>
                <w:rFonts w:asciiTheme="minorHAnsi" w:hAnsiTheme="minorHAnsi"/>
              </w:rPr>
              <w:t xml:space="preserve">judgement based on the grant proposal representing an efficient, effective, economical and ethical use of public resources and </w:t>
            </w:r>
            <w:r w:rsidR="00D57F95" w:rsidRPr="000973A5">
              <w:rPr>
                <w:rFonts w:asciiTheme="minorHAnsi" w:hAnsiTheme="minorHAnsi"/>
              </w:rPr>
              <w:t>dete</w:t>
            </w:r>
            <w:r w:rsidR="004960E4" w:rsidRPr="000973A5">
              <w:rPr>
                <w:rFonts w:asciiTheme="minorHAnsi" w:hAnsiTheme="minorHAnsi"/>
              </w:rPr>
              <w:t xml:space="preserve">rmined </w:t>
            </w:r>
            <w:r w:rsidR="00D57F95" w:rsidRPr="000973A5">
              <w:rPr>
                <w:rFonts w:asciiTheme="minorHAnsi" w:hAnsiTheme="minorHAnsi"/>
              </w:rPr>
              <w:t>from</w:t>
            </w:r>
            <w:r w:rsidR="004960E4" w:rsidRPr="000973A5">
              <w:rPr>
                <w:rFonts w:asciiTheme="minorHAnsi" w:hAnsiTheme="minorHAnsi"/>
              </w:rPr>
              <w:t xml:space="preserve"> a variety of considerations.</w:t>
            </w:r>
          </w:p>
          <w:p w14:paraId="77AA102F" w14:textId="77777777" w:rsidR="004960E4" w:rsidRPr="000973A5" w:rsidRDefault="004960E4" w:rsidP="00BF3BD7">
            <w:pPr>
              <w:rPr>
                <w:rFonts w:asciiTheme="minorHAnsi" w:hAnsiTheme="minorHAnsi"/>
              </w:rPr>
            </w:pPr>
            <w:r w:rsidRPr="000973A5">
              <w:rPr>
                <w:rFonts w:asciiTheme="minorHAnsi" w:hAnsiTheme="minorHAnsi"/>
              </w:rPr>
              <w:t>When administering a grant opportunity, an official should consider the relevant financial and non-financial costs and benefits of each proposal including, but not limited to:</w:t>
            </w:r>
          </w:p>
          <w:p w14:paraId="523BC805" w14:textId="7AC9CB4C" w:rsidR="004960E4" w:rsidRPr="000973A5" w:rsidRDefault="004960E4" w:rsidP="004C54A7">
            <w:pPr>
              <w:pStyle w:val="ListBullet"/>
              <w:rPr>
                <w:rFonts w:asciiTheme="minorHAnsi" w:hAnsiTheme="minorHAnsi" w:cs="Arial"/>
                <w:lang w:eastAsia="en-AU"/>
              </w:rPr>
            </w:pPr>
            <w:r w:rsidRPr="000973A5">
              <w:rPr>
                <w:rFonts w:asciiTheme="minorHAnsi" w:hAnsiTheme="minorHAnsi" w:cs="Arial"/>
                <w:lang w:eastAsia="en-AU"/>
              </w:rPr>
              <w:t>the quality of the project proposal and activities</w:t>
            </w:r>
          </w:p>
          <w:p w14:paraId="5A7545DA" w14:textId="2A892510" w:rsidR="004960E4" w:rsidRPr="000973A5" w:rsidRDefault="004960E4" w:rsidP="004C54A7">
            <w:pPr>
              <w:pStyle w:val="ListBullet"/>
              <w:rPr>
                <w:rFonts w:asciiTheme="minorHAnsi" w:hAnsiTheme="minorHAnsi" w:cs="Arial"/>
                <w:lang w:eastAsia="en-AU"/>
              </w:rPr>
            </w:pPr>
            <w:r w:rsidRPr="000973A5">
              <w:rPr>
                <w:rFonts w:asciiTheme="minorHAnsi" w:hAnsiTheme="minorHAnsi" w:cs="Arial"/>
                <w:lang w:eastAsia="en-AU"/>
              </w:rPr>
              <w:t>fitness for purpose of the proposal in contributing to government objectives</w:t>
            </w:r>
          </w:p>
          <w:p w14:paraId="495914B4" w14:textId="6A5F936D" w:rsidR="00D57F95" w:rsidRPr="000973A5" w:rsidRDefault="004960E4" w:rsidP="004C54A7">
            <w:pPr>
              <w:pStyle w:val="ListBullet"/>
              <w:rPr>
                <w:rFonts w:asciiTheme="minorHAnsi" w:hAnsiTheme="minorHAnsi"/>
              </w:rPr>
            </w:pPr>
            <w:r w:rsidRPr="000973A5">
              <w:rPr>
                <w:rFonts w:asciiTheme="minorHAnsi" w:hAnsiTheme="minorHAnsi" w:cs="Arial"/>
                <w:lang w:eastAsia="en-AU"/>
              </w:rPr>
              <w:t>that the absence of a grant is likely to prevent the grantee and government’s outcomes being achieved</w:t>
            </w:r>
          </w:p>
          <w:p w14:paraId="112C4DE3" w14:textId="33B8887E" w:rsidR="004960E4" w:rsidRPr="000973A5" w:rsidRDefault="004960E4" w:rsidP="004C54A7">
            <w:pPr>
              <w:pStyle w:val="ListBullet"/>
              <w:rPr>
                <w:rFonts w:asciiTheme="minorHAnsi" w:hAnsiTheme="minorHAnsi"/>
              </w:rPr>
            </w:pPr>
            <w:r w:rsidRPr="000973A5">
              <w:rPr>
                <w:rFonts w:asciiTheme="minorHAnsi" w:hAnsiTheme="minorHAnsi" w:cs="Arial"/>
                <w:lang w:eastAsia="en-AU"/>
              </w:rPr>
              <w:t>the potential grantee’s relevant experience and performance history</w:t>
            </w:r>
            <w:r w:rsidRPr="000973A5">
              <w:rPr>
                <w:rFonts w:asciiTheme="minorHAnsi" w:hAnsiTheme="minorHAnsi"/>
                <w:sz w:val="24"/>
                <w:szCs w:val="24"/>
                <w:lang w:val="en" w:eastAsia="en-AU"/>
              </w:rPr>
              <w:t>.</w:t>
            </w:r>
          </w:p>
        </w:tc>
      </w:tr>
    </w:tbl>
    <w:p w14:paraId="25F65377" w14:textId="77777777" w:rsidR="00230A2B" w:rsidRPr="000973A5" w:rsidRDefault="00230A2B" w:rsidP="00051B88">
      <w:pPr>
        <w:rPr>
          <w:rFonts w:asciiTheme="minorHAnsi" w:hAnsiTheme="minorHAnsi"/>
        </w:rPr>
      </w:pPr>
    </w:p>
    <w:sectPr w:rsidR="00230A2B" w:rsidRPr="000973A5" w:rsidSect="0002331D">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86CC" w16cex:dateUtc="2020-08-18T06:56:00Z"/>
  <w16cex:commentExtensible w16cex:durableId="22E78A54" w16cex:dateUtc="2020-08-19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1A2821" w16cid:durableId="22E67BA5"/>
  <w16cid:commentId w16cid:paraId="2920FC4C" w16cid:durableId="22E686CC"/>
  <w16cid:commentId w16cid:paraId="68F93CCA" w16cid:durableId="22E67BA6"/>
  <w16cid:commentId w16cid:paraId="277009AA" w16cid:durableId="22E67BA7"/>
  <w16cid:commentId w16cid:paraId="095F134B" w16cid:durableId="22E67BA8"/>
  <w16cid:commentId w16cid:paraId="153FA110" w16cid:durableId="22E67BA9"/>
  <w16cid:commentId w16cid:paraId="2665BA23" w16cid:durableId="22E67BAA"/>
  <w16cid:commentId w16cid:paraId="7C46C26D" w16cid:durableId="22E67BAB"/>
  <w16cid:commentId w16cid:paraId="16530FA9" w16cid:durableId="22E67BAC"/>
  <w16cid:commentId w16cid:paraId="2E7304D9" w16cid:durableId="22E67BAD"/>
  <w16cid:commentId w16cid:paraId="1197241D" w16cid:durableId="22E67BAE"/>
  <w16cid:commentId w16cid:paraId="34FFE241" w16cid:durableId="22E67BAF"/>
  <w16cid:commentId w16cid:paraId="0404B9F9" w16cid:durableId="22E67BB0"/>
  <w16cid:commentId w16cid:paraId="6EDE0CAA" w16cid:durableId="22E67BB1"/>
  <w16cid:commentId w16cid:paraId="4D3CFD84" w16cid:durableId="22E67BB2"/>
  <w16cid:commentId w16cid:paraId="4A837663" w16cid:durableId="22E67BB3"/>
  <w16cid:commentId w16cid:paraId="1548DFAE" w16cid:durableId="22E67BB4"/>
  <w16cid:commentId w16cid:paraId="6B5352DF" w16cid:durableId="22E67BB5"/>
  <w16cid:commentId w16cid:paraId="3714CB67" w16cid:durableId="22E78A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CEB15" w14:textId="77777777" w:rsidR="00066102" w:rsidRDefault="00066102" w:rsidP="00077C3D">
      <w:r>
        <w:separator/>
      </w:r>
    </w:p>
  </w:endnote>
  <w:endnote w:type="continuationSeparator" w:id="0">
    <w:p w14:paraId="5A273D22" w14:textId="77777777" w:rsidR="00066102" w:rsidRDefault="00066102" w:rsidP="00077C3D">
      <w:r>
        <w:continuationSeparator/>
      </w:r>
    </w:p>
  </w:endnote>
  <w:endnote w:type="continuationNotice" w:id="1">
    <w:p w14:paraId="5FDE2724" w14:textId="77777777" w:rsidR="00066102" w:rsidRDefault="0006610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7224" w14:textId="4F37A417" w:rsidR="00051B88" w:rsidRDefault="00051B88">
    <w:pPr>
      <w:pStyle w:val="Footer"/>
    </w:pPr>
    <w:r>
      <w:t>Forestry Recovery Development Fund Program Guidelines</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0" w14:textId="5206FD1A" w:rsidR="00051B88" w:rsidRPr="005B72F4" w:rsidRDefault="00066102" w:rsidP="0002331D">
    <w:pPr>
      <w:pStyle w:val="Footer"/>
      <w:tabs>
        <w:tab w:val="clear" w:pos="4153"/>
        <w:tab w:val="clear" w:pos="8306"/>
        <w:tab w:val="center" w:pos="6096"/>
        <w:tab w:val="right" w:pos="8789"/>
      </w:tabs>
    </w:pPr>
    <w:sdt>
      <w:sdtPr>
        <w:alias w:val="Title"/>
        <w:tag w:val=""/>
        <w:id w:val="588889434"/>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051B88">
          <w:t>Forestry Recovery Development Fund program guidelines</w:t>
        </w:r>
      </w:sdtContent>
    </w:sdt>
    <w:r w:rsidR="00051B88">
      <w:tab/>
    </w:r>
    <w:r w:rsidR="00A505BD">
      <w:t>September</w:t>
    </w:r>
    <w:r w:rsidR="00051B88">
      <w:t xml:space="preserve"> 2020</w:t>
    </w:r>
    <w:r w:rsidR="00051B88" w:rsidRPr="005B72F4">
      <w:tab/>
      <w:t xml:space="preserve">Page </w:t>
    </w:r>
    <w:r w:rsidR="00051B88" w:rsidRPr="005B72F4">
      <w:fldChar w:fldCharType="begin"/>
    </w:r>
    <w:r w:rsidR="00051B88" w:rsidRPr="005B72F4">
      <w:instrText xml:space="preserve"> PAGE </w:instrText>
    </w:r>
    <w:r w:rsidR="00051B88" w:rsidRPr="005B72F4">
      <w:fldChar w:fldCharType="separate"/>
    </w:r>
    <w:r w:rsidR="000A61A3">
      <w:rPr>
        <w:noProof/>
      </w:rPr>
      <w:t>21</w:t>
    </w:r>
    <w:r w:rsidR="00051B88" w:rsidRPr="005B72F4">
      <w:fldChar w:fldCharType="end"/>
    </w:r>
    <w:r w:rsidR="00051B88" w:rsidRPr="005B72F4">
      <w:t xml:space="preserve"> of </w:t>
    </w:r>
    <w:r w:rsidR="00051B88">
      <w:rPr>
        <w:noProof/>
      </w:rPr>
      <w:fldChar w:fldCharType="begin"/>
    </w:r>
    <w:r w:rsidR="00051B88">
      <w:rPr>
        <w:noProof/>
      </w:rPr>
      <w:instrText xml:space="preserve"> NUMPAGES </w:instrText>
    </w:r>
    <w:r w:rsidR="00051B88">
      <w:rPr>
        <w:noProof/>
      </w:rPr>
      <w:fldChar w:fldCharType="separate"/>
    </w:r>
    <w:r w:rsidR="000A61A3">
      <w:rPr>
        <w:noProof/>
      </w:rPr>
      <w:t>22</w:t>
    </w:r>
    <w:r w:rsidR="00051B8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1" w14:textId="77777777" w:rsidR="00051B88" w:rsidRDefault="00051B88"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AD73F" w14:textId="77777777" w:rsidR="00066102" w:rsidRDefault="00066102" w:rsidP="00077C3D">
      <w:r>
        <w:separator/>
      </w:r>
    </w:p>
  </w:footnote>
  <w:footnote w:type="continuationSeparator" w:id="0">
    <w:p w14:paraId="4D556670" w14:textId="77777777" w:rsidR="00066102" w:rsidRDefault="00066102" w:rsidP="00077C3D">
      <w:r>
        <w:continuationSeparator/>
      </w:r>
    </w:p>
  </w:footnote>
  <w:footnote w:type="continuationNotice" w:id="1">
    <w:p w14:paraId="38ADE3D4" w14:textId="77777777" w:rsidR="00066102" w:rsidRDefault="00066102" w:rsidP="00077C3D"/>
  </w:footnote>
  <w:footnote w:id="2">
    <w:p w14:paraId="2735A00C" w14:textId="46DDA43F" w:rsidR="00051B88" w:rsidRDefault="00051B88">
      <w:pPr>
        <w:pStyle w:val="FootnoteText"/>
      </w:pPr>
      <w:r>
        <w:rPr>
          <w:rStyle w:val="FootnoteReference"/>
        </w:rPr>
        <w:footnoteRef/>
      </w:r>
      <w:r>
        <w:t xml:space="preserve"> </w:t>
      </w:r>
      <w:r w:rsidRPr="00757B0D">
        <w:t>https://www.thegrantshub.com.au/grant-resources/articles/in-kind-support</w:t>
      </w:r>
    </w:p>
  </w:footnote>
  <w:footnote w:id="3">
    <w:p w14:paraId="573CD130" w14:textId="2901E7D4" w:rsidR="00051B88" w:rsidRDefault="00051B88" w:rsidP="007C2638">
      <w:pPr>
        <w:pStyle w:val="FootnoteText"/>
      </w:pPr>
      <w:r>
        <w:rPr>
          <w:rStyle w:val="FootnoteReference"/>
        </w:rPr>
        <w:footnoteRef/>
      </w:r>
      <w:r>
        <w:t xml:space="preserve"> </w:t>
      </w:r>
      <w:r w:rsidR="00A2791D">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4">
    <w:p w14:paraId="52AA5DC4" w14:textId="3B894B5F" w:rsidR="00051B88" w:rsidRDefault="00051B88" w:rsidP="006E0B42">
      <w:pPr>
        <w:pStyle w:val="FootnoteText"/>
      </w:pPr>
      <w:r>
        <w:rPr>
          <w:rStyle w:val="FootnoteReference"/>
        </w:rPr>
        <w:footnoteRef/>
      </w:r>
      <w:r>
        <w:t xml:space="preserve"> See glossary for an explanation of ‘value with money’.</w:t>
      </w:r>
    </w:p>
  </w:footnote>
  <w:footnote w:id="5">
    <w:p w14:paraId="784929D7" w14:textId="6E840826" w:rsidR="00051B88" w:rsidRPr="007133C2" w:rsidRDefault="00051B88" w:rsidP="00ED6108">
      <w:pPr>
        <w:pStyle w:val="FootnoteText"/>
      </w:pPr>
      <w:r w:rsidRPr="007133C2">
        <w:rPr>
          <w:rStyle w:val="FootnoteReference"/>
        </w:rPr>
        <w:footnoteRef/>
      </w:r>
      <w:r w:rsidRPr="007133C2">
        <w:t xml:space="preserve"> Relevant money is defined in the PGPA Act. See section 8, Dictionary</w:t>
      </w:r>
      <w:r>
        <w:t>.</w:t>
      </w:r>
    </w:p>
  </w:footnote>
  <w:footnote w:id="6">
    <w:p w14:paraId="29D71751" w14:textId="0A491C62" w:rsidR="00051B88" w:rsidRPr="007133C2" w:rsidRDefault="00051B88"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DA3D" w14:textId="0A75B979" w:rsidR="00051B88" w:rsidRPr="00415114" w:rsidRDefault="00051B88" w:rsidP="00415114">
    <w:pPr>
      <w:jc w:val="center"/>
      <w:rPr>
        <w:noProof/>
        <w:color w:val="FF0000"/>
        <w:sz w:val="40"/>
        <w:szCs w:val="40"/>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1F" w14:textId="034DE586" w:rsidR="00051B88" w:rsidRDefault="00051B88" w:rsidP="00475E4D">
    <w:r>
      <w:rPr>
        <w:noProof/>
        <w:lang w:eastAsia="en-AU"/>
      </w:rPr>
      <w:drawing>
        <wp:inline distT="0" distB="0" distL="0" distR="0" wp14:anchorId="2322AFB0" wp14:editId="5026C26F">
          <wp:extent cx="2417064" cy="725424"/>
          <wp:effectExtent l="0" t="0" r="2540" b="0"/>
          <wp:docPr id="2" name="Picture 2" descr="Department of Agriculture, Water and the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r>
      <w:rPr>
        <w:noProof/>
        <w:lang w:eastAsia="en-AU"/>
      </w:rPr>
      <w:drawing>
        <wp:inline distT="0" distB="0" distL="0" distR="0" wp14:anchorId="5E6AE992" wp14:editId="468F771A">
          <wp:extent cx="2790825" cy="752475"/>
          <wp:effectExtent l="0" t="0" r="9525" b="9525"/>
          <wp:docPr id="3" name="Picture 3" descr="Community Grants Hub"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9082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C57702"/>
    <w:multiLevelType w:val="multilevel"/>
    <w:tmpl w:val="B7C0B1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30D01C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9"/>
  </w:num>
  <w:num w:numId="4">
    <w:abstractNumId w:val="10"/>
  </w:num>
  <w:num w:numId="5">
    <w:abstractNumId w:val="15"/>
  </w:num>
  <w:num w:numId="6">
    <w:abstractNumId w:val="14"/>
  </w:num>
  <w:num w:numId="7">
    <w:abstractNumId w:val="7"/>
  </w:num>
  <w:num w:numId="8">
    <w:abstractNumId w:val="6"/>
  </w:num>
  <w:num w:numId="9">
    <w:abstractNumId w:val="4"/>
  </w:num>
  <w:num w:numId="10">
    <w:abstractNumId w:val="7"/>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13"/>
  </w:num>
  <w:num w:numId="14">
    <w:abstractNumId w:val="11"/>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9d05498-488b-48e9-aec9-c75340b1cb2a"/>
  </w:docVars>
  <w:rsids>
    <w:rsidRoot w:val="007152A4"/>
    <w:rsid w:val="0000016B"/>
    <w:rsid w:val="0000243E"/>
    <w:rsid w:val="00003577"/>
    <w:rsid w:val="00003583"/>
    <w:rsid w:val="000035D8"/>
    <w:rsid w:val="00003E0F"/>
    <w:rsid w:val="0000478D"/>
    <w:rsid w:val="00005E68"/>
    <w:rsid w:val="000062D1"/>
    <w:rsid w:val="0000694F"/>
    <w:rsid w:val="000071CC"/>
    <w:rsid w:val="00007C0D"/>
    <w:rsid w:val="00010CF8"/>
    <w:rsid w:val="00011AA7"/>
    <w:rsid w:val="0001641E"/>
    <w:rsid w:val="0001685F"/>
    <w:rsid w:val="00016C0F"/>
    <w:rsid w:val="00016E51"/>
    <w:rsid w:val="00017238"/>
    <w:rsid w:val="00017503"/>
    <w:rsid w:val="000207D9"/>
    <w:rsid w:val="00021292"/>
    <w:rsid w:val="000216F2"/>
    <w:rsid w:val="00021C74"/>
    <w:rsid w:val="00022939"/>
    <w:rsid w:val="00022A7F"/>
    <w:rsid w:val="00023115"/>
    <w:rsid w:val="0002331D"/>
    <w:rsid w:val="00024C55"/>
    <w:rsid w:val="00025467"/>
    <w:rsid w:val="00025B77"/>
    <w:rsid w:val="00026A96"/>
    <w:rsid w:val="00027157"/>
    <w:rsid w:val="000303C1"/>
    <w:rsid w:val="0003065E"/>
    <w:rsid w:val="00031075"/>
    <w:rsid w:val="0003165D"/>
    <w:rsid w:val="0003249B"/>
    <w:rsid w:val="00033E1E"/>
    <w:rsid w:val="00034775"/>
    <w:rsid w:val="00036078"/>
    <w:rsid w:val="000363BF"/>
    <w:rsid w:val="00037556"/>
    <w:rsid w:val="0004098F"/>
    <w:rsid w:val="00040A03"/>
    <w:rsid w:val="000418D0"/>
    <w:rsid w:val="00042438"/>
    <w:rsid w:val="0004253D"/>
    <w:rsid w:val="00044DC0"/>
    <w:rsid w:val="00044EF8"/>
    <w:rsid w:val="0004553D"/>
    <w:rsid w:val="00046DBC"/>
    <w:rsid w:val="00051B88"/>
    <w:rsid w:val="000525BC"/>
    <w:rsid w:val="00052C0D"/>
    <w:rsid w:val="00052E3E"/>
    <w:rsid w:val="0005371D"/>
    <w:rsid w:val="00055101"/>
    <w:rsid w:val="000553F2"/>
    <w:rsid w:val="00056158"/>
    <w:rsid w:val="00056735"/>
    <w:rsid w:val="00057C9D"/>
    <w:rsid w:val="00057E29"/>
    <w:rsid w:val="00060AD3"/>
    <w:rsid w:val="00060F83"/>
    <w:rsid w:val="00062B2E"/>
    <w:rsid w:val="000635B2"/>
    <w:rsid w:val="0006399E"/>
    <w:rsid w:val="000641DD"/>
    <w:rsid w:val="000644EE"/>
    <w:rsid w:val="000655DD"/>
    <w:rsid w:val="000656DC"/>
    <w:rsid w:val="00065F24"/>
    <w:rsid w:val="00066102"/>
    <w:rsid w:val="000668C5"/>
    <w:rsid w:val="00066A84"/>
    <w:rsid w:val="0007009A"/>
    <w:rsid w:val="00071CC0"/>
    <w:rsid w:val="00072DD5"/>
    <w:rsid w:val="00073F08"/>
    <w:rsid w:val="000741DE"/>
    <w:rsid w:val="00075929"/>
    <w:rsid w:val="00076300"/>
    <w:rsid w:val="00077C3D"/>
    <w:rsid w:val="000805C4"/>
    <w:rsid w:val="00081379"/>
    <w:rsid w:val="0008289E"/>
    <w:rsid w:val="000833DF"/>
    <w:rsid w:val="00083CC7"/>
    <w:rsid w:val="0008479B"/>
    <w:rsid w:val="000849D6"/>
    <w:rsid w:val="00084A6C"/>
    <w:rsid w:val="0008697C"/>
    <w:rsid w:val="000875E4"/>
    <w:rsid w:val="00090431"/>
    <w:rsid w:val="0009133F"/>
    <w:rsid w:val="000919C7"/>
    <w:rsid w:val="00093BA1"/>
    <w:rsid w:val="000943F2"/>
    <w:rsid w:val="000951B3"/>
    <w:rsid w:val="00096575"/>
    <w:rsid w:val="0009683F"/>
    <w:rsid w:val="000973A5"/>
    <w:rsid w:val="00097E41"/>
    <w:rsid w:val="00097F04"/>
    <w:rsid w:val="000A1C34"/>
    <w:rsid w:val="000A2011"/>
    <w:rsid w:val="000A2037"/>
    <w:rsid w:val="000A4261"/>
    <w:rsid w:val="000A4490"/>
    <w:rsid w:val="000A45A0"/>
    <w:rsid w:val="000A4D8A"/>
    <w:rsid w:val="000A61A3"/>
    <w:rsid w:val="000A6387"/>
    <w:rsid w:val="000A6E25"/>
    <w:rsid w:val="000A7F58"/>
    <w:rsid w:val="000B1184"/>
    <w:rsid w:val="000B138C"/>
    <w:rsid w:val="000B1991"/>
    <w:rsid w:val="000B1E17"/>
    <w:rsid w:val="000B2242"/>
    <w:rsid w:val="000B2D39"/>
    <w:rsid w:val="000B2DAA"/>
    <w:rsid w:val="000B3A19"/>
    <w:rsid w:val="000B3BCB"/>
    <w:rsid w:val="000B44F5"/>
    <w:rsid w:val="000B522C"/>
    <w:rsid w:val="000B5615"/>
    <w:rsid w:val="000B597B"/>
    <w:rsid w:val="000B5F89"/>
    <w:rsid w:val="000B7C0B"/>
    <w:rsid w:val="000C07C6"/>
    <w:rsid w:val="000C2B51"/>
    <w:rsid w:val="000C31F3"/>
    <w:rsid w:val="000C34D6"/>
    <w:rsid w:val="000C3B35"/>
    <w:rsid w:val="000C4E64"/>
    <w:rsid w:val="000C5F08"/>
    <w:rsid w:val="000C69AE"/>
    <w:rsid w:val="000C6A52"/>
    <w:rsid w:val="000C6B5E"/>
    <w:rsid w:val="000C756E"/>
    <w:rsid w:val="000D0562"/>
    <w:rsid w:val="000D0903"/>
    <w:rsid w:val="000D0D9A"/>
    <w:rsid w:val="000D1B5E"/>
    <w:rsid w:val="000D1F5F"/>
    <w:rsid w:val="000D2187"/>
    <w:rsid w:val="000D3F05"/>
    <w:rsid w:val="000D4257"/>
    <w:rsid w:val="000D6D35"/>
    <w:rsid w:val="000D7081"/>
    <w:rsid w:val="000E08D0"/>
    <w:rsid w:val="000E0C56"/>
    <w:rsid w:val="000E0F5F"/>
    <w:rsid w:val="000E11A2"/>
    <w:rsid w:val="000E167A"/>
    <w:rsid w:val="000E1E35"/>
    <w:rsid w:val="000E23A5"/>
    <w:rsid w:val="000E276D"/>
    <w:rsid w:val="000E2D44"/>
    <w:rsid w:val="000E2F40"/>
    <w:rsid w:val="000E4061"/>
    <w:rsid w:val="000E4CD5"/>
    <w:rsid w:val="000E620A"/>
    <w:rsid w:val="000E70D4"/>
    <w:rsid w:val="000F027E"/>
    <w:rsid w:val="000F18DD"/>
    <w:rsid w:val="000F48FA"/>
    <w:rsid w:val="000F7174"/>
    <w:rsid w:val="00100216"/>
    <w:rsid w:val="001014B0"/>
    <w:rsid w:val="0010150D"/>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1FEC"/>
    <w:rsid w:val="00112457"/>
    <w:rsid w:val="00112CA1"/>
    <w:rsid w:val="00114CE2"/>
    <w:rsid w:val="00115C6B"/>
    <w:rsid w:val="0011635F"/>
    <w:rsid w:val="0011744A"/>
    <w:rsid w:val="00117C70"/>
    <w:rsid w:val="00120961"/>
    <w:rsid w:val="00122DEC"/>
    <w:rsid w:val="0012305A"/>
    <w:rsid w:val="00123A91"/>
    <w:rsid w:val="00123A99"/>
    <w:rsid w:val="001252AE"/>
    <w:rsid w:val="00127536"/>
    <w:rsid w:val="001279B3"/>
    <w:rsid w:val="00130493"/>
    <w:rsid w:val="00130554"/>
    <w:rsid w:val="00130F17"/>
    <w:rsid w:val="001315FB"/>
    <w:rsid w:val="001319F9"/>
    <w:rsid w:val="00132444"/>
    <w:rsid w:val="00132512"/>
    <w:rsid w:val="001339E8"/>
    <w:rsid w:val="00133B5E"/>
    <w:rsid w:val="001347F8"/>
    <w:rsid w:val="0013514F"/>
    <w:rsid w:val="0013564A"/>
    <w:rsid w:val="001366E1"/>
    <w:rsid w:val="00136D64"/>
    <w:rsid w:val="00137190"/>
    <w:rsid w:val="0013734A"/>
    <w:rsid w:val="0014016C"/>
    <w:rsid w:val="00141149"/>
    <w:rsid w:val="001420AF"/>
    <w:rsid w:val="00143EA2"/>
    <w:rsid w:val="0014408C"/>
    <w:rsid w:val="00144380"/>
    <w:rsid w:val="001450BD"/>
    <w:rsid w:val="001452A7"/>
    <w:rsid w:val="00146033"/>
    <w:rsid w:val="00146445"/>
    <w:rsid w:val="00151417"/>
    <w:rsid w:val="0015405F"/>
    <w:rsid w:val="00154230"/>
    <w:rsid w:val="00154447"/>
    <w:rsid w:val="00155480"/>
    <w:rsid w:val="00155B7F"/>
    <w:rsid w:val="00160DFD"/>
    <w:rsid w:val="00161E9F"/>
    <w:rsid w:val="001642EF"/>
    <w:rsid w:val="001642FE"/>
    <w:rsid w:val="00164671"/>
    <w:rsid w:val="00165CA8"/>
    <w:rsid w:val="00166904"/>
    <w:rsid w:val="001678AE"/>
    <w:rsid w:val="00170185"/>
    <w:rsid w:val="001712A2"/>
    <w:rsid w:val="00172328"/>
    <w:rsid w:val="00172F45"/>
    <w:rsid w:val="00172F7F"/>
    <w:rsid w:val="001737AC"/>
    <w:rsid w:val="0017423B"/>
    <w:rsid w:val="00176EF8"/>
    <w:rsid w:val="00180B0E"/>
    <w:rsid w:val="001817F4"/>
    <w:rsid w:val="00181A24"/>
    <w:rsid w:val="0018250A"/>
    <w:rsid w:val="00182EAC"/>
    <w:rsid w:val="00183EED"/>
    <w:rsid w:val="0018511E"/>
    <w:rsid w:val="00185A11"/>
    <w:rsid w:val="001867EC"/>
    <w:rsid w:val="001875DA"/>
    <w:rsid w:val="00187B54"/>
    <w:rsid w:val="001907F9"/>
    <w:rsid w:val="00193926"/>
    <w:rsid w:val="0019423A"/>
    <w:rsid w:val="0019456D"/>
    <w:rsid w:val="001948A9"/>
    <w:rsid w:val="00194969"/>
    <w:rsid w:val="00194ACD"/>
    <w:rsid w:val="001956C5"/>
    <w:rsid w:val="00195BF5"/>
    <w:rsid w:val="00195D42"/>
    <w:rsid w:val="00195E18"/>
    <w:rsid w:val="00197A10"/>
    <w:rsid w:val="001A11B0"/>
    <w:rsid w:val="001A1C64"/>
    <w:rsid w:val="001A20AF"/>
    <w:rsid w:val="001A28C0"/>
    <w:rsid w:val="001A2AA2"/>
    <w:rsid w:val="001A46FB"/>
    <w:rsid w:val="001A51FA"/>
    <w:rsid w:val="001A5D9B"/>
    <w:rsid w:val="001A6742"/>
    <w:rsid w:val="001A6862"/>
    <w:rsid w:val="001B043C"/>
    <w:rsid w:val="001B1C0B"/>
    <w:rsid w:val="001B2A5D"/>
    <w:rsid w:val="001B36BA"/>
    <w:rsid w:val="001B3F03"/>
    <w:rsid w:val="001B43D0"/>
    <w:rsid w:val="001B4EAA"/>
    <w:rsid w:val="001B6C85"/>
    <w:rsid w:val="001B7CCF"/>
    <w:rsid w:val="001B7CE1"/>
    <w:rsid w:val="001C02DF"/>
    <w:rsid w:val="001C1B5B"/>
    <w:rsid w:val="001C2830"/>
    <w:rsid w:val="001C4A9A"/>
    <w:rsid w:val="001C53D3"/>
    <w:rsid w:val="001C6603"/>
    <w:rsid w:val="001C6ACC"/>
    <w:rsid w:val="001C7328"/>
    <w:rsid w:val="001C7BBA"/>
    <w:rsid w:val="001C7F1A"/>
    <w:rsid w:val="001D0631"/>
    <w:rsid w:val="001D0EC9"/>
    <w:rsid w:val="001D1340"/>
    <w:rsid w:val="001D1782"/>
    <w:rsid w:val="001D201F"/>
    <w:rsid w:val="001D27BB"/>
    <w:rsid w:val="001D4DA5"/>
    <w:rsid w:val="001D513B"/>
    <w:rsid w:val="001D6E34"/>
    <w:rsid w:val="001D712A"/>
    <w:rsid w:val="001D76D4"/>
    <w:rsid w:val="001E282D"/>
    <w:rsid w:val="001E465D"/>
    <w:rsid w:val="001E52F4"/>
    <w:rsid w:val="001E5C44"/>
    <w:rsid w:val="001E5DE9"/>
    <w:rsid w:val="001E60B8"/>
    <w:rsid w:val="001E659F"/>
    <w:rsid w:val="001F1B51"/>
    <w:rsid w:val="001F2424"/>
    <w:rsid w:val="001F24BD"/>
    <w:rsid w:val="001F2ED0"/>
    <w:rsid w:val="001F3068"/>
    <w:rsid w:val="001F32A5"/>
    <w:rsid w:val="001F5D08"/>
    <w:rsid w:val="001F6379"/>
    <w:rsid w:val="00200152"/>
    <w:rsid w:val="0020114E"/>
    <w:rsid w:val="002017E2"/>
    <w:rsid w:val="00202DFC"/>
    <w:rsid w:val="00203F73"/>
    <w:rsid w:val="002067C9"/>
    <w:rsid w:val="00207A20"/>
    <w:rsid w:val="00207C66"/>
    <w:rsid w:val="0021021D"/>
    <w:rsid w:val="00211AB8"/>
    <w:rsid w:val="00211D98"/>
    <w:rsid w:val="00214A1F"/>
    <w:rsid w:val="00214CBB"/>
    <w:rsid w:val="00217356"/>
    <w:rsid w:val="00217440"/>
    <w:rsid w:val="00220403"/>
    <w:rsid w:val="00220627"/>
    <w:rsid w:val="0022081B"/>
    <w:rsid w:val="00221230"/>
    <w:rsid w:val="00222B57"/>
    <w:rsid w:val="00222C72"/>
    <w:rsid w:val="002232D1"/>
    <w:rsid w:val="00224E34"/>
    <w:rsid w:val="0022578C"/>
    <w:rsid w:val="00226A9A"/>
    <w:rsid w:val="00226C2F"/>
    <w:rsid w:val="00226FCB"/>
    <w:rsid w:val="00227080"/>
    <w:rsid w:val="002277F9"/>
    <w:rsid w:val="00227B94"/>
    <w:rsid w:val="00227D98"/>
    <w:rsid w:val="0023055D"/>
    <w:rsid w:val="00230A2B"/>
    <w:rsid w:val="00230A61"/>
    <w:rsid w:val="00231B61"/>
    <w:rsid w:val="002330BB"/>
    <w:rsid w:val="00234A47"/>
    <w:rsid w:val="00235894"/>
    <w:rsid w:val="00235F40"/>
    <w:rsid w:val="00236CA9"/>
    <w:rsid w:val="00236D85"/>
    <w:rsid w:val="00240385"/>
    <w:rsid w:val="00242EEE"/>
    <w:rsid w:val="00243BE9"/>
    <w:rsid w:val="002442FE"/>
    <w:rsid w:val="00244DC5"/>
    <w:rsid w:val="00245131"/>
    <w:rsid w:val="0024525E"/>
    <w:rsid w:val="00245C4E"/>
    <w:rsid w:val="0024634B"/>
    <w:rsid w:val="002469C9"/>
    <w:rsid w:val="00246B7A"/>
    <w:rsid w:val="00246D3F"/>
    <w:rsid w:val="00247C18"/>
    <w:rsid w:val="00250C11"/>
    <w:rsid w:val="00250CF5"/>
    <w:rsid w:val="0025156D"/>
    <w:rsid w:val="00251F63"/>
    <w:rsid w:val="002530A1"/>
    <w:rsid w:val="002530C6"/>
    <w:rsid w:val="002536AC"/>
    <w:rsid w:val="00254170"/>
    <w:rsid w:val="002547F6"/>
    <w:rsid w:val="00254E00"/>
    <w:rsid w:val="00254F96"/>
    <w:rsid w:val="002566AB"/>
    <w:rsid w:val="00256EAE"/>
    <w:rsid w:val="00257830"/>
    <w:rsid w:val="00260111"/>
    <w:rsid w:val="002604D4"/>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1FAE"/>
    <w:rsid w:val="00272178"/>
    <w:rsid w:val="00272AD7"/>
    <w:rsid w:val="00272F10"/>
    <w:rsid w:val="0027338A"/>
    <w:rsid w:val="00274B8B"/>
    <w:rsid w:val="00276D9D"/>
    <w:rsid w:val="00277135"/>
    <w:rsid w:val="00281521"/>
    <w:rsid w:val="00282312"/>
    <w:rsid w:val="002823C5"/>
    <w:rsid w:val="0028277B"/>
    <w:rsid w:val="00282F2F"/>
    <w:rsid w:val="0028417F"/>
    <w:rsid w:val="0028433B"/>
    <w:rsid w:val="00284561"/>
    <w:rsid w:val="00285ADF"/>
    <w:rsid w:val="00285F58"/>
    <w:rsid w:val="002876F0"/>
    <w:rsid w:val="00287AC7"/>
    <w:rsid w:val="00290B1C"/>
    <w:rsid w:val="00290F12"/>
    <w:rsid w:val="00291F3E"/>
    <w:rsid w:val="00292430"/>
    <w:rsid w:val="002926DD"/>
    <w:rsid w:val="0029287F"/>
    <w:rsid w:val="00294672"/>
    <w:rsid w:val="00294F98"/>
    <w:rsid w:val="00295A53"/>
    <w:rsid w:val="00295FD6"/>
    <w:rsid w:val="00296AC5"/>
    <w:rsid w:val="00296C7A"/>
    <w:rsid w:val="00297193"/>
    <w:rsid w:val="00297657"/>
    <w:rsid w:val="00297C9D"/>
    <w:rsid w:val="002A09CA"/>
    <w:rsid w:val="002A0E03"/>
    <w:rsid w:val="002A1C6B"/>
    <w:rsid w:val="002A2DA9"/>
    <w:rsid w:val="002A3E4D"/>
    <w:rsid w:val="002A3E56"/>
    <w:rsid w:val="002A45C1"/>
    <w:rsid w:val="002A51EB"/>
    <w:rsid w:val="002A6142"/>
    <w:rsid w:val="002A63B4"/>
    <w:rsid w:val="002A6C6D"/>
    <w:rsid w:val="002A7660"/>
    <w:rsid w:val="002B0099"/>
    <w:rsid w:val="002B09B6"/>
    <w:rsid w:val="002B09ED"/>
    <w:rsid w:val="002B2742"/>
    <w:rsid w:val="002B385D"/>
    <w:rsid w:val="002B4620"/>
    <w:rsid w:val="002B4CDA"/>
    <w:rsid w:val="002B500D"/>
    <w:rsid w:val="002B5660"/>
    <w:rsid w:val="002B5733"/>
    <w:rsid w:val="002B5B15"/>
    <w:rsid w:val="002B5F43"/>
    <w:rsid w:val="002B725F"/>
    <w:rsid w:val="002C00A0"/>
    <w:rsid w:val="002C0A35"/>
    <w:rsid w:val="002C0E1E"/>
    <w:rsid w:val="002C14B0"/>
    <w:rsid w:val="002C2056"/>
    <w:rsid w:val="002C471C"/>
    <w:rsid w:val="002C5768"/>
    <w:rsid w:val="002C5AE5"/>
    <w:rsid w:val="002C5E87"/>
    <w:rsid w:val="002C5FE4"/>
    <w:rsid w:val="002C621C"/>
    <w:rsid w:val="002D0581"/>
    <w:rsid w:val="002D0F24"/>
    <w:rsid w:val="002D0FAF"/>
    <w:rsid w:val="002D13CB"/>
    <w:rsid w:val="002D1855"/>
    <w:rsid w:val="002D2607"/>
    <w:rsid w:val="002D2DC7"/>
    <w:rsid w:val="002D3517"/>
    <w:rsid w:val="002D57A2"/>
    <w:rsid w:val="002D6748"/>
    <w:rsid w:val="002D720E"/>
    <w:rsid w:val="002E18F3"/>
    <w:rsid w:val="002E2BEC"/>
    <w:rsid w:val="002E367A"/>
    <w:rsid w:val="002E3A5A"/>
    <w:rsid w:val="002E3CA8"/>
    <w:rsid w:val="002E4ED1"/>
    <w:rsid w:val="002E5556"/>
    <w:rsid w:val="002E57CE"/>
    <w:rsid w:val="002F115B"/>
    <w:rsid w:val="002F28CA"/>
    <w:rsid w:val="002F2933"/>
    <w:rsid w:val="002F5D25"/>
    <w:rsid w:val="002F65BC"/>
    <w:rsid w:val="002F6C09"/>
    <w:rsid w:val="002F71EC"/>
    <w:rsid w:val="002F7CBF"/>
    <w:rsid w:val="002F7D07"/>
    <w:rsid w:val="003001C7"/>
    <w:rsid w:val="00300D02"/>
    <w:rsid w:val="00302AF5"/>
    <w:rsid w:val="003038C5"/>
    <w:rsid w:val="003054F0"/>
    <w:rsid w:val="00307289"/>
    <w:rsid w:val="00311CBF"/>
    <w:rsid w:val="003133FB"/>
    <w:rsid w:val="00313BBC"/>
    <w:rsid w:val="00313EAA"/>
    <w:rsid w:val="00313FA2"/>
    <w:rsid w:val="00314704"/>
    <w:rsid w:val="003159B5"/>
    <w:rsid w:val="003206C6"/>
    <w:rsid w:val="003211B4"/>
    <w:rsid w:val="00321B06"/>
    <w:rsid w:val="00322126"/>
    <w:rsid w:val="0032256A"/>
    <w:rsid w:val="00325582"/>
    <w:rsid w:val="003259F6"/>
    <w:rsid w:val="00326AD1"/>
    <w:rsid w:val="003271A6"/>
    <w:rsid w:val="003322E9"/>
    <w:rsid w:val="00332F58"/>
    <w:rsid w:val="003340F3"/>
    <w:rsid w:val="00334E9F"/>
    <w:rsid w:val="00335039"/>
    <w:rsid w:val="00335911"/>
    <w:rsid w:val="00335B3C"/>
    <w:rsid w:val="003364E6"/>
    <w:rsid w:val="0033741C"/>
    <w:rsid w:val="003420F9"/>
    <w:rsid w:val="00342D0A"/>
    <w:rsid w:val="00343643"/>
    <w:rsid w:val="0034447B"/>
    <w:rsid w:val="00345495"/>
    <w:rsid w:val="00346CC5"/>
    <w:rsid w:val="003511B7"/>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3ACA"/>
    <w:rsid w:val="00365288"/>
    <w:rsid w:val="003655D8"/>
    <w:rsid w:val="00365CF4"/>
    <w:rsid w:val="003703B2"/>
    <w:rsid w:val="0037141F"/>
    <w:rsid w:val="00372018"/>
    <w:rsid w:val="003728F9"/>
    <w:rsid w:val="00373F4D"/>
    <w:rsid w:val="00374A77"/>
    <w:rsid w:val="00375C2F"/>
    <w:rsid w:val="0037640A"/>
    <w:rsid w:val="003816D7"/>
    <w:rsid w:val="003823AF"/>
    <w:rsid w:val="00382750"/>
    <w:rsid w:val="00383297"/>
    <w:rsid w:val="00383A3A"/>
    <w:rsid w:val="003848A4"/>
    <w:rsid w:val="00386902"/>
    <w:rsid w:val="00387118"/>
    <w:rsid w:val="003871B6"/>
    <w:rsid w:val="00387218"/>
    <w:rsid w:val="00387369"/>
    <w:rsid w:val="00387FC0"/>
    <w:rsid w:val="003900DB"/>
    <w:rsid w:val="003903AE"/>
    <w:rsid w:val="00390825"/>
    <w:rsid w:val="00391474"/>
    <w:rsid w:val="00392716"/>
    <w:rsid w:val="0039610D"/>
    <w:rsid w:val="003A0BCC"/>
    <w:rsid w:val="003A270D"/>
    <w:rsid w:val="003A48C0"/>
    <w:rsid w:val="003A4A83"/>
    <w:rsid w:val="003A5754"/>
    <w:rsid w:val="003A5D94"/>
    <w:rsid w:val="003A79AD"/>
    <w:rsid w:val="003B0568"/>
    <w:rsid w:val="003B18C7"/>
    <w:rsid w:val="003B29BA"/>
    <w:rsid w:val="003B4A52"/>
    <w:rsid w:val="003B50DD"/>
    <w:rsid w:val="003B575D"/>
    <w:rsid w:val="003B6AC4"/>
    <w:rsid w:val="003C001C"/>
    <w:rsid w:val="003C19C8"/>
    <w:rsid w:val="003C280B"/>
    <w:rsid w:val="003C2AB0"/>
    <w:rsid w:val="003C2F23"/>
    <w:rsid w:val="003C30E5"/>
    <w:rsid w:val="003C3144"/>
    <w:rsid w:val="003C451C"/>
    <w:rsid w:val="003C5915"/>
    <w:rsid w:val="003C6EA3"/>
    <w:rsid w:val="003D061B"/>
    <w:rsid w:val="003D09C5"/>
    <w:rsid w:val="003D12C6"/>
    <w:rsid w:val="003D28F4"/>
    <w:rsid w:val="003D3AE8"/>
    <w:rsid w:val="003D521B"/>
    <w:rsid w:val="003D5C41"/>
    <w:rsid w:val="003D635D"/>
    <w:rsid w:val="003D7548"/>
    <w:rsid w:val="003D7F5C"/>
    <w:rsid w:val="003E0690"/>
    <w:rsid w:val="003E0C6C"/>
    <w:rsid w:val="003E2735"/>
    <w:rsid w:val="003E2A09"/>
    <w:rsid w:val="003E316D"/>
    <w:rsid w:val="003E3181"/>
    <w:rsid w:val="003E339B"/>
    <w:rsid w:val="003E354A"/>
    <w:rsid w:val="003E38D5"/>
    <w:rsid w:val="003E4BF0"/>
    <w:rsid w:val="003E5B2A"/>
    <w:rsid w:val="003E639F"/>
    <w:rsid w:val="003E63B6"/>
    <w:rsid w:val="003E6E52"/>
    <w:rsid w:val="003E7FD3"/>
    <w:rsid w:val="003F044F"/>
    <w:rsid w:val="003F0BEC"/>
    <w:rsid w:val="003F0D5B"/>
    <w:rsid w:val="003F1A84"/>
    <w:rsid w:val="003F3392"/>
    <w:rsid w:val="003F385C"/>
    <w:rsid w:val="003F38D4"/>
    <w:rsid w:val="003F5421"/>
    <w:rsid w:val="003F5453"/>
    <w:rsid w:val="003F6DC3"/>
    <w:rsid w:val="003F7220"/>
    <w:rsid w:val="003F745B"/>
    <w:rsid w:val="003F7476"/>
    <w:rsid w:val="003F7C5F"/>
    <w:rsid w:val="004023A1"/>
    <w:rsid w:val="004028F2"/>
    <w:rsid w:val="00402CA9"/>
    <w:rsid w:val="00404C02"/>
    <w:rsid w:val="00405D85"/>
    <w:rsid w:val="00407403"/>
    <w:rsid w:val="004102B0"/>
    <w:rsid w:val="004108DC"/>
    <w:rsid w:val="00410BED"/>
    <w:rsid w:val="004131EC"/>
    <w:rsid w:val="00414211"/>
    <w:rsid w:val="004142C1"/>
    <w:rsid w:val="004149EB"/>
    <w:rsid w:val="00415114"/>
    <w:rsid w:val="00415401"/>
    <w:rsid w:val="00415C17"/>
    <w:rsid w:val="004161D7"/>
    <w:rsid w:val="004230D5"/>
    <w:rsid w:val="00423435"/>
    <w:rsid w:val="004234A1"/>
    <w:rsid w:val="00424433"/>
    <w:rsid w:val="00424DCB"/>
    <w:rsid w:val="00425052"/>
    <w:rsid w:val="004257BE"/>
    <w:rsid w:val="00427819"/>
    <w:rsid w:val="00427AC0"/>
    <w:rsid w:val="00430ADC"/>
    <w:rsid w:val="00430D2E"/>
    <w:rsid w:val="00430F31"/>
    <w:rsid w:val="00431870"/>
    <w:rsid w:val="0043194E"/>
    <w:rsid w:val="00436853"/>
    <w:rsid w:val="00437174"/>
    <w:rsid w:val="00437CDA"/>
    <w:rsid w:val="00441028"/>
    <w:rsid w:val="00441195"/>
    <w:rsid w:val="00441373"/>
    <w:rsid w:val="004431AE"/>
    <w:rsid w:val="004436AA"/>
    <w:rsid w:val="004439AC"/>
    <w:rsid w:val="00443FC0"/>
    <w:rsid w:val="00445D92"/>
    <w:rsid w:val="00447524"/>
    <w:rsid w:val="00452841"/>
    <w:rsid w:val="00452C26"/>
    <w:rsid w:val="00453537"/>
    <w:rsid w:val="00453B0A"/>
    <w:rsid w:val="00453E77"/>
    <w:rsid w:val="00453EFC"/>
    <w:rsid w:val="00453F62"/>
    <w:rsid w:val="004545F3"/>
    <w:rsid w:val="00455160"/>
    <w:rsid w:val="004552D7"/>
    <w:rsid w:val="00456C04"/>
    <w:rsid w:val="00456E9E"/>
    <w:rsid w:val="00457493"/>
    <w:rsid w:val="00457D2C"/>
    <w:rsid w:val="00457E6C"/>
    <w:rsid w:val="00461AAE"/>
    <w:rsid w:val="004622C2"/>
    <w:rsid w:val="004639AD"/>
    <w:rsid w:val="00464E2C"/>
    <w:rsid w:val="00466F9B"/>
    <w:rsid w:val="004671DC"/>
    <w:rsid w:val="004678C6"/>
    <w:rsid w:val="004710B7"/>
    <w:rsid w:val="004714FC"/>
    <w:rsid w:val="004749FB"/>
    <w:rsid w:val="00475001"/>
    <w:rsid w:val="00475E4D"/>
    <w:rsid w:val="00476546"/>
    <w:rsid w:val="0048032B"/>
    <w:rsid w:val="00480B95"/>
    <w:rsid w:val="00480C37"/>
    <w:rsid w:val="00480CC8"/>
    <w:rsid w:val="00480CD6"/>
    <w:rsid w:val="0048485A"/>
    <w:rsid w:val="00485529"/>
    <w:rsid w:val="004855A0"/>
    <w:rsid w:val="00486156"/>
    <w:rsid w:val="004875E4"/>
    <w:rsid w:val="0049044C"/>
    <w:rsid w:val="00490C48"/>
    <w:rsid w:val="00491015"/>
    <w:rsid w:val="004918B1"/>
    <w:rsid w:val="0049193A"/>
    <w:rsid w:val="00491A67"/>
    <w:rsid w:val="00492077"/>
    <w:rsid w:val="004927C4"/>
    <w:rsid w:val="00492B00"/>
    <w:rsid w:val="00492B0C"/>
    <w:rsid w:val="00492E57"/>
    <w:rsid w:val="00492E66"/>
    <w:rsid w:val="00493060"/>
    <w:rsid w:val="004938CD"/>
    <w:rsid w:val="00494050"/>
    <w:rsid w:val="00495971"/>
    <w:rsid w:val="00495B49"/>
    <w:rsid w:val="004960E4"/>
    <w:rsid w:val="00496465"/>
    <w:rsid w:val="00496DA6"/>
    <w:rsid w:val="00496FF5"/>
    <w:rsid w:val="00497929"/>
    <w:rsid w:val="00497AEC"/>
    <w:rsid w:val="004A169C"/>
    <w:rsid w:val="004A2224"/>
    <w:rsid w:val="004A238A"/>
    <w:rsid w:val="004A2472"/>
    <w:rsid w:val="004A2CCD"/>
    <w:rsid w:val="004A500A"/>
    <w:rsid w:val="004A7109"/>
    <w:rsid w:val="004B0ACE"/>
    <w:rsid w:val="004B1409"/>
    <w:rsid w:val="004B2923"/>
    <w:rsid w:val="004B43E7"/>
    <w:rsid w:val="004B44EC"/>
    <w:rsid w:val="004B5A5D"/>
    <w:rsid w:val="004C0140"/>
    <w:rsid w:val="004C02B1"/>
    <w:rsid w:val="004C0867"/>
    <w:rsid w:val="004C0932"/>
    <w:rsid w:val="004C1206"/>
    <w:rsid w:val="004C1646"/>
    <w:rsid w:val="004C1795"/>
    <w:rsid w:val="004C1C42"/>
    <w:rsid w:val="004C1FCF"/>
    <w:rsid w:val="004C3151"/>
    <w:rsid w:val="004C368D"/>
    <w:rsid w:val="004C37F5"/>
    <w:rsid w:val="004C4D0B"/>
    <w:rsid w:val="004C54A7"/>
    <w:rsid w:val="004C6F6D"/>
    <w:rsid w:val="004D033A"/>
    <w:rsid w:val="004D0CF5"/>
    <w:rsid w:val="004D19FC"/>
    <w:rsid w:val="004D2CBD"/>
    <w:rsid w:val="004D3D46"/>
    <w:rsid w:val="004D5A91"/>
    <w:rsid w:val="004D5BB6"/>
    <w:rsid w:val="004D5BED"/>
    <w:rsid w:val="004D61B0"/>
    <w:rsid w:val="004D6A7F"/>
    <w:rsid w:val="004E0184"/>
    <w:rsid w:val="004E069C"/>
    <w:rsid w:val="004E0B0A"/>
    <w:rsid w:val="004E31D8"/>
    <w:rsid w:val="004E4327"/>
    <w:rsid w:val="004E43BF"/>
    <w:rsid w:val="004E5976"/>
    <w:rsid w:val="004E75D4"/>
    <w:rsid w:val="004F2FAF"/>
    <w:rsid w:val="004F30DF"/>
    <w:rsid w:val="004F3523"/>
    <w:rsid w:val="004F3711"/>
    <w:rsid w:val="004F3D4A"/>
    <w:rsid w:val="004F4C5B"/>
    <w:rsid w:val="004F5841"/>
    <w:rsid w:val="004F75B8"/>
    <w:rsid w:val="004F76F0"/>
    <w:rsid w:val="00501068"/>
    <w:rsid w:val="0050156B"/>
    <w:rsid w:val="00501C36"/>
    <w:rsid w:val="00502558"/>
    <w:rsid w:val="00502D31"/>
    <w:rsid w:val="00507009"/>
    <w:rsid w:val="0050723E"/>
    <w:rsid w:val="00510511"/>
    <w:rsid w:val="005108D4"/>
    <w:rsid w:val="00510C89"/>
    <w:rsid w:val="00511003"/>
    <w:rsid w:val="00511028"/>
    <w:rsid w:val="00512453"/>
    <w:rsid w:val="00512583"/>
    <w:rsid w:val="005126AD"/>
    <w:rsid w:val="00512E13"/>
    <w:rsid w:val="00512EB0"/>
    <w:rsid w:val="0051430B"/>
    <w:rsid w:val="00514FEF"/>
    <w:rsid w:val="005158AD"/>
    <w:rsid w:val="00515DD9"/>
    <w:rsid w:val="00516208"/>
    <w:rsid w:val="005163DB"/>
    <w:rsid w:val="00516B9D"/>
    <w:rsid w:val="00516E21"/>
    <w:rsid w:val="00517A79"/>
    <w:rsid w:val="00517B97"/>
    <w:rsid w:val="00520403"/>
    <w:rsid w:val="0052054C"/>
    <w:rsid w:val="00521250"/>
    <w:rsid w:val="005224BF"/>
    <w:rsid w:val="0052269A"/>
    <w:rsid w:val="0052300E"/>
    <w:rsid w:val="005242BA"/>
    <w:rsid w:val="00525943"/>
    <w:rsid w:val="00525FEF"/>
    <w:rsid w:val="00526413"/>
    <w:rsid w:val="00526928"/>
    <w:rsid w:val="00527787"/>
    <w:rsid w:val="005277BC"/>
    <w:rsid w:val="0052788E"/>
    <w:rsid w:val="005304C8"/>
    <w:rsid w:val="0053072B"/>
    <w:rsid w:val="0053262C"/>
    <w:rsid w:val="00532882"/>
    <w:rsid w:val="0053412C"/>
    <w:rsid w:val="00534248"/>
    <w:rsid w:val="00534B4C"/>
    <w:rsid w:val="00535DC6"/>
    <w:rsid w:val="00537A0D"/>
    <w:rsid w:val="0054009F"/>
    <w:rsid w:val="00540A80"/>
    <w:rsid w:val="005430B0"/>
    <w:rsid w:val="0054403B"/>
    <w:rsid w:val="00544300"/>
    <w:rsid w:val="005447D1"/>
    <w:rsid w:val="00544899"/>
    <w:rsid w:val="00545737"/>
    <w:rsid w:val="0054574E"/>
    <w:rsid w:val="0054620D"/>
    <w:rsid w:val="005464AC"/>
    <w:rsid w:val="00546823"/>
    <w:rsid w:val="0054745E"/>
    <w:rsid w:val="00550C6F"/>
    <w:rsid w:val="00551817"/>
    <w:rsid w:val="00553DBD"/>
    <w:rsid w:val="005552CE"/>
    <w:rsid w:val="00555308"/>
    <w:rsid w:val="00557246"/>
    <w:rsid w:val="00557E0C"/>
    <w:rsid w:val="00561C96"/>
    <w:rsid w:val="005632D8"/>
    <w:rsid w:val="00563867"/>
    <w:rsid w:val="00564451"/>
    <w:rsid w:val="00565996"/>
    <w:rsid w:val="005663A4"/>
    <w:rsid w:val="005716C1"/>
    <w:rsid w:val="00571845"/>
    <w:rsid w:val="00572707"/>
    <w:rsid w:val="00572E54"/>
    <w:rsid w:val="0057327E"/>
    <w:rsid w:val="00573821"/>
    <w:rsid w:val="0057495B"/>
    <w:rsid w:val="005753B8"/>
    <w:rsid w:val="005766BB"/>
    <w:rsid w:val="005769CE"/>
    <w:rsid w:val="00577D3F"/>
    <w:rsid w:val="0058001F"/>
    <w:rsid w:val="00580FFC"/>
    <w:rsid w:val="0058223D"/>
    <w:rsid w:val="005822A9"/>
    <w:rsid w:val="005825AB"/>
    <w:rsid w:val="00583750"/>
    <w:rsid w:val="00583D45"/>
    <w:rsid w:val="005842A6"/>
    <w:rsid w:val="00584325"/>
    <w:rsid w:val="00585950"/>
    <w:rsid w:val="0058635E"/>
    <w:rsid w:val="0058685C"/>
    <w:rsid w:val="00587034"/>
    <w:rsid w:val="0059126E"/>
    <w:rsid w:val="00591C33"/>
    <w:rsid w:val="00591E81"/>
    <w:rsid w:val="00592DF7"/>
    <w:rsid w:val="00592E1B"/>
    <w:rsid w:val="00594E1F"/>
    <w:rsid w:val="00595084"/>
    <w:rsid w:val="005960C4"/>
    <w:rsid w:val="00597881"/>
    <w:rsid w:val="005A02A4"/>
    <w:rsid w:val="005A103A"/>
    <w:rsid w:val="005A15E9"/>
    <w:rsid w:val="005A229A"/>
    <w:rsid w:val="005A38E6"/>
    <w:rsid w:val="005A4714"/>
    <w:rsid w:val="005A49DF"/>
    <w:rsid w:val="005A5E9D"/>
    <w:rsid w:val="005A670D"/>
    <w:rsid w:val="005A7550"/>
    <w:rsid w:val="005B04D9"/>
    <w:rsid w:val="005B059A"/>
    <w:rsid w:val="005B150A"/>
    <w:rsid w:val="005B1696"/>
    <w:rsid w:val="005B19EE"/>
    <w:rsid w:val="005B2AC9"/>
    <w:rsid w:val="005B4ADF"/>
    <w:rsid w:val="005B528D"/>
    <w:rsid w:val="005B5B57"/>
    <w:rsid w:val="005B5CC5"/>
    <w:rsid w:val="005B72F4"/>
    <w:rsid w:val="005B7D70"/>
    <w:rsid w:val="005C0699"/>
    <w:rsid w:val="005C0971"/>
    <w:rsid w:val="005C09CB"/>
    <w:rsid w:val="005C1BFA"/>
    <w:rsid w:val="005C20A0"/>
    <w:rsid w:val="005C2EDB"/>
    <w:rsid w:val="005C30BA"/>
    <w:rsid w:val="005C38DF"/>
    <w:rsid w:val="005C3CC7"/>
    <w:rsid w:val="005C42F0"/>
    <w:rsid w:val="005C4499"/>
    <w:rsid w:val="005C7B4A"/>
    <w:rsid w:val="005D11BE"/>
    <w:rsid w:val="005D1222"/>
    <w:rsid w:val="005D186F"/>
    <w:rsid w:val="005D19E6"/>
    <w:rsid w:val="005D2418"/>
    <w:rsid w:val="005D3AD3"/>
    <w:rsid w:val="005D4023"/>
    <w:rsid w:val="005D4034"/>
    <w:rsid w:val="005D5D1D"/>
    <w:rsid w:val="005D75C9"/>
    <w:rsid w:val="005E00F1"/>
    <w:rsid w:val="005E12B9"/>
    <w:rsid w:val="005E1F31"/>
    <w:rsid w:val="005E3700"/>
    <w:rsid w:val="005E37A8"/>
    <w:rsid w:val="005E5C46"/>
    <w:rsid w:val="005E5E12"/>
    <w:rsid w:val="005E75D9"/>
    <w:rsid w:val="005F1AA0"/>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A"/>
    <w:rsid w:val="0060722F"/>
    <w:rsid w:val="0060785D"/>
    <w:rsid w:val="00610BF1"/>
    <w:rsid w:val="00610DAB"/>
    <w:rsid w:val="006110D2"/>
    <w:rsid w:val="0061167C"/>
    <w:rsid w:val="00611D8C"/>
    <w:rsid w:val="006126D0"/>
    <w:rsid w:val="00612D70"/>
    <w:rsid w:val="00612D8F"/>
    <w:rsid w:val="006132DF"/>
    <w:rsid w:val="0061338A"/>
    <w:rsid w:val="00613C14"/>
    <w:rsid w:val="00613CBB"/>
    <w:rsid w:val="00613D08"/>
    <w:rsid w:val="0061673A"/>
    <w:rsid w:val="00617236"/>
    <w:rsid w:val="00617411"/>
    <w:rsid w:val="00617AD8"/>
    <w:rsid w:val="00620033"/>
    <w:rsid w:val="0062275D"/>
    <w:rsid w:val="006237CC"/>
    <w:rsid w:val="00624029"/>
    <w:rsid w:val="00624853"/>
    <w:rsid w:val="00624C58"/>
    <w:rsid w:val="00626268"/>
    <w:rsid w:val="006268DB"/>
    <w:rsid w:val="00626B4F"/>
    <w:rsid w:val="006276CC"/>
    <w:rsid w:val="006301B6"/>
    <w:rsid w:val="006323DB"/>
    <w:rsid w:val="00632D71"/>
    <w:rsid w:val="00635ACF"/>
    <w:rsid w:val="00635E8B"/>
    <w:rsid w:val="00637625"/>
    <w:rsid w:val="00640303"/>
    <w:rsid w:val="00640663"/>
    <w:rsid w:val="006416B1"/>
    <w:rsid w:val="0064210E"/>
    <w:rsid w:val="006432EF"/>
    <w:rsid w:val="00645360"/>
    <w:rsid w:val="006456AF"/>
    <w:rsid w:val="0064648F"/>
    <w:rsid w:val="00646D7B"/>
    <w:rsid w:val="00646E26"/>
    <w:rsid w:val="00647036"/>
    <w:rsid w:val="006470EC"/>
    <w:rsid w:val="00647E90"/>
    <w:rsid w:val="006505AD"/>
    <w:rsid w:val="00651083"/>
    <w:rsid w:val="00651302"/>
    <w:rsid w:val="00654036"/>
    <w:rsid w:val="006544BC"/>
    <w:rsid w:val="00654610"/>
    <w:rsid w:val="00656393"/>
    <w:rsid w:val="006567FA"/>
    <w:rsid w:val="006575F4"/>
    <w:rsid w:val="00660F26"/>
    <w:rsid w:val="006622BE"/>
    <w:rsid w:val="0066445B"/>
    <w:rsid w:val="00664C5F"/>
    <w:rsid w:val="00664D75"/>
    <w:rsid w:val="00665793"/>
    <w:rsid w:val="00665BD0"/>
    <w:rsid w:val="00665FC5"/>
    <w:rsid w:val="00666A5E"/>
    <w:rsid w:val="006670FA"/>
    <w:rsid w:val="00667E91"/>
    <w:rsid w:val="00670A05"/>
    <w:rsid w:val="00670D60"/>
    <w:rsid w:val="00671E17"/>
    <w:rsid w:val="00671F7E"/>
    <w:rsid w:val="00672817"/>
    <w:rsid w:val="0067309B"/>
    <w:rsid w:val="00675C12"/>
    <w:rsid w:val="00676423"/>
    <w:rsid w:val="00676604"/>
    <w:rsid w:val="0068075B"/>
    <w:rsid w:val="006816EA"/>
    <w:rsid w:val="0068264A"/>
    <w:rsid w:val="00682890"/>
    <w:rsid w:val="00682BBD"/>
    <w:rsid w:val="00683C71"/>
    <w:rsid w:val="00684E39"/>
    <w:rsid w:val="0068583A"/>
    <w:rsid w:val="00685918"/>
    <w:rsid w:val="006908DF"/>
    <w:rsid w:val="006934C3"/>
    <w:rsid w:val="00694003"/>
    <w:rsid w:val="00694E49"/>
    <w:rsid w:val="00696961"/>
    <w:rsid w:val="00696A50"/>
    <w:rsid w:val="00696B00"/>
    <w:rsid w:val="006A089A"/>
    <w:rsid w:val="006A12C7"/>
    <w:rsid w:val="006A145A"/>
    <w:rsid w:val="006A1491"/>
    <w:rsid w:val="006A3ABC"/>
    <w:rsid w:val="006A3D2E"/>
    <w:rsid w:val="006A461E"/>
    <w:rsid w:val="006A5C09"/>
    <w:rsid w:val="006A6E10"/>
    <w:rsid w:val="006B0D0E"/>
    <w:rsid w:val="006B0F80"/>
    <w:rsid w:val="006B167D"/>
    <w:rsid w:val="006B1A7B"/>
    <w:rsid w:val="006B1F62"/>
    <w:rsid w:val="006B2847"/>
    <w:rsid w:val="006B3737"/>
    <w:rsid w:val="006B3A15"/>
    <w:rsid w:val="006B3CDC"/>
    <w:rsid w:val="006B468C"/>
    <w:rsid w:val="006B64E8"/>
    <w:rsid w:val="006B69D7"/>
    <w:rsid w:val="006B6AFA"/>
    <w:rsid w:val="006B7EC8"/>
    <w:rsid w:val="006C13FD"/>
    <w:rsid w:val="006C27C3"/>
    <w:rsid w:val="006C3A33"/>
    <w:rsid w:val="006C4678"/>
    <w:rsid w:val="006C4CCA"/>
    <w:rsid w:val="006C4CF9"/>
    <w:rsid w:val="006C4D89"/>
    <w:rsid w:val="006C53ED"/>
    <w:rsid w:val="006C5E94"/>
    <w:rsid w:val="006C6EDB"/>
    <w:rsid w:val="006C79BB"/>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108"/>
    <w:rsid w:val="006F145A"/>
    <w:rsid w:val="006F1F74"/>
    <w:rsid w:val="006F2067"/>
    <w:rsid w:val="006F4968"/>
    <w:rsid w:val="006F4EB7"/>
    <w:rsid w:val="006F50D9"/>
    <w:rsid w:val="006F6426"/>
    <w:rsid w:val="006F6E66"/>
    <w:rsid w:val="006F745F"/>
    <w:rsid w:val="006F757C"/>
    <w:rsid w:val="0070068E"/>
    <w:rsid w:val="007028A9"/>
    <w:rsid w:val="0070382E"/>
    <w:rsid w:val="007039E9"/>
    <w:rsid w:val="00706469"/>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523"/>
    <w:rsid w:val="00720C1C"/>
    <w:rsid w:val="00722B13"/>
    <w:rsid w:val="007254DD"/>
    <w:rsid w:val="007256F7"/>
    <w:rsid w:val="007279B3"/>
    <w:rsid w:val="0073066C"/>
    <w:rsid w:val="00732C96"/>
    <w:rsid w:val="00736393"/>
    <w:rsid w:val="00736E53"/>
    <w:rsid w:val="00737DEE"/>
    <w:rsid w:val="00741240"/>
    <w:rsid w:val="0074125C"/>
    <w:rsid w:val="00741F3C"/>
    <w:rsid w:val="00743AC0"/>
    <w:rsid w:val="00744DC9"/>
    <w:rsid w:val="00745C80"/>
    <w:rsid w:val="00746424"/>
    <w:rsid w:val="00747060"/>
    <w:rsid w:val="00747674"/>
    <w:rsid w:val="00747B26"/>
    <w:rsid w:val="00750459"/>
    <w:rsid w:val="00751049"/>
    <w:rsid w:val="00751645"/>
    <w:rsid w:val="00751F59"/>
    <w:rsid w:val="00752721"/>
    <w:rsid w:val="00752E32"/>
    <w:rsid w:val="0075362E"/>
    <w:rsid w:val="00753A45"/>
    <w:rsid w:val="00753B54"/>
    <w:rsid w:val="00754A60"/>
    <w:rsid w:val="00755EFE"/>
    <w:rsid w:val="00756BBB"/>
    <w:rsid w:val="007579D3"/>
    <w:rsid w:val="00757B0D"/>
    <w:rsid w:val="00757E26"/>
    <w:rsid w:val="00760012"/>
    <w:rsid w:val="007607C6"/>
    <w:rsid w:val="007610F4"/>
    <w:rsid w:val="007615E3"/>
    <w:rsid w:val="00761876"/>
    <w:rsid w:val="00762BB3"/>
    <w:rsid w:val="007648A6"/>
    <w:rsid w:val="00767028"/>
    <w:rsid w:val="00770559"/>
    <w:rsid w:val="00770666"/>
    <w:rsid w:val="00770AC9"/>
    <w:rsid w:val="0077121A"/>
    <w:rsid w:val="007713C5"/>
    <w:rsid w:val="00772DF6"/>
    <w:rsid w:val="0077382A"/>
    <w:rsid w:val="00774604"/>
    <w:rsid w:val="007766DC"/>
    <w:rsid w:val="00776E9C"/>
    <w:rsid w:val="007772E4"/>
    <w:rsid w:val="007779C9"/>
    <w:rsid w:val="00777D23"/>
    <w:rsid w:val="00780216"/>
    <w:rsid w:val="0078039D"/>
    <w:rsid w:val="007808E4"/>
    <w:rsid w:val="00782A88"/>
    <w:rsid w:val="00783248"/>
    <w:rsid w:val="00783481"/>
    <w:rsid w:val="00783EC3"/>
    <w:rsid w:val="00783FB0"/>
    <w:rsid w:val="007848AF"/>
    <w:rsid w:val="007848C1"/>
    <w:rsid w:val="00784C5D"/>
    <w:rsid w:val="00784EA4"/>
    <w:rsid w:val="00784F9D"/>
    <w:rsid w:val="0078534D"/>
    <w:rsid w:val="00786734"/>
    <w:rsid w:val="007867AB"/>
    <w:rsid w:val="007867C0"/>
    <w:rsid w:val="00790516"/>
    <w:rsid w:val="0079092D"/>
    <w:rsid w:val="00791684"/>
    <w:rsid w:val="007943CD"/>
    <w:rsid w:val="00795551"/>
    <w:rsid w:val="00795673"/>
    <w:rsid w:val="00795995"/>
    <w:rsid w:val="00795E85"/>
    <w:rsid w:val="00796F89"/>
    <w:rsid w:val="00797639"/>
    <w:rsid w:val="00797720"/>
    <w:rsid w:val="0079793D"/>
    <w:rsid w:val="00797EB2"/>
    <w:rsid w:val="007A0386"/>
    <w:rsid w:val="007A1BD6"/>
    <w:rsid w:val="007A2076"/>
    <w:rsid w:val="007A239B"/>
    <w:rsid w:val="007A437D"/>
    <w:rsid w:val="007A46B8"/>
    <w:rsid w:val="007A54BE"/>
    <w:rsid w:val="007B0F23"/>
    <w:rsid w:val="007B1A28"/>
    <w:rsid w:val="007B1AE7"/>
    <w:rsid w:val="007B4796"/>
    <w:rsid w:val="007B4CC0"/>
    <w:rsid w:val="007B576A"/>
    <w:rsid w:val="007B6464"/>
    <w:rsid w:val="007B656D"/>
    <w:rsid w:val="007B6EED"/>
    <w:rsid w:val="007C01D8"/>
    <w:rsid w:val="007C0282"/>
    <w:rsid w:val="007C05FC"/>
    <w:rsid w:val="007C0B4E"/>
    <w:rsid w:val="007C1A48"/>
    <w:rsid w:val="007C2638"/>
    <w:rsid w:val="007C5B91"/>
    <w:rsid w:val="007D1658"/>
    <w:rsid w:val="007D363A"/>
    <w:rsid w:val="007D389E"/>
    <w:rsid w:val="007D4984"/>
    <w:rsid w:val="007D4B66"/>
    <w:rsid w:val="007D59A6"/>
    <w:rsid w:val="007D715A"/>
    <w:rsid w:val="007D71FE"/>
    <w:rsid w:val="007D7B2C"/>
    <w:rsid w:val="007D7F3A"/>
    <w:rsid w:val="007E00D3"/>
    <w:rsid w:val="007E1F79"/>
    <w:rsid w:val="007E381F"/>
    <w:rsid w:val="007E48EE"/>
    <w:rsid w:val="007E568E"/>
    <w:rsid w:val="007E6455"/>
    <w:rsid w:val="007E6992"/>
    <w:rsid w:val="007E6B1A"/>
    <w:rsid w:val="007E6F62"/>
    <w:rsid w:val="007E735B"/>
    <w:rsid w:val="007E77DE"/>
    <w:rsid w:val="007E7CEF"/>
    <w:rsid w:val="007E7F16"/>
    <w:rsid w:val="007F013E"/>
    <w:rsid w:val="007F079B"/>
    <w:rsid w:val="007F1DF4"/>
    <w:rsid w:val="007F2D02"/>
    <w:rsid w:val="007F2FB3"/>
    <w:rsid w:val="007F4549"/>
    <w:rsid w:val="007F474E"/>
    <w:rsid w:val="007F57C6"/>
    <w:rsid w:val="007F5BD1"/>
    <w:rsid w:val="007F6708"/>
    <w:rsid w:val="007F67AE"/>
    <w:rsid w:val="007F749D"/>
    <w:rsid w:val="007F7815"/>
    <w:rsid w:val="0080138B"/>
    <w:rsid w:val="0080207B"/>
    <w:rsid w:val="00802265"/>
    <w:rsid w:val="00802523"/>
    <w:rsid w:val="00803462"/>
    <w:rsid w:val="008035B9"/>
    <w:rsid w:val="00803E02"/>
    <w:rsid w:val="008043C1"/>
    <w:rsid w:val="008045BB"/>
    <w:rsid w:val="00804E1C"/>
    <w:rsid w:val="00805843"/>
    <w:rsid w:val="0080599F"/>
    <w:rsid w:val="00805F6E"/>
    <w:rsid w:val="00807290"/>
    <w:rsid w:val="00810B65"/>
    <w:rsid w:val="00810ECD"/>
    <w:rsid w:val="008112C1"/>
    <w:rsid w:val="0081166F"/>
    <w:rsid w:val="00811E36"/>
    <w:rsid w:val="008129B9"/>
    <w:rsid w:val="00812A2F"/>
    <w:rsid w:val="00812A90"/>
    <w:rsid w:val="008158D3"/>
    <w:rsid w:val="00821D5F"/>
    <w:rsid w:val="00822D7B"/>
    <w:rsid w:val="00824B45"/>
    <w:rsid w:val="00825173"/>
    <w:rsid w:val="00826BA9"/>
    <w:rsid w:val="00826E6E"/>
    <w:rsid w:val="0082724F"/>
    <w:rsid w:val="008274BA"/>
    <w:rsid w:val="008314DD"/>
    <w:rsid w:val="00832270"/>
    <w:rsid w:val="00832FC6"/>
    <w:rsid w:val="008334C2"/>
    <w:rsid w:val="00834A15"/>
    <w:rsid w:val="00835746"/>
    <w:rsid w:val="0084009C"/>
    <w:rsid w:val="0084226A"/>
    <w:rsid w:val="00842289"/>
    <w:rsid w:val="00843AF3"/>
    <w:rsid w:val="00843AFD"/>
    <w:rsid w:val="008454F0"/>
    <w:rsid w:val="008463BB"/>
    <w:rsid w:val="00846DC0"/>
    <w:rsid w:val="00847CA7"/>
    <w:rsid w:val="0085055A"/>
    <w:rsid w:val="008527CB"/>
    <w:rsid w:val="0085305A"/>
    <w:rsid w:val="0085322B"/>
    <w:rsid w:val="008539BF"/>
    <w:rsid w:val="00853EB9"/>
    <w:rsid w:val="00855366"/>
    <w:rsid w:val="008560F3"/>
    <w:rsid w:val="008561B5"/>
    <w:rsid w:val="00857133"/>
    <w:rsid w:val="0086014A"/>
    <w:rsid w:val="00861387"/>
    <w:rsid w:val="00862339"/>
    <w:rsid w:val="00862C18"/>
    <w:rsid w:val="00863265"/>
    <w:rsid w:val="0086362C"/>
    <w:rsid w:val="00864C31"/>
    <w:rsid w:val="00864CEA"/>
    <w:rsid w:val="00865088"/>
    <w:rsid w:val="008705F3"/>
    <w:rsid w:val="00870894"/>
    <w:rsid w:val="0087265C"/>
    <w:rsid w:val="008744C5"/>
    <w:rsid w:val="00875229"/>
    <w:rsid w:val="00875274"/>
    <w:rsid w:val="00876342"/>
    <w:rsid w:val="008778C3"/>
    <w:rsid w:val="00877D77"/>
    <w:rsid w:val="008815E1"/>
    <w:rsid w:val="00882AA9"/>
    <w:rsid w:val="0088307E"/>
    <w:rsid w:val="008863EB"/>
    <w:rsid w:val="00886DE3"/>
    <w:rsid w:val="008874CA"/>
    <w:rsid w:val="008900FD"/>
    <w:rsid w:val="0089043E"/>
    <w:rsid w:val="0089121A"/>
    <w:rsid w:val="008922D3"/>
    <w:rsid w:val="00892698"/>
    <w:rsid w:val="008940F7"/>
    <w:rsid w:val="00894461"/>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5C65"/>
    <w:rsid w:val="008B6764"/>
    <w:rsid w:val="008B7895"/>
    <w:rsid w:val="008C051B"/>
    <w:rsid w:val="008C119E"/>
    <w:rsid w:val="008C11EE"/>
    <w:rsid w:val="008C180E"/>
    <w:rsid w:val="008C2492"/>
    <w:rsid w:val="008C2578"/>
    <w:rsid w:val="008C2AD3"/>
    <w:rsid w:val="008C3470"/>
    <w:rsid w:val="008C3B2B"/>
    <w:rsid w:val="008C3E05"/>
    <w:rsid w:val="008C5560"/>
    <w:rsid w:val="008C61CA"/>
    <w:rsid w:val="008C7B93"/>
    <w:rsid w:val="008D0036"/>
    <w:rsid w:val="008D0294"/>
    <w:rsid w:val="008D123A"/>
    <w:rsid w:val="008D3DAD"/>
    <w:rsid w:val="008D433F"/>
    <w:rsid w:val="008D46B6"/>
    <w:rsid w:val="008D4AED"/>
    <w:rsid w:val="008D5401"/>
    <w:rsid w:val="008D68FB"/>
    <w:rsid w:val="008D7225"/>
    <w:rsid w:val="008E04C9"/>
    <w:rsid w:val="008E10A8"/>
    <w:rsid w:val="008E1654"/>
    <w:rsid w:val="008E215B"/>
    <w:rsid w:val="008E2958"/>
    <w:rsid w:val="008E3209"/>
    <w:rsid w:val="008E4D86"/>
    <w:rsid w:val="008E567E"/>
    <w:rsid w:val="008F022E"/>
    <w:rsid w:val="008F09BF"/>
    <w:rsid w:val="008F4F41"/>
    <w:rsid w:val="008F61B1"/>
    <w:rsid w:val="008F74E2"/>
    <w:rsid w:val="00903AB8"/>
    <w:rsid w:val="00904953"/>
    <w:rsid w:val="00906BA9"/>
    <w:rsid w:val="00907078"/>
    <w:rsid w:val="00907818"/>
    <w:rsid w:val="00910BB8"/>
    <w:rsid w:val="00910BD5"/>
    <w:rsid w:val="0091149E"/>
    <w:rsid w:val="00912D67"/>
    <w:rsid w:val="0091403C"/>
    <w:rsid w:val="00914E04"/>
    <w:rsid w:val="009154CF"/>
    <w:rsid w:val="00915E73"/>
    <w:rsid w:val="0091651F"/>
    <w:rsid w:val="0091685B"/>
    <w:rsid w:val="00916B94"/>
    <w:rsid w:val="00916C21"/>
    <w:rsid w:val="00917A23"/>
    <w:rsid w:val="009206D4"/>
    <w:rsid w:val="00920C72"/>
    <w:rsid w:val="00923467"/>
    <w:rsid w:val="0092390C"/>
    <w:rsid w:val="00924419"/>
    <w:rsid w:val="00924F90"/>
    <w:rsid w:val="00925A1B"/>
    <w:rsid w:val="00925B33"/>
    <w:rsid w:val="00925EDA"/>
    <w:rsid w:val="0092692B"/>
    <w:rsid w:val="00926ACC"/>
    <w:rsid w:val="00926B8E"/>
    <w:rsid w:val="00926DD0"/>
    <w:rsid w:val="00927481"/>
    <w:rsid w:val="00927BA1"/>
    <w:rsid w:val="00927CC5"/>
    <w:rsid w:val="009304F4"/>
    <w:rsid w:val="009305C5"/>
    <w:rsid w:val="00930FA7"/>
    <w:rsid w:val="0093122C"/>
    <w:rsid w:val="00932553"/>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5009F"/>
    <w:rsid w:val="00950E19"/>
    <w:rsid w:val="00951E69"/>
    <w:rsid w:val="00951FF3"/>
    <w:rsid w:val="009534A2"/>
    <w:rsid w:val="0095373D"/>
    <w:rsid w:val="00954932"/>
    <w:rsid w:val="00955D47"/>
    <w:rsid w:val="00956979"/>
    <w:rsid w:val="009627CE"/>
    <w:rsid w:val="009630DC"/>
    <w:rsid w:val="00964016"/>
    <w:rsid w:val="009667B7"/>
    <w:rsid w:val="00966811"/>
    <w:rsid w:val="00966B9D"/>
    <w:rsid w:val="00966F25"/>
    <w:rsid w:val="00967F65"/>
    <w:rsid w:val="00971AA6"/>
    <w:rsid w:val="00973FCA"/>
    <w:rsid w:val="009746E2"/>
    <w:rsid w:val="00975F29"/>
    <w:rsid w:val="009760A8"/>
    <w:rsid w:val="009760C9"/>
    <w:rsid w:val="00976EC0"/>
    <w:rsid w:val="00977334"/>
    <w:rsid w:val="0097736B"/>
    <w:rsid w:val="00980862"/>
    <w:rsid w:val="009820BB"/>
    <w:rsid w:val="009823AA"/>
    <w:rsid w:val="009824E3"/>
    <w:rsid w:val="00982519"/>
    <w:rsid w:val="00982D45"/>
    <w:rsid w:val="00982F1B"/>
    <w:rsid w:val="00985BEF"/>
    <w:rsid w:val="0098645D"/>
    <w:rsid w:val="00986712"/>
    <w:rsid w:val="00987A7F"/>
    <w:rsid w:val="0099035D"/>
    <w:rsid w:val="009904C8"/>
    <w:rsid w:val="009904D7"/>
    <w:rsid w:val="00992C4C"/>
    <w:rsid w:val="00992D4E"/>
    <w:rsid w:val="0099324B"/>
    <w:rsid w:val="00993B6E"/>
    <w:rsid w:val="00996D67"/>
    <w:rsid w:val="00997DEE"/>
    <w:rsid w:val="009A014B"/>
    <w:rsid w:val="009A072D"/>
    <w:rsid w:val="009A0990"/>
    <w:rsid w:val="009A0D24"/>
    <w:rsid w:val="009A1B31"/>
    <w:rsid w:val="009A2CF0"/>
    <w:rsid w:val="009A4524"/>
    <w:rsid w:val="009A51AE"/>
    <w:rsid w:val="009A6162"/>
    <w:rsid w:val="009A7AC5"/>
    <w:rsid w:val="009A7B87"/>
    <w:rsid w:val="009B0047"/>
    <w:rsid w:val="009B0082"/>
    <w:rsid w:val="009B1ACF"/>
    <w:rsid w:val="009B1EB3"/>
    <w:rsid w:val="009B3C90"/>
    <w:rsid w:val="009B4329"/>
    <w:rsid w:val="009B449D"/>
    <w:rsid w:val="009B4B4D"/>
    <w:rsid w:val="009B4D2B"/>
    <w:rsid w:val="009B58E1"/>
    <w:rsid w:val="009B6938"/>
    <w:rsid w:val="009C047C"/>
    <w:rsid w:val="009C14A7"/>
    <w:rsid w:val="009C167A"/>
    <w:rsid w:val="009C370B"/>
    <w:rsid w:val="009C3F2F"/>
    <w:rsid w:val="009C4CFB"/>
    <w:rsid w:val="009C70EE"/>
    <w:rsid w:val="009C7586"/>
    <w:rsid w:val="009C7D9F"/>
    <w:rsid w:val="009D0014"/>
    <w:rsid w:val="009D11E3"/>
    <w:rsid w:val="009D20BA"/>
    <w:rsid w:val="009D2A43"/>
    <w:rsid w:val="009D33F3"/>
    <w:rsid w:val="009D3692"/>
    <w:rsid w:val="009D4D40"/>
    <w:rsid w:val="009D51CA"/>
    <w:rsid w:val="009D5E2B"/>
    <w:rsid w:val="009D60F5"/>
    <w:rsid w:val="009D646B"/>
    <w:rsid w:val="009D794C"/>
    <w:rsid w:val="009E04E9"/>
    <w:rsid w:val="009E06DB"/>
    <w:rsid w:val="009E0C1C"/>
    <w:rsid w:val="009E283B"/>
    <w:rsid w:val="009E316D"/>
    <w:rsid w:val="009E3860"/>
    <w:rsid w:val="009E3CD9"/>
    <w:rsid w:val="009E45B8"/>
    <w:rsid w:val="009E59E2"/>
    <w:rsid w:val="009E6819"/>
    <w:rsid w:val="009E7919"/>
    <w:rsid w:val="009F0323"/>
    <w:rsid w:val="009F09B7"/>
    <w:rsid w:val="009F1030"/>
    <w:rsid w:val="009F1C65"/>
    <w:rsid w:val="009F1E2B"/>
    <w:rsid w:val="009F2B71"/>
    <w:rsid w:val="009F3218"/>
    <w:rsid w:val="009F480B"/>
    <w:rsid w:val="009F508E"/>
    <w:rsid w:val="009F5138"/>
    <w:rsid w:val="009F5482"/>
    <w:rsid w:val="009F55DE"/>
    <w:rsid w:val="009F5A19"/>
    <w:rsid w:val="009F5D4A"/>
    <w:rsid w:val="009F604C"/>
    <w:rsid w:val="009F628E"/>
    <w:rsid w:val="009F7B46"/>
    <w:rsid w:val="009F7D28"/>
    <w:rsid w:val="009F7D5E"/>
    <w:rsid w:val="009F7DC9"/>
    <w:rsid w:val="009F7F9A"/>
    <w:rsid w:val="009F7FCB"/>
    <w:rsid w:val="00A0109E"/>
    <w:rsid w:val="00A0120E"/>
    <w:rsid w:val="00A035A5"/>
    <w:rsid w:val="00A04B6E"/>
    <w:rsid w:val="00A04E7B"/>
    <w:rsid w:val="00A05313"/>
    <w:rsid w:val="00A05845"/>
    <w:rsid w:val="00A05932"/>
    <w:rsid w:val="00A12251"/>
    <w:rsid w:val="00A12913"/>
    <w:rsid w:val="00A13E60"/>
    <w:rsid w:val="00A146D1"/>
    <w:rsid w:val="00A14BA0"/>
    <w:rsid w:val="00A14D4B"/>
    <w:rsid w:val="00A15AC7"/>
    <w:rsid w:val="00A16576"/>
    <w:rsid w:val="00A2004F"/>
    <w:rsid w:val="00A20DC5"/>
    <w:rsid w:val="00A212FA"/>
    <w:rsid w:val="00A229B7"/>
    <w:rsid w:val="00A22FD4"/>
    <w:rsid w:val="00A230B1"/>
    <w:rsid w:val="00A246C4"/>
    <w:rsid w:val="00A25594"/>
    <w:rsid w:val="00A255A0"/>
    <w:rsid w:val="00A255E2"/>
    <w:rsid w:val="00A2711B"/>
    <w:rsid w:val="00A2791D"/>
    <w:rsid w:val="00A30B20"/>
    <w:rsid w:val="00A30CD6"/>
    <w:rsid w:val="00A31174"/>
    <w:rsid w:val="00A318C7"/>
    <w:rsid w:val="00A32896"/>
    <w:rsid w:val="00A3437C"/>
    <w:rsid w:val="00A355EF"/>
    <w:rsid w:val="00A357E8"/>
    <w:rsid w:val="00A35F51"/>
    <w:rsid w:val="00A40240"/>
    <w:rsid w:val="00A406CA"/>
    <w:rsid w:val="00A4324A"/>
    <w:rsid w:val="00A439FB"/>
    <w:rsid w:val="00A44085"/>
    <w:rsid w:val="00A448BA"/>
    <w:rsid w:val="00A46AEA"/>
    <w:rsid w:val="00A473DA"/>
    <w:rsid w:val="00A47491"/>
    <w:rsid w:val="00A47BCC"/>
    <w:rsid w:val="00A5049E"/>
    <w:rsid w:val="00A505BD"/>
    <w:rsid w:val="00A50607"/>
    <w:rsid w:val="00A506FB"/>
    <w:rsid w:val="00A50ED4"/>
    <w:rsid w:val="00A53166"/>
    <w:rsid w:val="00A546B0"/>
    <w:rsid w:val="00A54F76"/>
    <w:rsid w:val="00A5557D"/>
    <w:rsid w:val="00A559F2"/>
    <w:rsid w:val="00A572EB"/>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5AA9"/>
    <w:rsid w:val="00A764BA"/>
    <w:rsid w:val="00A776EB"/>
    <w:rsid w:val="00A77F5D"/>
    <w:rsid w:val="00A80296"/>
    <w:rsid w:val="00A815E0"/>
    <w:rsid w:val="00A81C44"/>
    <w:rsid w:val="00A82234"/>
    <w:rsid w:val="00A8299A"/>
    <w:rsid w:val="00A83393"/>
    <w:rsid w:val="00A83F48"/>
    <w:rsid w:val="00A84734"/>
    <w:rsid w:val="00A84DBA"/>
    <w:rsid w:val="00A86209"/>
    <w:rsid w:val="00A8668D"/>
    <w:rsid w:val="00A8754E"/>
    <w:rsid w:val="00A9087E"/>
    <w:rsid w:val="00A90B11"/>
    <w:rsid w:val="00A90C8A"/>
    <w:rsid w:val="00A90DDC"/>
    <w:rsid w:val="00A91141"/>
    <w:rsid w:val="00A92962"/>
    <w:rsid w:val="00A9308F"/>
    <w:rsid w:val="00A93901"/>
    <w:rsid w:val="00A95129"/>
    <w:rsid w:val="00A95283"/>
    <w:rsid w:val="00A952FF"/>
    <w:rsid w:val="00A95AC8"/>
    <w:rsid w:val="00A9662D"/>
    <w:rsid w:val="00A9712D"/>
    <w:rsid w:val="00AA0375"/>
    <w:rsid w:val="00AA1213"/>
    <w:rsid w:val="00AA1B96"/>
    <w:rsid w:val="00AA2994"/>
    <w:rsid w:val="00AA2DD3"/>
    <w:rsid w:val="00AA4C10"/>
    <w:rsid w:val="00AA59BE"/>
    <w:rsid w:val="00AA5F7E"/>
    <w:rsid w:val="00AB0259"/>
    <w:rsid w:val="00AB0FEA"/>
    <w:rsid w:val="00AB11EB"/>
    <w:rsid w:val="00AB1646"/>
    <w:rsid w:val="00AB177E"/>
    <w:rsid w:val="00AB1D77"/>
    <w:rsid w:val="00AB219F"/>
    <w:rsid w:val="00AB2245"/>
    <w:rsid w:val="00AB3499"/>
    <w:rsid w:val="00AB415C"/>
    <w:rsid w:val="00AB46C4"/>
    <w:rsid w:val="00AB4977"/>
    <w:rsid w:val="00AB7D85"/>
    <w:rsid w:val="00AC1D76"/>
    <w:rsid w:val="00AC3A64"/>
    <w:rsid w:val="00AC498F"/>
    <w:rsid w:val="00AC6930"/>
    <w:rsid w:val="00AD0896"/>
    <w:rsid w:val="00AD2074"/>
    <w:rsid w:val="00AD24B5"/>
    <w:rsid w:val="00AD31F2"/>
    <w:rsid w:val="00AD39D2"/>
    <w:rsid w:val="00AD6169"/>
    <w:rsid w:val="00AD6183"/>
    <w:rsid w:val="00AD742E"/>
    <w:rsid w:val="00AE0706"/>
    <w:rsid w:val="00AE1F47"/>
    <w:rsid w:val="00AE2DD9"/>
    <w:rsid w:val="00AE34DA"/>
    <w:rsid w:val="00AE3FF8"/>
    <w:rsid w:val="00AE4117"/>
    <w:rsid w:val="00AE6176"/>
    <w:rsid w:val="00AE62D8"/>
    <w:rsid w:val="00AE78D4"/>
    <w:rsid w:val="00AE7FA5"/>
    <w:rsid w:val="00AF03B8"/>
    <w:rsid w:val="00AF05EF"/>
    <w:rsid w:val="00AF0858"/>
    <w:rsid w:val="00AF1D9D"/>
    <w:rsid w:val="00AF328D"/>
    <w:rsid w:val="00AF367E"/>
    <w:rsid w:val="00AF405F"/>
    <w:rsid w:val="00AF5606"/>
    <w:rsid w:val="00AF587F"/>
    <w:rsid w:val="00AF74BF"/>
    <w:rsid w:val="00AF758E"/>
    <w:rsid w:val="00B019CB"/>
    <w:rsid w:val="00B01F98"/>
    <w:rsid w:val="00B02C2A"/>
    <w:rsid w:val="00B04020"/>
    <w:rsid w:val="00B060EE"/>
    <w:rsid w:val="00B102D1"/>
    <w:rsid w:val="00B10560"/>
    <w:rsid w:val="00B10A26"/>
    <w:rsid w:val="00B10D58"/>
    <w:rsid w:val="00B117A9"/>
    <w:rsid w:val="00B1311B"/>
    <w:rsid w:val="00B132FD"/>
    <w:rsid w:val="00B137D1"/>
    <w:rsid w:val="00B1460B"/>
    <w:rsid w:val="00B1487F"/>
    <w:rsid w:val="00B149A3"/>
    <w:rsid w:val="00B14B16"/>
    <w:rsid w:val="00B1569F"/>
    <w:rsid w:val="00B168D7"/>
    <w:rsid w:val="00B16B54"/>
    <w:rsid w:val="00B17C0C"/>
    <w:rsid w:val="00B20284"/>
    <w:rsid w:val="00B20351"/>
    <w:rsid w:val="00B20C80"/>
    <w:rsid w:val="00B2101F"/>
    <w:rsid w:val="00B2190D"/>
    <w:rsid w:val="00B224B3"/>
    <w:rsid w:val="00B23AF1"/>
    <w:rsid w:val="00B240CA"/>
    <w:rsid w:val="00B241DA"/>
    <w:rsid w:val="00B24CFF"/>
    <w:rsid w:val="00B26ED5"/>
    <w:rsid w:val="00B27335"/>
    <w:rsid w:val="00B2779E"/>
    <w:rsid w:val="00B307BB"/>
    <w:rsid w:val="00B31ABF"/>
    <w:rsid w:val="00B321C1"/>
    <w:rsid w:val="00B32D7D"/>
    <w:rsid w:val="00B34AEF"/>
    <w:rsid w:val="00B351C1"/>
    <w:rsid w:val="00B359CF"/>
    <w:rsid w:val="00B35FC7"/>
    <w:rsid w:val="00B368D9"/>
    <w:rsid w:val="00B36EF4"/>
    <w:rsid w:val="00B378B4"/>
    <w:rsid w:val="00B40D3F"/>
    <w:rsid w:val="00B414E8"/>
    <w:rsid w:val="00B42860"/>
    <w:rsid w:val="00B42B6E"/>
    <w:rsid w:val="00B4509C"/>
    <w:rsid w:val="00B45117"/>
    <w:rsid w:val="00B45B39"/>
    <w:rsid w:val="00B4660B"/>
    <w:rsid w:val="00B46B9A"/>
    <w:rsid w:val="00B501CF"/>
    <w:rsid w:val="00B50288"/>
    <w:rsid w:val="00B50A70"/>
    <w:rsid w:val="00B51861"/>
    <w:rsid w:val="00B54BD6"/>
    <w:rsid w:val="00B54D23"/>
    <w:rsid w:val="00B54F94"/>
    <w:rsid w:val="00B55DEE"/>
    <w:rsid w:val="00B56106"/>
    <w:rsid w:val="00B565AE"/>
    <w:rsid w:val="00B57017"/>
    <w:rsid w:val="00B5714E"/>
    <w:rsid w:val="00B57155"/>
    <w:rsid w:val="00B57775"/>
    <w:rsid w:val="00B602AA"/>
    <w:rsid w:val="00B608EC"/>
    <w:rsid w:val="00B613D8"/>
    <w:rsid w:val="00B615A2"/>
    <w:rsid w:val="00B617C2"/>
    <w:rsid w:val="00B61DC3"/>
    <w:rsid w:val="00B62A3A"/>
    <w:rsid w:val="00B62EA7"/>
    <w:rsid w:val="00B6555F"/>
    <w:rsid w:val="00B655A2"/>
    <w:rsid w:val="00B6591E"/>
    <w:rsid w:val="00B65B88"/>
    <w:rsid w:val="00B65DC6"/>
    <w:rsid w:val="00B65FAD"/>
    <w:rsid w:val="00B6612F"/>
    <w:rsid w:val="00B673CC"/>
    <w:rsid w:val="00B7103B"/>
    <w:rsid w:val="00B7178E"/>
    <w:rsid w:val="00B72CFD"/>
    <w:rsid w:val="00B737FE"/>
    <w:rsid w:val="00B73941"/>
    <w:rsid w:val="00B73AB6"/>
    <w:rsid w:val="00B767AA"/>
    <w:rsid w:val="00B802F8"/>
    <w:rsid w:val="00B80A92"/>
    <w:rsid w:val="00B82734"/>
    <w:rsid w:val="00B82FF9"/>
    <w:rsid w:val="00B83CD5"/>
    <w:rsid w:val="00B83D23"/>
    <w:rsid w:val="00B8451B"/>
    <w:rsid w:val="00B84964"/>
    <w:rsid w:val="00B85676"/>
    <w:rsid w:val="00B85896"/>
    <w:rsid w:val="00B8635D"/>
    <w:rsid w:val="00B87961"/>
    <w:rsid w:val="00B900CF"/>
    <w:rsid w:val="00B90A0B"/>
    <w:rsid w:val="00B90D14"/>
    <w:rsid w:val="00B94249"/>
    <w:rsid w:val="00B94CE2"/>
    <w:rsid w:val="00BA0B99"/>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8F0"/>
    <w:rsid w:val="00BD39BE"/>
    <w:rsid w:val="00BD3F7A"/>
    <w:rsid w:val="00BD47D8"/>
    <w:rsid w:val="00BD48E4"/>
    <w:rsid w:val="00BD5A29"/>
    <w:rsid w:val="00BD6C2C"/>
    <w:rsid w:val="00BD7A0B"/>
    <w:rsid w:val="00BD7B7E"/>
    <w:rsid w:val="00BE2107"/>
    <w:rsid w:val="00BE279E"/>
    <w:rsid w:val="00BE27CA"/>
    <w:rsid w:val="00BE3005"/>
    <w:rsid w:val="00BE30FA"/>
    <w:rsid w:val="00BE3786"/>
    <w:rsid w:val="00BE3CAF"/>
    <w:rsid w:val="00BE4CFA"/>
    <w:rsid w:val="00BE551F"/>
    <w:rsid w:val="00BE5AD5"/>
    <w:rsid w:val="00BE65C8"/>
    <w:rsid w:val="00BE67A7"/>
    <w:rsid w:val="00BE6E4E"/>
    <w:rsid w:val="00BE7DED"/>
    <w:rsid w:val="00BF0BFC"/>
    <w:rsid w:val="00BF0D05"/>
    <w:rsid w:val="00BF20A4"/>
    <w:rsid w:val="00BF214C"/>
    <w:rsid w:val="00BF3714"/>
    <w:rsid w:val="00BF382B"/>
    <w:rsid w:val="00BF3BA3"/>
    <w:rsid w:val="00BF3BD7"/>
    <w:rsid w:val="00BF450A"/>
    <w:rsid w:val="00BF45AD"/>
    <w:rsid w:val="00BF5118"/>
    <w:rsid w:val="00BF5228"/>
    <w:rsid w:val="00BF59DF"/>
    <w:rsid w:val="00BF68E0"/>
    <w:rsid w:val="00BF6A6B"/>
    <w:rsid w:val="00BF6BD6"/>
    <w:rsid w:val="00C004CC"/>
    <w:rsid w:val="00C00A9E"/>
    <w:rsid w:val="00C03D6D"/>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596"/>
    <w:rsid w:val="00C166EB"/>
    <w:rsid w:val="00C17209"/>
    <w:rsid w:val="00C17E72"/>
    <w:rsid w:val="00C2211B"/>
    <w:rsid w:val="00C228F2"/>
    <w:rsid w:val="00C2564C"/>
    <w:rsid w:val="00C25891"/>
    <w:rsid w:val="00C2590B"/>
    <w:rsid w:val="00C25AE9"/>
    <w:rsid w:val="00C27561"/>
    <w:rsid w:val="00C31952"/>
    <w:rsid w:val="00C31FE6"/>
    <w:rsid w:val="00C32673"/>
    <w:rsid w:val="00C3268E"/>
    <w:rsid w:val="00C32D87"/>
    <w:rsid w:val="00C330AE"/>
    <w:rsid w:val="00C33865"/>
    <w:rsid w:val="00C347D8"/>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0A2B"/>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A6F"/>
    <w:rsid w:val="00C70C37"/>
    <w:rsid w:val="00C72273"/>
    <w:rsid w:val="00C729AB"/>
    <w:rsid w:val="00C74F21"/>
    <w:rsid w:val="00C7593F"/>
    <w:rsid w:val="00C7685C"/>
    <w:rsid w:val="00C77309"/>
    <w:rsid w:val="00C7753F"/>
    <w:rsid w:val="00C776E3"/>
    <w:rsid w:val="00C80BDE"/>
    <w:rsid w:val="00C80C05"/>
    <w:rsid w:val="00C815CB"/>
    <w:rsid w:val="00C826F3"/>
    <w:rsid w:val="00C82911"/>
    <w:rsid w:val="00C836BF"/>
    <w:rsid w:val="00C83C29"/>
    <w:rsid w:val="00C83C63"/>
    <w:rsid w:val="00C84490"/>
    <w:rsid w:val="00C8466C"/>
    <w:rsid w:val="00C84E84"/>
    <w:rsid w:val="00C86224"/>
    <w:rsid w:val="00C86E8A"/>
    <w:rsid w:val="00C878B0"/>
    <w:rsid w:val="00C90253"/>
    <w:rsid w:val="00C93333"/>
    <w:rsid w:val="00C94785"/>
    <w:rsid w:val="00C94DB7"/>
    <w:rsid w:val="00C97389"/>
    <w:rsid w:val="00C97EB3"/>
    <w:rsid w:val="00CA1CFF"/>
    <w:rsid w:val="00CA22D8"/>
    <w:rsid w:val="00CA4ADF"/>
    <w:rsid w:val="00CA5C20"/>
    <w:rsid w:val="00CA7953"/>
    <w:rsid w:val="00CB0A28"/>
    <w:rsid w:val="00CB19F5"/>
    <w:rsid w:val="00CB2888"/>
    <w:rsid w:val="00CB3A14"/>
    <w:rsid w:val="00CB4EC9"/>
    <w:rsid w:val="00CB517D"/>
    <w:rsid w:val="00CB58C7"/>
    <w:rsid w:val="00CB7578"/>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952"/>
    <w:rsid w:val="00CD2CCD"/>
    <w:rsid w:val="00CD42AF"/>
    <w:rsid w:val="00CD5027"/>
    <w:rsid w:val="00CD5F15"/>
    <w:rsid w:val="00CE01EF"/>
    <w:rsid w:val="00CE0373"/>
    <w:rsid w:val="00CE056C"/>
    <w:rsid w:val="00CE1A20"/>
    <w:rsid w:val="00CE252A"/>
    <w:rsid w:val="00CE49AD"/>
    <w:rsid w:val="00CE5163"/>
    <w:rsid w:val="00CE538B"/>
    <w:rsid w:val="00CE5824"/>
    <w:rsid w:val="00CE63D4"/>
    <w:rsid w:val="00CE6D9D"/>
    <w:rsid w:val="00CE6DAD"/>
    <w:rsid w:val="00CE794A"/>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03E8"/>
    <w:rsid w:val="00D12BAF"/>
    <w:rsid w:val="00D12DFC"/>
    <w:rsid w:val="00D1303E"/>
    <w:rsid w:val="00D14A4E"/>
    <w:rsid w:val="00D15A6D"/>
    <w:rsid w:val="00D15F68"/>
    <w:rsid w:val="00D164B1"/>
    <w:rsid w:val="00D16D48"/>
    <w:rsid w:val="00D1736A"/>
    <w:rsid w:val="00D175CD"/>
    <w:rsid w:val="00D20E87"/>
    <w:rsid w:val="00D22267"/>
    <w:rsid w:val="00D22898"/>
    <w:rsid w:val="00D22A04"/>
    <w:rsid w:val="00D230B6"/>
    <w:rsid w:val="00D23370"/>
    <w:rsid w:val="00D23CB8"/>
    <w:rsid w:val="00D2428E"/>
    <w:rsid w:val="00D255E2"/>
    <w:rsid w:val="00D25DF8"/>
    <w:rsid w:val="00D26AD5"/>
    <w:rsid w:val="00D26B94"/>
    <w:rsid w:val="00D27332"/>
    <w:rsid w:val="00D30C1B"/>
    <w:rsid w:val="00D3117F"/>
    <w:rsid w:val="00D342A7"/>
    <w:rsid w:val="00D34386"/>
    <w:rsid w:val="00D34CAE"/>
    <w:rsid w:val="00D353D8"/>
    <w:rsid w:val="00D35A39"/>
    <w:rsid w:val="00D3694B"/>
    <w:rsid w:val="00D36DA9"/>
    <w:rsid w:val="00D37595"/>
    <w:rsid w:val="00D40F50"/>
    <w:rsid w:val="00D42E57"/>
    <w:rsid w:val="00D4387F"/>
    <w:rsid w:val="00D44386"/>
    <w:rsid w:val="00D4478D"/>
    <w:rsid w:val="00D4499F"/>
    <w:rsid w:val="00D44C83"/>
    <w:rsid w:val="00D450B6"/>
    <w:rsid w:val="00D4528C"/>
    <w:rsid w:val="00D46125"/>
    <w:rsid w:val="00D51281"/>
    <w:rsid w:val="00D51434"/>
    <w:rsid w:val="00D537D5"/>
    <w:rsid w:val="00D53C64"/>
    <w:rsid w:val="00D54F36"/>
    <w:rsid w:val="00D54FEB"/>
    <w:rsid w:val="00D55D7C"/>
    <w:rsid w:val="00D562B3"/>
    <w:rsid w:val="00D57F95"/>
    <w:rsid w:val="00D604DF"/>
    <w:rsid w:val="00D60AB8"/>
    <w:rsid w:val="00D61C1D"/>
    <w:rsid w:val="00D62A67"/>
    <w:rsid w:val="00D63209"/>
    <w:rsid w:val="00D6389C"/>
    <w:rsid w:val="00D63B19"/>
    <w:rsid w:val="00D64298"/>
    <w:rsid w:val="00D6463C"/>
    <w:rsid w:val="00D64CB3"/>
    <w:rsid w:val="00D65127"/>
    <w:rsid w:val="00D676ED"/>
    <w:rsid w:val="00D71FE9"/>
    <w:rsid w:val="00D725C0"/>
    <w:rsid w:val="00D73035"/>
    <w:rsid w:val="00D75C27"/>
    <w:rsid w:val="00D77D54"/>
    <w:rsid w:val="00D83EC2"/>
    <w:rsid w:val="00D83F8C"/>
    <w:rsid w:val="00D8494A"/>
    <w:rsid w:val="00D84E34"/>
    <w:rsid w:val="00D86C0E"/>
    <w:rsid w:val="00D8714D"/>
    <w:rsid w:val="00D87689"/>
    <w:rsid w:val="00D913BC"/>
    <w:rsid w:val="00D92B92"/>
    <w:rsid w:val="00D9367D"/>
    <w:rsid w:val="00D941B9"/>
    <w:rsid w:val="00D94719"/>
    <w:rsid w:val="00D94F47"/>
    <w:rsid w:val="00D967B2"/>
    <w:rsid w:val="00D96D08"/>
    <w:rsid w:val="00DA100A"/>
    <w:rsid w:val="00DA14AE"/>
    <w:rsid w:val="00DA182E"/>
    <w:rsid w:val="00DA21F6"/>
    <w:rsid w:val="00DA310C"/>
    <w:rsid w:val="00DA3BA1"/>
    <w:rsid w:val="00DA43F0"/>
    <w:rsid w:val="00DA6562"/>
    <w:rsid w:val="00DA6C35"/>
    <w:rsid w:val="00DA6C40"/>
    <w:rsid w:val="00DB1F2B"/>
    <w:rsid w:val="00DB3A65"/>
    <w:rsid w:val="00DB3FAC"/>
    <w:rsid w:val="00DB426A"/>
    <w:rsid w:val="00DB4913"/>
    <w:rsid w:val="00DB5819"/>
    <w:rsid w:val="00DB5C42"/>
    <w:rsid w:val="00DB5CDD"/>
    <w:rsid w:val="00DB663D"/>
    <w:rsid w:val="00DB695B"/>
    <w:rsid w:val="00DB7965"/>
    <w:rsid w:val="00DB7F40"/>
    <w:rsid w:val="00DC1820"/>
    <w:rsid w:val="00DC19AF"/>
    <w:rsid w:val="00DC1ADC"/>
    <w:rsid w:val="00DC1BCD"/>
    <w:rsid w:val="00DC39EE"/>
    <w:rsid w:val="00DC4884"/>
    <w:rsid w:val="00DC4AD7"/>
    <w:rsid w:val="00DC4BBD"/>
    <w:rsid w:val="00DC55D6"/>
    <w:rsid w:val="00DC7033"/>
    <w:rsid w:val="00DD0339"/>
    <w:rsid w:val="00DD0810"/>
    <w:rsid w:val="00DD092D"/>
    <w:rsid w:val="00DD0AC3"/>
    <w:rsid w:val="00DD159B"/>
    <w:rsid w:val="00DD2218"/>
    <w:rsid w:val="00DD22BF"/>
    <w:rsid w:val="00DD233E"/>
    <w:rsid w:val="00DD38DB"/>
    <w:rsid w:val="00DD3C0D"/>
    <w:rsid w:val="00DD3FD5"/>
    <w:rsid w:val="00DD5799"/>
    <w:rsid w:val="00DD5A96"/>
    <w:rsid w:val="00DD60E3"/>
    <w:rsid w:val="00DD61AF"/>
    <w:rsid w:val="00DD793E"/>
    <w:rsid w:val="00DD7F67"/>
    <w:rsid w:val="00DE0D43"/>
    <w:rsid w:val="00DE1724"/>
    <w:rsid w:val="00DE2868"/>
    <w:rsid w:val="00DE445A"/>
    <w:rsid w:val="00DE4C18"/>
    <w:rsid w:val="00DE5BE1"/>
    <w:rsid w:val="00DE5CF4"/>
    <w:rsid w:val="00DE60BA"/>
    <w:rsid w:val="00DE6B9E"/>
    <w:rsid w:val="00DF0789"/>
    <w:rsid w:val="00DF2012"/>
    <w:rsid w:val="00DF38B2"/>
    <w:rsid w:val="00DF3C44"/>
    <w:rsid w:val="00DF5CED"/>
    <w:rsid w:val="00DF637B"/>
    <w:rsid w:val="00DF69C8"/>
    <w:rsid w:val="00DF72B5"/>
    <w:rsid w:val="00DF76F4"/>
    <w:rsid w:val="00E008C0"/>
    <w:rsid w:val="00E00BAF"/>
    <w:rsid w:val="00E00BF7"/>
    <w:rsid w:val="00E00D3D"/>
    <w:rsid w:val="00E024C4"/>
    <w:rsid w:val="00E02AC9"/>
    <w:rsid w:val="00E03219"/>
    <w:rsid w:val="00E04E9B"/>
    <w:rsid w:val="00E063B4"/>
    <w:rsid w:val="00E0741E"/>
    <w:rsid w:val="00E11E82"/>
    <w:rsid w:val="00E11EEE"/>
    <w:rsid w:val="00E12BEC"/>
    <w:rsid w:val="00E1311F"/>
    <w:rsid w:val="00E15BED"/>
    <w:rsid w:val="00E15E86"/>
    <w:rsid w:val="00E16210"/>
    <w:rsid w:val="00E162FF"/>
    <w:rsid w:val="00E169A8"/>
    <w:rsid w:val="00E17E6C"/>
    <w:rsid w:val="00E20B50"/>
    <w:rsid w:val="00E21958"/>
    <w:rsid w:val="00E22AF5"/>
    <w:rsid w:val="00E22D5E"/>
    <w:rsid w:val="00E23548"/>
    <w:rsid w:val="00E23D31"/>
    <w:rsid w:val="00E240EB"/>
    <w:rsid w:val="00E24AAB"/>
    <w:rsid w:val="00E253EF"/>
    <w:rsid w:val="00E25E4F"/>
    <w:rsid w:val="00E27374"/>
    <w:rsid w:val="00E31F9B"/>
    <w:rsid w:val="00E3290D"/>
    <w:rsid w:val="00E32BD7"/>
    <w:rsid w:val="00E3372D"/>
    <w:rsid w:val="00E348C0"/>
    <w:rsid w:val="00E3522D"/>
    <w:rsid w:val="00E356CC"/>
    <w:rsid w:val="00E37729"/>
    <w:rsid w:val="00E42771"/>
    <w:rsid w:val="00E42BB1"/>
    <w:rsid w:val="00E42E13"/>
    <w:rsid w:val="00E43D47"/>
    <w:rsid w:val="00E443AB"/>
    <w:rsid w:val="00E44A89"/>
    <w:rsid w:val="00E456FA"/>
    <w:rsid w:val="00E459C5"/>
    <w:rsid w:val="00E45C5A"/>
    <w:rsid w:val="00E46122"/>
    <w:rsid w:val="00E50C87"/>
    <w:rsid w:val="00E52139"/>
    <w:rsid w:val="00E52373"/>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AE4"/>
    <w:rsid w:val="00E67FC6"/>
    <w:rsid w:val="00E70243"/>
    <w:rsid w:val="00E71DAA"/>
    <w:rsid w:val="00E72F06"/>
    <w:rsid w:val="00E737D8"/>
    <w:rsid w:val="00E73A04"/>
    <w:rsid w:val="00E75866"/>
    <w:rsid w:val="00E75B0B"/>
    <w:rsid w:val="00E75C7B"/>
    <w:rsid w:val="00E7646A"/>
    <w:rsid w:val="00E80192"/>
    <w:rsid w:val="00E80A4C"/>
    <w:rsid w:val="00E81672"/>
    <w:rsid w:val="00E81678"/>
    <w:rsid w:val="00E816D9"/>
    <w:rsid w:val="00E819ED"/>
    <w:rsid w:val="00E832A7"/>
    <w:rsid w:val="00E838A4"/>
    <w:rsid w:val="00E84B46"/>
    <w:rsid w:val="00E85FA2"/>
    <w:rsid w:val="00E87A6C"/>
    <w:rsid w:val="00E9075D"/>
    <w:rsid w:val="00E91163"/>
    <w:rsid w:val="00E915F2"/>
    <w:rsid w:val="00E93B69"/>
    <w:rsid w:val="00E93C2E"/>
    <w:rsid w:val="00E952E8"/>
    <w:rsid w:val="00E95540"/>
    <w:rsid w:val="00E95D50"/>
    <w:rsid w:val="00E96431"/>
    <w:rsid w:val="00E96FB9"/>
    <w:rsid w:val="00E96FC4"/>
    <w:rsid w:val="00EA01F0"/>
    <w:rsid w:val="00EA1186"/>
    <w:rsid w:val="00EA1417"/>
    <w:rsid w:val="00EA1820"/>
    <w:rsid w:val="00EA2180"/>
    <w:rsid w:val="00EA3DBE"/>
    <w:rsid w:val="00EA4520"/>
    <w:rsid w:val="00EA45FB"/>
    <w:rsid w:val="00EA4EC1"/>
    <w:rsid w:val="00EA599F"/>
    <w:rsid w:val="00EA719A"/>
    <w:rsid w:val="00EA7AD7"/>
    <w:rsid w:val="00EB02D4"/>
    <w:rsid w:val="00EB04BE"/>
    <w:rsid w:val="00EB05E7"/>
    <w:rsid w:val="00EB08F2"/>
    <w:rsid w:val="00EB0B8E"/>
    <w:rsid w:val="00EB18FF"/>
    <w:rsid w:val="00EB2820"/>
    <w:rsid w:val="00EB38EC"/>
    <w:rsid w:val="00EB4357"/>
    <w:rsid w:val="00EB4BDD"/>
    <w:rsid w:val="00EB5290"/>
    <w:rsid w:val="00EB5DA7"/>
    <w:rsid w:val="00EB6DFD"/>
    <w:rsid w:val="00EB7255"/>
    <w:rsid w:val="00EC04E1"/>
    <w:rsid w:val="00EC106D"/>
    <w:rsid w:val="00EC16AF"/>
    <w:rsid w:val="00EC1DAB"/>
    <w:rsid w:val="00EC4044"/>
    <w:rsid w:val="00EC58D5"/>
    <w:rsid w:val="00EC5F8B"/>
    <w:rsid w:val="00EC61D9"/>
    <w:rsid w:val="00EC727B"/>
    <w:rsid w:val="00EC753F"/>
    <w:rsid w:val="00EC79B1"/>
    <w:rsid w:val="00ED2ACC"/>
    <w:rsid w:val="00ED2E1A"/>
    <w:rsid w:val="00ED339D"/>
    <w:rsid w:val="00ED53C7"/>
    <w:rsid w:val="00ED5B33"/>
    <w:rsid w:val="00ED5EB4"/>
    <w:rsid w:val="00ED6108"/>
    <w:rsid w:val="00EE1EA4"/>
    <w:rsid w:val="00EE21BD"/>
    <w:rsid w:val="00EE3158"/>
    <w:rsid w:val="00EE34B8"/>
    <w:rsid w:val="00EE3EB8"/>
    <w:rsid w:val="00EE47EF"/>
    <w:rsid w:val="00EE4E88"/>
    <w:rsid w:val="00EE4F62"/>
    <w:rsid w:val="00EE50C7"/>
    <w:rsid w:val="00EE726F"/>
    <w:rsid w:val="00EE77AC"/>
    <w:rsid w:val="00EF066F"/>
    <w:rsid w:val="00EF079A"/>
    <w:rsid w:val="00EF0872"/>
    <w:rsid w:val="00EF0E33"/>
    <w:rsid w:val="00EF126B"/>
    <w:rsid w:val="00EF248C"/>
    <w:rsid w:val="00EF25CA"/>
    <w:rsid w:val="00EF2B08"/>
    <w:rsid w:val="00EF2E8A"/>
    <w:rsid w:val="00EF5513"/>
    <w:rsid w:val="00EF599B"/>
    <w:rsid w:val="00EF6FD3"/>
    <w:rsid w:val="00EF7358"/>
    <w:rsid w:val="00F0194C"/>
    <w:rsid w:val="00F01B33"/>
    <w:rsid w:val="00F01C31"/>
    <w:rsid w:val="00F02A17"/>
    <w:rsid w:val="00F04B89"/>
    <w:rsid w:val="00F05983"/>
    <w:rsid w:val="00F069A0"/>
    <w:rsid w:val="00F06FDE"/>
    <w:rsid w:val="00F07612"/>
    <w:rsid w:val="00F102F4"/>
    <w:rsid w:val="00F11248"/>
    <w:rsid w:val="00F12732"/>
    <w:rsid w:val="00F12EF4"/>
    <w:rsid w:val="00F13000"/>
    <w:rsid w:val="00F13BA6"/>
    <w:rsid w:val="00F1475D"/>
    <w:rsid w:val="00F2002A"/>
    <w:rsid w:val="00F20775"/>
    <w:rsid w:val="00F22E66"/>
    <w:rsid w:val="00F2323C"/>
    <w:rsid w:val="00F23464"/>
    <w:rsid w:val="00F24828"/>
    <w:rsid w:val="00F27C1B"/>
    <w:rsid w:val="00F30414"/>
    <w:rsid w:val="00F316C0"/>
    <w:rsid w:val="00F32981"/>
    <w:rsid w:val="00F32B29"/>
    <w:rsid w:val="00F3325D"/>
    <w:rsid w:val="00F3368A"/>
    <w:rsid w:val="00F34E3C"/>
    <w:rsid w:val="00F354C8"/>
    <w:rsid w:val="00F355F6"/>
    <w:rsid w:val="00F35977"/>
    <w:rsid w:val="00F359DD"/>
    <w:rsid w:val="00F3602C"/>
    <w:rsid w:val="00F36691"/>
    <w:rsid w:val="00F3685E"/>
    <w:rsid w:val="00F37040"/>
    <w:rsid w:val="00F40975"/>
    <w:rsid w:val="00F41DD5"/>
    <w:rsid w:val="00F421FB"/>
    <w:rsid w:val="00F42208"/>
    <w:rsid w:val="00F451BA"/>
    <w:rsid w:val="00F454C2"/>
    <w:rsid w:val="00F464AC"/>
    <w:rsid w:val="00F4677D"/>
    <w:rsid w:val="00F4729F"/>
    <w:rsid w:val="00F52FEE"/>
    <w:rsid w:val="00F54561"/>
    <w:rsid w:val="00F5522D"/>
    <w:rsid w:val="00F55826"/>
    <w:rsid w:val="00F55CBB"/>
    <w:rsid w:val="00F608C8"/>
    <w:rsid w:val="00F61D4E"/>
    <w:rsid w:val="00F6297A"/>
    <w:rsid w:val="00F6333B"/>
    <w:rsid w:val="00F6562F"/>
    <w:rsid w:val="00F65AF4"/>
    <w:rsid w:val="00F65C53"/>
    <w:rsid w:val="00F667BB"/>
    <w:rsid w:val="00F70AEF"/>
    <w:rsid w:val="00F716A4"/>
    <w:rsid w:val="00F72ED1"/>
    <w:rsid w:val="00F730C8"/>
    <w:rsid w:val="00F73AC7"/>
    <w:rsid w:val="00F73E7E"/>
    <w:rsid w:val="00F74AB5"/>
    <w:rsid w:val="00F80064"/>
    <w:rsid w:val="00F80A76"/>
    <w:rsid w:val="00F80DBC"/>
    <w:rsid w:val="00F813FD"/>
    <w:rsid w:val="00F842FB"/>
    <w:rsid w:val="00F85418"/>
    <w:rsid w:val="00F85DE5"/>
    <w:rsid w:val="00F86212"/>
    <w:rsid w:val="00F87B83"/>
    <w:rsid w:val="00F90132"/>
    <w:rsid w:val="00F90223"/>
    <w:rsid w:val="00F9028C"/>
    <w:rsid w:val="00F9071E"/>
    <w:rsid w:val="00F90AEA"/>
    <w:rsid w:val="00F92161"/>
    <w:rsid w:val="00F92F8E"/>
    <w:rsid w:val="00F941B4"/>
    <w:rsid w:val="00F9461C"/>
    <w:rsid w:val="00F958A6"/>
    <w:rsid w:val="00F959E0"/>
    <w:rsid w:val="00F963D9"/>
    <w:rsid w:val="00F9786A"/>
    <w:rsid w:val="00F97FF6"/>
    <w:rsid w:val="00FA009A"/>
    <w:rsid w:val="00FA02AB"/>
    <w:rsid w:val="00FA02C9"/>
    <w:rsid w:val="00FA0C67"/>
    <w:rsid w:val="00FA169E"/>
    <w:rsid w:val="00FA1D00"/>
    <w:rsid w:val="00FA2A64"/>
    <w:rsid w:val="00FA3454"/>
    <w:rsid w:val="00FA39DC"/>
    <w:rsid w:val="00FA51C3"/>
    <w:rsid w:val="00FA5A51"/>
    <w:rsid w:val="00FA74D6"/>
    <w:rsid w:val="00FA79F7"/>
    <w:rsid w:val="00FB0358"/>
    <w:rsid w:val="00FB0C71"/>
    <w:rsid w:val="00FB12AC"/>
    <w:rsid w:val="00FB1C0B"/>
    <w:rsid w:val="00FB1F46"/>
    <w:rsid w:val="00FB4A62"/>
    <w:rsid w:val="00FB4D66"/>
    <w:rsid w:val="00FB6F5B"/>
    <w:rsid w:val="00FB7C51"/>
    <w:rsid w:val="00FC279F"/>
    <w:rsid w:val="00FC2F26"/>
    <w:rsid w:val="00FC48E1"/>
    <w:rsid w:val="00FC4CDD"/>
    <w:rsid w:val="00FC511E"/>
    <w:rsid w:val="00FC5953"/>
    <w:rsid w:val="00FC5B5C"/>
    <w:rsid w:val="00FC7861"/>
    <w:rsid w:val="00FD022B"/>
    <w:rsid w:val="00FD08EE"/>
    <w:rsid w:val="00FD20BD"/>
    <w:rsid w:val="00FD34AD"/>
    <w:rsid w:val="00FD35B3"/>
    <w:rsid w:val="00FD3E4E"/>
    <w:rsid w:val="00FD47D5"/>
    <w:rsid w:val="00FD5352"/>
    <w:rsid w:val="00FD5DF3"/>
    <w:rsid w:val="00FD6665"/>
    <w:rsid w:val="00FD6CEB"/>
    <w:rsid w:val="00FD6DCB"/>
    <w:rsid w:val="00FD6E7A"/>
    <w:rsid w:val="00FD707F"/>
    <w:rsid w:val="00FD7468"/>
    <w:rsid w:val="00FD7B9F"/>
    <w:rsid w:val="00FD7C21"/>
    <w:rsid w:val="00FE0716"/>
    <w:rsid w:val="00FE1A01"/>
    <w:rsid w:val="00FE2398"/>
    <w:rsid w:val="00FE239D"/>
    <w:rsid w:val="00FE23BE"/>
    <w:rsid w:val="00FE416B"/>
    <w:rsid w:val="00FE4BCF"/>
    <w:rsid w:val="00FE5602"/>
    <w:rsid w:val="00FE5AAA"/>
    <w:rsid w:val="00FE5C98"/>
    <w:rsid w:val="00FE6263"/>
    <w:rsid w:val="00FE62AF"/>
    <w:rsid w:val="00FE6C6F"/>
    <w:rsid w:val="00FE6F7E"/>
    <w:rsid w:val="00FF08D1"/>
    <w:rsid w:val="00FF16C1"/>
    <w:rsid w:val="00FF231B"/>
    <w:rsid w:val="00FF2588"/>
    <w:rsid w:val="00FF2B82"/>
    <w:rsid w:val="00FF2E1D"/>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051B88"/>
    <w:pPr>
      <w:spacing w:before="0" w:after="360" w:line="240" w:lineRule="auto"/>
      <w:outlineLvl w:val="0"/>
    </w:pPr>
    <w:rPr>
      <w:color w:val="264F90"/>
      <w:sz w:val="40"/>
      <w:szCs w:val="40"/>
    </w:rPr>
  </w:style>
  <w:style w:type="paragraph" w:styleId="Heading2">
    <w:name w:val="heading 2"/>
    <w:basedOn w:val="Normal"/>
    <w:next w:val="Normal"/>
    <w:link w:val="Heading2Char"/>
    <w:autoRedefine/>
    <w:qFormat/>
    <w:rsid w:val="00FD47D5"/>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051B88"/>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45659093">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8367038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4476958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communitygrants.gov.au/" TargetMode="External"/><Relationship Id="rId39" Type="http://schemas.openxmlformats.org/officeDocument/2006/relationships/hyperlink" Target="https://www.dss.gov.au/contact/feedback-compliments-complaints-and-enquiries/complaints-page" TargetMode="External"/><Relationship Id="rId21" Type="http://schemas.openxmlformats.org/officeDocument/2006/relationships/hyperlink" Target="http://www.grants.gov.au/" TargetMode="External"/><Relationship Id="rId34" Type="http://schemas.openxmlformats.org/officeDocument/2006/relationships/hyperlink" Target="https://www.ato.gov.au/" TargetMode="External"/><Relationship Id="rId42" Type="http://schemas.openxmlformats.org/officeDocument/2006/relationships/hyperlink" Target="mailto:ombudsman@ombudsman.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legislation.gov.au/Series/C2004A02562" TargetMode="External"/><Relationship Id="rId55" Type="http://schemas.openxmlformats.org/officeDocument/2006/relationships/hyperlink" Target="https://www.budget.gov.au/2018-19/content/pbs/index.html" TargetMode="External"/><Relationship Id="rId63"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grants.gov.au/" TargetMode="External"/><Relationship Id="rId33" Type="http://schemas.openxmlformats.org/officeDocument/2006/relationships/hyperlink" Target="https://www.ato.gov.au/Forms/Recipient-created-tax-invoices/" TargetMode="External"/><Relationship Id="rId38" Type="http://schemas.openxmlformats.org/officeDocument/2006/relationships/hyperlink" Target="https://www.dss.gov.au/contact/feedback-compliments-complaints-and-enquiries/feedback-form" TargetMode="External"/><Relationship Id="rId46" Type="http://schemas.openxmlformats.org/officeDocument/2006/relationships/hyperlink" Target="https://www.legislation.gov.au/Series/C2004A00538"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www8.austlii.edu.au/cgi-bin/viewdoc/au/legis/cth/consol_act/cca1995115/sch1.html" TargetMode="External"/><Relationship Id="rId41" Type="http://schemas.openxmlformats.org/officeDocument/2006/relationships/hyperlink" Target="http://www.ombudsman.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egislation.gov.au/Series/C2006A00124" TargetMode="External"/><Relationship Id="rId32" Type="http://schemas.openxmlformats.org/officeDocument/2006/relationships/hyperlink" Target="mailto:support@communitygrants.gov.au" TargetMode="External"/><Relationship Id="rId37" Type="http://schemas.openxmlformats.org/officeDocument/2006/relationships/hyperlink" Target="https://www.awe.gov.au/about/commitment/client-service-charter" TargetMode="External"/><Relationship Id="rId40" Type="http://schemas.openxmlformats.org/officeDocument/2006/relationships/hyperlink" Target="mailto:complaints@dss.gov.au"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finance.gov.au/about-us/glossary/pgpa/term-consolidated-revenue-fund-crf"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https://www.communitygrants.gov.au/" TargetMode="External"/><Relationship Id="rId36" Type="http://schemas.openxmlformats.org/officeDocument/2006/relationships/hyperlink" Target="file://prod.protected.ind/User/user03/LLau2/insert%20link%20here" TargetMode="External"/><Relationship Id="rId49" Type="http://schemas.openxmlformats.org/officeDocument/2006/relationships/hyperlink" Target="https://www.oaic.gov.au/privacy-law/privacy-act/australian-privacy-principles" TargetMode="External"/><Relationship Id="rId57"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mailto:support@communitygrants.gov.au" TargetMode="External"/><Relationship Id="rId44" Type="http://schemas.openxmlformats.org/officeDocument/2006/relationships/hyperlink" Target="http://www.apsc.gov.au/publications-and-media/current-publications/aps-values-and-code-of-conduct-in-practice/conflict-of-interest" TargetMode="External"/><Relationship Id="rId52" Type="http://schemas.openxmlformats.org/officeDocument/2006/relationships/hyperlink" Target="https://www.finance.gov.au/government/commonwealth-grants/commonwealth-grants-rules-guidelin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yperlink" Target="https://www.communitygrants.gov.au/" TargetMode="External"/><Relationship Id="rId27" Type="http://schemas.openxmlformats.org/officeDocument/2006/relationships/hyperlink" Target="http://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finance.gov.au/government/commonwealth-grants/commonwealth-grants-rules-guidelines"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Details/C2014C00076" TargetMode="External"/><Relationship Id="rId56" Type="http://schemas.openxmlformats.org/officeDocument/2006/relationships/fontTable" Target="fontTable.xml"/><Relationship Id="rId64" Type="http://schemas.microsoft.com/office/2018/08/relationships/commentsExtensible" Target="commentsExtensible.xml"/><Relationship Id="rId8" Type="http://schemas.openxmlformats.org/officeDocument/2006/relationships/numbering" Target="numbering.xml"/><Relationship Id="rId51" Type="http://schemas.openxmlformats.org/officeDocument/2006/relationships/hyperlink" Target="https://www.legislation.gov.au/Details/C2013A00123"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30888"/>
    <w:rsid w:val="00047593"/>
    <w:rsid w:val="00047CD9"/>
    <w:rsid w:val="000660FF"/>
    <w:rsid w:val="00071798"/>
    <w:rsid w:val="0007740B"/>
    <w:rsid w:val="000A35DD"/>
    <w:rsid w:val="000C3059"/>
    <w:rsid w:val="000D7768"/>
    <w:rsid w:val="000F772A"/>
    <w:rsid w:val="00102082"/>
    <w:rsid w:val="0011541E"/>
    <w:rsid w:val="00131AF8"/>
    <w:rsid w:val="00131C76"/>
    <w:rsid w:val="001712B1"/>
    <w:rsid w:val="00180062"/>
    <w:rsid w:val="001829BF"/>
    <w:rsid w:val="00184057"/>
    <w:rsid w:val="00184E4B"/>
    <w:rsid w:val="001874E2"/>
    <w:rsid w:val="001D19C2"/>
    <w:rsid w:val="001D6595"/>
    <w:rsid w:val="001E42C0"/>
    <w:rsid w:val="001F735A"/>
    <w:rsid w:val="00204B5D"/>
    <w:rsid w:val="00205AE4"/>
    <w:rsid w:val="002136FD"/>
    <w:rsid w:val="00235E55"/>
    <w:rsid w:val="00247947"/>
    <w:rsid w:val="00256378"/>
    <w:rsid w:val="00267D81"/>
    <w:rsid w:val="00267E5F"/>
    <w:rsid w:val="002720C6"/>
    <w:rsid w:val="00275662"/>
    <w:rsid w:val="00287FAB"/>
    <w:rsid w:val="002A7BA7"/>
    <w:rsid w:val="002B6F21"/>
    <w:rsid w:val="002D31BB"/>
    <w:rsid w:val="003075AB"/>
    <w:rsid w:val="00317884"/>
    <w:rsid w:val="00391F0F"/>
    <w:rsid w:val="003969DB"/>
    <w:rsid w:val="003D1F7D"/>
    <w:rsid w:val="003F46F5"/>
    <w:rsid w:val="004012A8"/>
    <w:rsid w:val="00405878"/>
    <w:rsid w:val="00411816"/>
    <w:rsid w:val="00420B2B"/>
    <w:rsid w:val="00432514"/>
    <w:rsid w:val="0045165D"/>
    <w:rsid w:val="00466819"/>
    <w:rsid w:val="00485E5A"/>
    <w:rsid w:val="004917E4"/>
    <w:rsid w:val="00491EAB"/>
    <w:rsid w:val="004A6AB8"/>
    <w:rsid w:val="004C3326"/>
    <w:rsid w:val="004C53D5"/>
    <w:rsid w:val="004C5BB6"/>
    <w:rsid w:val="004E2075"/>
    <w:rsid w:val="004E7CAB"/>
    <w:rsid w:val="004F2F1F"/>
    <w:rsid w:val="00503F97"/>
    <w:rsid w:val="00507096"/>
    <w:rsid w:val="005146FF"/>
    <w:rsid w:val="005321DB"/>
    <w:rsid w:val="00533CA6"/>
    <w:rsid w:val="00543D3F"/>
    <w:rsid w:val="00547FFA"/>
    <w:rsid w:val="00555C3C"/>
    <w:rsid w:val="0056781E"/>
    <w:rsid w:val="00573B84"/>
    <w:rsid w:val="005A0401"/>
    <w:rsid w:val="005A07E5"/>
    <w:rsid w:val="005A7688"/>
    <w:rsid w:val="005E65D2"/>
    <w:rsid w:val="005F2C75"/>
    <w:rsid w:val="00617C4F"/>
    <w:rsid w:val="0062631E"/>
    <w:rsid w:val="00626C0A"/>
    <w:rsid w:val="00642D3B"/>
    <w:rsid w:val="00660762"/>
    <w:rsid w:val="00667D5E"/>
    <w:rsid w:val="0067338C"/>
    <w:rsid w:val="006904A1"/>
    <w:rsid w:val="00691E9F"/>
    <w:rsid w:val="006C6952"/>
    <w:rsid w:val="006F1D58"/>
    <w:rsid w:val="0070249A"/>
    <w:rsid w:val="007062F2"/>
    <w:rsid w:val="00712240"/>
    <w:rsid w:val="00714E10"/>
    <w:rsid w:val="00725651"/>
    <w:rsid w:val="00726777"/>
    <w:rsid w:val="0073578B"/>
    <w:rsid w:val="00745610"/>
    <w:rsid w:val="0075345E"/>
    <w:rsid w:val="007635DA"/>
    <w:rsid w:val="00767746"/>
    <w:rsid w:val="00786D73"/>
    <w:rsid w:val="007B0E8B"/>
    <w:rsid w:val="007B517E"/>
    <w:rsid w:val="007C1B91"/>
    <w:rsid w:val="007E1D73"/>
    <w:rsid w:val="007E1FB5"/>
    <w:rsid w:val="007F0347"/>
    <w:rsid w:val="008125DB"/>
    <w:rsid w:val="00835500"/>
    <w:rsid w:val="008357F5"/>
    <w:rsid w:val="0088103C"/>
    <w:rsid w:val="008B5A41"/>
    <w:rsid w:val="008C0780"/>
    <w:rsid w:val="008C7A00"/>
    <w:rsid w:val="008D0A8E"/>
    <w:rsid w:val="008D32AC"/>
    <w:rsid w:val="008E71B5"/>
    <w:rsid w:val="00901F89"/>
    <w:rsid w:val="00933A07"/>
    <w:rsid w:val="00940252"/>
    <w:rsid w:val="009518D1"/>
    <w:rsid w:val="00954EF5"/>
    <w:rsid w:val="00955C19"/>
    <w:rsid w:val="00961316"/>
    <w:rsid w:val="00994045"/>
    <w:rsid w:val="009A6714"/>
    <w:rsid w:val="009B2426"/>
    <w:rsid w:val="009E4C16"/>
    <w:rsid w:val="00A12344"/>
    <w:rsid w:val="00A1591D"/>
    <w:rsid w:val="00A23CFF"/>
    <w:rsid w:val="00A51E5C"/>
    <w:rsid w:val="00A52D16"/>
    <w:rsid w:val="00A82A0F"/>
    <w:rsid w:val="00A8492E"/>
    <w:rsid w:val="00A90126"/>
    <w:rsid w:val="00A92B47"/>
    <w:rsid w:val="00AB793B"/>
    <w:rsid w:val="00AF29F7"/>
    <w:rsid w:val="00AF5B53"/>
    <w:rsid w:val="00AF62FF"/>
    <w:rsid w:val="00B04CFA"/>
    <w:rsid w:val="00B10E67"/>
    <w:rsid w:val="00B13DD4"/>
    <w:rsid w:val="00B21169"/>
    <w:rsid w:val="00B27EDD"/>
    <w:rsid w:val="00B821C1"/>
    <w:rsid w:val="00B9670E"/>
    <w:rsid w:val="00BB44E9"/>
    <w:rsid w:val="00BC1D4F"/>
    <w:rsid w:val="00BC219B"/>
    <w:rsid w:val="00BC2894"/>
    <w:rsid w:val="00BD4A9E"/>
    <w:rsid w:val="00BF0741"/>
    <w:rsid w:val="00BF10FB"/>
    <w:rsid w:val="00C24B73"/>
    <w:rsid w:val="00C2738A"/>
    <w:rsid w:val="00C45EA3"/>
    <w:rsid w:val="00C52A2F"/>
    <w:rsid w:val="00C536DE"/>
    <w:rsid w:val="00C6592D"/>
    <w:rsid w:val="00C8774C"/>
    <w:rsid w:val="00C93610"/>
    <w:rsid w:val="00CF3EAA"/>
    <w:rsid w:val="00D96834"/>
    <w:rsid w:val="00DA47B3"/>
    <w:rsid w:val="00DC2784"/>
    <w:rsid w:val="00DF0C2C"/>
    <w:rsid w:val="00DF3458"/>
    <w:rsid w:val="00E11D2E"/>
    <w:rsid w:val="00E17E29"/>
    <w:rsid w:val="00E57DD5"/>
    <w:rsid w:val="00E751B8"/>
    <w:rsid w:val="00E75E70"/>
    <w:rsid w:val="00E837EA"/>
    <w:rsid w:val="00ED28F6"/>
    <w:rsid w:val="00ED3250"/>
    <w:rsid w:val="00EE7809"/>
    <w:rsid w:val="00F11230"/>
    <w:rsid w:val="00F465E8"/>
    <w:rsid w:val="00F80090"/>
    <w:rsid w:val="00FB79BF"/>
    <w:rsid w:val="00FD5F47"/>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D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_dlc_DocId xmlns="8ecdc7eb-6886-4c4b-b031-29c54013a0ed">FIN201933523-140217785-10157</_dlc_DocId>
    <_dlc_DocIdUrl xmlns="8ecdc7eb-6886-4c4b-b031-29c54013a0ed">
      <Url>https://f1.prdmgd.finance.gov.au/sites/50033523/_layouts/15/DocIdRedir.aspx?ID=FIN201933523-140217785-10157</Url>
      <Description>FIN201933523-140217785-10157</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Grants Policy and Simplification</TermName>
          <TermId xmlns="http://schemas.microsoft.com/office/infopath/2007/PartnerControls">70c845c2-de6d-438a-85d0-be462581f948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7CA620E8B34391489F2B6C7FA5EBFA09" ma:contentTypeVersion="70" ma:contentTypeDescription="Create a new document." ma:contentTypeScope="" ma:versionID="3a669e0f6da554bfb63ac42a7cfdb800">
  <xsd:schema xmlns:xsd="http://www.w3.org/2001/XMLSchema" xmlns:xs="http://www.w3.org/2001/XMLSchema" xmlns:p="http://schemas.microsoft.com/office/2006/metadata/properties" xmlns:ns1="http://schemas.microsoft.com/sharepoint/v3" xmlns:ns2="82ff9d9b-d3fc-4aad-bc42-9949ee83b815" xmlns:ns3="8ecdc7eb-6886-4c4b-b031-29c54013a0ed" targetNamespace="http://schemas.microsoft.com/office/2006/metadata/properties" ma:root="true" ma:fieldsID="1661a478c621598fb2bf56c712146110" ns1:_="" ns2:_="" ns3:_="">
    <xsd:import namespace="http://schemas.microsoft.com/sharepoint/v3"/>
    <xsd:import namespace="82ff9d9b-d3fc-4aad-bc42-9949ee83b815"/>
    <xsd:import namespace="8ecdc7eb-6886-4c4b-b031-29c54013a0e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38cd227-fa78-427b-966d-7c19c4bf046b}" ma:internalName="TaxCatchAll" ma:showField="CatchAllData" ma:web="8ecdc7eb-6886-4c4b-b031-29c54013a0e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38cd227-fa78-427b-966d-7c19c4bf046b}" ma:internalName="TaxCatchAllLabel" ma:readOnly="true" ma:showField="CatchAllDataLabel" ma:web="8ecdc7eb-6886-4c4b-b031-29c54013a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dc7eb-6886-4c4b-b031-29c54013a0ed"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82ff9d9b-d3fc-4aad-bc42-9949ee83b815"/>
    <ds:schemaRef ds:uri="8ecdc7eb-6886-4c4b-b031-29c54013a0ed"/>
    <ds:schemaRef ds:uri="http://schemas.microsoft.com/sharepoint/v3"/>
  </ds:schemaRefs>
</ds:datastoreItem>
</file>

<file path=customXml/itemProps3.xml><?xml version="1.0" encoding="utf-8"?>
<ds:datastoreItem xmlns:ds="http://schemas.openxmlformats.org/officeDocument/2006/customXml" ds:itemID="{8C58046E-C041-40DB-95C1-A80CCD794629}">
  <ds:schemaRefs>
    <ds:schemaRef ds:uri="http://schemas.microsoft.com/sharepoint/events"/>
  </ds:schemaRefs>
</ds:datastoreItem>
</file>

<file path=customXml/itemProps4.xml><?xml version="1.0" encoding="utf-8"?>
<ds:datastoreItem xmlns:ds="http://schemas.openxmlformats.org/officeDocument/2006/customXml" ds:itemID="{7542701A-038F-49F2-87F5-E507952AA458}">
  <ds:schemaRefs>
    <ds:schemaRef ds:uri="Microsoft.SharePoint.Taxonomy.ContentTypeSync"/>
  </ds:schemaRefs>
</ds:datastoreItem>
</file>

<file path=customXml/itemProps5.xml><?xml version="1.0" encoding="utf-8"?>
<ds:datastoreItem xmlns:ds="http://schemas.openxmlformats.org/officeDocument/2006/customXml" ds:itemID="{E784292E-CF5B-4C9A-86D9-308F38D4A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8ecdc7eb-6886-4c4b-b031-29c54013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7.xml><?xml version="1.0" encoding="utf-8"?>
<ds:datastoreItem xmlns:ds="http://schemas.openxmlformats.org/officeDocument/2006/customXml" ds:itemID="{26D6FD0D-EA21-48E4-8EEA-C502D3B3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6966</Words>
  <Characters>39708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Forestry Recovery Development Fund program guidelines</vt:lpstr>
    </vt:vector>
  </TitlesOfParts>
  <Company>Industry</Company>
  <LinksUpToDate>false</LinksUpToDate>
  <CharactersWithSpaces>46581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Forestry Recovery Development Fund program guidelines</dc:title>
  <dc:creator>Industry</dc:creator>
  <cp:lastModifiedBy>DONATH, Kristen</cp:lastModifiedBy>
  <cp:revision>5</cp:revision>
  <cp:lastPrinted>2020-09-01T00:02:00Z</cp:lastPrinted>
  <dcterms:created xsi:type="dcterms:W3CDTF">2020-08-28T05:29:00Z</dcterms:created>
  <dcterms:modified xsi:type="dcterms:W3CDTF">2020-09-01T00:03:00Z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0x010100B321FEA60C5BA343A52BC94EC00ABC9E07007CA620E8B34391489F2B6C7FA5EBFA09</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d181ff59-6fa1-4d44-962d-f04163c2e6e9</vt:lpwstr>
  </property>
  <property fmtid="{D5CDD505-2E9C-101B-9397-08002B2CF9AE}" pid="19" name="TaxKeyword">
    <vt:lpwstr/>
  </property>
  <property fmtid="{D5CDD505-2E9C-101B-9397-08002B2CF9AE}" pid="20" name="AbtEntity">
    <vt:lpwstr>1;#Department of Finance|fd660e8f-8f31-49bd-92a3-d31d4da31afe</vt:lpwstr>
  </property>
  <property fmtid="{D5CDD505-2E9C-101B-9397-08002B2CF9AE}" pid="21" name="OrgUnit">
    <vt:lpwstr>2;#Grants Policy and Simplification|70c845c2-de6d-438a-85d0-be462581f948</vt:lpwstr>
  </property>
  <property fmtid="{D5CDD505-2E9C-101B-9397-08002B2CF9AE}" pid="22" name="InitiatingEntity">
    <vt:lpwstr>1;#Department of Finance|fd660e8f-8f31-49bd-92a3-d31d4da31afe</vt:lpwstr>
  </property>
  <property fmtid="{D5CDD505-2E9C-101B-9397-08002B2CF9AE}" pid="23" name="Function and Activity">
    <vt:lpwstr/>
  </property>
</Properties>
</file>