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031E" w14:textId="77777777" w:rsidR="00FB4A09" w:rsidRPr="004528D4" w:rsidRDefault="00FB4A09" w:rsidP="00A31B1A">
      <w:pPr>
        <w:pStyle w:val="Heading2"/>
      </w:pPr>
      <w:r w:rsidRPr="004528D4">
        <w:t>1. Undertaking the Activity</w:t>
      </w:r>
    </w:p>
    <w:p w14:paraId="1D808FCF"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6819C00E"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3EE9BA58"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279E92F8"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0978F523" w14:textId="7137731A" w:rsidR="00FB4A09" w:rsidRPr="00A31B1A" w:rsidRDefault="00FB4A09" w:rsidP="00A31B1A">
      <w:pPr>
        <w:pStyle w:val="Heading2"/>
        <w:rPr>
          <w:b w:val="0"/>
        </w:rPr>
      </w:pPr>
      <w:r w:rsidRPr="00A31B1A">
        <w:t xml:space="preserve">2. Payment of the Grant </w:t>
      </w:r>
    </w:p>
    <w:p w14:paraId="0060E64F" w14:textId="77777777"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14:paraId="207006B8" w14:textId="77777777"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04BE8628" w14:textId="2E14E3DC" w:rsidR="00FB4A09" w:rsidRPr="004273C1" w:rsidRDefault="00FB4A09" w:rsidP="00A31B1A">
      <w:pPr>
        <w:pStyle w:val="ListParagraph"/>
        <w:numPr>
          <w:ilvl w:val="0"/>
          <w:numId w:val="34"/>
        </w:numPr>
        <w:spacing w:afterLines="60" w:after="144" w:line="60" w:lineRule="atLeast"/>
        <w:rPr>
          <w:rFonts w:eastAsia="Calibri"/>
        </w:rPr>
      </w:pPr>
      <w:r w:rsidRPr="004273C1">
        <w:rPr>
          <w:rFonts w:eastAsia="Calibri"/>
        </w:rPr>
        <w:t>the Grantee has not complied with this Agreement;</w:t>
      </w:r>
    </w:p>
    <w:p w14:paraId="1C2D6F12" w14:textId="61CF1875" w:rsidR="00FB4A09" w:rsidRPr="004273C1" w:rsidRDefault="00FB4A09" w:rsidP="00A31B1A">
      <w:pPr>
        <w:pStyle w:val="ListParagraph"/>
        <w:numPr>
          <w:ilvl w:val="0"/>
          <w:numId w:val="34"/>
        </w:numPr>
        <w:spacing w:afterLines="60" w:after="144" w:line="60" w:lineRule="atLeast"/>
        <w:rPr>
          <w:rFonts w:eastAsia="Calibri"/>
        </w:rPr>
      </w:pPr>
      <w:r w:rsidRPr="004273C1">
        <w:rPr>
          <w:rFonts w:eastAsia="Calibri"/>
        </w:rPr>
        <w:t xml:space="preserve">the Grantee is unlikely to be able to perform the Activity or manage the Grant in accordance with this Agreement; or </w:t>
      </w:r>
    </w:p>
    <w:p w14:paraId="160AC468" w14:textId="6C84E4D7" w:rsidR="00FB4A09" w:rsidRPr="004273C1" w:rsidRDefault="00FB4A09" w:rsidP="00A31B1A">
      <w:pPr>
        <w:pStyle w:val="ListParagraph"/>
        <w:numPr>
          <w:ilvl w:val="0"/>
          <w:numId w:val="34"/>
        </w:numPr>
        <w:spacing w:afterLines="60" w:after="144" w:line="60" w:lineRule="atLeast"/>
        <w:rPr>
          <w:rFonts w:eastAsia="Calibri"/>
        </w:rPr>
      </w:pPr>
      <w:proofErr w:type="gramStart"/>
      <w:r w:rsidRPr="004273C1">
        <w:rPr>
          <w:rFonts w:eastAsia="Calibri"/>
        </w:rPr>
        <w:t>there</w:t>
      </w:r>
      <w:proofErr w:type="gramEnd"/>
      <w:r w:rsidRPr="004273C1">
        <w:rPr>
          <w:rFonts w:eastAsia="Calibri"/>
        </w:rPr>
        <w:t xml:space="preserve"> is a serious concern relating to the Grantee or this Agreement that requires investigation. </w:t>
      </w:r>
    </w:p>
    <w:p w14:paraId="361D8C78" w14:textId="77777777"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26A2A466" w14:textId="77777777"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48899780" w14:textId="77777777"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14:paraId="6185D70D" w14:textId="6DF677BD" w:rsidR="00FB4A09" w:rsidRPr="004273C1" w:rsidRDefault="00FB4A09" w:rsidP="00A31B1A">
      <w:pPr>
        <w:pStyle w:val="ListParagraph"/>
        <w:numPr>
          <w:ilvl w:val="0"/>
          <w:numId w:val="35"/>
        </w:numPr>
        <w:spacing w:afterLines="60" w:after="144" w:line="60" w:lineRule="atLeast"/>
        <w:rPr>
          <w:rFonts w:eastAsia="Calibri"/>
        </w:rPr>
      </w:pPr>
      <w:r w:rsidRPr="004273C1">
        <w:rPr>
          <w:rFonts w:eastAsia="Calibri"/>
        </w:rPr>
        <w:t>in the Grantee’s name and which the Grantee controls, with an authorised deposit-taking institution authorised by the Banking Act 1959 (</w:t>
      </w:r>
      <w:proofErr w:type="spellStart"/>
      <w:r w:rsidRPr="004273C1">
        <w:rPr>
          <w:rFonts w:eastAsia="Calibri"/>
        </w:rPr>
        <w:t>Cth</w:t>
      </w:r>
      <w:proofErr w:type="spellEnd"/>
      <w:r w:rsidRPr="004273C1">
        <w:rPr>
          <w:rFonts w:eastAsia="Calibri"/>
        </w:rPr>
        <w:t>) to carry on banking business in Australia;</w:t>
      </w:r>
    </w:p>
    <w:p w14:paraId="6697E77C" w14:textId="1467806F" w:rsidR="00FB4A09" w:rsidRPr="004273C1" w:rsidRDefault="00FB4A09" w:rsidP="00A31B1A">
      <w:pPr>
        <w:pStyle w:val="ListParagraph"/>
        <w:numPr>
          <w:ilvl w:val="0"/>
          <w:numId w:val="35"/>
        </w:numPr>
        <w:spacing w:afterLines="60" w:after="144" w:line="60" w:lineRule="atLeast"/>
        <w:rPr>
          <w:rFonts w:eastAsia="Calibri"/>
        </w:rPr>
      </w:pPr>
      <w:r w:rsidRPr="004273C1">
        <w:rPr>
          <w:rFonts w:eastAsia="Calibri"/>
        </w:rPr>
        <w:t xml:space="preserve">that is established solely for the purpose of the Activity; and </w:t>
      </w:r>
    </w:p>
    <w:p w14:paraId="6C98711C" w14:textId="7B6E2C8C" w:rsidR="00FB4A09" w:rsidRPr="004273C1" w:rsidRDefault="00FB4A09" w:rsidP="00A31B1A">
      <w:pPr>
        <w:pStyle w:val="ListParagraph"/>
        <w:numPr>
          <w:ilvl w:val="0"/>
          <w:numId w:val="35"/>
        </w:numPr>
        <w:spacing w:afterLines="60" w:after="144" w:line="60" w:lineRule="atLeast"/>
        <w:rPr>
          <w:rFonts w:eastAsia="Calibri"/>
        </w:rPr>
      </w:pPr>
      <w:proofErr w:type="gramStart"/>
      <w:r w:rsidRPr="004273C1">
        <w:rPr>
          <w:rFonts w:eastAsia="Calibri"/>
        </w:rPr>
        <w:t>that</w:t>
      </w:r>
      <w:proofErr w:type="gramEnd"/>
      <w:r w:rsidRPr="004273C1">
        <w:rPr>
          <w:rFonts w:eastAsia="Calibri"/>
        </w:rPr>
        <w:t xml:space="preserve"> is separate from the Grantee’s other operational accounts.</w:t>
      </w:r>
    </w:p>
    <w:p w14:paraId="2F38430C" w14:textId="7BF97D6B" w:rsidR="00FB4A09" w:rsidRPr="00A31B1A" w:rsidRDefault="00FB4A09" w:rsidP="0031121E">
      <w:pPr>
        <w:pStyle w:val="Heading2"/>
        <w:tabs>
          <w:tab w:val="center" w:pos="5233"/>
        </w:tabs>
      </w:pPr>
      <w:r w:rsidRPr="00A31B1A">
        <w:t>3. Acknowledgements</w:t>
      </w:r>
      <w:r w:rsidR="0031121E">
        <w:tab/>
      </w:r>
    </w:p>
    <w:p w14:paraId="1C70F136"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1184D26A" w14:textId="7DEEAAC4"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2F88E528" w14:textId="712490C0" w:rsidR="00FB4A09" w:rsidRPr="00A31B1A" w:rsidRDefault="00FB4A09" w:rsidP="00A31B1A">
      <w:pPr>
        <w:pStyle w:val="Heading2"/>
        <w:rPr>
          <w:b w:val="0"/>
        </w:rPr>
      </w:pPr>
      <w:r w:rsidRPr="00A31B1A">
        <w:t xml:space="preserve">4. Notices </w:t>
      </w:r>
    </w:p>
    <w:p w14:paraId="31CBEF4C" w14:textId="77777777" w:rsidR="00FB4A09" w:rsidRPr="004528D4" w:rsidRDefault="00FB4A09" w:rsidP="00A840FD">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77A80030"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031C1984"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680B9BF7" w14:textId="23518A27" w:rsidR="00FB4A09" w:rsidRPr="004273C1" w:rsidRDefault="00FB4A09" w:rsidP="00A31B1A">
      <w:pPr>
        <w:pStyle w:val="ListParagraph"/>
        <w:widowControl w:val="0"/>
        <w:numPr>
          <w:ilvl w:val="0"/>
          <w:numId w:val="37"/>
        </w:numPr>
        <w:spacing w:afterLines="60" w:after="144" w:line="60" w:lineRule="atLeast"/>
        <w:rPr>
          <w:rFonts w:eastAsia="Calibri"/>
        </w:rPr>
      </w:pPr>
      <w:r w:rsidRPr="004273C1">
        <w:rPr>
          <w:rFonts w:eastAsia="Calibri"/>
        </w:rPr>
        <w:t xml:space="preserve">if delivered by hand </w:t>
      </w:r>
      <w:r w:rsidR="004273C1" w:rsidRPr="00AA5B43">
        <w:rPr>
          <w:sz w:val="20"/>
          <w:szCs w:val="20"/>
        </w:rPr>
        <w:t>–</w:t>
      </w:r>
      <w:r w:rsidRPr="004273C1">
        <w:rPr>
          <w:rFonts w:eastAsia="Calibri"/>
        </w:rPr>
        <w:t xml:space="preserve"> upon delivery to the relevant address;</w:t>
      </w:r>
    </w:p>
    <w:p w14:paraId="206B49B9" w14:textId="4B1E9373" w:rsidR="00FB4A09" w:rsidRPr="004273C1" w:rsidRDefault="00FB4A09" w:rsidP="00A31B1A">
      <w:pPr>
        <w:pStyle w:val="ListParagraph"/>
        <w:widowControl w:val="0"/>
        <w:numPr>
          <w:ilvl w:val="0"/>
          <w:numId w:val="37"/>
        </w:numPr>
        <w:spacing w:afterLines="60" w:after="144" w:line="60" w:lineRule="atLeast"/>
        <w:rPr>
          <w:rFonts w:eastAsia="Calibri"/>
        </w:rPr>
      </w:pPr>
      <w:r w:rsidRPr="004273C1">
        <w:rPr>
          <w:rFonts w:eastAsia="Calibri"/>
        </w:rPr>
        <w:t xml:space="preserve">if sent by post </w:t>
      </w:r>
      <w:r w:rsidR="004273C1" w:rsidRPr="00AA5B43">
        <w:rPr>
          <w:sz w:val="20"/>
          <w:szCs w:val="20"/>
        </w:rPr>
        <w:t>–</w:t>
      </w:r>
      <w:r w:rsidRPr="004273C1">
        <w:rPr>
          <w:rFonts w:eastAsia="Calibri"/>
        </w:rPr>
        <w:t xml:space="preserve"> upon delivery to the relevant address; or</w:t>
      </w:r>
    </w:p>
    <w:p w14:paraId="4EF7F368" w14:textId="599C3AAC" w:rsidR="00FB4A09" w:rsidRPr="004273C1" w:rsidRDefault="00FB4A09" w:rsidP="00A31B1A">
      <w:pPr>
        <w:pStyle w:val="ListParagraph"/>
        <w:widowControl w:val="0"/>
        <w:numPr>
          <w:ilvl w:val="0"/>
          <w:numId w:val="37"/>
        </w:numPr>
        <w:spacing w:afterLines="60" w:after="144" w:line="60" w:lineRule="atLeast"/>
        <w:rPr>
          <w:rFonts w:eastAsia="Calibri"/>
        </w:rPr>
      </w:pPr>
      <w:proofErr w:type="gramStart"/>
      <w:r w:rsidRPr="004273C1">
        <w:rPr>
          <w:rFonts w:eastAsia="Calibri"/>
        </w:rPr>
        <w:t>if</w:t>
      </w:r>
      <w:proofErr w:type="gramEnd"/>
      <w:r w:rsidRPr="004273C1">
        <w:rPr>
          <w:rFonts w:eastAsia="Calibri"/>
        </w:rPr>
        <w:t xml:space="preserve"> transmitted electronically </w:t>
      </w:r>
      <w:r w:rsidR="004273C1" w:rsidRPr="00AA5B43">
        <w:rPr>
          <w:sz w:val="20"/>
          <w:szCs w:val="20"/>
        </w:rPr>
        <w:t>–</w:t>
      </w:r>
      <w:r w:rsidRPr="004273C1">
        <w:rPr>
          <w:rFonts w:eastAsia="Calibri"/>
        </w:rPr>
        <w:t xml:space="preserve"> upon actual receipt by the addressee.</w:t>
      </w:r>
    </w:p>
    <w:p w14:paraId="1941B546"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w:t>
      </w:r>
      <w:bookmarkStart w:id="0" w:name="_GoBack"/>
      <w:bookmarkEnd w:id="0"/>
      <w:r w:rsidRPr="004528D4">
        <w:rPr>
          <w:rFonts w:eastAsia="Calibri"/>
        </w:rPr>
        <w:t>s not a Saturday, Sunday or public holiday</w:t>
      </w:r>
      <w:r w:rsidRPr="004528D4" w:rsidDel="00A66D00">
        <w:rPr>
          <w:rFonts w:eastAsia="Calibri"/>
        </w:rPr>
        <w:t xml:space="preserve"> </w:t>
      </w:r>
      <w:r w:rsidRPr="004528D4">
        <w:rPr>
          <w:rFonts w:eastAsia="Calibri"/>
        </w:rPr>
        <w:t>in that place.</w:t>
      </w:r>
    </w:p>
    <w:p w14:paraId="08D405C4" w14:textId="77777777" w:rsidR="00FB4A09" w:rsidRPr="004528D4" w:rsidRDefault="00FB4A09" w:rsidP="00A840FD">
      <w:pPr>
        <w:spacing w:after="120" w:line="240" w:lineRule="auto"/>
        <w:rPr>
          <w:rFonts w:eastAsia="Calibri"/>
        </w:rPr>
      </w:pPr>
      <w:r w:rsidRPr="004528D4">
        <w:rPr>
          <w:rFonts w:eastAsia="Calibri"/>
        </w:rPr>
        <w:lastRenderedPageBreak/>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48EDE0AE" w14:textId="77777777" w:rsidR="00FB4A09" w:rsidRPr="00A31B1A" w:rsidRDefault="00FB4A09" w:rsidP="00A31B1A">
      <w:pPr>
        <w:pStyle w:val="Heading2"/>
      </w:pPr>
      <w:r w:rsidRPr="00A31B1A">
        <w:t>5. Relationship between the Parties</w:t>
      </w:r>
    </w:p>
    <w:p w14:paraId="68D1610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43853ADD" w14:textId="77777777" w:rsidR="00FB4A09" w:rsidRPr="00100CD3" w:rsidRDefault="00FB4A09" w:rsidP="00A31B1A">
      <w:pPr>
        <w:pStyle w:val="Heading2"/>
      </w:pPr>
      <w:r w:rsidRPr="00100CD3">
        <w:t xml:space="preserve">6. Subcontracting </w:t>
      </w:r>
    </w:p>
    <w:p w14:paraId="693015E3" w14:textId="77777777" w:rsidR="00FB4A09" w:rsidRPr="003360FF" w:rsidRDefault="00FB4A09" w:rsidP="00FB4A09">
      <w:pPr>
        <w:spacing w:after="120" w:line="240" w:lineRule="auto"/>
        <w:rPr>
          <w:rFonts w:eastAsia="Calibri"/>
        </w:rPr>
      </w:pPr>
      <w:r w:rsidRPr="003360FF">
        <w:rPr>
          <w:rFonts w:eastAsia="Calibri"/>
        </w:rPr>
        <w:t>6.1 The Grantee is responsible for the performance of its obligations under this Agreement, including in relation to any tasks undertaken by subcontractors.</w:t>
      </w:r>
    </w:p>
    <w:p w14:paraId="74C48AFD" w14:textId="77777777" w:rsidR="00FB4A09" w:rsidRPr="003360FF" w:rsidRDefault="00FB4A09" w:rsidP="00FB4A09">
      <w:pPr>
        <w:spacing w:after="120" w:line="240" w:lineRule="auto"/>
        <w:rPr>
          <w:rFonts w:eastAsia="Calibri"/>
        </w:rPr>
      </w:pPr>
      <w:r w:rsidRPr="003360FF">
        <w:rPr>
          <w:rFonts w:eastAsia="Calibri"/>
        </w:rPr>
        <w:t>6.2 The Grantee agrees to make available to the Commonwealth the details of any of its subcontractors engaged to perform any tasks in relation to this Agreement upon request.</w:t>
      </w:r>
    </w:p>
    <w:p w14:paraId="32669462" w14:textId="77777777" w:rsidR="00FB4A09" w:rsidRPr="00A31B1A" w:rsidRDefault="00FB4A09" w:rsidP="00A31B1A">
      <w:pPr>
        <w:pStyle w:val="Heading2"/>
      </w:pPr>
      <w:r w:rsidRPr="00A31B1A">
        <w:t>7. Conflict of interest</w:t>
      </w:r>
    </w:p>
    <w:p w14:paraId="24574A12"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the Activity. </w:t>
      </w:r>
    </w:p>
    <w:p w14:paraId="43C15F8B"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6C7B2A84" w14:textId="48D2DDD8" w:rsidR="00FB4A09" w:rsidRPr="004273C1" w:rsidRDefault="00FB4A09" w:rsidP="00A31B1A">
      <w:pPr>
        <w:pStyle w:val="ListParagraph"/>
        <w:widowControl w:val="0"/>
        <w:numPr>
          <w:ilvl w:val="0"/>
          <w:numId w:val="39"/>
        </w:numPr>
        <w:spacing w:afterLines="60" w:after="144" w:line="60" w:lineRule="atLeast"/>
        <w:rPr>
          <w:rFonts w:eastAsia="Calibri"/>
        </w:rPr>
      </w:pPr>
      <w:r w:rsidRPr="004273C1">
        <w:rPr>
          <w:rFonts w:eastAsia="Calibri"/>
        </w:rPr>
        <w:t>notify the Commonwealth promptly and make full disclosure of all relevant information relating to the conflict; and</w:t>
      </w:r>
    </w:p>
    <w:p w14:paraId="4C1AEDAF" w14:textId="5CE0FD1A" w:rsidR="00FB4A09" w:rsidRPr="004273C1" w:rsidRDefault="00FB4A09" w:rsidP="00A31B1A">
      <w:pPr>
        <w:pStyle w:val="ListParagraph"/>
        <w:widowControl w:val="0"/>
        <w:numPr>
          <w:ilvl w:val="0"/>
          <w:numId w:val="39"/>
        </w:numPr>
        <w:spacing w:afterLines="60" w:after="144" w:line="60" w:lineRule="atLeast"/>
        <w:rPr>
          <w:rFonts w:eastAsia="Calibri"/>
        </w:rPr>
      </w:pPr>
      <w:proofErr w:type="gramStart"/>
      <w:r w:rsidRPr="004273C1">
        <w:rPr>
          <w:rFonts w:eastAsia="Calibri"/>
        </w:rPr>
        <w:t>take</w:t>
      </w:r>
      <w:proofErr w:type="gramEnd"/>
      <w:r w:rsidRPr="004273C1">
        <w:rPr>
          <w:rFonts w:eastAsia="Calibri"/>
        </w:rPr>
        <w:t xml:space="preserve"> any steps the Commonwealth reasonably requires to resolve or otherwise deal with that conflict. </w:t>
      </w:r>
    </w:p>
    <w:p w14:paraId="401D236C" w14:textId="77777777" w:rsidR="00FB4A09" w:rsidRPr="00A31B1A" w:rsidRDefault="00FB4A09" w:rsidP="00A31B1A">
      <w:pPr>
        <w:pStyle w:val="Heading2"/>
      </w:pPr>
      <w:r w:rsidRPr="00A31B1A">
        <w:t>8. Variation, assignment and waiver</w:t>
      </w:r>
    </w:p>
    <w:p w14:paraId="38E4BFB3"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3A9B0B39"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690A5156"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4BDF42F5"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4F188E5D" w14:textId="77777777" w:rsidR="00FB4A09" w:rsidRPr="00A31B1A" w:rsidRDefault="00FB4A09" w:rsidP="00A31B1A">
      <w:pPr>
        <w:pStyle w:val="Heading2"/>
      </w:pPr>
      <w:r w:rsidRPr="00A31B1A">
        <w:t>9. Taxes, duties and government charges</w:t>
      </w:r>
    </w:p>
    <w:p w14:paraId="7C1A6C0F" w14:textId="77777777" w:rsidR="00FB4A09" w:rsidRPr="003360FF" w:rsidRDefault="00FB4A09" w:rsidP="00FB4A09">
      <w:pPr>
        <w:spacing w:after="120" w:line="240" w:lineRule="auto"/>
        <w:rPr>
          <w:rFonts w:eastAsia="Calibri"/>
        </w:rPr>
      </w:pPr>
      <w:r w:rsidRPr="003360FF">
        <w:rPr>
          <w:rFonts w:eastAsia="Calibri"/>
        </w:rPr>
        <w:t xml:space="preserve">9.1 The Grantee agrees to pay all taxes, duties and government charges imposed or levied in Australia or overseas in connection with the performance of this Agreement, except as provided by this Agreement. </w:t>
      </w:r>
    </w:p>
    <w:p w14:paraId="1CB07955" w14:textId="77777777" w:rsidR="00FB4A09" w:rsidRPr="003360FF" w:rsidRDefault="00FB4A09" w:rsidP="00FB4A09">
      <w:pPr>
        <w:spacing w:after="120" w:line="240" w:lineRule="auto"/>
        <w:rPr>
          <w:rFonts w:eastAsia="Calibri"/>
        </w:rPr>
      </w:pPr>
      <w:r w:rsidRPr="003360FF">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392B6B5A" w14:textId="77777777" w:rsidR="00FB4A09" w:rsidRPr="003360FF" w:rsidRDefault="00FB4A09" w:rsidP="00FB4A09">
      <w:pPr>
        <w:spacing w:after="120" w:line="240" w:lineRule="auto"/>
        <w:rPr>
          <w:rFonts w:ascii="Cambria" w:hAnsi="Cambria"/>
          <w:b/>
          <w:bCs/>
          <w:sz w:val="26"/>
          <w:szCs w:val="26"/>
        </w:rPr>
      </w:pPr>
      <w:r w:rsidRPr="003360FF">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1C3C98C6" w14:textId="77777777" w:rsidR="00FB4A09" w:rsidRPr="00100CD3" w:rsidRDefault="00FB4A09" w:rsidP="00A31B1A">
      <w:pPr>
        <w:pStyle w:val="Heading2"/>
      </w:pPr>
      <w:r w:rsidRPr="00100CD3">
        <w:t>10. Spending the Grant</w:t>
      </w:r>
    </w:p>
    <w:p w14:paraId="5BBDA50A" w14:textId="77777777" w:rsidR="00FB4A09" w:rsidRPr="004528D4" w:rsidRDefault="00FB4A09" w:rsidP="00FB4A09">
      <w:pPr>
        <w:spacing w:after="120" w:line="240" w:lineRule="auto"/>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15716AEB" w14:textId="77777777" w:rsidR="00FB4A09" w:rsidRPr="004528D4" w:rsidRDefault="00FB4A09" w:rsidP="00FB4A09">
      <w:pPr>
        <w:spacing w:after="120" w:line="240" w:lineRule="auto"/>
        <w:rPr>
          <w:rFonts w:eastAsia="Calibri"/>
        </w:rPr>
      </w:pPr>
      <w:r w:rsidRPr="004528D4">
        <w:rPr>
          <w:rFonts w:eastAsia="Calibri"/>
        </w:rPr>
        <w:t>10.2 Within one month after the Activity Completion Date, the Grantee agrees to provide a statement signed by the Grantee in a form specified by the Commonwealth verifying the Grant was spent in accordance with this Agreement.</w:t>
      </w:r>
    </w:p>
    <w:p w14:paraId="60615247" w14:textId="77777777" w:rsidR="002E0138" w:rsidRDefault="002E0138">
      <w:pPr>
        <w:rPr>
          <w:rFonts w:eastAsiaTheme="majorEastAsia" w:cstheme="majorBidi"/>
          <w:b/>
          <w:bCs/>
          <w:sz w:val="26"/>
          <w:szCs w:val="26"/>
        </w:rPr>
      </w:pPr>
      <w:r>
        <w:br w:type="page"/>
      </w:r>
    </w:p>
    <w:p w14:paraId="3B1F7DA2" w14:textId="2422A6AF" w:rsidR="00FB4A09" w:rsidRPr="00A31B1A" w:rsidRDefault="00FB4A09" w:rsidP="00A31B1A">
      <w:pPr>
        <w:pStyle w:val="Heading2"/>
      </w:pPr>
      <w:r w:rsidRPr="00A31B1A">
        <w:lastRenderedPageBreak/>
        <w:t>11. Repayment</w:t>
      </w:r>
    </w:p>
    <w:p w14:paraId="42237589"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6560DFC2" w14:textId="6A45C653" w:rsidR="00FB4A09" w:rsidRPr="004273C1" w:rsidRDefault="00FB4A09" w:rsidP="00A31B1A">
      <w:pPr>
        <w:pStyle w:val="ListParagraph"/>
        <w:numPr>
          <w:ilvl w:val="0"/>
          <w:numId w:val="41"/>
        </w:numPr>
        <w:spacing w:after="120" w:line="240" w:lineRule="auto"/>
        <w:rPr>
          <w:rFonts w:eastAsia="Calibri"/>
        </w:rPr>
      </w:pPr>
      <w:r w:rsidRPr="004273C1">
        <w:rPr>
          <w:rFonts w:eastAsia="Calibri"/>
        </w:rPr>
        <w:t>has been spent other than in accordance with this Agreement; or</w:t>
      </w:r>
    </w:p>
    <w:p w14:paraId="50751142" w14:textId="27D07E89" w:rsidR="00FB4A09" w:rsidRPr="004273C1" w:rsidRDefault="00FB4A09" w:rsidP="00A31B1A">
      <w:pPr>
        <w:pStyle w:val="ListParagraph"/>
        <w:numPr>
          <w:ilvl w:val="0"/>
          <w:numId w:val="41"/>
        </w:numPr>
        <w:spacing w:after="120" w:line="240" w:lineRule="auto"/>
        <w:rPr>
          <w:rFonts w:eastAsia="Calibri"/>
        </w:rPr>
      </w:pPr>
      <w:r w:rsidRPr="004273C1">
        <w:rPr>
          <w:rFonts w:eastAsia="Calibri"/>
        </w:rPr>
        <w:t>is additional to the requirements of the Activity;</w:t>
      </w:r>
    </w:p>
    <w:p w14:paraId="3623ED84"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1B5BA0F2" w14:textId="720D1401" w:rsidR="00FB4A09" w:rsidRPr="004528D4" w:rsidRDefault="00FB4A09" w:rsidP="00A31B1A">
      <w:pPr>
        <w:pStyle w:val="ListParagraph"/>
        <w:numPr>
          <w:ilvl w:val="0"/>
          <w:numId w:val="41"/>
        </w:numPr>
        <w:spacing w:after="120" w:line="240" w:lineRule="auto"/>
        <w:rPr>
          <w:rFonts w:eastAsia="Calibri"/>
        </w:rPr>
      </w:pPr>
      <w:r w:rsidRPr="004528D4">
        <w:rPr>
          <w:rFonts w:eastAsia="Calibri"/>
        </w:rPr>
        <w:t xml:space="preserve">require the Grantee to repay that amount to the Commonwealth; </w:t>
      </w:r>
    </w:p>
    <w:p w14:paraId="253A1C0A" w14:textId="6BCF3330" w:rsidR="00FB4A09" w:rsidRPr="004528D4" w:rsidRDefault="00FB4A09" w:rsidP="00A31B1A">
      <w:pPr>
        <w:pStyle w:val="ListParagraph"/>
        <w:numPr>
          <w:ilvl w:val="0"/>
          <w:numId w:val="41"/>
        </w:numPr>
        <w:spacing w:after="120" w:line="240" w:lineRule="auto"/>
        <w:rPr>
          <w:rFonts w:eastAsia="Calibri"/>
        </w:rPr>
      </w:pPr>
      <w:r w:rsidRPr="004528D4">
        <w:rPr>
          <w:rFonts w:eastAsia="Calibri"/>
        </w:rPr>
        <w:t>require the Grantee to deal with that amount as directed by the Commonwealth; or</w:t>
      </w:r>
    </w:p>
    <w:p w14:paraId="415260FB" w14:textId="7614B8E3" w:rsidR="00FB4A09" w:rsidRPr="004528D4" w:rsidRDefault="00FB4A09" w:rsidP="00A31B1A">
      <w:pPr>
        <w:pStyle w:val="ListParagraph"/>
        <w:numPr>
          <w:ilvl w:val="0"/>
          <w:numId w:val="41"/>
        </w:numPr>
        <w:spacing w:after="120" w:line="240" w:lineRule="auto"/>
        <w:rPr>
          <w:rFonts w:eastAsia="Calibri"/>
        </w:rPr>
      </w:pP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105F639D"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367D3D20" w14:textId="25B49CAA" w:rsidR="00FB4A09" w:rsidRPr="004273C1" w:rsidRDefault="00FB4A09" w:rsidP="00A31B1A">
      <w:pPr>
        <w:pStyle w:val="ListParagraph"/>
        <w:numPr>
          <w:ilvl w:val="0"/>
          <w:numId w:val="43"/>
        </w:numPr>
        <w:spacing w:after="120" w:line="240" w:lineRule="auto"/>
        <w:rPr>
          <w:rFonts w:eastAsia="Calibri"/>
        </w:rPr>
      </w:pPr>
      <w:r w:rsidRPr="004273C1">
        <w:rPr>
          <w:rFonts w:eastAsia="Calibri"/>
        </w:rPr>
        <w:t>the Grantee must do so within the time period specified in the notice</w:t>
      </w:r>
      <w:r w:rsidRPr="004273C1">
        <w:rPr>
          <w:rFonts w:eastAsia="Calibri"/>
        </w:rPr>
        <w:t>;</w:t>
      </w:r>
      <w:r w:rsidRPr="004273C1">
        <w:rPr>
          <w:rFonts w:eastAsia="Calibri"/>
        </w:rPr>
        <w:t xml:space="preserve"> </w:t>
      </w:r>
    </w:p>
    <w:p w14:paraId="7D9ECC36" w14:textId="64A9EB7E" w:rsidR="00FB4A09" w:rsidRPr="007F2417" w:rsidRDefault="00FB4A09" w:rsidP="00A31B1A">
      <w:pPr>
        <w:pStyle w:val="ListParagraph"/>
        <w:numPr>
          <w:ilvl w:val="0"/>
          <w:numId w:val="43"/>
        </w:numPr>
        <w:spacing w:after="120" w:line="240" w:lineRule="auto"/>
        <w:rPr>
          <w:rFonts w:eastAsia="Calibri"/>
        </w:rPr>
      </w:pPr>
      <w:r w:rsidRPr="003D3A99">
        <w:rPr>
          <w:rFonts w:eastAsia="Calibri"/>
        </w:rPr>
        <w:t>the Grantee must pay interest on any part of the amount that is outstanding at the end of the time period specified in the notice until the outstanding amount is repaid in full</w:t>
      </w:r>
      <w:r w:rsidRPr="007F2417">
        <w:rPr>
          <w:rFonts w:eastAsia="Calibri"/>
        </w:rPr>
        <w:t>;</w:t>
      </w:r>
      <w:r w:rsidRPr="007F2417">
        <w:rPr>
          <w:rFonts w:eastAsia="Calibri"/>
        </w:rPr>
        <w:t xml:space="preserve"> and</w:t>
      </w:r>
    </w:p>
    <w:p w14:paraId="500D40C8" w14:textId="04750F50" w:rsidR="00FB4A09" w:rsidRPr="007F2417" w:rsidRDefault="00FB4A09" w:rsidP="00A31B1A">
      <w:pPr>
        <w:pStyle w:val="ListParagraph"/>
        <w:numPr>
          <w:ilvl w:val="0"/>
          <w:numId w:val="43"/>
        </w:numPr>
        <w:spacing w:after="120" w:line="240" w:lineRule="auto"/>
        <w:rPr>
          <w:rFonts w:eastAsia="Calibri"/>
        </w:rPr>
      </w:pPr>
      <w:bookmarkStart w:id="1" w:name="_Toc491964247"/>
      <w:proofErr w:type="gramStart"/>
      <w:r w:rsidRPr="007F2417">
        <w:rPr>
          <w:rFonts w:eastAsia="Calibri"/>
        </w:rPr>
        <w:t>the</w:t>
      </w:r>
      <w:proofErr w:type="gramEnd"/>
      <w:r w:rsidRPr="007F2417">
        <w:rPr>
          <w:rFonts w:eastAsia="Calibri"/>
        </w:rPr>
        <w:t xml:space="preserve"> Commonwealth may recover the amount and any interest under this Agreement as a debt due to the Commonwealth without further proof of the debt being required.</w:t>
      </w:r>
      <w:bookmarkEnd w:id="1"/>
      <w:r w:rsidRPr="007F2417">
        <w:rPr>
          <w:rFonts w:eastAsia="Calibri"/>
        </w:rPr>
        <w:t xml:space="preserve"> </w:t>
      </w:r>
    </w:p>
    <w:p w14:paraId="277B1A97" w14:textId="77777777" w:rsidR="00FB4A09" w:rsidRPr="00A31B1A" w:rsidRDefault="00FB4A09" w:rsidP="00A31B1A">
      <w:pPr>
        <w:pStyle w:val="Heading2"/>
      </w:pPr>
      <w:r w:rsidRPr="00A31B1A">
        <w:t>12. Record keeping</w:t>
      </w:r>
    </w:p>
    <w:p w14:paraId="38B7D5D8" w14:textId="77777777"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14:paraId="7F9381C7" w14:textId="77777777" w:rsidR="00FB4A09" w:rsidRPr="00A31B1A" w:rsidRDefault="00FB4A09" w:rsidP="00A31B1A">
      <w:pPr>
        <w:pStyle w:val="Heading2"/>
      </w:pPr>
      <w:r w:rsidRPr="00A31B1A">
        <w:t xml:space="preserve">13. Reporting </w:t>
      </w:r>
    </w:p>
    <w:p w14:paraId="58E6A5FA" w14:textId="77777777" w:rsidR="00FB4A09" w:rsidRPr="004528D4" w:rsidRDefault="00FB4A09" w:rsidP="00FB4A09">
      <w:pPr>
        <w:spacing w:after="120" w:line="240" w:lineRule="auto"/>
        <w:rPr>
          <w:rFonts w:eastAsia="Calibri"/>
        </w:rPr>
      </w:pPr>
      <w:bookmarkStart w:id="2" w:name="_Ref455666301"/>
      <w:bookmarkStart w:id="3" w:name="_Ref269304058"/>
      <w:r w:rsidRPr="004528D4">
        <w:rPr>
          <w:rFonts w:eastAsia="Calibri"/>
        </w:rPr>
        <w:t>13.1 The Grantee agrees to provide the Reporting Material specified in the Grant Details to the Commonwealth.</w:t>
      </w:r>
    </w:p>
    <w:p w14:paraId="237A5D3C" w14:textId="77777777" w:rsidR="00FB4A09" w:rsidRPr="004528D4" w:rsidRDefault="00FB4A09" w:rsidP="00FB4A09">
      <w:pPr>
        <w:spacing w:after="120" w:line="240" w:lineRule="auto"/>
        <w:rPr>
          <w:rFonts w:eastAsia="Calibri"/>
        </w:rPr>
      </w:pPr>
      <w:r w:rsidRPr="004528D4">
        <w:rPr>
          <w:rFonts w:eastAsia="Calibri"/>
        </w:rPr>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 xml:space="preserve">). </w:t>
      </w:r>
    </w:p>
    <w:bookmarkEnd w:id="2"/>
    <w:bookmarkEnd w:id="3"/>
    <w:p w14:paraId="2857927A" w14:textId="3ABFF536" w:rsidR="00FB4A09" w:rsidRPr="00A31B1A" w:rsidRDefault="00FB4A09" w:rsidP="00A31B1A">
      <w:pPr>
        <w:pStyle w:val="Heading2"/>
        <w:rPr>
          <w:b w:val="0"/>
        </w:rPr>
      </w:pPr>
      <w:r w:rsidRPr="00A31B1A">
        <w:t xml:space="preserve">14. Privacy </w:t>
      </w:r>
    </w:p>
    <w:p w14:paraId="429B1754"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52DAD685" w14:textId="35391AEE" w:rsidR="00FB4A09" w:rsidRPr="003D3A99" w:rsidRDefault="00FB4A09" w:rsidP="00A31B1A">
      <w:pPr>
        <w:pStyle w:val="ListParagraph"/>
        <w:numPr>
          <w:ilvl w:val="0"/>
          <w:numId w:val="45"/>
        </w:numPr>
        <w:spacing w:afterLines="60" w:after="144" w:line="60" w:lineRule="atLeast"/>
        <w:rPr>
          <w:rFonts w:eastAsia="Calibri"/>
        </w:rPr>
      </w:pPr>
      <w:r w:rsidRPr="003D3A99">
        <w:rPr>
          <w:rFonts w:eastAsia="Calibri"/>
        </w:rPr>
        <w:t xml:space="preserve">to comply with the requirements of the </w:t>
      </w:r>
      <w:r w:rsidRPr="003D3A99">
        <w:rPr>
          <w:rFonts w:eastAsia="Calibri"/>
          <w:i/>
        </w:rPr>
        <w:t>Privacy Act 1988</w:t>
      </w:r>
      <w:r w:rsidRPr="003D3A99">
        <w:rPr>
          <w:rFonts w:eastAsia="Calibri"/>
        </w:rPr>
        <w:t xml:space="preserve"> (</w:t>
      </w:r>
      <w:proofErr w:type="spellStart"/>
      <w:r w:rsidRPr="003D3A99">
        <w:rPr>
          <w:rFonts w:eastAsia="Calibri"/>
        </w:rPr>
        <w:t>Cth</w:t>
      </w:r>
      <w:proofErr w:type="spellEnd"/>
      <w:r w:rsidRPr="003D3A99">
        <w:rPr>
          <w:rFonts w:eastAsia="Calibri"/>
        </w:rPr>
        <w:t>)</w:t>
      </w:r>
      <w:r w:rsidRPr="003D3A99">
        <w:rPr>
          <w:rFonts w:eastAsia="Calibri"/>
        </w:rPr>
        <w:t>;</w:t>
      </w:r>
    </w:p>
    <w:p w14:paraId="30648076" w14:textId="5EB2ECD4" w:rsidR="00FB4A09" w:rsidRPr="007F2417" w:rsidRDefault="00FB4A09" w:rsidP="00A31B1A">
      <w:pPr>
        <w:pStyle w:val="ListParagraph"/>
        <w:numPr>
          <w:ilvl w:val="0"/>
          <w:numId w:val="45"/>
        </w:numPr>
        <w:spacing w:afterLines="60" w:after="144" w:line="60" w:lineRule="atLeast"/>
        <w:rPr>
          <w:rFonts w:eastAsia="Calibri"/>
        </w:rPr>
      </w:pPr>
      <w:r w:rsidRPr="003D3A99">
        <w:rPr>
          <w:rFonts w:eastAsia="Calibri"/>
        </w:rPr>
        <w:t>not to do anything which, if done by the Commonwealth, would be a breach of an Australian Privacy Principle</w:t>
      </w:r>
      <w:r w:rsidRPr="003D3A99">
        <w:rPr>
          <w:rFonts w:eastAsia="Calibri"/>
        </w:rPr>
        <w:t>;</w:t>
      </w:r>
    </w:p>
    <w:p w14:paraId="1AA10809" w14:textId="74832DEB" w:rsidR="00FB4A09" w:rsidRPr="007F2417" w:rsidRDefault="00FB4A09" w:rsidP="00A31B1A">
      <w:pPr>
        <w:pStyle w:val="ListParagraph"/>
        <w:numPr>
          <w:ilvl w:val="0"/>
          <w:numId w:val="45"/>
        </w:numPr>
        <w:spacing w:afterLines="60" w:after="144" w:line="60" w:lineRule="atLeast"/>
        <w:rPr>
          <w:rFonts w:eastAsia="Calibri"/>
        </w:rPr>
      </w:pPr>
      <w:r w:rsidRPr="007F2417">
        <w:rPr>
          <w:rFonts w:eastAsia="Calibri"/>
        </w:rPr>
        <w:t xml:space="preserve">to ensure that any of the Grantee’s subcontractors or personnel who deal with Personal Information for the purposes of this Agreement are aware of the requirements of the </w:t>
      </w:r>
      <w:r w:rsidRPr="007F2417">
        <w:rPr>
          <w:rFonts w:eastAsia="Calibri"/>
          <w:i/>
        </w:rPr>
        <w:t>Privacy Act 1988</w:t>
      </w:r>
      <w:r w:rsidRPr="007F2417">
        <w:rPr>
          <w:rFonts w:eastAsia="Calibri"/>
        </w:rPr>
        <w:t xml:space="preserve"> (</w:t>
      </w:r>
      <w:proofErr w:type="spellStart"/>
      <w:r w:rsidRPr="007F2417">
        <w:rPr>
          <w:rFonts w:eastAsia="Calibri"/>
        </w:rPr>
        <w:t>Cth</w:t>
      </w:r>
      <w:proofErr w:type="spellEnd"/>
      <w:r w:rsidRPr="007F2417">
        <w:rPr>
          <w:rFonts w:eastAsia="Calibri"/>
        </w:rPr>
        <w:t>) and the Grantee’s obligations under this clause</w:t>
      </w:r>
      <w:r w:rsidRPr="007F2417">
        <w:rPr>
          <w:rFonts w:eastAsia="Calibri"/>
        </w:rPr>
        <w:t>;</w:t>
      </w:r>
      <w:r w:rsidRPr="007F2417">
        <w:rPr>
          <w:rFonts w:eastAsia="Calibri"/>
        </w:rPr>
        <w:t xml:space="preserve"> and</w:t>
      </w:r>
    </w:p>
    <w:p w14:paraId="2EBDFA97" w14:textId="36C3848C" w:rsidR="00FB4A09" w:rsidRPr="007F2417" w:rsidRDefault="00FB4A09" w:rsidP="00A31B1A">
      <w:pPr>
        <w:pStyle w:val="ListParagraph"/>
        <w:numPr>
          <w:ilvl w:val="0"/>
          <w:numId w:val="45"/>
        </w:numPr>
        <w:spacing w:afterLines="60" w:after="144" w:line="60" w:lineRule="atLeast"/>
        <w:rPr>
          <w:rFonts w:eastAsia="Calibri"/>
        </w:rPr>
      </w:pPr>
      <w:proofErr w:type="gramStart"/>
      <w:r w:rsidRPr="007F2417">
        <w:rPr>
          <w:rFonts w:eastAsia="Calibri"/>
        </w:rPr>
        <w:t>to</w:t>
      </w:r>
      <w:proofErr w:type="gramEnd"/>
      <w:r w:rsidRPr="007F2417">
        <w:rPr>
          <w:rFonts w:eastAsia="Calibri"/>
        </w:rPr>
        <w:t xml:space="preserve"> immediately notify the Commonwealth if the Grantee becomes aware of an actual or possible breach of this clause by the Grantee or any of the Grantee’s subcontractors or personnel.</w:t>
      </w:r>
    </w:p>
    <w:p w14:paraId="49434AF9" w14:textId="77777777" w:rsidR="00FB4A09" w:rsidRPr="00A31B1A" w:rsidRDefault="00FB4A09" w:rsidP="00A31B1A">
      <w:pPr>
        <w:pStyle w:val="Heading2"/>
      </w:pPr>
      <w:r w:rsidRPr="00A31B1A">
        <w:t>15. Confidentiality</w:t>
      </w:r>
    </w:p>
    <w:p w14:paraId="359FFD5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55C5AB25"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1B43966A" w14:textId="50EE2A65" w:rsidR="00FB4A09" w:rsidRPr="003D3A99" w:rsidRDefault="00FB4A09" w:rsidP="00A31B1A">
      <w:pPr>
        <w:pStyle w:val="ListParagraph"/>
        <w:numPr>
          <w:ilvl w:val="0"/>
          <w:numId w:val="47"/>
        </w:numPr>
        <w:spacing w:after="120" w:line="240" w:lineRule="auto"/>
        <w:rPr>
          <w:rFonts w:eastAsia="Calibri"/>
        </w:rPr>
      </w:pPr>
      <w:r w:rsidRPr="003D3A99">
        <w:rPr>
          <w:rFonts w:eastAsia="Calibri"/>
        </w:rPr>
        <w:t>the Commonwealth is providing information about the Activity or Grant in accordance with Commonwealth accountability and reporting requirements</w:t>
      </w:r>
      <w:r w:rsidRPr="003D3A99">
        <w:rPr>
          <w:rFonts w:eastAsia="Calibri"/>
        </w:rPr>
        <w:t>;</w:t>
      </w:r>
    </w:p>
    <w:p w14:paraId="0AEE3089" w14:textId="348B6D3F" w:rsidR="00FB4A09" w:rsidRPr="007F2417" w:rsidRDefault="00FB4A09" w:rsidP="00A31B1A">
      <w:pPr>
        <w:pStyle w:val="ListParagraph"/>
        <w:numPr>
          <w:ilvl w:val="0"/>
          <w:numId w:val="47"/>
        </w:numPr>
        <w:spacing w:after="120" w:line="240" w:lineRule="auto"/>
        <w:rPr>
          <w:rFonts w:eastAsia="Calibri"/>
        </w:rPr>
      </w:pPr>
      <w:r w:rsidRPr="007F2417">
        <w:rPr>
          <w:rFonts w:eastAsia="Calibri"/>
        </w:rPr>
        <w:t>the Commonwealth is disclosing the information to a Minister of the Australian Government, a House or Committee of the Commonwealth Parliament</w:t>
      </w:r>
      <w:r w:rsidRPr="007F2417">
        <w:rPr>
          <w:rFonts w:eastAsia="Calibri"/>
        </w:rPr>
        <w:t>;</w:t>
      </w:r>
      <w:r w:rsidRPr="007F2417">
        <w:rPr>
          <w:rFonts w:eastAsia="Calibri"/>
        </w:rPr>
        <w:t xml:space="preserve"> or</w:t>
      </w:r>
    </w:p>
    <w:p w14:paraId="6EC8AAF1" w14:textId="2DFD204F" w:rsidR="00FB4A09" w:rsidRPr="007F2417" w:rsidRDefault="00FB4A09" w:rsidP="00A31B1A">
      <w:pPr>
        <w:pStyle w:val="ListParagraph"/>
        <w:numPr>
          <w:ilvl w:val="0"/>
          <w:numId w:val="47"/>
        </w:numPr>
        <w:spacing w:after="120" w:line="240" w:lineRule="auto"/>
        <w:rPr>
          <w:rFonts w:eastAsia="Calibri"/>
        </w:rPr>
      </w:pPr>
      <w:proofErr w:type="gramStart"/>
      <w:r w:rsidRPr="007F2417">
        <w:rPr>
          <w:rFonts w:eastAsia="Calibri"/>
        </w:rPr>
        <w:t>the</w:t>
      </w:r>
      <w:proofErr w:type="gramEnd"/>
      <w:r w:rsidRPr="007F2417">
        <w:rPr>
          <w:rFonts w:eastAsia="Calibri"/>
        </w:rPr>
        <w:t xml:space="preserve"> Commonwealth is disclosing the information to its personnel or another Commonwealth agency where this serves the Commonwealth's legitimate interests.</w:t>
      </w:r>
    </w:p>
    <w:p w14:paraId="2352E214" w14:textId="77777777" w:rsidR="00FB4A09" w:rsidRPr="00A31B1A" w:rsidRDefault="00FB4A09" w:rsidP="00A31B1A">
      <w:pPr>
        <w:pStyle w:val="Heading2"/>
      </w:pPr>
      <w:r w:rsidRPr="00A31B1A">
        <w:t xml:space="preserve">16. Insurance </w:t>
      </w:r>
    </w:p>
    <w:p w14:paraId="3DB7DCED"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0077EC71" w14:textId="777EFB3F" w:rsidR="00FB4A09" w:rsidRPr="00A31B1A" w:rsidRDefault="00FB4A09" w:rsidP="00A31B1A">
      <w:pPr>
        <w:pStyle w:val="Heading2"/>
      </w:pPr>
      <w:r w:rsidRPr="00A31B1A">
        <w:lastRenderedPageBreak/>
        <w:t>17. Intellectual property</w:t>
      </w:r>
    </w:p>
    <w:p w14:paraId="13B6571D"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5389F85"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784C8831"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2B11C447"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63A390A9" w14:textId="77777777" w:rsidR="00FB4A09" w:rsidRPr="00A31B1A" w:rsidRDefault="00FB4A09" w:rsidP="00A31B1A">
      <w:pPr>
        <w:pStyle w:val="Heading2"/>
      </w:pPr>
      <w:r w:rsidRPr="00A31B1A">
        <w:t>18. Dispute resolution</w:t>
      </w:r>
    </w:p>
    <w:p w14:paraId="14F19E6E"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14579F2E"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00826A8D"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263E5799"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40B36126"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3CA2C89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4BF6C3B7" w14:textId="77777777" w:rsidR="00FB4A09" w:rsidRPr="00A31B1A" w:rsidRDefault="00FB4A09" w:rsidP="00A31B1A">
      <w:pPr>
        <w:pStyle w:val="Heading2"/>
      </w:pPr>
      <w:r w:rsidRPr="00A31B1A">
        <w:t>19. Reduction, Suspension and Termination</w:t>
      </w:r>
    </w:p>
    <w:p w14:paraId="54BF226A"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43981BAB"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3D6A3CD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2FAC2BFE" w14:textId="4FC31AE1" w:rsidR="00FB4A09" w:rsidRPr="003D3A99" w:rsidRDefault="00FB4A09" w:rsidP="00A31B1A">
      <w:pPr>
        <w:pStyle w:val="ListParagraph"/>
        <w:widowControl w:val="0"/>
        <w:numPr>
          <w:ilvl w:val="0"/>
          <w:numId w:val="49"/>
        </w:numPr>
        <w:spacing w:afterLines="60" w:after="144" w:line="60" w:lineRule="atLeast"/>
        <w:rPr>
          <w:rFonts w:eastAsia="Calibri"/>
        </w:rPr>
      </w:pPr>
      <w:r w:rsidRPr="003D3A99">
        <w:rPr>
          <w:rFonts w:eastAsia="Calibri"/>
        </w:rPr>
        <w:t>stop or reduce the performance of the Grantee’s obligations as specified in the notice</w:t>
      </w:r>
      <w:r w:rsidRPr="003D3A99">
        <w:rPr>
          <w:rFonts w:eastAsia="Calibri"/>
        </w:rPr>
        <w:t>;</w:t>
      </w:r>
    </w:p>
    <w:p w14:paraId="7B2071BB" w14:textId="40C52CF3" w:rsidR="00FB4A09" w:rsidRPr="003D3A99" w:rsidRDefault="00FB4A09" w:rsidP="00A31B1A">
      <w:pPr>
        <w:pStyle w:val="ListParagraph"/>
        <w:widowControl w:val="0"/>
        <w:numPr>
          <w:ilvl w:val="0"/>
          <w:numId w:val="49"/>
        </w:numPr>
        <w:spacing w:afterLines="60" w:after="144" w:line="60" w:lineRule="atLeast"/>
        <w:rPr>
          <w:rFonts w:eastAsia="Calibri"/>
        </w:rPr>
      </w:pPr>
      <w:r w:rsidRPr="003D3A99">
        <w:rPr>
          <w:rFonts w:eastAsia="Calibri"/>
        </w:rPr>
        <w:t>take all available steps to minimise loss resulting from the reduction</w:t>
      </w:r>
      <w:r w:rsidRPr="003D3A99">
        <w:rPr>
          <w:rFonts w:eastAsia="Calibri"/>
        </w:rPr>
        <w:t>;</w:t>
      </w:r>
    </w:p>
    <w:p w14:paraId="26B8178F" w14:textId="5B01D478" w:rsidR="00FB4A09" w:rsidRPr="007F2417" w:rsidRDefault="00FB4A09" w:rsidP="00A31B1A">
      <w:pPr>
        <w:pStyle w:val="ListParagraph"/>
        <w:widowControl w:val="0"/>
        <w:numPr>
          <w:ilvl w:val="0"/>
          <w:numId w:val="49"/>
        </w:numPr>
        <w:spacing w:afterLines="60" w:after="144" w:line="60" w:lineRule="atLeast"/>
        <w:rPr>
          <w:rFonts w:eastAsia="Calibri"/>
        </w:rPr>
      </w:pPr>
      <w:r w:rsidRPr="003D3A99">
        <w:rPr>
          <w:rFonts w:eastAsia="Calibri"/>
        </w:rPr>
        <w:t>continue performing any part of the Activity or the Agreement not affected by the notice if requested to do so by the Commonwealth</w:t>
      </w:r>
      <w:r w:rsidRPr="003D3A99">
        <w:rPr>
          <w:rFonts w:eastAsia="Calibri"/>
        </w:rPr>
        <w:t>;</w:t>
      </w:r>
      <w:r w:rsidRPr="003D3A99">
        <w:rPr>
          <w:rFonts w:eastAsia="Calibri"/>
        </w:rPr>
        <w:t xml:space="preserve"> and</w:t>
      </w:r>
    </w:p>
    <w:p w14:paraId="7F6C8FE7" w14:textId="692DDF15" w:rsidR="00FB4A09" w:rsidRPr="007F2417" w:rsidRDefault="00FB4A09" w:rsidP="00A31B1A">
      <w:pPr>
        <w:pStyle w:val="ListParagraph"/>
        <w:widowControl w:val="0"/>
        <w:numPr>
          <w:ilvl w:val="0"/>
          <w:numId w:val="49"/>
        </w:numPr>
        <w:spacing w:afterLines="60" w:after="144" w:line="60" w:lineRule="atLeast"/>
        <w:rPr>
          <w:rFonts w:eastAsia="Calibri"/>
        </w:rPr>
      </w:pPr>
      <w:proofErr w:type="gramStart"/>
      <w:r w:rsidRPr="007F2417">
        <w:rPr>
          <w:rFonts w:eastAsia="Calibri"/>
        </w:rPr>
        <w:t>report</w:t>
      </w:r>
      <w:proofErr w:type="gramEnd"/>
      <w:r w:rsidRPr="007F2417">
        <w:rPr>
          <w:rFonts w:eastAsia="Calibri"/>
        </w:rPr>
        <w:t xml:space="preserve"> on, and return any part of, the Grant to the Commonwealth, or otherwise deal with the Grant, as directed by the Commonwealth. </w:t>
      </w:r>
    </w:p>
    <w:p w14:paraId="02D991A6"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6FB5432D"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17DF0632" w14:textId="77777777" w:rsidR="00FB4A09" w:rsidRPr="004528D4" w:rsidRDefault="00FB4A09" w:rsidP="00FB4A09">
      <w:pPr>
        <w:spacing w:after="120" w:line="240" w:lineRule="auto"/>
        <w:rPr>
          <w:rFonts w:eastAsia="Calibri"/>
        </w:rPr>
      </w:pPr>
      <w:r w:rsidRPr="004528D4">
        <w:rPr>
          <w:rFonts w:eastAsia="Calibri"/>
        </w:rPr>
        <w:t>19.2.1 If:</w:t>
      </w:r>
    </w:p>
    <w:p w14:paraId="61FD657C" w14:textId="36973F38" w:rsidR="00FB4A09" w:rsidRPr="003D3A99" w:rsidRDefault="00FB4A09" w:rsidP="00A31B1A">
      <w:pPr>
        <w:pStyle w:val="ListParagraph"/>
        <w:widowControl w:val="0"/>
        <w:numPr>
          <w:ilvl w:val="0"/>
          <w:numId w:val="51"/>
        </w:numPr>
        <w:spacing w:afterLines="60" w:after="144" w:line="60" w:lineRule="atLeast"/>
        <w:rPr>
          <w:rFonts w:eastAsia="Calibri"/>
        </w:rPr>
      </w:pPr>
      <w:r w:rsidRPr="003D3A99">
        <w:rPr>
          <w:rFonts w:eastAsia="Calibri"/>
        </w:rPr>
        <w:t>the Grantee does not comply with an obligation under this Agreement and the Commonwealth believes that the non-compliance is capable of remedy</w:t>
      </w:r>
      <w:r w:rsidRPr="003D3A99">
        <w:rPr>
          <w:rFonts w:eastAsia="Calibri"/>
        </w:rPr>
        <w:t>;</w:t>
      </w:r>
    </w:p>
    <w:p w14:paraId="512B1E29" w14:textId="4A0BDA64" w:rsidR="00FB4A09" w:rsidRPr="007F2417" w:rsidRDefault="00FB4A09" w:rsidP="00A31B1A">
      <w:pPr>
        <w:pStyle w:val="ListParagraph"/>
        <w:widowControl w:val="0"/>
        <w:numPr>
          <w:ilvl w:val="0"/>
          <w:numId w:val="51"/>
        </w:numPr>
        <w:spacing w:afterLines="60" w:after="144" w:line="60" w:lineRule="atLeast"/>
        <w:rPr>
          <w:rFonts w:eastAsia="Calibri"/>
        </w:rPr>
      </w:pPr>
      <w:r w:rsidRPr="003D3A99">
        <w:rPr>
          <w:rFonts w:eastAsia="Calibri"/>
        </w:rPr>
        <w:t>the Commonwealth reasonably believes that the Grantee is unlikely to be able to perform the Activity or manage the Grant in accordance with this Agreement</w:t>
      </w:r>
      <w:r w:rsidRPr="003D3A99">
        <w:rPr>
          <w:rFonts w:eastAsia="Calibri"/>
        </w:rPr>
        <w:t>;</w:t>
      </w:r>
      <w:r w:rsidRPr="003D3A99">
        <w:rPr>
          <w:rFonts w:eastAsia="Calibri"/>
        </w:rPr>
        <w:t xml:space="preserve"> or</w:t>
      </w:r>
    </w:p>
    <w:p w14:paraId="7E30FC1C" w14:textId="3B55EFED" w:rsidR="00FB4A09" w:rsidRPr="007F2417" w:rsidRDefault="00FB4A09" w:rsidP="00A31B1A">
      <w:pPr>
        <w:pStyle w:val="ListParagraph"/>
        <w:widowControl w:val="0"/>
        <w:numPr>
          <w:ilvl w:val="0"/>
          <w:numId w:val="51"/>
        </w:numPr>
        <w:spacing w:afterLines="60" w:after="144" w:line="60" w:lineRule="atLeast"/>
        <w:rPr>
          <w:rFonts w:eastAsia="Calibri"/>
        </w:rPr>
      </w:pPr>
      <w:r w:rsidRPr="007F2417">
        <w:rPr>
          <w:rFonts w:eastAsia="Calibri"/>
        </w:rPr>
        <w:t>the Commonwealth reasonably believes that there is a serious concern relating to the Grantee or this Agreement that requires investigation</w:t>
      </w:r>
      <w:r w:rsidRPr="007F2417">
        <w:rPr>
          <w:rFonts w:eastAsia="Calibri"/>
        </w:rPr>
        <w:t>;</w:t>
      </w:r>
    </w:p>
    <w:p w14:paraId="557B07CF" w14:textId="77777777" w:rsidR="002E0138" w:rsidRDefault="002E0138">
      <w:pPr>
        <w:rPr>
          <w:rFonts w:eastAsia="Calibri"/>
        </w:rPr>
      </w:pPr>
      <w:r>
        <w:rPr>
          <w:rFonts w:eastAsia="Calibri"/>
        </w:rPr>
        <w:br w:type="page"/>
      </w:r>
    </w:p>
    <w:p w14:paraId="3844A99F" w14:textId="44358D50"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lastRenderedPageBreak/>
        <w:t>the</w:t>
      </w:r>
      <w:proofErr w:type="gramEnd"/>
      <w:r w:rsidRPr="004528D4">
        <w:rPr>
          <w:rFonts w:eastAsia="Calibri"/>
        </w:rPr>
        <w:t xml:space="preserve"> Commonwealth may by written notice:</w:t>
      </w:r>
    </w:p>
    <w:p w14:paraId="3D2BFE85" w14:textId="5349E1F9" w:rsidR="00FB4A09" w:rsidRPr="004528D4" w:rsidRDefault="00FB4A09" w:rsidP="00A31B1A">
      <w:pPr>
        <w:pStyle w:val="ListParagraph"/>
        <w:widowControl w:val="0"/>
        <w:numPr>
          <w:ilvl w:val="0"/>
          <w:numId w:val="51"/>
        </w:numPr>
        <w:spacing w:afterLines="60" w:after="144" w:line="60" w:lineRule="atLeast"/>
        <w:rPr>
          <w:rFonts w:eastAsia="Calibri"/>
        </w:rPr>
      </w:pPr>
      <w:r w:rsidRPr="004528D4">
        <w:rPr>
          <w:rFonts w:eastAsia="Calibri"/>
        </w:rPr>
        <w:t>(d) immediately suspend the Grantee from further performance of the Activity (including expenditure of the Grant)</w:t>
      </w:r>
      <w:r w:rsidRPr="004528D4">
        <w:rPr>
          <w:rFonts w:eastAsia="Calibri"/>
        </w:rPr>
        <w:t>;</w:t>
      </w:r>
      <w:r w:rsidRPr="004528D4">
        <w:rPr>
          <w:rFonts w:eastAsia="Calibri"/>
        </w:rPr>
        <w:t xml:space="preserve"> and/or</w:t>
      </w:r>
    </w:p>
    <w:p w14:paraId="5BD01246" w14:textId="77777777" w:rsidR="00FB4A09" w:rsidRPr="004528D4" w:rsidRDefault="00FB4A09" w:rsidP="00A31B1A">
      <w:pPr>
        <w:pStyle w:val="ListParagraph"/>
        <w:widowControl w:val="0"/>
        <w:numPr>
          <w:ilvl w:val="0"/>
          <w:numId w:val="51"/>
        </w:numPr>
        <w:spacing w:afterLines="60" w:after="144" w:line="60" w:lineRule="atLeast"/>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5859FF17" w14:textId="77777777" w:rsidR="00FB4A09" w:rsidRPr="004528D4" w:rsidRDefault="00FB4A09" w:rsidP="00FB4A09">
      <w:pPr>
        <w:spacing w:after="120" w:line="240" w:lineRule="auto"/>
        <w:rPr>
          <w:rFonts w:eastAsia="Calibri"/>
        </w:rPr>
      </w:pPr>
      <w:r w:rsidRPr="004528D4">
        <w:rPr>
          <w:rFonts w:eastAsia="Calibri"/>
        </w:rPr>
        <w:t>19.2.2 If the Grantee:</w:t>
      </w:r>
    </w:p>
    <w:p w14:paraId="0F9BF245" w14:textId="0A55B645" w:rsidR="00FB4A09" w:rsidRPr="007F2417" w:rsidRDefault="00FB4A09" w:rsidP="00A31B1A">
      <w:pPr>
        <w:pStyle w:val="ListParagraph"/>
        <w:widowControl w:val="0"/>
        <w:numPr>
          <w:ilvl w:val="0"/>
          <w:numId w:val="53"/>
        </w:numPr>
        <w:spacing w:afterLines="60" w:after="144" w:line="60" w:lineRule="atLeast"/>
        <w:rPr>
          <w:rFonts w:eastAsia="Calibri"/>
        </w:rPr>
      </w:pPr>
      <w:r w:rsidRPr="003D3A99">
        <w:rPr>
          <w:rFonts w:eastAsia="Calibri"/>
        </w:rPr>
        <w:t>remedies the non-compliance or inability specified in the notice to the Commonwealth’s reasonable satisfaction, or the Commonwealth reasonably concludes that the concern is unsubstantiated, the Commonwealth may direct the Grantee to recommence performing the Activity</w:t>
      </w:r>
      <w:r w:rsidRPr="003D3A99">
        <w:rPr>
          <w:rFonts w:eastAsia="Calibri"/>
        </w:rPr>
        <w:t>;</w:t>
      </w:r>
      <w:r w:rsidRPr="007F2417">
        <w:rPr>
          <w:rFonts w:eastAsia="Calibri"/>
        </w:rPr>
        <w:t xml:space="preserve"> or</w:t>
      </w:r>
    </w:p>
    <w:p w14:paraId="6CA9FD88" w14:textId="3F0E7CF7" w:rsidR="00FB4A09" w:rsidRPr="007F2417" w:rsidRDefault="00FB4A09" w:rsidP="00A31B1A">
      <w:pPr>
        <w:pStyle w:val="ListParagraph"/>
        <w:widowControl w:val="0"/>
        <w:numPr>
          <w:ilvl w:val="0"/>
          <w:numId w:val="53"/>
        </w:numPr>
        <w:spacing w:afterLines="60" w:after="144" w:line="60" w:lineRule="atLeast"/>
        <w:rPr>
          <w:rFonts w:eastAsia="Calibri"/>
        </w:rPr>
      </w:pPr>
      <w:proofErr w:type="gramStart"/>
      <w:r w:rsidRPr="007F2417">
        <w:rPr>
          <w:rFonts w:eastAsia="Calibri"/>
        </w:rPr>
        <w:t>fails</w:t>
      </w:r>
      <w:proofErr w:type="gramEnd"/>
      <w:r w:rsidRPr="007F2417">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50703AA6"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7C86D00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5AE7F263" w14:textId="6F98ACE1" w:rsidR="00FB4A09" w:rsidRPr="003D3A99" w:rsidRDefault="00FB4A09" w:rsidP="00A31B1A">
      <w:pPr>
        <w:pStyle w:val="ListParagraph"/>
        <w:widowControl w:val="0"/>
        <w:numPr>
          <w:ilvl w:val="0"/>
          <w:numId w:val="55"/>
        </w:numPr>
        <w:spacing w:afterLines="60" w:after="144" w:line="60" w:lineRule="atLeast"/>
        <w:rPr>
          <w:rFonts w:eastAsia="Calibri"/>
        </w:rPr>
      </w:pPr>
      <w:r w:rsidRPr="003D3A99">
        <w:rPr>
          <w:rFonts w:eastAsia="Calibri"/>
        </w:rPr>
        <w:t>failed to comply with an obligation under this Agreement and the Commonwealth believes that the non-compliance is incapable of remedy or where clause 19.2.2.b applies</w:t>
      </w:r>
      <w:r w:rsidRPr="003D3A99">
        <w:rPr>
          <w:rFonts w:eastAsia="Calibri"/>
        </w:rPr>
        <w:t>;</w:t>
      </w:r>
      <w:r w:rsidRPr="003D3A99">
        <w:rPr>
          <w:rFonts w:eastAsia="Calibri"/>
        </w:rPr>
        <w:t xml:space="preserve"> or </w:t>
      </w:r>
    </w:p>
    <w:p w14:paraId="0F4AA964" w14:textId="33783C96" w:rsidR="00FB4A09" w:rsidRPr="007F2417" w:rsidRDefault="00FB4A09" w:rsidP="00A31B1A">
      <w:pPr>
        <w:pStyle w:val="ListParagraph"/>
        <w:widowControl w:val="0"/>
        <w:numPr>
          <w:ilvl w:val="0"/>
          <w:numId w:val="55"/>
        </w:numPr>
        <w:spacing w:afterLines="60" w:after="144" w:line="60" w:lineRule="atLeast"/>
        <w:rPr>
          <w:rFonts w:eastAsia="Calibri"/>
        </w:rPr>
      </w:pPr>
      <w:r w:rsidRPr="003D3A99">
        <w:rPr>
          <w:rFonts w:eastAsia="Calibri"/>
        </w:rPr>
        <w:t>provided false or misleading statements in relation to the Grant</w:t>
      </w:r>
      <w:r w:rsidRPr="007F2417">
        <w:rPr>
          <w:rFonts w:eastAsia="Calibri"/>
        </w:rPr>
        <w:t>;</w:t>
      </w:r>
      <w:r w:rsidRPr="007F2417">
        <w:rPr>
          <w:rFonts w:eastAsia="Calibri"/>
        </w:rPr>
        <w:t xml:space="preserve"> or </w:t>
      </w:r>
    </w:p>
    <w:p w14:paraId="3E512A9C" w14:textId="722CA692" w:rsidR="00FB4A09" w:rsidRPr="007F2417" w:rsidRDefault="00FB4A09" w:rsidP="00A31B1A">
      <w:pPr>
        <w:pStyle w:val="ListParagraph"/>
        <w:widowControl w:val="0"/>
        <w:numPr>
          <w:ilvl w:val="0"/>
          <w:numId w:val="55"/>
        </w:numPr>
        <w:spacing w:afterLines="60" w:after="144" w:line="60" w:lineRule="atLeast"/>
        <w:rPr>
          <w:rFonts w:eastAsia="Calibri"/>
        </w:rPr>
      </w:pPr>
      <w:proofErr w:type="gramStart"/>
      <w:r w:rsidRPr="007F2417">
        <w:rPr>
          <w:rFonts w:eastAsia="Calibri"/>
        </w:rPr>
        <w:t>become</w:t>
      </w:r>
      <w:proofErr w:type="gramEnd"/>
      <w:r w:rsidRPr="007F2417">
        <w:rPr>
          <w:rFonts w:eastAsia="Calibri"/>
        </w:rPr>
        <w:t xml:space="preserve"> bankrupt or insolvent, entered into a scheme of arrangement with creditors, or come under any form of external administration.</w:t>
      </w:r>
    </w:p>
    <w:p w14:paraId="4ADC6EE0"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059656CE" w14:textId="017F2960" w:rsidR="00FB4A09" w:rsidRPr="003D3A99" w:rsidRDefault="00FB4A09" w:rsidP="00A31B1A">
      <w:pPr>
        <w:pStyle w:val="ListParagraph"/>
        <w:widowControl w:val="0"/>
        <w:numPr>
          <w:ilvl w:val="0"/>
          <w:numId w:val="57"/>
        </w:numPr>
        <w:spacing w:afterLines="60" w:after="144" w:line="60" w:lineRule="atLeast"/>
        <w:rPr>
          <w:rFonts w:eastAsia="Calibri"/>
        </w:rPr>
      </w:pPr>
      <w:r w:rsidRPr="003D3A99">
        <w:rPr>
          <w:rFonts w:eastAsia="Calibri"/>
        </w:rPr>
        <w:t>stop the performance of the Grantee’s obligations</w:t>
      </w:r>
      <w:r w:rsidRPr="003D3A99">
        <w:rPr>
          <w:rFonts w:eastAsia="Calibri"/>
        </w:rPr>
        <w:t>;</w:t>
      </w:r>
    </w:p>
    <w:p w14:paraId="738CBEA0" w14:textId="4D99CBDE" w:rsidR="00FB4A09" w:rsidRPr="003D3A99" w:rsidRDefault="00FB4A09" w:rsidP="00A31B1A">
      <w:pPr>
        <w:pStyle w:val="ListParagraph"/>
        <w:widowControl w:val="0"/>
        <w:numPr>
          <w:ilvl w:val="0"/>
          <w:numId w:val="57"/>
        </w:numPr>
        <w:spacing w:afterLines="60" w:after="144" w:line="60" w:lineRule="atLeast"/>
        <w:rPr>
          <w:rFonts w:eastAsia="Calibri"/>
        </w:rPr>
      </w:pPr>
      <w:r w:rsidRPr="003D3A99">
        <w:rPr>
          <w:rFonts w:eastAsia="Calibri"/>
        </w:rPr>
        <w:t>take all available steps to minimise loss resulting from the termination</w:t>
      </w:r>
      <w:r w:rsidRPr="003D3A99">
        <w:rPr>
          <w:rFonts w:eastAsia="Calibri"/>
        </w:rPr>
        <w:t>;</w:t>
      </w:r>
      <w:r w:rsidRPr="003D3A99">
        <w:rPr>
          <w:rFonts w:eastAsia="Calibri"/>
        </w:rPr>
        <w:t xml:space="preserve"> and</w:t>
      </w:r>
    </w:p>
    <w:p w14:paraId="7979FD41" w14:textId="274B648C" w:rsidR="00FB4A09" w:rsidRPr="007F2417" w:rsidRDefault="00FB4A09" w:rsidP="00A31B1A">
      <w:pPr>
        <w:pStyle w:val="ListParagraph"/>
        <w:widowControl w:val="0"/>
        <w:numPr>
          <w:ilvl w:val="0"/>
          <w:numId w:val="57"/>
        </w:numPr>
        <w:spacing w:afterLines="60" w:after="144" w:line="60" w:lineRule="atLeast"/>
        <w:rPr>
          <w:rFonts w:eastAsia="Calibri"/>
        </w:rPr>
      </w:pPr>
      <w:proofErr w:type="gramStart"/>
      <w:r w:rsidRPr="007F2417">
        <w:rPr>
          <w:rFonts w:eastAsia="Calibri"/>
        </w:rPr>
        <w:t>report</w:t>
      </w:r>
      <w:proofErr w:type="gramEnd"/>
      <w:r w:rsidRPr="007F2417">
        <w:rPr>
          <w:rFonts w:eastAsia="Calibri"/>
        </w:rPr>
        <w:t xml:space="preserve"> on, and return any part of, the Grant to the Commonwealth, or otherwise deal with the Grant, as directed by the Commonwealth. </w:t>
      </w:r>
    </w:p>
    <w:p w14:paraId="57F58DA3" w14:textId="77777777" w:rsidR="00FB4A09" w:rsidRPr="00A31B1A" w:rsidRDefault="00FB4A09" w:rsidP="00A31B1A">
      <w:pPr>
        <w:pStyle w:val="Heading2"/>
      </w:pPr>
      <w:r w:rsidRPr="00A31B1A">
        <w:t>20. Cancellation or reduction for convenience</w:t>
      </w:r>
    </w:p>
    <w:p w14:paraId="02479D21"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063B895" w14:textId="26BAF0DF" w:rsidR="00FB4A09" w:rsidRPr="007F2417" w:rsidRDefault="00FB4A09" w:rsidP="00A31B1A">
      <w:pPr>
        <w:pStyle w:val="ListParagraph"/>
        <w:widowControl w:val="0"/>
        <w:numPr>
          <w:ilvl w:val="0"/>
          <w:numId w:val="59"/>
        </w:numPr>
        <w:spacing w:afterLines="60" w:after="144" w:line="60" w:lineRule="atLeast"/>
        <w:rPr>
          <w:rFonts w:eastAsia="Calibri"/>
        </w:rPr>
      </w:pPr>
      <w:r w:rsidRPr="007F2417">
        <w:rPr>
          <w:rFonts w:eastAsia="Calibri"/>
        </w:rPr>
        <w:t>a change in government policy</w:t>
      </w:r>
      <w:r w:rsidRPr="007F2417">
        <w:rPr>
          <w:rFonts w:eastAsia="Calibri"/>
        </w:rPr>
        <w:t>;</w:t>
      </w:r>
      <w:r w:rsidRPr="007F2417">
        <w:rPr>
          <w:rFonts w:eastAsia="Calibri"/>
        </w:rPr>
        <w:t xml:space="preserve"> or </w:t>
      </w:r>
    </w:p>
    <w:p w14:paraId="5CACEB72" w14:textId="57970FE0" w:rsidR="00FB4A09" w:rsidRPr="007F2417" w:rsidRDefault="00FB4A09" w:rsidP="00A31B1A">
      <w:pPr>
        <w:pStyle w:val="ListParagraph"/>
        <w:widowControl w:val="0"/>
        <w:numPr>
          <w:ilvl w:val="0"/>
          <w:numId w:val="59"/>
        </w:numPr>
        <w:spacing w:afterLines="60" w:after="144" w:line="60" w:lineRule="atLeast"/>
        <w:rPr>
          <w:rFonts w:eastAsia="Calibri"/>
        </w:rPr>
      </w:pPr>
      <w:proofErr w:type="gramStart"/>
      <w:r w:rsidRPr="007F2417">
        <w:rPr>
          <w:rFonts w:eastAsia="Calibri"/>
        </w:rPr>
        <w:t>a</w:t>
      </w:r>
      <w:proofErr w:type="gramEnd"/>
      <w:r w:rsidRPr="007F2417">
        <w:rPr>
          <w:rFonts w:eastAsia="Calibri"/>
        </w:rPr>
        <w:t xml:space="preserve"> Change in the Control of the Grantee which the Commonwealth reasonably believes will negatively affect the Grantee’s ability to comply with this Agreement.</w:t>
      </w:r>
    </w:p>
    <w:p w14:paraId="70D1518C"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9325F99" w14:textId="34B902B0" w:rsidR="00FB4A09" w:rsidRPr="007F2417" w:rsidRDefault="00FB4A09" w:rsidP="00A31B1A">
      <w:pPr>
        <w:pStyle w:val="ListParagraph"/>
        <w:widowControl w:val="0"/>
        <w:numPr>
          <w:ilvl w:val="0"/>
          <w:numId w:val="61"/>
        </w:numPr>
        <w:spacing w:afterLines="60" w:after="144" w:line="60" w:lineRule="atLeast"/>
        <w:rPr>
          <w:rFonts w:eastAsia="Calibri"/>
        </w:rPr>
      </w:pPr>
      <w:r w:rsidRPr="007F2417">
        <w:rPr>
          <w:rFonts w:eastAsia="Calibri"/>
        </w:rPr>
        <w:t>stop or reduce the performance of the Grantee's obligations as specified in the notice</w:t>
      </w:r>
      <w:r w:rsidRPr="007F2417">
        <w:rPr>
          <w:rFonts w:eastAsia="Calibri"/>
        </w:rPr>
        <w:t>;</w:t>
      </w:r>
      <w:r w:rsidRPr="007F2417">
        <w:rPr>
          <w:rFonts w:eastAsia="Calibri"/>
        </w:rPr>
        <w:t xml:space="preserve"> </w:t>
      </w:r>
    </w:p>
    <w:p w14:paraId="0C8A2E40" w14:textId="2F1B2166" w:rsidR="00FB4A09" w:rsidRPr="007F2417" w:rsidRDefault="00FB4A09" w:rsidP="00A31B1A">
      <w:pPr>
        <w:pStyle w:val="ListParagraph"/>
        <w:widowControl w:val="0"/>
        <w:numPr>
          <w:ilvl w:val="0"/>
          <w:numId w:val="61"/>
        </w:numPr>
        <w:spacing w:afterLines="60" w:after="144" w:line="60" w:lineRule="atLeast"/>
        <w:rPr>
          <w:rFonts w:eastAsia="Calibri"/>
        </w:rPr>
      </w:pPr>
      <w:r w:rsidRPr="007F2417">
        <w:rPr>
          <w:rFonts w:eastAsia="Calibri"/>
        </w:rPr>
        <w:t>take all available steps to minimise loss resulting from that reduction or cancellation</w:t>
      </w:r>
      <w:r w:rsidRPr="007F2417">
        <w:rPr>
          <w:rFonts w:eastAsia="Calibri"/>
        </w:rPr>
        <w:t>;</w:t>
      </w:r>
      <w:r w:rsidRPr="007F2417">
        <w:rPr>
          <w:rFonts w:eastAsia="Calibri"/>
        </w:rPr>
        <w:t xml:space="preserve"> </w:t>
      </w:r>
    </w:p>
    <w:p w14:paraId="2C1D1389" w14:textId="791C55E3" w:rsidR="00FB4A09" w:rsidRPr="007F2417" w:rsidRDefault="00FB4A09" w:rsidP="00A31B1A">
      <w:pPr>
        <w:pStyle w:val="ListParagraph"/>
        <w:widowControl w:val="0"/>
        <w:numPr>
          <w:ilvl w:val="0"/>
          <w:numId w:val="61"/>
        </w:numPr>
        <w:spacing w:afterLines="60" w:after="144" w:line="60" w:lineRule="atLeast"/>
        <w:rPr>
          <w:rFonts w:eastAsia="Calibri"/>
        </w:rPr>
      </w:pPr>
      <w:r w:rsidRPr="007F2417">
        <w:rPr>
          <w:rFonts w:eastAsia="Calibri"/>
        </w:rPr>
        <w:t>continue performing any part of the Activity or the Agreement not affected by the notice if requested to do so by the Commonwealth and</w:t>
      </w:r>
    </w:p>
    <w:p w14:paraId="728330C7" w14:textId="4DA4CA6A" w:rsidR="00FB4A09" w:rsidRPr="007F2417" w:rsidRDefault="00FB4A09" w:rsidP="00A31B1A">
      <w:pPr>
        <w:pStyle w:val="ListParagraph"/>
        <w:widowControl w:val="0"/>
        <w:numPr>
          <w:ilvl w:val="0"/>
          <w:numId w:val="61"/>
        </w:numPr>
        <w:spacing w:afterLines="60" w:after="144" w:line="60" w:lineRule="atLeast"/>
        <w:rPr>
          <w:rFonts w:eastAsia="Calibri"/>
        </w:rPr>
      </w:pPr>
      <w:proofErr w:type="gramStart"/>
      <w:r w:rsidRPr="007F2417">
        <w:rPr>
          <w:rFonts w:eastAsia="Calibri"/>
        </w:rPr>
        <w:t>report</w:t>
      </w:r>
      <w:proofErr w:type="gramEnd"/>
      <w:r w:rsidRPr="007F2417">
        <w:rPr>
          <w:rFonts w:eastAsia="Calibri"/>
        </w:rPr>
        <w:t xml:space="preserve"> on, and return any part of, the Grant to the Commonwealth, or otherwise deal with the Grant, as directed by the Commonwealth. </w:t>
      </w:r>
    </w:p>
    <w:p w14:paraId="2DF34379"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68703220" w14:textId="7A1E66C6" w:rsidR="00FB4A09" w:rsidRPr="007F2417" w:rsidRDefault="00FB4A09" w:rsidP="00A31B1A">
      <w:pPr>
        <w:pStyle w:val="ListParagraph"/>
        <w:widowControl w:val="0"/>
        <w:numPr>
          <w:ilvl w:val="0"/>
          <w:numId w:val="63"/>
        </w:numPr>
        <w:spacing w:afterLines="60" w:after="144" w:line="60" w:lineRule="atLeast"/>
        <w:rPr>
          <w:rFonts w:eastAsia="Calibri"/>
        </w:rPr>
      </w:pPr>
      <w:r w:rsidRPr="007F2417">
        <w:rPr>
          <w:rFonts w:eastAsia="Calibri"/>
        </w:rPr>
        <w:t>pay any part of the Grant due and owing to the Grantee under this Agreement at the date of the notice</w:t>
      </w:r>
      <w:r w:rsidRPr="007F2417">
        <w:rPr>
          <w:rFonts w:eastAsia="Calibri"/>
        </w:rPr>
        <w:t>;</w:t>
      </w:r>
      <w:r w:rsidRPr="007F2417">
        <w:rPr>
          <w:rFonts w:eastAsia="Calibri"/>
        </w:rPr>
        <w:t xml:space="preserve"> and</w:t>
      </w:r>
    </w:p>
    <w:p w14:paraId="333FE62B" w14:textId="643FEE36" w:rsidR="00FB4A09" w:rsidRPr="007F2417" w:rsidRDefault="00FB4A09" w:rsidP="00A31B1A">
      <w:pPr>
        <w:pStyle w:val="ListParagraph"/>
        <w:widowControl w:val="0"/>
        <w:numPr>
          <w:ilvl w:val="0"/>
          <w:numId w:val="63"/>
        </w:numPr>
        <w:spacing w:afterLines="60" w:after="144" w:line="60" w:lineRule="atLeast"/>
        <w:rPr>
          <w:rFonts w:eastAsia="Calibri"/>
        </w:rPr>
      </w:pPr>
      <w:proofErr w:type="gramStart"/>
      <w:r w:rsidRPr="007F2417">
        <w:rPr>
          <w:rFonts w:eastAsia="Calibri"/>
        </w:rPr>
        <w:t>reimburse</w:t>
      </w:r>
      <w:proofErr w:type="gramEnd"/>
      <w:r w:rsidRPr="007F2417">
        <w:rPr>
          <w:rFonts w:eastAsia="Calibri"/>
        </w:rPr>
        <w:t xml:space="preserve"> any reasonable and substantiated expenses the Grantee unavoidably incurs that relate directly and entirely to the reduction in scope or cancellation of the Agreement.</w:t>
      </w:r>
    </w:p>
    <w:p w14:paraId="356DD2B8"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5139A12D" w14:textId="77777777" w:rsidR="00FB4A09" w:rsidRPr="004528D4" w:rsidRDefault="00FB4A09" w:rsidP="00A31B1A">
      <w:pPr>
        <w:keepNext/>
        <w:keepLines/>
        <w:spacing w:after="120" w:line="240" w:lineRule="auto"/>
        <w:rPr>
          <w:rFonts w:eastAsia="Calibri"/>
        </w:rPr>
      </w:pPr>
      <w:r w:rsidRPr="004528D4">
        <w:rPr>
          <w:rFonts w:eastAsia="Calibri"/>
        </w:rPr>
        <w:lastRenderedPageBreak/>
        <w:t>20.5 The Commonwealth’s liability to pay any amount under this clause is:</w:t>
      </w:r>
    </w:p>
    <w:p w14:paraId="2AE92E5D" w14:textId="6F5C2160" w:rsidR="00FB4A09" w:rsidRPr="007F2417" w:rsidRDefault="00FB4A09" w:rsidP="00A31B1A">
      <w:pPr>
        <w:pStyle w:val="ListParagraph"/>
        <w:keepNext/>
        <w:keepLines/>
        <w:widowControl w:val="0"/>
        <w:numPr>
          <w:ilvl w:val="0"/>
          <w:numId w:val="65"/>
        </w:numPr>
        <w:spacing w:afterLines="60" w:after="144" w:line="60" w:lineRule="atLeast"/>
        <w:rPr>
          <w:rFonts w:eastAsia="Calibri"/>
        </w:rPr>
      </w:pPr>
      <w:r w:rsidRPr="007F2417">
        <w:rPr>
          <w:rFonts w:eastAsia="Calibri"/>
        </w:rPr>
        <w:t>subject to the Grantee's compliance with this Agreement</w:t>
      </w:r>
      <w:r w:rsidRPr="007F2417">
        <w:rPr>
          <w:rFonts w:eastAsia="Calibri"/>
        </w:rPr>
        <w:t>;</w:t>
      </w:r>
      <w:r w:rsidRPr="007F2417">
        <w:rPr>
          <w:rFonts w:eastAsia="Calibri"/>
        </w:rPr>
        <w:t xml:space="preserve"> and</w:t>
      </w:r>
    </w:p>
    <w:p w14:paraId="4EA478A8" w14:textId="12611099" w:rsidR="00FB4A09" w:rsidRPr="007F2417" w:rsidRDefault="00FB4A09" w:rsidP="00A31B1A">
      <w:pPr>
        <w:pStyle w:val="ListParagraph"/>
        <w:keepNext/>
        <w:keepLines/>
        <w:widowControl w:val="0"/>
        <w:numPr>
          <w:ilvl w:val="0"/>
          <w:numId w:val="65"/>
        </w:numPr>
        <w:spacing w:afterLines="60" w:after="144" w:line="60" w:lineRule="atLeast"/>
        <w:rPr>
          <w:rFonts w:eastAsia="Calibri"/>
        </w:rPr>
      </w:pPr>
      <w:proofErr w:type="gramStart"/>
      <w:r w:rsidRPr="007F2417">
        <w:rPr>
          <w:rFonts w:eastAsia="Calibri"/>
        </w:rPr>
        <w:t>limited</w:t>
      </w:r>
      <w:proofErr w:type="gramEnd"/>
      <w:r w:rsidRPr="007F2417">
        <w:rPr>
          <w:rFonts w:eastAsia="Calibri"/>
        </w:rPr>
        <w:t xml:space="preserve"> to an amount that when added to all other amounts already paid under the Agreement will not exceed the total amount of the Grant.</w:t>
      </w:r>
    </w:p>
    <w:p w14:paraId="16B59AD4"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500169AB"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613F96DE" w14:textId="77777777" w:rsidR="00FB4A09" w:rsidRPr="00A31B1A" w:rsidRDefault="00FB4A09" w:rsidP="00A31B1A">
      <w:pPr>
        <w:pStyle w:val="Heading2"/>
      </w:pPr>
      <w:r w:rsidRPr="00A31B1A">
        <w:t>21. Survival</w:t>
      </w:r>
    </w:p>
    <w:p w14:paraId="5F8BA30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0AF94DD6"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192BB082"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3C1F33AF"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140E8CDB"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0D3E5D97"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2C992DE4"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0B825AF9"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22E8BF73"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56057312"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2A1C60A4"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DB44B06"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28AED7AF"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56951862" w14:textId="77777777" w:rsidR="00FB4A09" w:rsidRPr="004528D4" w:rsidRDefault="00FB4A09" w:rsidP="00A31B1A">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30D55034" w14:textId="77777777" w:rsidR="00FB4A09" w:rsidRPr="00A31B1A" w:rsidRDefault="00FB4A09" w:rsidP="00A31B1A">
      <w:pPr>
        <w:pStyle w:val="Heading2"/>
      </w:pPr>
      <w:r w:rsidRPr="00A31B1A">
        <w:t>22. Definitions</w:t>
      </w:r>
    </w:p>
    <w:p w14:paraId="0272A440"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0313D810"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B5482C2"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642905A4"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14CA4D7B"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300B268D"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36D2B1E9"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4C000472"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37B76A39"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151A4C01" w14:textId="77777777" w:rsidR="002E0138" w:rsidRDefault="002E0138">
      <w:pPr>
        <w:rPr>
          <w:rFonts w:eastAsia="Calibri"/>
          <w:b/>
        </w:rPr>
      </w:pPr>
      <w:r>
        <w:rPr>
          <w:rFonts w:eastAsia="Calibri"/>
          <w:b/>
        </w:rPr>
        <w:br w:type="page"/>
      </w:r>
    </w:p>
    <w:p w14:paraId="1272DA43" w14:textId="684AB54D"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lastRenderedPageBreak/>
        <w:t>Commonwealth Purposes</w:t>
      </w:r>
      <w:r w:rsidRPr="004528D4">
        <w:rPr>
          <w:rFonts w:eastAsia="Calibri"/>
        </w:rPr>
        <w:t xml:space="preserve"> includes the following:</w:t>
      </w:r>
    </w:p>
    <w:p w14:paraId="5B2BEFBD" w14:textId="46C771A4" w:rsidR="00FB4A09" w:rsidRPr="007F2417" w:rsidRDefault="00FB4A09" w:rsidP="00A31B1A">
      <w:pPr>
        <w:pStyle w:val="ListParagraph"/>
        <w:widowControl w:val="0"/>
        <w:numPr>
          <w:ilvl w:val="1"/>
          <w:numId w:val="70"/>
        </w:numPr>
        <w:spacing w:afterLines="30" w:after="72" w:line="60" w:lineRule="atLeast"/>
        <w:rPr>
          <w:rFonts w:eastAsia="Calibri"/>
        </w:rPr>
      </w:pPr>
      <w:r w:rsidRPr="007F2417">
        <w:rPr>
          <w:rFonts w:eastAsia="Calibri"/>
        </w:rPr>
        <w:t>the Commonwealth verifying and assessing grant proposals, including a grant application</w:t>
      </w:r>
      <w:r w:rsidRPr="007F2417">
        <w:rPr>
          <w:rFonts w:eastAsia="Calibri"/>
        </w:rPr>
        <w:t>;</w:t>
      </w:r>
      <w:r w:rsidRPr="007F2417">
        <w:rPr>
          <w:rFonts w:eastAsia="Calibri"/>
        </w:rPr>
        <w:t xml:space="preserve"> </w:t>
      </w:r>
    </w:p>
    <w:p w14:paraId="3F9916BA" w14:textId="5CDC142E" w:rsidR="00FB4A09" w:rsidRPr="007F2417" w:rsidRDefault="00FB4A09" w:rsidP="00A31B1A">
      <w:pPr>
        <w:pStyle w:val="ListParagraph"/>
        <w:widowControl w:val="0"/>
        <w:numPr>
          <w:ilvl w:val="1"/>
          <w:numId w:val="70"/>
        </w:numPr>
        <w:spacing w:afterLines="30" w:after="72" w:line="60" w:lineRule="atLeast"/>
        <w:rPr>
          <w:rFonts w:eastAsia="Calibri"/>
        </w:rPr>
      </w:pPr>
      <w:r w:rsidRPr="007F2417">
        <w:rPr>
          <w:rFonts w:eastAsia="Calibri"/>
        </w:rPr>
        <w:t>the Commonwealth administering, monitoring, reporting on, auditing, publicising and evaluating a grant program or exercising its rights under this Agreement</w:t>
      </w:r>
      <w:r w:rsidRPr="007F2417">
        <w:rPr>
          <w:rFonts w:eastAsia="Calibri"/>
        </w:rPr>
        <w:t>;</w:t>
      </w:r>
      <w:r w:rsidRPr="007F2417">
        <w:rPr>
          <w:rFonts w:eastAsia="Calibri"/>
        </w:rPr>
        <w:t xml:space="preserve"> </w:t>
      </w:r>
    </w:p>
    <w:p w14:paraId="6F09BB14" w14:textId="119A3DED" w:rsidR="00FB4A09" w:rsidRPr="00270EB8" w:rsidRDefault="00FB4A09" w:rsidP="00A31B1A">
      <w:pPr>
        <w:pStyle w:val="ListParagraph"/>
        <w:widowControl w:val="0"/>
        <w:numPr>
          <w:ilvl w:val="1"/>
          <w:numId w:val="70"/>
        </w:numPr>
        <w:spacing w:afterLines="30" w:after="72" w:line="60" w:lineRule="atLeast"/>
        <w:rPr>
          <w:rFonts w:eastAsia="Calibri"/>
        </w:rPr>
      </w:pPr>
      <w:r w:rsidRPr="007F2417">
        <w:rPr>
          <w:rFonts w:eastAsia="Calibri"/>
        </w:rPr>
        <w:t>the Commonwealth preparing, managing, reporting on, auditing and evaluating agreements, including this Agreement</w:t>
      </w:r>
      <w:r w:rsidRPr="00270EB8">
        <w:rPr>
          <w:rFonts w:eastAsia="Calibri"/>
        </w:rPr>
        <w:t>;</w:t>
      </w:r>
      <w:r w:rsidRPr="00270EB8">
        <w:rPr>
          <w:rFonts w:eastAsia="Calibri"/>
        </w:rPr>
        <w:t xml:space="preserve"> and</w:t>
      </w:r>
    </w:p>
    <w:p w14:paraId="635AE27A" w14:textId="2EDDFFBF" w:rsidR="00FB4A09" w:rsidRPr="007F2417" w:rsidRDefault="00FB4A09" w:rsidP="00A31B1A">
      <w:pPr>
        <w:pStyle w:val="ListParagraph"/>
        <w:widowControl w:val="0"/>
        <w:numPr>
          <w:ilvl w:val="1"/>
          <w:numId w:val="70"/>
        </w:numPr>
        <w:spacing w:afterLines="30" w:after="72" w:line="60" w:lineRule="atLeast"/>
        <w:rPr>
          <w:rFonts w:eastAsia="Calibri"/>
        </w:rPr>
      </w:pPr>
      <w:r w:rsidRPr="007F2417">
        <w:rPr>
          <w:rFonts w:eastAsia="Calibri"/>
        </w:rPr>
        <w:t>the Commonwealth developing and publishing policies, programs, guidelines and reports, including Commonwealth annual reports</w:t>
      </w:r>
      <w:r w:rsidRPr="007F2417">
        <w:rPr>
          <w:rFonts w:eastAsia="Calibri"/>
        </w:rPr>
        <w:t>;</w:t>
      </w:r>
      <w:r w:rsidRPr="007F2417">
        <w:rPr>
          <w:rFonts w:eastAsia="Calibri"/>
        </w:rPr>
        <w:t xml:space="preserve"> </w:t>
      </w:r>
    </w:p>
    <w:p w14:paraId="30AF580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51D11275" w14:textId="77777777" w:rsidR="00FB4A09" w:rsidRPr="004528D4" w:rsidRDefault="00FB4A09" w:rsidP="00A31B1A">
      <w:pPr>
        <w:pStyle w:val="ListParagraph"/>
        <w:widowControl w:val="0"/>
        <w:numPr>
          <w:ilvl w:val="1"/>
          <w:numId w:val="70"/>
        </w:numPr>
        <w:spacing w:afterLines="30" w:after="72" w:line="60" w:lineRule="atLeast"/>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5CBDED64"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D48FBD4"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73F1E06F"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213BFC3C"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54851A8"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127154EE" w14:textId="77777777" w:rsidR="00FB4A09" w:rsidRPr="004528D4" w:rsidRDefault="00FB4A09" w:rsidP="00A31B1A">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20D3D919" w14:textId="77777777" w:rsidR="00FB4A09" w:rsidRPr="004528D4" w:rsidRDefault="00FB4A09" w:rsidP="00A31B1A">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7A3C551E"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779A5336"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76772D6F" w14:textId="77777777" w:rsidR="00FB4A09" w:rsidRPr="004528D4" w:rsidRDefault="00FB4A09" w:rsidP="00A31B1A">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516EE0A" w14:textId="77777777" w:rsidR="007B0256" w:rsidRPr="004528D4" w:rsidRDefault="00FB4A09" w:rsidP="00A31B1A">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31121E">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96291" w14:textId="77777777" w:rsidR="007C05EC" w:rsidRDefault="007C05EC" w:rsidP="00B969E2">
      <w:pPr>
        <w:spacing w:after="0" w:line="240" w:lineRule="auto"/>
      </w:pPr>
      <w:r>
        <w:separator/>
      </w:r>
    </w:p>
  </w:endnote>
  <w:endnote w:type="continuationSeparator" w:id="0">
    <w:p w14:paraId="24CBDFAA" w14:textId="77777777" w:rsidR="007C05EC" w:rsidRDefault="007C05EC"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3AA9B511" w14:textId="2B1A287B" w:rsidR="008322FD" w:rsidRDefault="00A31B1A" w:rsidP="00F74D19">
        <w:pPr>
          <w:pStyle w:val="Footer"/>
          <w:jc w:val="center"/>
        </w:pPr>
        <w:r>
          <w:t>Commonwealth Standard Grant Conditions</w:t>
        </w:r>
        <w:r w:rsidR="00F74D19">
          <w:tab/>
        </w:r>
        <w:r w:rsidR="00F74D19">
          <w:tab/>
        </w:r>
        <w:r w:rsidR="00F74D19">
          <w:tab/>
        </w:r>
        <w:r w:rsidR="008322FD">
          <w:fldChar w:fldCharType="begin"/>
        </w:r>
        <w:r w:rsidR="008322FD">
          <w:instrText xml:space="preserve"> PAGE   \* MERGEFORMAT </w:instrText>
        </w:r>
        <w:r w:rsidR="008322FD">
          <w:fldChar w:fldCharType="separate"/>
        </w:r>
        <w:r w:rsidR="0031121E">
          <w:rPr>
            <w:noProof/>
          </w:rPr>
          <w:t>- 6 -</w:t>
        </w:r>
        <w:r w:rsidR="008322FD">
          <w:rPr>
            <w:noProof/>
          </w:rPr>
          <w:fldChar w:fldCharType="end"/>
        </w:r>
      </w:p>
    </w:sdtContent>
  </w:sdt>
  <w:p w14:paraId="1B9424FF" w14:textId="77777777" w:rsidR="0040536E" w:rsidRPr="001B69BC" w:rsidRDefault="007C05EC"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181CD51B" w14:textId="0A3F4EE6" w:rsidR="001B69BC" w:rsidRDefault="00A31B1A" w:rsidP="00F74D19">
        <w:pPr>
          <w:pStyle w:val="Footer"/>
        </w:pPr>
        <w:r>
          <w:t>Commonwealth Standard Grant Conditions</w:t>
        </w:r>
        <w:r w:rsidR="00F74D19">
          <w:tab/>
        </w:r>
        <w:r w:rsidR="00F74D19">
          <w:tab/>
        </w:r>
        <w:r w:rsidR="00F74D19">
          <w:tab/>
        </w:r>
        <w:r w:rsidR="00F74D19">
          <w:tab/>
          <w:t>-1-</w:t>
        </w:r>
      </w:p>
    </w:sdtContent>
  </w:sdt>
  <w:p w14:paraId="25283D5C"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6333" w14:textId="77777777" w:rsidR="007C05EC" w:rsidRDefault="007C05EC" w:rsidP="00B969E2">
      <w:pPr>
        <w:spacing w:after="0" w:line="240" w:lineRule="auto"/>
      </w:pPr>
      <w:r>
        <w:separator/>
      </w:r>
    </w:p>
  </w:footnote>
  <w:footnote w:type="continuationSeparator" w:id="0">
    <w:p w14:paraId="38D04DFA" w14:textId="77777777" w:rsidR="007C05EC" w:rsidRDefault="007C05EC"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2ADF" w14:textId="246D487D" w:rsidR="0040536E" w:rsidRPr="00AB55FA" w:rsidRDefault="0031121E" w:rsidP="006055C9">
    <w:pPr>
      <w:pStyle w:val="Heading1"/>
      <w:spacing w:before="0" w:after="120"/>
    </w:pPr>
    <w:sdt>
      <w:sdtPr>
        <w:id w:val="520437708"/>
        <w:docPartObj>
          <w:docPartGallery w:val="Watermarks"/>
          <w:docPartUnique/>
        </w:docPartObj>
      </w:sdtPr>
      <w:sdtContent>
        <w:r>
          <w:rPr>
            <w:noProof/>
            <w:lang w:val="en-US"/>
          </w:rPr>
          <w:pict w14:anchorId="10F41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3F7F7" w14:textId="2E00D63D"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1DCCA935"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966F6"/>
    <w:multiLevelType w:val="hybridMultilevel"/>
    <w:tmpl w:val="6AAE332E"/>
    <w:lvl w:ilvl="0" w:tplc="DEBA157A">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887BC6"/>
    <w:multiLevelType w:val="hybridMultilevel"/>
    <w:tmpl w:val="425884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00FC5"/>
    <w:multiLevelType w:val="hybridMultilevel"/>
    <w:tmpl w:val="2910D3DE"/>
    <w:lvl w:ilvl="0" w:tplc="369C4B18">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6"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4606D56"/>
    <w:multiLevelType w:val="hybridMultilevel"/>
    <w:tmpl w:val="88E096B6"/>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8" w15:restartNumberingAfterBreak="0">
    <w:nsid w:val="15050AD7"/>
    <w:multiLevelType w:val="hybridMultilevel"/>
    <w:tmpl w:val="77545122"/>
    <w:lvl w:ilvl="0" w:tplc="7100976C">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9" w15:restartNumberingAfterBreak="0">
    <w:nsid w:val="197B2740"/>
    <w:multiLevelType w:val="hybridMultilevel"/>
    <w:tmpl w:val="E0FEF92C"/>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10" w15:restartNumberingAfterBreak="0">
    <w:nsid w:val="1E705415"/>
    <w:multiLevelType w:val="hybridMultilevel"/>
    <w:tmpl w:val="20303E30"/>
    <w:lvl w:ilvl="0" w:tplc="5A109290">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1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2" w15:restartNumberingAfterBreak="0">
    <w:nsid w:val="1F385523"/>
    <w:multiLevelType w:val="hybridMultilevel"/>
    <w:tmpl w:val="CD2CC8CA"/>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1FE2467A"/>
    <w:multiLevelType w:val="hybridMultilevel"/>
    <w:tmpl w:val="F3B04578"/>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14" w15:restartNumberingAfterBreak="0">
    <w:nsid w:val="235B048E"/>
    <w:multiLevelType w:val="hybridMultilevel"/>
    <w:tmpl w:val="8C0E7516"/>
    <w:lvl w:ilvl="0" w:tplc="473ADD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566449"/>
    <w:multiLevelType w:val="hybridMultilevel"/>
    <w:tmpl w:val="0D9C6F2E"/>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18" w15:restartNumberingAfterBreak="0">
    <w:nsid w:val="26DA2677"/>
    <w:multiLevelType w:val="hybridMultilevel"/>
    <w:tmpl w:val="90F0BA56"/>
    <w:lvl w:ilvl="0" w:tplc="EDDCD824">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19" w15:restartNumberingAfterBreak="0">
    <w:nsid w:val="27C61ACE"/>
    <w:multiLevelType w:val="hybridMultilevel"/>
    <w:tmpl w:val="ECBCA1E6"/>
    <w:lvl w:ilvl="0" w:tplc="29086C08">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2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9E5906"/>
    <w:multiLevelType w:val="hybridMultilevel"/>
    <w:tmpl w:val="F30CD354"/>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2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4" w15:restartNumberingAfterBreak="0">
    <w:nsid w:val="3A6F6D78"/>
    <w:multiLevelType w:val="hybridMultilevel"/>
    <w:tmpl w:val="ACE0B072"/>
    <w:lvl w:ilvl="0" w:tplc="0F78D32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F696FEF"/>
    <w:multiLevelType w:val="hybridMultilevel"/>
    <w:tmpl w:val="E6726898"/>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27" w15:restartNumberingAfterBreak="0">
    <w:nsid w:val="400F3B77"/>
    <w:multiLevelType w:val="hybridMultilevel"/>
    <w:tmpl w:val="6F7A157A"/>
    <w:lvl w:ilvl="0" w:tplc="473ADDBE">
      <w:start w:val="1"/>
      <w:numFmt w:val="lowerLetter"/>
      <w:lvlText w:val="(%1)"/>
      <w:lvlJc w:val="left"/>
      <w:pPr>
        <w:ind w:left="1270" w:hanging="360"/>
      </w:pPr>
      <w:rPr>
        <w:rFonts w:cs="Times New Roman" w:hint="default"/>
      </w:rPr>
    </w:lvl>
    <w:lvl w:ilvl="1" w:tplc="32F43608">
      <w:start w:val="1"/>
      <w:numFmt w:val="lowerLetter"/>
      <w:lvlText w:val="%2."/>
      <w:lvlJc w:val="left"/>
      <w:pPr>
        <w:ind w:left="1990" w:hanging="360"/>
      </w:pPr>
      <w:rPr>
        <w:rFonts w:hint="default"/>
      </w:r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28"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A84550"/>
    <w:multiLevelType w:val="hybridMultilevel"/>
    <w:tmpl w:val="6A3629E0"/>
    <w:lvl w:ilvl="0" w:tplc="79F0821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15:restartNumberingAfterBreak="0">
    <w:nsid w:val="485E026B"/>
    <w:multiLevelType w:val="hybridMultilevel"/>
    <w:tmpl w:val="E00EF9A4"/>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31"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572FEA"/>
    <w:multiLevelType w:val="hybridMultilevel"/>
    <w:tmpl w:val="DD86EA64"/>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51243"/>
    <w:multiLevelType w:val="hybridMultilevel"/>
    <w:tmpl w:val="AB9ABDD8"/>
    <w:lvl w:ilvl="0" w:tplc="473ADDBE">
      <w:start w:val="1"/>
      <w:numFmt w:val="lowerLetter"/>
      <w:lvlText w:val="(%1)"/>
      <w:lvlJc w:val="left"/>
      <w:pPr>
        <w:ind w:left="1004" w:hanging="360"/>
      </w:pPr>
      <w:rPr>
        <w:rFonts w:cs="Times New Roman"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15:restartNumberingAfterBreak="0">
    <w:nsid w:val="4CC97280"/>
    <w:multiLevelType w:val="hybridMultilevel"/>
    <w:tmpl w:val="F5EAA0D4"/>
    <w:lvl w:ilvl="0" w:tplc="5EE4BF72">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36" w15:restartNumberingAfterBreak="0">
    <w:nsid w:val="50022F0B"/>
    <w:multiLevelType w:val="hybridMultilevel"/>
    <w:tmpl w:val="F3387470"/>
    <w:lvl w:ilvl="0" w:tplc="473ADDBE">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5E7026"/>
    <w:multiLevelType w:val="hybridMultilevel"/>
    <w:tmpl w:val="66FAF7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4" w15:restartNumberingAfterBreak="0">
    <w:nsid w:val="5A9E2023"/>
    <w:multiLevelType w:val="hybridMultilevel"/>
    <w:tmpl w:val="41F4BF7A"/>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45" w15:restartNumberingAfterBreak="0">
    <w:nsid w:val="5B79089F"/>
    <w:multiLevelType w:val="hybridMultilevel"/>
    <w:tmpl w:val="CF5EF8CA"/>
    <w:lvl w:ilvl="0" w:tplc="473ADDB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D345284"/>
    <w:multiLevelType w:val="hybridMultilevel"/>
    <w:tmpl w:val="BBC2AC88"/>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47" w15:restartNumberingAfterBreak="0">
    <w:nsid w:val="615258A4"/>
    <w:multiLevelType w:val="hybridMultilevel"/>
    <w:tmpl w:val="BB682F9E"/>
    <w:lvl w:ilvl="0" w:tplc="473ADDBE">
      <w:start w:val="1"/>
      <w:numFmt w:val="lowerLetter"/>
      <w:lvlText w:val="(%1)"/>
      <w:lvlJc w:val="left"/>
      <w:pPr>
        <w:ind w:left="1004" w:hanging="360"/>
      </w:pPr>
      <w:rPr>
        <w:rFonts w:cs="Times New Roman" w:hint="default"/>
      </w:rPr>
    </w:lvl>
    <w:lvl w:ilvl="1" w:tplc="473ADDBE">
      <w:start w:val="1"/>
      <w:numFmt w:val="lowerLetter"/>
      <w:lvlText w:val="(%2)"/>
      <w:lvlJc w:val="left"/>
      <w:pPr>
        <w:ind w:left="1724" w:hanging="360"/>
      </w:pPr>
      <w:rPr>
        <w:rFonts w:cs="Times New Roman"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8" w15:restartNumberingAfterBreak="0">
    <w:nsid w:val="61681527"/>
    <w:multiLevelType w:val="hybridMultilevel"/>
    <w:tmpl w:val="5DECA036"/>
    <w:lvl w:ilvl="0" w:tplc="A600F444">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46530FD"/>
    <w:multiLevelType w:val="hybridMultilevel"/>
    <w:tmpl w:val="04ACBDA0"/>
    <w:lvl w:ilvl="0" w:tplc="45B0D5B4">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5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6A93FF4"/>
    <w:multiLevelType w:val="hybridMultilevel"/>
    <w:tmpl w:val="7DD037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C45155"/>
    <w:multiLevelType w:val="hybridMultilevel"/>
    <w:tmpl w:val="D7EE4842"/>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57" w15:restartNumberingAfterBreak="0">
    <w:nsid w:val="716B6261"/>
    <w:multiLevelType w:val="hybridMultilevel"/>
    <w:tmpl w:val="0BE82ED2"/>
    <w:lvl w:ilvl="0" w:tplc="19AEAE24">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58"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7831C57"/>
    <w:multiLevelType w:val="hybridMultilevel"/>
    <w:tmpl w:val="E048BDE4"/>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0" w15:restartNumberingAfterBreak="0">
    <w:nsid w:val="7A560A99"/>
    <w:multiLevelType w:val="hybridMultilevel"/>
    <w:tmpl w:val="C868E452"/>
    <w:lvl w:ilvl="0" w:tplc="1B6AFF0A">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61" w15:restartNumberingAfterBreak="0">
    <w:nsid w:val="7ACE16A9"/>
    <w:multiLevelType w:val="hybridMultilevel"/>
    <w:tmpl w:val="320AF16C"/>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2" w15:restartNumberingAfterBreak="0">
    <w:nsid w:val="7BAB33D9"/>
    <w:multiLevelType w:val="hybridMultilevel"/>
    <w:tmpl w:val="FED4CDAA"/>
    <w:lvl w:ilvl="0" w:tplc="EF66CD2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3" w15:restartNumberingAfterBreak="0">
    <w:nsid w:val="7C74504B"/>
    <w:multiLevelType w:val="hybridMultilevel"/>
    <w:tmpl w:val="3A74EA48"/>
    <w:lvl w:ilvl="0" w:tplc="473ADDBE">
      <w:start w:val="1"/>
      <w:numFmt w:val="lowerLetter"/>
      <w:lvlText w:val="(%1)"/>
      <w:lvlJc w:val="left"/>
      <w:pPr>
        <w:ind w:left="1270" w:hanging="360"/>
      </w:pPr>
      <w:rPr>
        <w:rFonts w:cs="Times New Roman" w:hint="default"/>
      </w:rPr>
    </w:lvl>
    <w:lvl w:ilvl="1" w:tplc="0C090019" w:tentative="1">
      <w:start w:val="1"/>
      <w:numFmt w:val="lowerLetter"/>
      <w:lvlText w:val="%2."/>
      <w:lvlJc w:val="left"/>
      <w:pPr>
        <w:ind w:left="1990" w:hanging="360"/>
      </w:pPr>
    </w:lvl>
    <w:lvl w:ilvl="2" w:tplc="0C09001B" w:tentative="1">
      <w:start w:val="1"/>
      <w:numFmt w:val="lowerRoman"/>
      <w:lvlText w:val="%3."/>
      <w:lvlJc w:val="right"/>
      <w:pPr>
        <w:ind w:left="2710" w:hanging="180"/>
      </w:pPr>
    </w:lvl>
    <w:lvl w:ilvl="3" w:tplc="0C09000F" w:tentative="1">
      <w:start w:val="1"/>
      <w:numFmt w:val="decimal"/>
      <w:lvlText w:val="%4."/>
      <w:lvlJc w:val="left"/>
      <w:pPr>
        <w:ind w:left="3430" w:hanging="360"/>
      </w:pPr>
    </w:lvl>
    <w:lvl w:ilvl="4" w:tplc="0C090019" w:tentative="1">
      <w:start w:val="1"/>
      <w:numFmt w:val="lowerLetter"/>
      <w:lvlText w:val="%5."/>
      <w:lvlJc w:val="left"/>
      <w:pPr>
        <w:ind w:left="4150" w:hanging="360"/>
      </w:pPr>
    </w:lvl>
    <w:lvl w:ilvl="5" w:tplc="0C09001B" w:tentative="1">
      <w:start w:val="1"/>
      <w:numFmt w:val="lowerRoman"/>
      <w:lvlText w:val="%6."/>
      <w:lvlJc w:val="right"/>
      <w:pPr>
        <w:ind w:left="4870" w:hanging="180"/>
      </w:pPr>
    </w:lvl>
    <w:lvl w:ilvl="6" w:tplc="0C09000F" w:tentative="1">
      <w:start w:val="1"/>
      <w:numFmt w:val="decimal"/>
      <w:lvlText w:val="%7."/>
      <w:lvlJc w:val="left"/>
      <w:pPr>
        <w:ind w:left="5590" w:hanging="360"/>
      </w:pPr>
    </w:lvl>
    <w:lvl w:ilvl="7" w:tplc="0C090019" w:tentative="1">
      <w:start w:val="1"/>
      <w:numFmt w:val="lowerLetter"/>
      <w:lvlText w:val="%8."/>
      <w:lvlJc w:val="left"/>
      <w:pPr>
        <w:ind w:left="6310" w:hanging="360"/>
      </w:pPr>
    </w:lvl>
    <w:lvl w:ilvl="8" w:tplc="0C09001B" w:tentative="1">
      <w:start w:val="1"/>
      <w:numFmt w:val="lowerRoman"/>
      <w:lvlText w:val="%9."/>
      <w:lvlJc w:val="right"/>
      <w:pPr>
        <w:ind w:left="7030" w:hanging="180"/>
      </w:pPr>
    </w:lvl>
  </w:abstractNum>
  <w:abstractNum w:abstractNumId="64" w15:restartNumberingAfterBreak="0">
    <w:nsid w:val="7C8830BE"/>
    <w:multiLevelType w:val="hybridMultilevel"/>
    <w:tmpl w:val="A524FD44"/>
    <w:lvl w:ilvl="0" w:tplc="43B4DD9E">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65"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6"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F133FAF"/>
    <w:multiLevelType w:val="hybridMultilevel"/>
    <w:tmpl w:val="C9D2F03E"/>
    <w:lvl w:ilvl="0" w:tplc="F8CEBB24">
      <w:start w:val="1"/>
      <w:numFmt w:val="low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num w:numId="1">
    <w:abstractNumId w:val="33"/>
  </w:num>
  <w:num w:numId="2">
    <w:abstractNumId w:val="21"/>
  </w:num>
  <w:num w:numId="3">
    <w:abstractNumId w:val="55"/>
  </w:num>
  <w:num w:numId="4">
    <w:abstractNumId w:val="15"/>
  </w:num>
  <w:num w:numId="5">
    <w:abstractNumId w:val="20"/>
  </w:num>
  <w:num w:numId="6">
    <w:abstractNumId w:val="38"/>
  </w:num>
  <w:num w:numId="7">
    <w:abstractNumId w:val="6"/>
  </w:num>
  <w:num w:numId="8">
    <w:abstractNumId w:val="65"/>
  </w:num>
  <w:num w:numId="9">
    <w:abstractNumId w:val="2"/>
  </w:num>
  <w:num w:numId="10">
    <w:abstractNumId w:val="41"/>
  </w:num>
  <w:num w:numId="11">
    <w:abstractNumId w:val="49"/>
  </w:num>
  <w:num w:numId="12">
    <w:abstractNumId w:val="42"/>
  </w:num>
  <w:num w:numId="13">
    <w:abstractNumId w:val="37"/>
  </w:num>
  <w:num w:numId="14">
    <w:abstractNumId w:val="53"/>
  </w:num>
  <w:num w:numId="15">
    <w:abstractNumId w:val="3"/>
  </w:num>
  <w:num w:numId="16">
    <w:abstractNumId w:val="28"/>
  </w:num>
  <w:num w:numId="17">
    <w:abstractNumId w:val="66"/>
  </w:num>
  <w:num w:numId="18">
    <w:abstractNumId w:val="16"/>
  </w:num>
  <w:num w:numId="19">
    <w:abstractNumId w:val="25"/>
  </w:num>
  <w:num w:numId="20">
    <w:abstractNumId w:val="40"/>
  </w:num>
  <w:num w:numId="21">
    <w:abstractNumId w:val="54"/>
  </w:num>
  <w:num w:numId="22">
    <w:abstractNumId w:val="23"/>
  </w:num>
  <w:num w:numId="23">
    <w:abstractNumId w:val="11"/>
  </w:num>
  <w:num w:numId="24">
    <w:abstractNumId w:val="0"/>
  </w:num>
  <w:num w:numId="25">
    <w:abstractNumId w:val="51"/>
  </w:num>
  <w:num w:numId="26">
    <w:abstractNumId w:val="58"/>
  </w:num>
  <w:num w:numId="27">
    <w:abstractNumId w:val="31"/>
  </w:num>
  <w:num w:numId="28">
    <w:abstractNumId w:val="4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16"/>
  </w:num>
  <w:num w:numId="32">
    <w:abstractNumId w:val="61"/>
  </w:num>
  <w:num w:numId="33">
    <w:abstractNumId w:val="29"/>
  </w:num>
  <w:num w:numId="34">
    <w:abstractNumId w:val="12"/>
  </w:num>
  <w:num w:numId="35">
    <w:abstractNumId w:val="59"/>
  </w:num>
  <w:num w:numId="36">
    <w:abstractNumId w:val="48"/>
  </w:num>
  <w:num w:numId="37">
    <w:abstractNumId w:val="36"/>
  </w:num>
  <w:num w:numId="38">
    <w:abstractNumId w:val="24"/>
  </w:num>
  <w:num w:numId="39">
    <w:abstractNumId w:val="45"/>
  </w:num>
  <w:num w:numId="40">
    <w:abstractNumId w:val="14"/>
  </w:num>
  <w:num w:numId="41">
    <w:abstractNumId w:val="7"/>
  </w:num>
  <w:num w:numId="42">
    <w:abstractNumId w:val="18"/>
  </w:num>
  <w:num w:numId="43">
    <w:abstractNumId w:val="63"/>
  </w:num>
  <w:num w:numId="44">
    <w:abstractNumId w:val="50"/>
  </w:num>
  <w:num w:numId="45">
    <w:abstractNumId w:val="32"/>
  </w:num>
  <w:num w:numId="46">
    <w:abstractNumId w:val="62"/>
  </w:num>
  <w:num w:numId="47">
    <w:abstractNumId w:val="22"/>
  </w:num>
  <w:num w:numId="48">
    <w:abstractNumId w:val="1"/>
  </w:num>
  <w:num w:numId="49">
    <w:abstractNumId w:val="56"/>
  </w:num>
  <w:num w:numId="50">
    <w:abstractNumId w:val="60"/>
  </w:num>
  <w:num w:numId="51">
    <w:abstractNumId w:val="9"/>
  </w:num>
  <w:num w:numId="52">
    <w:abstractNumId w:val="19"/>
  </w:num>
  <w:num w:numId="53">
    <w:abstractNumId w:val="44"/>
  </w:num>
  <w:num w:numId="54">
    <w:abstractNumId w:val="8"/>
  </w:num>
  <w:num w:numId="55">
    <w:abstractNumId w:val="26"/>
  </w:num>
  <w:num w:numId="56">
    <w:abstractNumId w:val="64"/>
  </w:num>
  <w:num w:numId="57">
    <w:abstractNumId w:val="46"/>
  </w:num>
  <w:num w:numId="58">
    <w:abstractNumId w:val="10"/>
  </w:num>
  <w:num w:numId="59">
    <w:abstractNumId w:val="13"/>
  </w:num>
  <w:num w:numId="60">
    <w:abstractNumId w:val="5"/>
  </w:num>
  <w:num w:numId="61">
    <w:abstractNumId w:val="27"/>
  </w:num>
  <w:num w:numId="62">
    <w:abstractNumId w:val="35"/>
  </w:num>
  <w:num w:numId="63">
    <w:abstractNumId w:val="17"/>
  </w:num>
  <w:num w:numId="64">
    <w:abstractNumId w:val="67"/>
  </w:num>
  <w:num w:numId="65">
    <w:abstractNumId w:val="30"/>
  </w:num>
  <w:num w:numId="66">
    <w:abstractNumId w:val="57"/>
  </w:num>
  <w:num w:numId="67">
    <w:abstractNumId w:val="39"/>
  </w:num>
  <w:num w:numId="68">
    <w:abstractNumId w:val="52"/>
  </w:num>
  <w:num w:numId="69">
    <w:abstractNumId w:val="34"/>
  </w:num>
  <w:num w:numId="70">
    <w:abstractNumId w:val="47"/>
  </w:num>
  <w:num w:numId="7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46295"/>
    <w:rsid w:val="00100CD3"/>
    <w:rsid w:val="001B69BC"/>
    <w:rsid w:val="001B7349"/>
    <w:rsid w:val="001E630D"/>
    <w:rsid w:val="001F455A"/>
    <w:rsid w:val="00270EB8"/>
    <w:rsid w:val="00284DC9"/>
    <w:rsid w:val="002C0066"/>
    <w:rsid w:val="002D65F8"/>
    <w:rsid w:val="002E0138"/>
    <w:rsid w:val="0031121E"/>
    <w:rsid w:val="003360FF"/>
    <w:rsid w:val="00337353"/>
    <w:rsid w:val="003737F7"/>
    <w:rsid w:val="003B2BB8"/>
    <w:rsid w:val="003C3322"/>
    <w:rsid w:val="003C598A"/>
    <w:rsid w:val="003D34FF"/>
    <w:rsid w:val="003D3A99"/>
    <w:rsid w:val="004273C1"/>
    <w:rsid w:val="00447CDD"/>
    <w:rsid w:val="004528D4"/>
    <w:rsid w:val="004B54CA"/>
    <w:rsid w:val="004E5CBF"/>
    <w:rsid w:val="00503F42"/>
    <w:rsid w:val="00554CDC"/>
    <w:rsid w:val="005C3AA9"/>
    <w:rsid w:val="00603745"/>
    <w:rsid w:val="00621FC5"/>
    <w:rsid w:val="00634B56"/>
    <w:rsid w:val="00637B02"/>
    <w:rsid w:val="00692A88"/>
    <w:rsid w:val="006A4CE7"/>
    <w:rsid w:val="0074641A"/>
    <w:rsid w:val="00757BB3"/>
    <w:rsid w:val="00785261"/>
    <w:rsid w:val="007B0256"/>
    <w:rsid w:val="007C05EC"/>
    <w:rsid w:val="007F16F5"/>
    <w:rsid w:val="007F2417"/>
    <w:rsid w:val="0083177B"/>
    <w:rsid w:val="008322FD"/>
    <w:rsid w:val="008B63A9"/>
    <w:rsid w:val="008C65B1"/>
    <w:rsid w:val="009067A3"/>
    <w:rsid w:val="009225F0"/>
    <w:rsid w:val="0093462C"/>
    <w:rsid w:val="00953795"/>
    <w:rsid w:val="00974189"/>
    <w:rsid w:val="009863DB"/>
    <w:rsid w:val="009D312F"/>
    <w:rsid w:val="009E1903"/>
    <w:rsid w:val="00A056F5"/>
    <w:rsid w:val="00A31B1A"/>
    <w:rsid w:val="00A53727"/>
    <w:rsid w:val="00A70B3C"/>
    <w:rsid w:val="00A840FD"/>
    <w:rsid w:val="00B91E3E"/>
    <w:rsid w:val="00B969E2"/>
    <w:rsid w:val="00BA2DB9"/>
    <w:rsid w:val="00BE7148"/>
    <w:rsid w:val="00C84DD7"/>
    <w:rsid w:val="00CB5863"/>
    <w:rsid w:val="00D52563"/>
    <w:rsid w:val="00DA243A"/>
    <w:rsid w:val="00E273E4"/>
    <w:rsid w:val="00E72790"/>
    <w:rsid w:val="00EA1D98"/>
    <w:rsid w:val="00ED7E0C"/>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2D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9166-E47B-4DE5-9C88-3BF429B4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2020-10-21T05:38:00Z</dcterms:created>
  <dcterms:modified xsi:type="dcterms:W3CDTF">2020-10-29T07:35:00Z</dcterms:modified>
</cp:coreProperties>
</file>