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C4B4" w14:textId="77777777" w:rsidR="00B1460B" w:rsidRPr="001C4317" w:rsidRDefault="00C05D4F" w:rsidP="001E5209">
      <w:pPr>
        <w:pStyle w:val="Heading1"/>
      </w:pPr>
      <w:r w:rsidRPr="00875141">
        <w:rPr>
          <w:i/>
        </w:rPr>
        <w:t>Sal</w:t>
      </w:r>
      <w:r w:rsidR="001E5E1C" w:rsidRPr="00875141">
        <w:rPr>
          <w:i/>
        </w:rPr>
        <w:t>u</w:t>
      </w:r>
      <w:r w:rsidRPr="00875141">
        <w:rPr>
          <w:i/>
        </w:rPr>
        <w:t>ting Thei</w:t>
      </w:r>
      <w:r w:rsidR="003B074C" w:rsidRPr="00875141">
        <w:rPr>
          <w:i/>
        </w:rPr>
        <w:t>r Service</w:t>
      </w:r>
      <w:r w:rsidR="003B074C" w:rsidRPr="00875141">
        <w:t xml:space="preserve"> </w:t>
      </w:r>
      <w:r w:rsidR="00D75D5F">
        <w:t>Commemorative Grants Program</w:t>
      </w:r>
      <w:r w:rsidR="004F67CC">
        <w:br/>
      </w:r>
      <w:r w:rsidR="00D07CC1">
        <w:br/>
      </w:r>
      <w:r w:rsidR="0009432F" w:rsidRPr="001C4317">
        <w:t>Grant</w:t>
      </w:r>
      <w:r w:rsidR="004C2687" w:rsidRPr="001C4317">
        <w:t xml:space="preserve"> O</w:t>
      </w:r>
      <w:r w:rsidRPr="001C4317">
        <w:t>pportunity</w:t>
      </w:r>
      <w:r w:rsidR="004C2687" w:rsidRPr="001C4317">
        <w:t xml:space="preserve">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2A5C4948" w14:textId="77777777" w:rsidTr="005531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412EE81" w14:textId="77777777" w:rsidR="00B1460B" w:rsidRPr="0004098F" w:rsidRDefault="00B1460B" w:rsidP="00624853">
            <w:pPr>
              <w:rPr>
                <w:color w:val="264F90"/>
              </w:rPr>
            </w:pPr>
            <w:r w:rsidRPr="0004098F">
              <w:rPr>
                <w:color w:val="264F90"/>
              </w:rPr>
              <w:t>Opening date:</w:t>
            </w:r>
          </w:p>
        </w:tc>
        <w:tc>
          <w:tcPr>
            <w:tcW w:w="5983" w:type="dxa"/>
          </w:tcPr>
          <w:p w14:paraId="55549EC8" w14:textId="1E3B6DD4" w:rsidR="00B1460B" w:rsidRPr="000A103F" w:rsidRDefault="007345C2" w:rsidP="00C62410">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1</w:t>
            </w:r>
            <w:r w:rsidR="00C62410">
              <w:rPr>
                <w:b w:val="0"/>
              </w:rPr>
              <w:t>2</w:t>
            </w:r>
            <w:r>
              <w:rPr>
                <w:b w:val="0"/>
              </w:rPr>
              <w:t xml:space="preserve"> </w:t>
            </w:r>
            <w:r w:rsidR="00C62410">
              <w:rPr>
                <w:b w:val="0"/>
              </w:rPr>
              <w:t xml:space="preserve">February </w:t>
            </w:r>
            <w:r>
              <w:rPr>
                <w:b w:val="0"/>
              </w:rPr>
              <w:t>202</w:t>
            </w:r>
            <w:r w:rsidR="00C62410">
              <w:rPr>
                <w:b w:val="0"/>
              </w:rPr>
              <w:t>1</w:t>
            </w:r>
          </w:p>
        </w:tc>
      </w:tr>
      <w:tr w:rsidR="00B1460B" w:rsidRPr="007040EB" w14:paraId="1D90BB81"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17414D7"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4D505319" w14:textId="78A7B502" w:rsidR="00B1460B" w:rsidRPr="00F65C53" w:rsidRDefault="00F74246">
            <w:pPr>
              <w:cnfStyle w:val="000000100000" w:firstRow="0" w:lastRow="0" w:firstColumn="0" w:lastColumn="0" w:oddVBand="0" w:evenVBand="0" w:oddHBand="1" w:evenHBand="0" w:firstRowFirstColumn="0" w:firstRowLastColumn="0" w:lastRowFirstColumn="0" w:lastRowLastColumn="0"/>
            </w:pPr>
            <w:r>
              <w:t>11</w:t>
            </w:r>
            <w:r w:rsidR="00D13BF7">
              <w:t>:</w:t>
            </w:r>
            <w:r w:rsidR="00F65C53" w:rsidRPr="002D7635">
              <w:t>00</w:t>
            </w:r>
            <w:r w:rsidR="00D13BF7">
              <w:t xml:space="preserve"> </w:t>
            </w:r>
            <w:r w:rsidR="00712933" w:rsidRPr="002D7635">
              <w:t>PM</w:t>
            </w:r>
            <w:r w:rsidR="00F65C53" w:rsidRPr="002D7635">
              <w:t xml:space="preserve"> </w:t>
            </w:r>
            <w:r w:rsidR="00261986" w:rsidRPr="002D7635">
              <w:t>AEDT</w:t>
            </w:r>
            <w:r w:rsidR="00B1460B" w:rsidRPr="002D7635">
              <w:t xml:space="preserve"> on </w:t>
            </w:r>
            <w:r w:rsidR="00C62410">
              <w:t>8</w:t>
            </w:r>
            <w:r w:rsidR="00575DCC" w:rsidRPr="00575DCC">
              <w:t xml:space="preserve"> </w:t>
            </w:r>
            <w:r w:rsidR="00ED2FED">
              <w:t>February</w:t>
            </w:r>
            <w:r w:rsidR="00575DCC" w:rsidRPr="00575DCC">
              <w:t xml:space="preserve"> 202</w:t>
            </w:r>
            <w:r w:rsidR="00C62410">
              <w:t>2</w:t>
            </w:r>
          </w:p>
        </w:tc>
      </w:tr>
      <w:tr w:rsidR="00B1460B" w:rsidRPr="007040EB" w14:paraId="7CDEDF3E" w14:textId="77777777" w:rsidTr="00151D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475FA09"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4D06119F" w14:textId="77777777" w:rsidR="00B1460B" w:rsidRPr="00C05D4F" w:rsidRDefault="00875141" w:rsidP="00624853">
            <w:pPr>
              <w:cnfStyle w:val="000000000000" w:firstRow="0" w:lastRow="0" w:firstColumn="0" w:lastColumn="0" w:oddVBand="0" w:evenVBand="0" w:oddHBand="0" w:evenHBand="0" w:firstRowFirstColumn="0" w:firstRowLastColumn="0" w:lastRowFirstColumn="0" w:lastRowLastColumn="0"/>
            </w:pPr>
            <w:r>
              <w:t>Department</w:t>
            </w:r>
            <w:r w:rsidR="00C05D4F" w:rsidRPr="00C05D4F">
              <w:t xml:space="preserve"> of Veterans’ Affairs</w:t>
            </w:r>
            <w:r w:rsidR="000378C5">
              <w:t xml:space="preserve"> (DVA)</w:t>
            </w:r>
          </w:p>
        </w:tc>
      </w:tr>
      <w:tr w:rsidR="0077121A" w:rsidRPr="007040EB" w14:paraId="12B93D2F" w14:textId="77777777" w:rsidTr="00151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D274F9A"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38258703"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09432F">
              <w:t>Grant</w:t>
            </w:r>
            <w:r>
              <w:t>s Hub</w:t>
            </w:r>
          </w:p>
        </w:tc>
      </w:tr>
      <w:tr w:rsidR="0077121A" w:rsidRPr="007040EB" w14:paraId="7D6AC75F"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76CE54D"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57A5A1C6"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083C0ADD"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09432F">
              <w:t>Grant</w:t>
            </w:r>
            <w:r>
              <w:t>s Hub</w:t>
            </w:r>
          </w:p>
          <w:p w14:paraId="02798346"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0901A4">
              <w:t xml:space="preserve"> (option 1)</w:t>
            </w:r>
          </w:p>
          <w:p w14:paraId="0AADD6B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00F647E2" w:rsidRPr="005C7EB1">
                <w:rPr>
                  <w:rStyle w:val="Hyperlink"/>
                </w:rPr>
                <w:t>support@communitygrants.gov.au</w:t>
              </w:r>
            </w:hyperlink>
          </w:p>
          <w:p w14:paraId="4A140759" w14:textId="4D3C445D"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w:t>
            </w:r>
            <w:r w:rsidR="00D13BF7">
              <w:t xml:space="preserve">ns should be sent no later than </w:t>
            </w:r>
            <w:r w:rsidR="00032DF7" w:rsidRPr="00032DF7">
              <w:t xml:space="preserve">5:00 PM AEDT on </w:t>
            </w:r>
            <w:r w:rsidR="00032DF7">
              <w:br/>
            </w:r>
            <w:r w:rsidR="00C62410">
              <w:t>1</w:t>
            </w:r>
            <w:r w:rsidR="00ED2FED">
              <w:t xml:space="preserve"> February</w:t>
            </w:r>
            <w:r w:rsidR="00032DF7" w:rsidRPr="00032DF7">
              <w:t xml:space="preserve"> 202</w:t>
            </w:r>
            <w:r w:rsidR="00C62410">
              <w:t>2</w:t>
            </w:r>
          </w:p>
        </w:tc>
      </w:tr>
      <w:tr w:rsidR="0077121A" w:rsidRPr="007040EB" w14:paraId="209742A6" w14:textId="77777777" w:rsidTr="00C0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6F879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45B0897C" w14:textId="1B139E0C" w:rsidR="0077121A" w:rsidRPr="007E1EF9" w:rsidRDefault="007345C2">
            <w:pPr>
              <w:cnfStyle w:val="000000100000" w:firstRow="0" w:lastRow="0" w:firstColumn="0" w:lastColumn="0" w:oddVBand="0" w:evenVBand="0" w:oddHBand="1" w:evenHBand="0" w:firstRowFirstColumn="0" w:firstRowLastColumn="0" w:lastRowFirstColumn="0" w:lastRowLastColumn="0"/>
            </w:pPr>
            <w:r>
              <w:t>1</w:t>
            </w:r>
            <w:r w:rsidR="00C62410">
              <w:t>2</w:t>
            </w:r>
            <w:r>
              <w:t xml:space="preserve"> </w:t>
            </w:r>
            <w:r w:rsidR="00C62410">
              <w:t xml:space="preserve">February </w:t>
            </w:r>
            <w:r>
              <w:t>202</w:t>
            </w:r>
            <w:r w:rsidR="00C62410">
              <w:t>1</w:t>
            </w:r>
          </w:p>
        </w:tc>
      </w:tr>
      <w:tr w:rsidR="0077121A" w14:paraId="0B7D4EFB" w14:textId="77777777" w:rsidTr="00C05D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5E4A3A8" w14:textId="77777777" w:rsidR="0077121A" w:rsidRPr="0004098F" w:rsidRDefault="0077121A" w:rsidP="0077121A">
            <w:pPr>
              <w:rPr>
                <w:color w:val="264F90"/>
              </w:rPr>
            </w:pPr>
            <w:r w:rsidRPr="0004098F">
              <w:rPr>
                <w:color w:val="264F90"/>
              </w:rPr>
              <w:t xml:space="preserve">Type of </w:t>
            </w:r>
            <w:r w:rsidR="00011C9F">
              <w:rPr>
                <w:color w:val="264F90"/>
              </w:rPr>
              <w:t>g</w:t>
            </w:r>
            <w:r w:rsidR="0009432F">
              <w:rPr>
                <w:color w:val="264F90"/>
              </w:rPr>
              <w:t>rant</w:t>
            </w:r>
            <w:r w:rsidRPr="0004098F">
              <w:rPr>
                <w:color w:val="264F90"/>
              </w:rPr>
              <w:t xml:space="preserve"> opportunity:</w:t>
            </w:r>
          </w:p>
        </w:tc>
        <w:tc>
          <w:tcPr>
            <w:tcW w:w="5983" w:type="dxa"/>
            <w:shd w:val="clear" w:color="auto" w:fill="auto"/>
          </w:tcPr>
          <w:p w14:paraId="0F675D91" w14:textId="77777777" w:rsidR="0077121A" w:rsidRPr="00F65C53" w:rsidRDefault="0077121A" w:rsidP="00C05D4F">
            <w:pPr>
              <w:cnfStyle w:val="000000000000" w:firstRow="0" w:lastRow="0" w:firstColumn="0" w:lastColumn="0" w:oddVBand="0" w:evenVBand="0" w:oddHBand="0" w:evenHBand="0" w:firstRowFirstColumn="0" w:firstRowLastColumn="0" w:lastRowFirstColumn="0" w:lastRowLastColumn="0"/>
            </w:pPr>
            <w:r w:rsidRPr="00E10C44">
              <w:t>Open competitive</w:t>
            </w:r>
          </w:p>
        </w:tc>
      </w:tr>
    </w:tbl>
    <w:p w14:paraId="614BBBB6" w14:textId="77777777" w:rsidR="00FC5223" w:rsidRDefault="00FC5223" w:rsidP="00077C3D"/>
    <w:p w14:paraId="316D2EBA" w14:textId="77777777" w:rsidR="00FC5223" w:rsidRDefault="00FC5223">
      <w:pPr>
        <w:spacing w:before="0" w:after="0" w:line="240" w:lineRule="auto"/>
      </w:pPr>
      <w:r>
        <w:br w:type="page"/>
      </w:r>
    </w:p>
    <w:p w14:paraId="44A667D7" w14:textId="77777777" w:rsidR="00227D98" w:rsidRDefault="00E31F9B" w:rsidP="001E5209">
      <w:pPr>
        <w:pStyle w:val="TOCHeading"/>
      </w:pPr>
      <w:r>
        <w:lastRenderedPageBreak/>
        <w:t>Contents</w:t>
      </w:r>
    </w:p>
    <w:p w14:paraId="1F72881A" w14:textId="4FED3F08" w:rsidR="00A2081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20814">
        <w:rPr>
          <w:noProof/>
        </w:rPr>
        <w:t>1.</w:t>
      </w:r>
      <w:r w:rsidR="00A20814">
        <w:rPr>
          <w:rFonts w:asciiTheme="minorHAnsi" w:eastAsiaTheme="minorEastAsia" w:hAnsiTheme="minorHAnsi" w:cstheme="minorBidi"/>
          <w:b w:val="0"/>
          <w:noProof/>
          <w:sz w:val="22"/>
          <w:lang w:val="en-AU" w:eastAsia="en-AU"/>
        </w:rPr>
        <w:tab/>
      </w:r>
      <w:r w:rsidR="00A20814" w:rsidRPr="00892566">
        <w:rPr>
          <w:i/>
          <w:noProof/>
        </w:rPr>
        <w:t>Saluting Their Service</w:t>
      </w:r>
      <w:r w:rsidR="00A20814">
        <w:rPr>
          <w:noProof/>
        </w:rPr>
        <w:t xml:space="preserve"> Commemorative Grants Program grant opportunity processes</w:t>
      </w:r>
      <w:r w:rsidR="00A20814">
        <w:rPr>
          <w:noProof/>
        </w:rPr>
        <w:tab/>
      </w:r>
      <w:r w:rsidR="00A20814">
        <w:rPr>
          <w:noProof/>
        </w:rPr>
        <w:fldChar w:fldCharType="begin"/>
      </w:r>
      <w:r w:rsidR="00A20814">
        <w:rPr>
          <w:noProof/>
        </w:rPr>
        <w:instrText xml:space="preserve"> PAGEREF _Toc61336416 \h </w:instrText>
      </w:r>
      <w:r w:rsidR="00A20814">
        <w:rPr>
          <w:noProof/>
        </w:rPr>
      </w:r>
      <w:r w:rsidR="00A20814">
        <w:rPr>
          <w:noProof/>
        </w:rPr>
        <w:fldChar w:fldCharType="separate"/>
      </w:r>
      <w:r w:rsidR="001866C8">
        <w:rPr>
          <w:noProof/>
        </w:rPr>
        <w:t>4</w:t>
      </w:r>
      <w:r w:rsidR="00A20814">
        <w:rPr>
          <w:noProof/>
        </w:rPr>
        <w:fldChar w:fldCharType="end"/>
      </w:r>
    </w:p>
    <w:p w14:paraId="07DC0139" w14:textId="6F28A04E" w:rsidR="00A20814" w:rsidRDefault="00A2081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_Toc61336417 \h </w:instrText>
      </w:r>
      <w:r>
        <w:rPr>
          <w:noProof/>
        </w:rPr>
      </w:r>
      <w:r>
        <w:rPr>
          <w:noProof/>
        </w:rPr>
        <w:fldChar w:fldCharType="separate"/>
      </w:r>
      <w:r w:rsidR="001866C8">
        <w:rPr>
          <w:noProof/>
        </w:rPr>
        <w:t>5</w:t>
      </w:r>
      <w:r>
        <w:rPr>
          <w:noProof/>
        </w:rPr>
        <w:fldChar w:fldCharType="end"/>
      </w:r>
    </w:p>
    <w:p w14:paraId="1E27AEE4" w14:textId="4184385C" w:rsidR="00A20814" w:rsidRDefault="00A2081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_Toc61336418 \h </w:instrText>
      </w:r>
      <w:r>
        <w:rPr>
          <w:noProof/>
        </w:rPr>
      </w:r>
      <w:r>
        <w:rPr>
          <w:noProof/>
        </w:rPr>
        <w:fldChar w:fldCharType="separate"/>
      </w:r>
      <w:r w:rsidR="001866C8">
        <w:rPr>
          <w:noProof/>
        </w:rPr>
        <w:t>5</w:t>
      </w:r>
      <w:r>
        <w:rPr>
          <w:noProof/>
        </w:rPr>
        <w:fldChar w:fldCharType="end"/>
      </w:r>
    </w:p>
    <w:p w14:paraId="736D29BB" w14:textId="400994E6" w:rsidR="00A20814" w:rsidRDefault="00A2081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DVA’s response to COVID-19 (coronavirus)</w:t>
      </w:r>
      <w:r>
        <w:rPr>
          <w:noProof/>
        </w:rPr>
        <w:tab/>
      </w:r>
      <w:r>
        <w:rPr>
          <w:noProof/>
        </w:rPr>
        <w:fldChar w:fldCharType="begin"/>
      </w:r>
      <w:r>
        <w:rPr>
          <w:noProof/>
        </w:rPr>
        <w:instrText xml:space="preserve"> PAGEREF _Toc61336419 \h </w:instrText>
      </w:r>
      <w:r>
        <w:rPr>
          <w:noProof/>
        </w:rPr>
      </w:r>
      <w:r>
        <w:rPr>
          <w:noProof/>
        </w:rPr>
        <w:fldChar w:fldCharType="separate"/>
      </w:r>
      <w:r w:rsidR="001866C8">
        <w:rPr>
          <w:noProof/>
        </w:rPr>
        <w:t>6</w:t>
      </w:r>
      <w:r>
        <w:rPr>
          <w:noProof/>
        </w:rPr>
        <w:fldChar w:fldCharType="end"/>
      </w:r>
    </w:p>
    <w:p w14:paraId="3DE6E105" w14:textId="44EB0E95" w:rsidR="00A20814" w:rsidRDefault="00A2081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_Toc61336420 \h </w:instrText>
      </w:r>
      <w:r>
        <w:rPr>
          <w:noProof/>
        </w:rPr>
      </w:r>
      <w:r>
        <w:rPr>
          <w:noProof/>
        </w:rPr>
        <w:fldChar w:fldCharType="separate"/>
      </w:r>
      <w:r w:rsidR="001866C8">
        <w:rPr>
          <w:noProof/>
        </w:rPr>
        <w:t>6</w:t>
      </w:r>
      <w:r>
        <w:rPr>
          <w:noProof/>
        </w:rPr>
        <w:fldChar w:fldCharType="end"/>
      </w:r>
    </w:p>
    <w:p w14:paraId="5D5360D8" w14:textId="472C7709" w:rsidR="00A20814" w:rsidRDefault="00A2081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_Toc61336421 \h </w:instrText>
      </w:r>
      <w:r>
        <w:rPr>
          <w:noProof/>
        </w:rPr>
      </w:r>
      <w:r>
        <w:rPr>
          <w:noProof/>
        </w:rPr>
        <w:fldChar w:fldCharType="separate"/>
      </w:r>
      <w:r w:rsidR="001866C8">
        <w:rPr>
          <w:noProof/>
        </w:rPr>
        <w:t>6</w:t>
      </w:r>
      <w:r>
        <w:rPr>
          <w:noProof/>
        </w:rPr>
        <w:fldChar w:fldCharType="end"/>
      </w:r>
    </w:p>
    <w:p w14:paraId="62B72B1D" w14:textId="06E0F8C2" w:rsidR="00A20814" w:rsidRDefault="00A2081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_Toc61336422 \h </w:instrText>
      </w:r>
      <w:r>
        <w:rPr>
          <w:noProof/>
        </w:rPr>
      </w:r>
      <w:r>
        <w:rPr>
          <w:noProof/>
        </w:rPr>
        <w:fldChar w:fldCharType="separate"/>
      </w:r>
      <w:r w:rsidR="001866C8">
        <w:rPr>
          <w:noProof/>
        </w:rPr>
        <w:t>7</w:t>
      </w:r>
      <w:r>
        <w:rPr>
          <w:noProof/>
        </w:rPr>
        <w:fldChar w:fldCharType="end"/>
      </w:r>
    </w:p>
    <w:p w14:paraId="27FDDFE9" w14:textId="306561B0" w:rsidR="00A20814" w:rsidRDefault="00A2081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_Toc61336423 \h </w:instrText>
      </w:r>
      <w:r>
        <w:rPr>
          <w:noProof/>
        </w:rPr>
      </w:r>
      <w:r>
        <w:rPr>
          <w:noProof/>
        </w:rPr>
        <w:fldChar w:fldCharType="separate"/>
      </w:r>
      <w:r w:rsidR="001866C8">
        <w:rPr>
          <w:noProof/>
        </w:rPr>
        <w:t>7</w:t>
      </w:r>
      <w:r>
        <w:rPr>
          <w:noProof/>
        </w:rPr>
        <w:fldChar w:fldCharType="end"/>
      </w:r>
    </w:p>
    <w:p w14:paraId="5183C875" w14:textId="7FA3DE27" w:rsidR="00A20814" w:rsidRDefault="00A2081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_Toc61336424 \h </w:instrText>
      </w:r>
      <w:r>
        <w:rPr>
          <w:noProof/>
        </w:rPr>
      </w:r>
      <w:r>
        <w:rPr>
          <w:noProof/>
        </w:rPr>
        <w:fldChar w:fldCharType="separate"/>
      </w:r>
      <w:r w:rsidR="001866C8">
        <w:rPr>
          <w:noProof/>
        </w:rPr>
        <w:t>7</w:t>
      </w:r>
      <w:r>
        <w:rPr>
          <w:noProof/>
        </w:rPr>
        <w:fldChar w:fldCharType="end"/>
      </w:r>
    </w:p>
    <w:p w14:paraId="47AE100A" w14:textId="13E8B95D" w:rsidR="00A20814" w:rsidRDefault="00A2081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_Toc61336425 \h </w:instrText>
      </w:r>
      <w:r>
        <w:rPr>
          <w:noProof/>
        </w:rPr>
      </w:r>
      <w:r>
        <w:rPr>
          <w:noProof/>
        </w:rPr>
        <w:fldChar w:fldCharType="separate"/>
      </w:r>
      <w:r w:rsidR="001866C8">
        <w:rPr>
          <w:noProof/>
        </w:rPr>
        <w:t>8</w:t>
      </w:r>
      <w:r>
        <w:rPr>
          <w:noProof/>
        </w:rPr>
        <w:fldChar w:fldCharType="end"/>
      </w:r>
    </w:p>
    <w:p w14:paraId="7BAA19CF" w14:textId="60447F85" w:rsidR="00A20814" w:rsidRDefault="00A2081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_Toc61336426 \h </w:instrText>
      </w:r>
      <w:r>
        <w:rPr>
          <w:noProof/>
        </w:rPr>
      </w:r>
      <w:r>
        <w:rPr>
          <w:noProof/>
        </w:rPr>
        <w:fldChar w:fldCharType="separate"/>
      </w:r>
      <w:r w:rsidR="001866C8">
        <w:rPr>
          <w:noProof/>
        </w:rPr>
        <w:t>8</w:t>
      </w:r>
      <w:r>
        <w:rPr>
          <w:noProof/>
        </w:rPr>
        <w:fldChar w:fldCharType="end"/>
      </w:r>
    </w:p>
    <w:p w14:paraId="47AD13A8" w14:textId="3F5DEADD" w:rsidR="00A20814" w:rsidRDefault="00A2081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_Toc61336427 \h </w:instrText>
      </w:r>
      <w:r>
        <w:rPr>
          <w:noProof/>
        </w:rPr>
      </w:r>
      <w:r>
        <w:rPr>
          <w:noProof/>
        </w:rPr>
        <w:fldChar w:fldCharType="separate"/>
      </w:r>
      <w:r w:rsidR="001866C8">
        <w:rPr>
          <w:noProof/>
        </w:rPr>
        <w:t>8</w:t>
      </w:r>
      <w:r>
        <w:rPr>
          <w:noProof/>
        </w:rPr>
        <w:fldChar w:fldCharType="end"/>
      </w:r>
    </w:p>
    <w:p w14:paraId="55D7FECE" w14:textId="78F11C5B" w:rsidR="00A20814" w:rsidRDefault="00A2081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_Toc61336428 \h </w:instrText>
      </w:r>
      <w:r>
        <w:rPr>
          <w:noProof/>
        </w:rPr>
      </w:r>
      <w:r>
        <w:rPr>
          <w:noProof/>
        </w:rPr>
        <w:fldChar w:fldCharType="separate"/>
      </w:r>
      <w:r w:rsidR="001866C8">
        <w:rPr>
          <w:noProof/>
        </w:rPr>
        <w:t>8</w:t>
      </w:r>
      <w:r>
        <w:rPr>
          <w:noProof/>
        </w:rPr>
        <w:fldChar w:fldCharType="end"/>
      </w:r>
    </w:p>
    <w:p w14:paraId="5A56F874" w14:textId="420279BF" w:rsidR="00A20814" w:rsidRDefault="00A2081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_Toc61336429 \h </w:instrText>
      </w:r>
      <w:r>
        <w:rPr>
          <w:noProof/>
        </w:rPr>
      </w:r>
      <w:r>
        <w:rPr>
          <w:noProof/>
        </w:rPr>
        <w:fldChar w:fldCharType="separate"/>
      </w:r>
      <w:r w:rsidR="001866C8">
        <w:rPr>
          <w:noProof/>
        </w:rPr>
        <w:t>9</w:t>
      </w:r>
      <w:r>
        <w:rPr>
          <w:noProof/>
        </w:rPr>
        <w:fldChar w:fldCharType="end"/>
      </w:r>
    </w:p>
    <w:p w14:paraId="55866F41" w14:textId="0ED59F15" w:rsidR="00A20814" w:rsidRDefault="00A2081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_Toc61336430 \h </w:instrText>
      </w:r>
      <w:r>
        <w:rPr>
          <w:noProof/>
        </w:rPr>
      </w:r>
      <w:r>
        <w:rPr>
          <w:noProof/>
        </w:rPr>
        <w:fldChar w:fldCharType="separate"/>
      </w:r>
      <w:r w:rsidR="001866C8">
        <w:rPr>
          <w:noProof/>
        </w:rPr>
        <w:t>10</w:t>
      </w:r>
      <w:r>
        <w:rPr>
          <w:noProof/>
        </w:rPr>
        <w:fldChar w:fldCharType="end"/>
      </w:r>
    </w:p>
    <w:p w14:paraId="2166E6C8" w14:textId="489B38AB" w:rsidR="00A20814" w:rsidRDefault="00A2081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_Toc61336431 \h </w:instrText>
      </w:r>
      <w:r>
        <w:rPr>
          <w:noProof/>
        </w:rPr>
      </w:r>
      <w:r>
        <w:rPr>
          <w:noProof/>
        </w:rPr>
        <w:fldChar w:fldCharType="separate"/>
      </w:r>
      <w:r w:rsidR="001866C8">
        <w:rPr>
          <w:noProof/>
        </w:rPr>
        <w:t>11</w:t>
      </w:r>
      <w:r>
        <w:rPr>
          <w:noProof/>
        </w:rPr>
        <w:fldChar w:fldCharType="end"/>
      </w:r>
    </w:p>
    <w:p w14:paraId="03B05C27" w14:textId="107B1A7E" w:rsidR="00A20814" w:rsidRDefault="00A2081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_Toc61336432 \h </w:instrText>
      </w:r>
      <w:r>
        <w:rPr>
          <w:noProof/>
        </w:rPr>
      </w:r>
      <w:r>
        <w:rPr>
          <w:noProof/>
        </w:rPr>
        <w:fldChar w:fldCharType="separate"/>
      </w:r>
      <w:r w:rsidR="001866C8">
        <w:rPr>
          <w:noProof/>
        </w:rPr>
        <w:t>13</w:t>
      </w:r>
      <w:r>
        <w:rPr>
          <w:noProof/>
        </w:rPr>
        <w:fldChar w:fldCharType="end"/>
      </w:r>
    </w:p>
    <w:p w14:paraId="1FCC0150" w14:textId="5CCC47D6" w:rsidR="00A20814" w:rsidRDefault="00A2081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_Toc61336433 \h </w:instrText>
      </w:r>
      <w:r>
        <w:rPr>
          <w:noProof/>
        </w:rPr>
      </w:r>
      <w:r>
        <w:rPr>
          <w:noProof/>
        </w:rPr>
        <w:fldChar w:fldCharType="separate"/>
      </w:r>
      <w:r w:rsidR="001866C8">
        <w:rPr>
          <w:noProof/>
        </w:rPr>
        <w:t>14</w:t>
      </w:r>
      <w:r>
        <w:rPr>
          <w:noProof/>
        </w:rPr>
        <w:fldChar w:fldCharType="end"/>
      </w:r>
    </w:p>
    <w:p w14:paraId="705B15ED" w14:textId="4E3320A0" w:rsidR="00A20814" w:rsidRDefault="00A2081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Applications from consortia</w:t>
      </w:r>
      <w:r>
        <w:rPr>
          <w:noProof/>
        </w:rPr>
        <w:tab/>
      </w:r>
      <w:r>
        <w:rPr>
          <w:noProof/>
        </w:rPr>
        <w:fldChar w:fldCharType="begin"/>
      </w:r>
      <w:r>
        <w:rPr>
          <w:noProof/>
        </w:rPr>
        <w:instrText xml:space="preserve"> PAGEREF _Toc61336434 \h </w:instrText>
      </w:r>
      <w:r>
        <w:rPr>
          <w:noProof/>
        </w:rPr>
      </w:r>
      <w:r>
        <w:rPr>
          <w:noProof/>
        </w:rPr>
        <w:fldChar w:fldCharType="separate"/>
      </w:r>
      <w:r w:rsidR="001866C8">
        <w:rPr>
          <w:noProof/>
        </w:rPr>
        <w:t>14</w:t>
      </w:r>
      <w:r>
        <w:rPr>
          <w:noProof/>
        </w:rPr>
        <w:fldChar w:fldCharType="end"/>
      </w:r>
    </w:p>
    <w:p w14:paraId="71652A51" w14:textId="72556BA9" w:rsidR="00A20814" w:rsidRDefault="00A2081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_Toc61336435 \h </w:instrText>
      </w:r>
      <w:r>
        <w:rPr>
          <w:noProof/>
        </w:rPr>
      </w:r>
      <w:r>
        <w:rPr>
          <w:noProof/>
        </w:rPr>
        <w:fldChar w:fldCharType="separate"/>
      </w:r>
      <w:r w:rsidR="001866C8">
        <w:rPr>
          <w:noProof/>
        </w:rPr>
        <w:t>15</w:t>
      </w:r>
      <w:r>
        <w:rPr>
          <w:noProof/>
        </w:rPr>
        <w:fldChar w:fldCharType="end"/>
      </w:r>
    </w:p>
    <w:p w14:paraId="51156421" w14:textId="50837F92" w:rsidR="00A20814" w:rsidRDefault="00A2081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_Toc61336436 \h </w:instrText>
      </w:r>
      <w:r>
        <w:rPr>
          <w:noProof/>
        </w:rPr>
      </w:r>
      <w:r>
        <w:rPr>
          <w:noProof/>
        </w:rPr>
        <w:fldChar w:fldCharType="separate"/>
      </w:r>
      <w:r w:rsidR="001866C8">
        <w:rPr>
          <w:noProof/>
        </w:rPr>
        <w:t>16</w:t>
      </w:r>
      <w:r>
        <w:rPr>
          <w:noProof/>
        </w:rPr>
        <w:fldChar w:fldCharType="end"/>
      </w:r>
    </w:p>
    <w:p w14:paraId="3CAF25D2" w14:textId="2F21479B" w:rsidR="00A20814" w:rsidRDefault="00A2081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_Toc61336437 \h </w:instrText>
      </w:r>
      <w:r>
        <w:rPr>
          <w:noProof/>
        </w:rPr>
      </w:r>
      <w:r>
        <w:rPr>
          <w:noProof/>
        </w:rPr>
        <w:fldChar w:fldCharType="separate"/>
      </w:r>
      <w:r w:rsidR="001866C8">
        <w:rPr>
          <w:noProof/>
        </w:rPr>
        <w:t>16</w:t>
      </w:r>
      <w:r>
        <w:rPr>
          <w:noProof/>
        </w:rPr>
        <w:fldChar w:fldCharType="end"/>
      </w:r>
    </w:p>
    <w:p w14:paraId="264ACF58" w14:textId="5A6D0C1C" w:rsidR="00A20814" w:rsidRDefault="00A2081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_Toc61336438 \h </w:instrText>
      </w:r>
      <w:r>
        <w:rPr>
          <w:noProof/>
        </w:rPr>
      </w:r>
      <w:r>
        <w:rPr>
          <w:noProof/>
        </w:rPr>
        <w:fldChar w:fldCharType="separate"/>
      </w:r>
      <w:r w:rsidR="001866C8">
        <w:rPr>
          <w:noProof/>
        </w:rPr>
        <w:t>16</w:t>
      </w:r>
      <w:r>
        <w:rPr>
          <w:noProof/>
        </w:rPr>
        <w:fldChar w:fldCharType="end"/>
      </w:r>
    </w:p>
    <w:p w14:paraId="1F012595" w14:textId="6EEE1C56" w:rsidR="00A20814" w:rsidRDefault="00A2081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_Toc61336439 \h </w:instrText>
      </w:r>
      <w:r>
        <w:rPr>
          <w:noProof/>
        </w:rPr>
      </w:r>
      <w:r>
        <w:rPr>
          <w:noProof/>
        </w:rPr>
        <w:fldChar w:fldCharType="separate"/>
      </w:r>
      <w:r w:rsidR="001866C8">
        <w:rPr>
          <w:noProof/>
        </w:rPr>
        <w:t>16</w:t>
      </w:r>
      <w:r>
        <w:rPr>
          <w:noProof/>
        </w:rPr>
        <w:fldChar w:fldCharType="end"/>
      </w:r>
    </w:p>
    <w:p w14:paraId="0A0B8AF7" w14:textId="0F14656A" w:rsidR="00A20814" w:rsidRDefault="00A2081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_Toc61336440 \h </w:instrText>
      </w:r>
      <w:r>
        <w:rPr>
          <w:noProof/>
        </w:rPr>
      </w:r>
      <w:r>
        <w:rPr>
          <w:noProof/>
        </w:rPr>
        <w:fldChar w:fldCharType="separate"/>
      </w:r>
      <w:r w:rsidR="001866C8">
        <w:rPr>
          <w:noProof/>
        </w:rPr>
        <w:t>17</w:t>
      </w:r>
      <w:r>
        <w:rPr>
          <w:noProof/>
        </w:rPr>
        <w:fldChar w:fldCharType="end"/>
      </w:r>
    </w:p>
    <w:p w14:paraId="77DEE44B" w14:textId="7321A4E6" w:rsidR="00A20814" w:rsidRDefault="00A20814">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_Toc61336441 \h </w:instrText>
      </w:r>
      <w:r>
        <w:rPr>
          <w:noProof/>
        </w:rPr>
      </w:r>
      <w:r>
        <w:rPr>
          <w:noProof/>
        </w:rPr>
        <w:fldChar w:fldCharType="separate"/>
      </w:r>
      <w:r w:rsidR="001866C8">
        <w:rPr>
          <w:noProof/>
        </w:rPr>
        <w:t>17</w:t>
      </w:r>
      <w:r>
        <w:rPr>
          <w:noProof/>
        </w:rPr>
        <w:fldChar w:fldCharType="end"/>
      </w:r>
    </w:p>
    <w:p w14:paraId="3CE904C9" w14:textId="1B066BE3" w:rsidR="00A20814" w:rsidRDefault="00A2081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_Toc61336442 \h </w:instrText>
      </w:r>
      <w:r>
        <w:rPr>
          <w:noProof/>
        </w:rPr>
      </w:r>
      <w:r>
        <w:rPr>
          <w:noProof/>
        </w:rPr>
        <w:fldChar w:fldCharType="separate"/>
      </w:r>
      <w:r w:rsidR="001866C8">
        <w:rPr>
          <w:noProof/>
        </w:rPr>
        <w:t>17</w:t>
      </w:r>
      <w:r>
        <w:rPr>
          <w:noProof/>
        </w:rPr>
        <w:fldChar w:fldCharType="end"/>
      </w:r>
    </w:p>
    <w:p w14:paraId="52697074" w14:textId="391F3664" w:rsidR="00A20814" w:rsidRDefault="00A2081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_Toc61336443 \h </w:instrText>
      </w:r>
      <w:r>
        <w:rPr>
          <w:noProof/>
        </w:rPr>
      </w:r>
      <w:r>
        <w:rPr>
          <w:noProof/>
        </w:rPr>
        <w:fldChar w:fldCharType="separate"/>
      </w:r>
      <w:r w:rsidR="001866C8">
        <w:rPr>
          <w:noProof/>
        </w:rPr>
        <w:t>17</w:t>
      </w:r>
      <w:r>
        <w:rPr>
          <w:noProof/>
        </w:rPr>
        <w:fldChar w:fldCharType="end"/>
      </w:r>
    </w:p>
    <w:p w14:paraId="320BFF63" w14:textId="411D4C48" w:rsidR="00A20814" w:rsidRDefault="00A2081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_Toc61336444 \h </w:instrText>
      </w:r>
      <w:r>
        <w:rPr>
          <w:noProof/>
        </w:rPr>
      </w:r>
      <w:r>
        <w:rPr>
          <w:noProof/>
        </w:rPr>
        <w:fldChar w:fldCharType="separate"/>
      </w:r>
      <w:r w:rsidR="001866C8">
        <w:rPr>
          <w:noProof/>
        </w:rPr>
        <w:t>18</w:t>
      </w:r>
      <w:r>
        <w:rPr>
          <w:noProof/>
        </w:rPr>
        <w:fldChar w:fldCharType="end"/>
      </w:r>
    </w:p>
    <w:p w14:paraId="11514C5D" w14:textId="686E7E72"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_Toc61336445 \h </w:instrText>
      </w:r>
      <w:r>
        <w:rPr>
          <w:noProof/>
        </w:rPr>
      </w:r>
      <w:r>
        <w:rPr>
          <w:noProof/>
        </w:rPr>
        <w:fldChar w:fldCharType="separate"/>
      </w:r>
      <w:r w:rsidR="001866C8">
        <w:rPr>
          <w:noProof/>
        </w:rPr>
        <w:t>18</w:t>
      </w:r>
      <w:r>
        <w:rPr>
          <w:noProof/>
        </w:rPr>
        <w:fldChar w:fldCharType="end"/>
      </w:r>
    </w:p>
    <w:p w14:paraId="76EB45A0" w14:textId="7F505591"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_Toc61336446 \h </w:instrText>
      </w:r>
      <w:r>
        <w:rPr>
          <w:noProof/>
        </w:rPr>
      </w:r>
      <w:r>
        <w:rPr>
          <w:noProof/>
        </w:rPr>
        <w:fldChar w:fldCharType="separate"/>
      </w:r>
      <w:r w:rsidR="001866C8">
        <w:rPr>
          <w:noProof/>
        </w:rPr>
        <w:t>18</w:t>
      </w:r>
      <w:r>
        <w:rPr>
          <w:noProof/>
        </w:rPr>
        <w:fldChar w:fldCharType="end"/>
      </w:r>
    </w:p>
    <w:p w14:paraId="3ADB1405" w14:textId="4F7DCA00"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_Toc61336447 \h </w:instrText>
      </w:r>
      <w:r>
        <w:rPr>
          <w:noProof/>
        </w:rPr>
      </w:r>
      <w:r>
        <w:rPr>
          <w:noProof/>
        </w:rPr>
        <w:fldChar w:fldCharType="separate"/>
      </w:r>
      <w:r w:rsidR="001866C8">
        <w:rPr>
          <w:noProof/>
        </w:rPr>
        <w:t>19</w:t>
      </w:r>
      <w:r>
        <w:rPr>
          <w:noProof/>
        </w:rPr>
        <w:fldChar w:fldCharType="end"/>
      </w:r>
    </w:p>
    <w:p w14:paraId="019BD844" w14:textId="55BF8F98" w:rsidR="00A20814" w:rsidRDefault="00A2081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_Toc61336448 \h </w:instrText>
      </w:r>
      <w:r>
        <w:rPr>
          <w:noProof/>
        </w:rPr>
      </w:r>
      <w:r>
        <w:rPr>
          <w:noProof/>
        </w:rPr>
        <w:fldChar w:fldCharType="separate"/>
      </w:r>
      <w:r w:rsidR="001866C8">
        <w:rPr>
          <w:noProof/>
        </w:rPr>
        <w:t>19</w:t>
      </w:r>
      <w:r>
        <w:rPr>
          <w:noProof/>
        </w:rPr>
        <w:fldChar w:fldCharType="end"/>
      </w:r>
    </w:p>
    <w:p w14:paraId="52C45104" w14:textId="33F49D32" w:rsidR="00A20814" w:rsidRDefault="00A2081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_Toc61336449 \h </w:instrText>
      </w:r>
      <w:r>
        <w:rPr>
          <w:noProof/>
        </w:rPr>
      </w:r>
      <w:r>
        <w:rPr>
          <w:noProof/>
        </w:rPr>
        <w:fldChar w:fldCharType="separate"/>
      </w:r>
      <w:r w:rsidR="001866C8">
        <w:rPr>
          <w:noProof/>
        </w:rPr>
        <w:t>19</w:t>
      </w:r>
      <w:r>
        <w:rPr>
          <w:noProof/>
        </w:rPr>
        <w:fldChar w:fldCharType="end"/>
      </w:r>
    </w:p>
    <w:p w14:paraId="5064D5A7" w14:textId="7D22CD67"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_Toc61336450 \h </w:instrText>
      </w:r>
      <w:r>
        <w:rPr>
          <w:noProof/>
        </w:rPr>
      </w:r>
      <w:r>
        <w:rPr>
          <w:noProof/>
        </w:rPr>
        <w:fldChar w:fldCharType="separate"/>
      </w:r>
      <w:r w:rsidR="001866C8">
        <w:rPr>
          <w:noProof/>
        </w:rPr>
        <w:t>20</w:t>
      </w:r>
      <w:r>
        <w:rPr>
          <w:noProof/>
        </w:rPr>
        <w:fldChar w:fldCharType="end"/>
      </w:r>
    </w:p>
    <w:p w14:paraId="47654CBF" w14:textId="0F9C6496"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_Toc61336451 \h </w:instrText>
      </w:r>
      <w:r>
        <w:rPr>
          <w:noProof/>
        </w:rPr>
      </w:r>
      <w:r>
        <w:rPr>
          <w:noProof/>
        </w:rPr>
        <w:fldChar w:fldCharType="separate"/>
      </w:r>
      <w:r w:rsidR="001866C8">
        <w:rPr>
          <w:noProof/>
        </w:rPr>
        <w:t>20</w:t>
      </w:r>
      <w:r>
        <w:rPr>
          <w:noProof/>
        </w:rPr>
        <w:fldChar w:fldCharType="end"/>
      </w:r>
    </w:p>
    <w:p w14:paraId="143E1681" w14:textId="0484EA6A"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_Toc61336452 \h </w:instrText>
      </w:r>
      <w:r>
        <w:rPr>
          <w:noProof/>
        </w:rPr>
      </w:r>
      <w:r>
        <w:rPr>
          <w:noProof/>
        </w:rPr>
        <w:fldChar w:fldCharType="separate"/>
      </w:r>
      <w:r w:rsidR="001866C8">
        <w:rPr>
          <w:noProof/>
        </w:rPr>
        <w:t>20</w:t>
      </w:r>
      <w:r>
        <w:rPr>
          <w:noProof/>
        </w:rPr>
        <w:fldChar w:fldCharType="end"/>
      </w:r>
    </w:p>
    <w:p w14:paraId="2CF2018C" w14:textId="76322BD2"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_Toc61336453 \h </w:instrText>
      </w:r>
      <w:r>
        <w:rPr>
          <w:noProof/>
        </w:rPr>
      </w:r>
      <w:r>
        <w:rPr>
          <w:noProof/>
        </w:rPr>
        <w:fldChar w:fldCharType="separate"/>
      </w:r>
      <w:r w:rsidR="001866C8">
        <w:rPr>
          <w:noProof/>
        </w:rPr>
        <w:t>20</w:t>
      </w:r>
      <w:r>
        <w:rPr>
          <w:noProof/>
        </w:rPr>
        <w:fldChar w:fldCharType="end"/>
      </w:r>
    </w:p>
    <w:p w14:paraId="5B32118E" w14:textId="7C68BA7D"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_Toc61336454 \h </w:instrText>
      </w:r>
      <w:r>
        <w:rPr>
          <w:noProof/>
        </w:rPr>
      </w:r>
      <w:r>
        <w:rPr>
          <w:noProof/>
        </w:rPr>
        <w:fldChar w:fldCharType="separate"/>
      </w:r>
      <w:r w:rsidR="001866C8">
        <w:rPr>
          <w:noProof/>
        </w:rPr>
        <w:t>20</w:t>
      </w:r>
      <w:r>
        <w:rPr>
          <w:noProof/>
        </w:rPr>
        <w:fldChar w:fldCharType="end"/>
      </w:r>
    </w:p>
    <w:p w14:paraId="2AD8492E" w14:textId="6F38E5F4" w:rsidR="00A20814" w:rsidRDefault="00A2081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_Toc61336455 \h </w:instrText>
      </w:r>
      <w:r>
        <w:rPr>
          <w:noProof/>
        </w:rPr>
      </w:r>
      <w:r>
        <w:rPr>
          <w:noProof/>
        </w:rPr>
        <w:fldChar w:fldCharType="separate"/>
      </w:r>
      <w:r w:rsidR="001866C8">
        <w:rPr>
          <w:noProof/>
        </w:rPr>
        <w:t>21</w:t>
      </w:r>
      <w:r>
        <w:rPr>
          <w:noProof/>
        </w:rPr>
        <w:fldChar w:fldCharType="end"/>
      </w:r>
    </w:p>
    <w:p w14:paraId="467C4652" w14:textId="06E0F214"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_Toc61336456 \h </w:instrText>
      </w:r>
      <w:r>
        <w:rPr>
          <w:noProof/>
        </w:rPr>
      </w:r>
      <w:r>
        <w:rPr>
          <w:noProof/>
        </w:rPr>
        <w:fldChar w:fldCharType="separate"/>
      </w:r>
      <w:r w:rsidR="001866C8">
        <w:rPr>
          <w:noProof/>
        </w:rPr>
        <w:t>21</w:t>
      </w:r>
      <w:r>
        <w:rPr>
          <w:noProof/>
        </w:rPr>
        <w:fldChar w:fldCharType="end"/>
      </w:r>
    </w:p>
    <w:p w14:paraId="28A2A51C" w14:textId="4D73E0F8"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_Toc61336457 \h </w:instrText>
      </w:r>
      <w:r>
        <w:rPr>
          <w:noProof/>
        </w:rPr>
      </w:r>
      <w:r>
        <w:rPr>
          <w:noProof/>
        </w:rPr>
        <w:fldChar w:fldCharType="separate"/>
      </w:r>
      <w:r w:rsidR="001866C8">
        <w:rPr>
          <w:noProof/>
        </w:rPr>
        <w:t>22</w:t>
      </w:r>
      <w:r>
        <w:rPr>
          <w:noProof/>
        </w:rPr>
        <w:fldChar w:fldCharType="end"/>
      </w:r>
    </w:p>
    <w:p w14:paraId="02A4FD8A" w14:textId="64D81D1E"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_Toc61336458 \h </w:instrText>
      </w:r>
      <w:r>
        <w:rPr>
          <w:noProof/>
        </w:rPr>
      </w:r>
      <w:r>
        <w:rPr>
          <w:noProof/>
        </w:rPr>
        <w:fldChar w:fldCharType="separate"/>
      </w:r>
      <w:r w:rsidR="001866C8">
        <w:rPr>
          <w:noProof/>
        </w:rPr>
        <w:t>22</w:t>
      </w:r>
      <w:r>
        <w:rPr>
          <w:noProof/>
        </w:rPr>
        <w:fldChar w:fldCharType="end"/>
      </w:r>
    </w:p>
    <w:p w14:paraId="0E9F4CDC" w14:textId="619DE155"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_Toc61336459 \h </w:instrText>
      </w:r>
      <w:r>
        <w:rPr>
          <w:noProof/>
        </w:rPr>
      </w:r>
      <w:r>
        <w:rPr>
          <w:noProof/>
        </w:rPr>
        <w:fldChar w:fldCharType="separate"/>
      </w:r>
      <w:r w:rsidR="001866C8">
        <w:rPr>
          <w:noProof/>
        </w:rPr>
        <w:t>23</w:t>
      </w:r>
      <w:r>
        <w:rPr>
          <w:noProof/>
        </w:rPr>
        <w:fldChar w:fldCharType="end"/>
      </w:r>
    </w:p>
    <w:p w14:paraId="10545078" w14:textId="52B94C4A" w:rsidR="00A20814" w:rsidRDefault="00A2081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_Toc61336460 \h </w:instrText>
      </w:r>
      <w:r>
        <w:rPr>
          <w:noProof/>
        </w:rPr>
      </w:r>
      <w:r>
        <w:rPr>
          <w:noProof/>
        </w:rPr>
        <w:fldChar w:fldCharType="separate"/>
      </w:r>
      <w:r w:rsidR="001866C8">
        <w:rPr>
          <w:noProof/>
        </w:rPr>
        <w:t>23</w:t>
      </w:r>
      <w:r>
        <w:rPr>
          <w:noProof/>
        </w:rPr>
        <w:fldChar w:fldCharType="end"/>
      </w:r>
    </w:p>
    <w:p w14:paraId="0D9FCD16" w14:textId="78B6C870" w:rsidR="00A20814" w:rsidRDefault="00A2081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_Toc61336461 \h </w:instrText>
      </w:r>
      <w:r>
        <w:rPr>
          <w:noProof/>
        </w:rPr>
      </w:r>
      <w:r>
        <w:rPr>
          <w:noProof/>
        </w:rPr>
        <w:fldChar w:fldCharType="separate"/>
      </w:r>
      <w:r w:rsidR="001866C8">
        <w:rPr>
          <w:noProof/>
        </w:rPr>
        <w:t>25</w:t>
      </w:r>
      <w:r>
        <w:rPr>
          <w:noProof/>
        </w:rPr>
        <w:fldChar w:fldCharType="end"/>
      </w:r>
    </w:p>
    <w:p w14:paraId="6B5205C7" w14:textId="104418A7" w:rsidR="00DD3C0D" w:rsidRDefault="004A238A" w:rsidP="00DD3C0D">
      <w:pPr>
        <w:sectPr w:rsidR="00DD3C0D" w:rsidSect="00CA3DD9">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4B48526" w14:textId="77777777" w:rsidR="00D00456" w:rsidRPr="005C7B4A" w:rsidRDefault="00E10C44" w:rsidP="00C745B0">
      <w:pPr>
        <w:pStyle w:val="Heading2"/>
      </w:pPr>
      <w:bookmarkStart w:id="0" w:name="_[Program_name]:_[Grant"/>
      <w:bookmarkStart w:id="1" w:name="_Toc61336416"/>
      <w:bookmarkStart w:id="2" w:name="_Toc458420391"/>
      <w:bookmarkStart w:id="3" w:name="_Toc462824846"/>
      <w:bookmarkEnd w:id="0"/>
      <w:r w:rsidRPr="003B074C">
        <w:rPr>
          <w:i/>
        </w:rPr>
        <w:lastRenderedPageBreak/>
        <w:t>Saluting Their Service</w:t>
      </w:r>
      <w:r>
        <w:t xml:space="preserve"> </w:t>
      </w:r>
      <w:r w:rsidR="00D94033">
        <w:t>Commemora</w:t>
      </w:r>
      <w:r w:rsidR="008A68CC">
        <w:t>tive Grants</w:t>
      </w:r>
      <w:r w:rsidR="004F67CC">
        <w:t xml:space="preserve"> Program </w:t>
      </w:r>
      <w:r w:rsidR="00EE29EE">
        <w:t>g</w:t>
      </w:r>
      <w:r w:rsidR="0009432F">
        <w:t>rant</w:t>
      </w:r>
      <w:r w:rsidR="00D14A4E">
        <w:t xml:space="preserve"> opportunity </w:t>
      </w:r>
      <w:r w:rsidR="005447D1">
        <w:t>p</w:t>
      </w:r>
      <w:r w:rsidR="00D00456" w:rsidRPr="00D00456">
        <w:t>rocess</w:t>
      </w:r>
      <w:r w:rsidR="009F2B71">
        <w:t>es</w:t>
      </w:r>
      <w:bookmarkEnd w:id="1"/>
    </w:p>
    <w:bookmarkEnd w:id="2"/>
    <w:bookmarkEnd w:id="3"/>
    <w:p w14:paraId="5C64E555" w14:textId="77777777" w:rsidR="00CE6D9D" w:rsidRDefault="00CE6D9D" w:rsidP="009D0D9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073D8" w:rsidRPr="00170BD1">
        <w:rPr>
          <w:b/>
          <w:i/>
        </w:rPr>
        <w:t>Saluting Their Service</w:t>
      </w:r>
      <w:r w:rsidR="00BC5837">
        <w:rPr>
          <w:b/>
        </w:rPr>
        <w:t xml:space="preserve"> </w:t>
      </w:r>
      <w:r w:rsidR="00D94033">
        <w:rPr>
          <w:b/>
        </w:rPr>
        <w:t>Commemorati</w:t>
      </w:r>
      <w:r w:rsidR="008A68CC">
        <w:rPr>
          <w:b/>
        </w:rPr>
        <w:t>ve Grants</w:t>
      </w:r>
      <w:r w:rsidR="004F67CC">
        <w:rPr>
          <w:b/>
        </w:rPr>
        <w:t xml:space="preserve"> </w:t>
      </w:r>
      <w:r w:rsidR="00BC5837">
        <w:rPr>
          <w:b/>
        </w:rPr>
        <w:t>P</w:t>
      </w:r>
      <w:r w:rsidR="004073D8">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4E5B1F">
        <w:rPr>
          <w:b/>
        </w:rPr>
        <w:t>.</w:t>
      </w:r>
    </w:p>
    <w:p w14:paraId="25BEE89D" w14:textId="77777777" w:rsidR="00FA5A51" w:rsidRDefault="00E52373" w:rsidP="009D0D9F">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EE29EE">
        <w:t>g</w:t>
      </w:r>
      <w:r w:rsidR="0009432F">
        <w:t>rant</w:t>
      </w:r>
      <w:r w:rsidRPr="00B40F14">
        <w:t xml:space="preserve"> opportunity contributes to</w:t>
      </w:r>
      <w:r w:rsidR="000378C5">
        <w:t xml:space="preserve"> DVA’s</w:t>
      </w:r>
      <w:r w:rsidRPr="00B40F14">
        <w:t xml:space="preserve"> </w:t>
      </w:r>
      <w:r w:rsidR="00C3326F">
        <w:t>Program</w:t>
      </w:r>
      <w:r w:rsidRPr="00B40F14">
        <w:t xml:space="preserve"> </w:t>
      </w:r>
      <w:r w:rsidR="00B40F14" w:rsidRPr="00B40F14">
        <w:t>3.2</w:t>
      </w:r>
      <w:r w:rsidR="004073D8">
        <w:t xml:space="preserve"> </w:t>
      </w:r>
      <w:r w:rsidR="00032DF7">
        <w:t xml:space="preserve">- </w:t>
      </w:r>
      <w:r w:rsidR="004073D8" w:rsidRPr="004073D8">
        <w:t>Commemorative Activities</w:t>
      </w:r>
      <w:r w:rsidR="004073D8">
        <w:t>.</w:t>
      </w:r>
      <w:r w:rsidR="00B40F14" w:rsidRPr="00B40F14">
        <w:t xml:space="preserve"> </w:t>
      </w:r>
      <w:r w:rsidR="000378C5">
        <w:t>DVA</w:t>
      </w:r>
      <w:r w:rsidRPr="00B40F14">
        <w:t xml:space="preserve"> </w:t>
      </w:r>
      <w:r>
        <w:t xml:space="preserve">works with stakeholders to plan and design the </w:t>
      </w:r>
      <w:r w:rsidR="00EE29EE">
        <w:t>g</w:t>
      </w:r>
      <w:r w:rsidR="0009432F">
        <w:t>rant</w:t>
      </w:r>
      <w:r>
        <w:t xml:space="preserve"> program according to the</w:t>
      </w:r>
    </w:p>
    <w:p w14:paraId="27EE96BE" w14:textId="77777777" w:rsidR="00B40F14" w:rsidRPr="003C34F3" w:rsidRDefault="00FA5A51" w:rsidP="009D0D9F">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t xml:space="preserve"> </w:t>
      </w:r>
      <w:hyperlink r:id="rId18"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0719CA59" w14:textId="77777777" w:rsidR="009D0D9F" w:rsidRPr="00C659C4" w:rsidRDefault="009D0D9F" w:rsidP="009F1343">
      <w:pPr>
        <w:spacing w:before="0" w:after="0"/>
        <w:jc w:val="center"/>
        <w:rPr>
          <w:rFonts w:ascii="Wingdings" w:hAnsi="Wingdings"/>
        </w:rPr>
      </w:pPr>
      <w:r w:rsidRPr="00C659C4">
        <w:rPr>
          <w:rFonts w:ascii="Wingdings" w:hAnsi="Wingdings"/>
        </w:rPr>
        <w:t></w:t>
      </w:r>
    </w:p>
    <w:p w14:paraId="03746B36"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EE29EE">
        <w:rPr>
          <w:b/>
        </w:rPr>
        <w:t>g</w:t>
      </w:r>
      <w:r w:rsidR="0009432F">
        <w:rPr>
          <w:b/>
        </w:rPr>
        <w:t>rant</w:t>
      </w:r>
      <w:r w:rsidRPr="00F40BDA">
        <w:rPr>
          <w:b/>
        </w:rPr>
        <w:t xml:space="preserve"> opportunity opens</w:t>
      </w:r>
    </w:p>
    <w:p w14:paraId="2441B6E8"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C10881">
        <w:t>g</w:t>
      </w:r>
      <w:r w:rsidR="0009432F">
        <w:t>rant</w:t>
      </w:r>
      <w:r w:rsidR="00C70C37" w:rsidRPr="009E283B">
        <w:t xml:space="preserve"> guidelines on </w:t>
      </w:r>
      <w:hyperlink r:id="rId19" w:history="1">
        <w:r w:rsidR="0009432F">
          <w:rPr>
            <w:rStyle w:val="Hyperlink"/>
          </w:rPr>
          <w:t>Grant</w:t>
        </w:r>
        <w:r w:rsidR="008D123A" w:rsidRPr="00452C26">
          <w:rPr>
            <w:rStyle w:val="Hyperlink"/>
          </w:rPr>
          <w:t>Connect</w:t>
        </w:r>
      </w:hyperlink>
      <w:r w:rsidR="00C70C37" w:rsidRPr="009E283B">
        <w:t xml:space="preserve"> </w:t>
      </w:r>
      <w:r w:rsidR="00A7274E">
        <w:t xml:space="preserve">and </w:t>
      </w:r>
      <w:hyperlink r:id="rId20" w:history="1">
        <w:r w:rsidR="00A7274E" w:rsidRPr="00A7274E">
          <w:rPr>
            <w:rStyle w:val="Hyperlink"/>
          </w:rPr>
          <w:t xml:space="preserve">Community </w:t>
        </w:r>
        <w:r w:rsidR="0009432F">
          <w:rPr>
            <w:rStyle w:val="Hyperlink"/>
          </w:rPr>
          <w:t>Grant</w:t>
        </w:r>
        <w:r w:rsidR="00A7274E" w:rsidRPr="00A7274E">
          <w:rPr>
            <w:rStyle w:val="Hyperlink"/>
          </w:rPr>
          <w:t>s Hub</w:t>
        </w:r>
      </w:hyperlink>
      <w:r w:rsidR="00A7274E">
        <w:t xml:space="preserve"> websites.</w:t>
      </w:r>
    </w:p>
    <w:p w14:paraId="0812B648"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50E78D05"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C10881">
        <w:rPr>
          <w:b/>
        </w:rPr>
        <w:t>g</w:t>
      </w:r>
      <w:r w:rsidR="0009432F">
        <w:rPr>
          <w:b/>
        </w:rPr>
        <w:t>rant</w:t>
      </w:r>
      <w:r w:rsidRPr="00947729">
        <w:rPr>
          <w:b/>
        </w:rPr>
        <w:t xml:space="preserve"> application</w:t>
      </w:r>
    </w:p>
    <w:p w14:paraId="5E19E0BE" w14:textId="7AE6974C"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rsidR="00C10881">
        <w:t>g</w:t>
      </w:r>
      <w:r w:rsidR="0009432F">
        <w:t>rant</w:t>
      </w:r>
      <w:r w:rsidRPr="00EF2B08">
        <w:t>.</w:t>
      </w:r>
    </w:p>
    <w:p w14:paraId="21CFB064"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37AEBE3A" w14:textId="77777777" w:rsidR="00CE6D9D" w:rsidRPr="00BD6A36"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BD6A36">
        <w:rPr>
          <w:b/>
        </w:rPr>
        <w:t>We</w:t>
      </w:r>
      <w:r w:rsidR="00C327FC" w:rsidRPr="00BD6A36">
        <w:rPr>
          <w:b/>
        </w:rPr>
        <w:t xml:space="preserve"> </w:t>
      </w:r>
      <w:r w:rsidR="00CE6D9D" w:rsidRPr="00BD6A36">
        <w:rPr>
          <w:b/>
        </w:rPr>
        <w:t xml:space="preserve">assess all </w:t>
      </w:r>
      <w:r w:rsidR="00C10881" w:rsidRPr="00BD6A36">
        <w:rPr>
          <w:b/>
        </w:rPr>
        <w:t>g</w:t>
      </w:r>
      <w:r w:rsidR="0009432F" w:rsidRPr="00BD6A36">
        <w:rPr>
          <w:b/>
        </w:rPr>
        <w:t>rant</w:t>
      </w:r>
      <w:r w:rsidR="00CE6D9D" w:rsidRPr="00BD6A36">
        <w:rPr>
          <w:b/>
        </w:rPr>
        <w:t xml:space="preserve"> application</w:t>
      </w:r>
      <w:r w:rsidR="00DA43F0" w:rsidRPr="00BD6A36">
        <w:rPr>
          <w:b/>
        </w:rPr>
        <w:t>s</w:t>
      </w:r>
    </w:p>
    <w:p w14:paraId="45C47F00" w14:textId="77777777" w:rsidR="00E52373" w:rsidRPr="005E08F7" w:rsidRDefault="00BD6A36" w:rsidP="00E52373">
      <w:pPr>
        <w:pBdr>
          <w:top w:val="single" w:sz="2" w:space="1" w:color="auto"/>
          <w:left w:val="single" w:sz="2" w:space="4" w:color="auto"/>
          <w:bottom w:val="single" w:sz="2" w:space="1" w:color="auto"/>
          <w:right w:val="single" w:sz="2" w:space="4" w:color="auto"/>
        </w:pBdr>
        <w:spacing w:after="0"/>
        <w:jc w:val="center"/>
      </w:pPr>
      <w:r w:rsidRPr="001C4317">
        <w:t xml:space="preserve">The </w:t>
      </w:r>
      <w:r w:rsidR="00DF541A">
        <w:t xml:space="preserve">Community Grants </w:t>
      </w:r>
      <w:r w:rsidRPr="001C4317">
        <w:t xml:space="preserve">Hub </w:t>
      </w:r>
      <w:r w:rsidR="003A5A5C">
        <w:t xml:space="preserve">will </w:t>
      </w:r>
      <w:r w:rsidRPr="001C4317">
        <w:t>ass</w:t>
      </w:r>
      <w:r w:rsidR="00E52373" w:rsidRPr="00BD6A36">
        <w:t>es</w:t>
      </w:r>
      <w:r w:rsidR="00E234BB">
        <w:t>s</w:t>
      </w:r>
      <w:r w:rsidR="00E52373" w:rsidRPr="00BD6A36">
        <w:t xml:space="preserve"> applications against eligibility criteria </w:t>
      </w:r>
      <w:r w:rsidR="0087265C" w:rsidRPr="00BD6A36">
        <w:t xml:space="preserve">and </w:t>
      </w:r>
      <w:r w:rsidR="00E52373" w:rsidRPr="00BD6A36">
        <w:t>notify you if you are not eligible</w:t>
      </w:r>
      <w:r w:rsidR="00A41003" w:rsidRPr="00BD6A36">
        <w:t>.</w:t>
      </w:r>
      <w:r w:rsidR="000F48FA" w:rsidRPr="00BD6A36">
        <w:t xml:space="preserve"> </w:t>
      </w:r>
      <w:r w:rsidR="00BE34F3" w:rsidRPr="00BD6A36">
        <w:t xml:space="preserve">If you are eligible, </w:t>
      </w:r>
      <w:r w:rsidRPr="001C4317">
        <w:t>DVA will</w:t>
      </w:r>
      <w:r w:rsidR="00543A99" w:rsidRPr="00BD6A36">
        <w:t xml:space="preserve"> </w:t>
      </w:r>
      <w:r w:rsidR="00E52373" w:rsidRPr="00BD6A36">
        <w:t xml:space="preserve">assess your application against the assessment criteria including an overall consideration of value </w:t>
      </w:r>
      <w:r w:rsidR="0001641E" w:rsidRPr="00BD6A36">
        <w:t>with</w:t>
      </w:r>
      <w:r w:rsidR="00E52373" w:rsidRPr="00BD6A36">
        <w:t xml:space="preserve"> money </w:t>
      </w:r>
      <w:r w:rsidR="0087265C" w:rsidRPr="00BD6A36">
        <w:t xml:space="preserve">and </w:t>
      </w:r>
      <w:r w:rsidR="00E52373" w:rsidRPr="00BD6A36">
        <w:t>compare it to other applications</w:t>
      </w:r>
      <w:r w:rsidR="00B13AEF">
        <w:t xml:space="preserve"> in the same batch</w:t>
      </w:r>
      <w:r w:rsidR="00A41003" w:rsidRPr="00BD6A36">
        <w:t>.</w:t>
      </w:r>
    </w:p>
    <w:p w14:paraId="1E490B3A"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73407CF2"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C10881">
        <w:rPr>
          <w:b/>
        </w:rPr>
        <w:t>g</w:t>
      </w:r>
      <w:r w:rsidR="0009432F">
        <w:rPr>
          <w:b/>
        </w:rPr>
        <w:t>rant</w:t>
      </w:r>
      <w:r w:rsidR="00CE6D9D" w:rsidRPr="00DB796E">
        <w:rPr>
          <w:b/>
        </w:rPr>
        <w:t xml:space="preserve"> recommendations</w:t>
      </w:r>
    </w:p>
    <w:p w14:paraId="0C0637B1" w14:textId="77777777" w:rsidR="00CE6D9D" w:rsidRPr="00C659C4" w:rsidRDefault="00BD6A36" w:rsidP="00CE6D9D">
      <w:pPr>
        <w:pBdr>
          <w:top w:val="single" w:sz="2" w:space="1" w:color="auto"/>
          <w:left w:val="single" w:sz="2" w:space="4" w:color="auto"/>
          <w:bottom w:val="single" w:sz="2" w:space="1" w:color="auto"/>
          <w:right w:val="single" w:sz="2" w:space="4" w:color="auto"/>
        </w:pBdr>
        <w:spacing w:after="0"/>
        <w:jc w:val="center"/>
      </w:pPr>
      <w:r>
        <w:t xml:space="preserve">The Commemorative Grants Advisory Committee </w:t>
      </w:r>
      <w:r w:rsidR="00BE231C">
        <w:t>provide</w:t>
      </w:r>
      <w:r w:rsidR="00C4550F">
        <w:t>s</w:t>
      </w:r>
      <w:r w:rsidR="00BE231C">
        <w:t xml:space="preserve"> advice t</w:t>
      </w:r>
      <w:r w:rsidR="00CE6D9D" w:rsidRPr="00C659C4">
        <w:t>o the</w:t>
      </w:r>
      <w:r w:rsidR="00BE231C">
        <w:t xml:space="preserve"> Minister for Veterans</w:t>
      </w:r>
      <w:r w:rsidR="00ED2FED">
        <w:t>’ Affairs</w:t>
      </w:r>
      <w:r w:rsidR="00BE231C">
        <w:t xml:space="preserve"> (the decision maker) on</w:t>
      </w:r>
      <w:r w:rsidR="00CE6D9D" w:rsidRPr="00C659C4">
        <w:t xml:space="preserve"> the merits of each application.</w:t>
      </w:r>
    </w:p>
    <w:p w14:paraId="65934ACE"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5EA9A1F1" w14:textId="77777777" w:rsidR="00CE6D9D" w:rsidRPr="00C659C4" w:rsidRDefault="00E834A8" w:rsidP="00CE6D9D">
      <w:pPr>
        <w:pBdr>
          <w:top w:val="single" w:sz="2" w:space="1" w:color="auto"/>
          <w:left w:val="single" w:sz="2" w:space="4" w:color="auto"/>
          <w:bottom w:val="single" w:sz="2" w:space="1" w:color="auto"/>
          <w:right w:val="single" w:sz="2" w:space="4" w:color="auto"/>
        </w:pBdr>
        <w:spacing w:after="0"/>
        <w:jc w:val="center"/>
        <w:rPr>
          <w:b/>
        </w:rPr>
      </w:pPr>
      <w:r>
        <w:rPr>
          <w:b/>
        </w:rPr>
        <w:t>G</w:t>
      </w:r>
      <w:r w:rsidR="0009432F">
        <w:rPr>
          <w:b/>
        </w:rPr>
        <w:t>rant</w:t>
      </w:r>
      <w:r w:rsidR="00CE6D9D" w:rsidRPr="00C659C4">
        <w:rPr>
          <w:b/>
        </w:rPr>
        <w:t xml:space="preserve"> </w:t>
      </w:r>
      <w:r w:rsidR="007B4CC0">
        <w:rPr>
          <w:b/>
        </w:rPr>
        <w:t>d</w:t>
      </w:r>
      <w:r w:rsidR="00CE6D9D" w:rsidRPr="00C659C4">
        <w:rPr>
          <w:b/>
        </w:rPr>
        <w:t>ecisions are made</w:t>
      </w:r>
    </w:p>
    <w:p w14:paraId="2CB683F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9F1343">
        <w:t xml:space="preserve"> </w:t>
      </w:r>
      <w:r w:rsidRPr="00C659C4">
        <w:t>decides which applications are successful.</w:t>
      </w:r>
    </w:p>
    <w:p w14:paraId="70F1D719"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08D5CCA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D18CBCF" w14:textId="77777777" w:rsidR="00CE6D9D" w:rsidRPr="00C659C4" w:rsidRDefault="00C4550F" w:rsidP="00CE6D9D">
      <w:pPr>
        <w:pBdr>
          <w:top w:val="single" w:sz="2" w:space="1" w:color="auto"/>
          <w:left w:val="single" w:sz="2" w:space="4" w:color="auto"/>
          <w:bottom w:val="single" w:sz="2" w:space="1" w:color="auto"/>
          <w:right w:val="single" w:sz="2" w:space="4" w:color="auto"/>
        </w:pBdr>
        <w:spacing w:after="0"/>
        <w:jc w:val="center"/>
      </w:pPr>
      <w:r>
        <w:t>DVA</w:t>
      </w:r>
      <w:r>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C10881">
        <w:t>g</w:t>
      </w:r>
      <w:r w:rsidR="0009432F">
        <w:t xml:space="preserve">rant </w:t>
      </w:r>
      <w:r w:rsidR="00C10881">
        <w:t>a</w:t>
      </w:r>
      <w:r w:rsidR="0009432F">
        <w:t>greement</w:t>
      </w:r>
      <w:r w:rsidR="00CE6D9D" w:rsidRPr="00C659C4">
        <w:t>s have been executed with successful applicants.</w:t>
      </w:r>
    </w:p>
    <w:p w14:paraId="0B4F6CF7"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0113EC0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C10881">
        <w:rPr>
          <w:b/>
        </w:rPr>
        <w:t>g</w:t>
      </w:r>
      <w:r w:rsidR="0009432F">
        <w:rPr>
          <w:b/>
        </w:rPr>
        <w:t xml:space="preserve">rant </w:t>
      </w:r>
      <w:r w:rsidR="00C10881">
        <w:rPr>
          <w:b/>
        </w:rPr>
        <w:t>a</w:t>
      </w:r>
      <w:r w:rsidR="0009432F">
        <w:rPr>
          <w:b/>
        </w:rPr>
        <w:t>greement</w:t>
      </w:r>
    </w:p>
    <w:p w14:paraId="7452165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will enter into a </w:t>
      </w:r>
      <w:r w:rsidR="00C10881">
        <w:t>grant a</w:t>
      </w:r>
      <w:r w:rsidR="0009432F">
        <w:t>greement</w:t>
      </w:r>
      <w:r w:rsidR="00CE6D9D" w:rsidRPr="00C659C4">
        <w:t xml:space="preserve"> with</w:t>
      </w:r>
      <w:r w:rsidR="00D676ED">
        <w:t xml:space="preserve"> you if successful.</w:t>
      </w:r>
      <w:r w:rsidR="00CE6D9D" w:rsidRPr="00C659C4">
        <w:t xml:space="preserve"> The type of </w:t>
      </w:r>
      <w:r w:rsidR="00C10881">
        <w:t>g</w:t>
      </w:r>
      <w:r w:rsidR="0009432F">
        <w:t xml:space="preserve">rant </w:t>
      </w:r>
      <w:r w:rsidR="00C10881">
        <w:t>a</w:t>
      </w:r>
      <w:r w:rsidR="0009432F">
        <w:t>greement</w:t>
      </w:r>
      <w:r w:rsidR="00CE6D9D" w:rsidRPr="00C659C4">
        <w:t xml:space="preserve"> is based on the nature</w:t>
      </w:r>
      <w:r w:rsidR="006F5892">
        <w:t xml:space="preserve"> or </w:t>
      </w:r>
      <w:r w:rsidR="00DB3B12">
        <w:t>complexity</w:t>
      </w:r>
      <w:r w:rsidR="00CE6D9D" w:rsidRPr="00C659C4">
        <w:t xml:space="preserve"> of the </w:t>
      </w:r>
      <w:r w:rsidR="00C10881">
        <w:t>g</w:t>
      </w:r>
      <w:r w:rsidR="0009432F">
        <w:t>rant</w:t>
      </w:r>
      <w:r w:rsidR="00CE6D9D" w:rsidRPr="00C659C4">
        <w:t xml:space="preserve"> and</w:t>
      </w:r>
      <w:r w:rsidR="001B4EAA">
        <w:t xml:space="preserve"> will be</w:t>
      </w:r>
      <w:r w:rsidR="00CE6D9D" w:rsidRPr="00C659C4">
        <w:t xml:space="preserve"> proportional to the risks involved.</w:t>
      </w:r>
    </w:p>
    <w:p w14:paraId="0C2FECFD"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25A35BC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C10881">
        <w:rPr>
          <w:b/>
        </w:rPr>
        <w:t>g</w:t>
      </w:r>
      <w:r w:rsidR="0009432F">
        <w:rPr>
          <w:b/>
        </w:rPr>
        <w:t>rant</w:t>
      </w:r>
    </w:p>
    <w:p w14:paraId="0704F88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C10881">
        <w:rPr>
          <w:bCs/>
        </w:rPr>
        <w:t>g</w:t>
      </w:r>
      <w:r w:rsidR="0009432F">
        <w:rPr>
          <w:bCs/>
        </w:rPr>
        <w:t>rant</w:t>
      </w:r>
      <w:r w:rsidRPr="00C659C4">
        <w:rPr>
          <w:bCs/>
        </w:rPr>
        <w:t xml:space="preserve"> activity as set out in your </w:t>
      </w:r>
      <w:r w:rsidR="00C10881">
        <w:rPr>
          <w:bCs/>
        </w:rPr>
        <w:t>g</w:t>
      </w:r>
      <w:r w:rsidR="0009432F">
        <w:rPr>
          <w:bCs/>
        </w:rPr>
        <w:t xml:space="preserve">rant </w:t>
      </w:r>
      <w:r w:rsidR="00C10881">
        <w:rPr>
          <w:bCs/>
        </w:rPr>
        <w:t>a</w:t>
      </w:r>
      <w:r w:rsidR="0009432F">
        <w:rPr>
          <w:bCs/>
        </w:rPr>
        <w:t>greement</w:t>
      </w:r>
      <w:r w:rsidRPr="00C659C4">
        <w:rPr>
          <w:bCs/>
        </w:rPr>
        <w:t xml:space="preserve">. </w:t>
      </w:r>
      <w:r w:rsidR="00827752">
        <w:rPr>
          <w:bCs/>
        </w:rPr>
        <w:t xml:space="preserve">We </w:t>
      </w:r>
      <w:r w:rsidRPr="00C659C4">
        <w:rPr>
          <w:bCs/>
        </w:rPr>
        <w:t xml:space="preserve">manage the </w:t>
      </w:r>
      <w:r w:rsidR="00C10881">
        <w:rPr>
          <w:bCs/>
        </w:rPr>
        <w:t>g</w:t>
      </w:r>
      <w:r w:rsidR="0009432F">
        <w:rPr>
          <w:bCs/>
        </w:rPr>
        <w:t>rant</w:t>
      </w:r>
      <w:r w:rsidRPr="00C659C4">
        <w:rPr>
          <w:bCs/>
        </w:rPr>
        <w:t xml:space="preserve"> by working with you, monitoring your progress and making payments.</w:t>
      </w:r>
    </w:p>
    <w:p w14:paraId="64BE0F1B"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6A56590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4073D8">
        <w:rPr>
          <w:b/>
        </w:rPr>
        <w:t xml:space="preserve"> </w:t>
      </w:r>
      <w:r w:rsidR="004073D8" w:rsidRPr="003B074C">
        <w:rPr>
          <w:b/>
          <w:i/>
        </w:rPr>
        <w:t>Saluting Their Service</w:t>
      </w:r>
      <w:r w:rsidR="006252F7">
        <w:rPr>
          <w:b/>
        </w:rPr>
        <w:t xml:space="preserve"> </w:t>
      </w:r>
      <w:r w:rsidR="00D94033">
        <w:rPr>
          <w:b/>
        </w:rPr>
        <w:t>Commemorati</w:t>
      </w:r>
      <w:r w:rsidR="008A68CC">
        <w:rPr>
          <w:b/>
        </w:rPr>
        <w:t>ve Grants</w:t>
      </w:r>
      <w:r w:rsidR="004F67CC">
        <w:rPr>
          <w:b/>
        </w:rPr>
        <w:t xml:space="preserve"> P</w:t>
      </w:r>
      <w:r w:rsidR="004073D8">
        <w:rPr>
          <w:b/>
        </w:rPr>
        <w:t>rogram</w:t>
      </w:r>
    </w:p>
    <w:p w14:paraId="0DA20955" w14:textId="77777777" w:rsidR="00843AFD" w:rsidRDefault="004073D8" w:rsidP="00446082">
      <w:pPr>
        <w:pBdr>
          <w:top w:val="single" w:sz="2" w:space="1" w:color="auto"/>
          <w:left w:val="single" w:sz="2" w:space="4" w:color="auto"/>
          <w:bottom w:val="single" w:sz="2" w:space="1" w:color="auto"/>
          <w:right w:val="single" w:sz="2" w:space="4" w:color="auto"/>
        </w:pBdr>
        <w:spacing w:after="0"/>
        <w:jc w:val="center"/>
      </w:pPr>
      <w:r w:rsidRPr="004073D8">
        <w:t>DVA</w:t>
      </w:r>
      <w:r w:rsidR="00105D44" w:rsidRPr="004073D8">
        <w:t xml:space="preserve"> </w:t>
      </w:r>
      <w:r w:rsidR="00CE6D9D" w:rsidRPr="00C659C4">
        <w:t>evaluate</w:t>
      </w:r>
      <w:r w:rsidR="00C4550F">
        <w:t>s</w:t>
      </w:r>
      <w:r w:rsidR="00CE6D9D" w:rsidRPr="00C659C4">
        <w:t xml:space="preserve"> </w:t>
      </w:r>
      <w:r w:rsidR="001B4EAA">
        <w:t>your</w:t>
      </w:r>
      <w:r w:rsidR="001B4EAA" w:rsidRPr="00C659C4">
        <w:t xml:space="preserve"> </w:t>
      </w:r>
      <w:r w:rsidR="00CE6D9D" w:rsidRPr="00C659C4">
        <w:t xml:space="preserve">specific </w:t>
      </w:r>
      <w:r w:rsidR="00C10881">
        <w:t>g</w:t>
      </w:r>
      <w:r w:rsidR="0009432F">
        <w:t>rant</w:t>
      </w:r>
      <w:r w:rsidR="00CE6D9D" w:rsidRPr="00C659C4">
        <w:t xml:space="preserve"> activity and </w:t>
      </w:r>
      <w:r w:rsidR="001B4EAA" w:rsidRPr="004073D8">
        <w:t xml:space="preserve">the </w:t>
      </w:r>
      <w:r w:rsidRPr="006252F7">
        <w:rPr>
          <w:i/>
        </w:rPr>
        <w:t>Saluting Their Service</w:t>
      </w:r>
      <w:r w:rsidRPr="00032DF7">
        <w:t xml:space="preserve"> </w:t>
      </w:r>
      <w:r w:rsidR="008A68CC">
        <w:t>Commemorative Grants</w:t>
      </w:r>
      <w:r w:rsidR="00D94033">
        <w:t xml:space="preserve"> </w:t>
      </w:r>
      <w:r w:rsidR="00BC5837">
        <w:t>P</w:t>
      </w:r>
      <w:r w:rsidRPr="004073D8">
        <w:t>rogram</w:t>
      </w:r>
      <w:r w:rsidR="00CE6D9D" w:rsidRPr="004073D8">
        <w:t xml:space="preserve"> </w:t>
      </w:r>
      <w:r w:rsidR="00CE6D9D" w:rsidRPr="00C659C4">
        <w:t>as a whole. We base this on information you provide to us and that we collect from various sources.</w:t>
      </w:r>
    </w:p>
    <w:p w14:paraId="1C4CC6AA" w14:textId="77777777" w:rsidR="00E00BAF" w:rsidRPr="00181A24" w:rsidRDefault="00E00BAF" w:rsidP="00C745B0">
      <w:pPr>
        <w:pStyle w:val="Heading3"/>
      </w:pPr>
      <w:bookmarkStart w:id="4" w:name="_Toc61336417"/>
      <w:r w:rsidRPr="00181A24">
        <w:lastRenderedPageBreak/>
        <w:t>Introduction</w:t>
      </w:r>
      <w:bookmarkEnd w:id="4"/>
    </w:p>
    <w:p w14:paraId="486E37DB" w14:textId="77777777" w:rsidR="00D3694B" w:rsidRPr="00750F98" w:rsidRDefault="00D3694B" w:rsidP="00875141">
      <w:pPr>
        <w:spacing w:before="120"/>
      </w:pPr>
      <w:r w:rsidRPr="00750F98">
        <w:t xml:space="preserve">These guidelines contain information for the </w:t>
      </w:r>
      <w:r w:rsidR="004073D8" w:rsidRPr="00170BD1">
        <w:rPr>
          <w:i/>
        </w:rPr>
        <w:t>Saluting Their Service</w:t>
      </w:r>
      <w:r w:rsidR="004073D8" w:rsidRPr="00750F98">
        <w:t xml:space="preserve"> </w:t>
      </w:r>
      <w:r w:rsidR="00D94033">
        <w:t>Commemorati</w:t>
      </w:r>
      <w:r w:rsidR="008A68CC">
        <w:t>ve Grants</w:t>
      </w:r>
      <w:r w:rsidR="004F67CC">
        <w:t xml:space="preserve"> </w:t>
      </w:r>
      <w:r w:rsidR="00BC5837" w:rsidRPr="00750F98">
        <w:t>P</w:t>
      </w:r>
      <w:r w:rsidR="004073D8" w:rsidRPr="00750F98">
        <w:t>rogram</w:t>
      </w:r>
      <w:r w:rsidR="00D94033">
        <w:t>.</w:t>
      </w:r>
    </w:p>
    <w:p w14:paraId="4761AD11" w14:textId="689E2D93" w:rsidR="00E00BAF" w:rsidRDefault="00E00BAF" w:rsidP="00875141">
      <w:pPr>
        <w:spacing w:before="120"/>
      </w:pPr>
      <w:r w:rsidRPr="00750F98">
        <w:t>This document sets out:</w:t>
      </w:r>
    </w:p>
    <w:p w14:paraId="09393D38" w14:textId="0BEDD7E7" w:rsidR="00E00BAF" w:rsidRPr="006D72B1" w:rsidRDefault="002262D5" w:rsidP="006D72B1">
      <w:pPr>
        <w:pStyle w:val="ListBullet"/>
        <w:rPr>
          <w:rFonts w:eastAsiaTheme="minorHAnsi" w:cs="Arial"/>
        </w:rPr>
      </w:pPr>
      <w:r w:rsidRPr="006D72B1">
        <w:rPr>
          <w:rFonts w:cs="Arial"/>
        </w:rPr>
        <w:t>t</w:t>
      </w:r>
      <w:r w:rsidR="00E00BAF" w:rsidRPr="006D72B1">
        <w:rPr>
          <w:rFonts w:cs="Arial"/>
        </w:rPr>
        <w:t xml:space="preserve">he purpose of the </w:t>
      </w:r>
      <w:r w:rsidR="00C10881" w:rsidRPr="006D72B1">
        <w:rPr>
          <w:rFonts w:cs="Arial"/>
        </w:rPr>
        <w:t>g</w:t>
      </w:r>
      <w:r w:rsidR="0009432F" w:rsidRPr="006D72B1">
        <w:rPr>
          <w:rFonts w:cs="Arial"/>
        </w:rPr>
        <w:t>rant</w:t>
      </w:r>
      <w:r w:rsidR="00E00BAF" w:rsidRPr="006D72B1">
        <w:rPr>
          <w:rFonts w:cs="Arial"/>
        </w:rPr>
        <w:t xml:space="preserve"> program</w:t>
      </w:r>
    </w:p>
    <w:p w14:paraId="73EE513A" w14:textId="655AF122" w:rsidR="00E00BAF"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t</w:t>
      </w:r>
      <w:r w:rsidR="00E00BAF" w:rsidRPr="006D72B1">
        <w:rPr>
          <w:rStyle w:val="highlightedtextChar"/>
          <w:rFonts w:ascii="Arial" w:hAnsi="Arial" w:cs="Arial"/>
          <w:b w:val="0"/>
          <w:color w:val="auto"/>
          <w:sz w:val="20"/>
          <w:szCs w:val="20"/>
        </w:rPr>
        <w:t>he eligibility and assessment criteria</w:t>
      </w:r>
    </w:p>
    <w:p w14:paraId="18AF0DA4" w14:textId="6CE187F4" w:rsidR="00E00BAF"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 xml:space="preserve"> applications are considered and selected</w:t>
      </w:r>
    </w:p>
    <w:p w14:paraId="0EAB11E4" w14:textId="23299D58" w:rsidR="00E00BAF"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ee</w:t>
      </w:r>
      <w:r w:rsidR="007114A2" w:rsidRPr="006D72B1">
        <w:rPr>
          <w:rStyle w:val="highlightedtextChar"/>
          <w:rFonts w:ascii="Arial" w:hAnsi="Arial" w:cs="Arial"/>
          <w:b w:val="0"/>
          <w:color w:val="auto"/>
          <w:sz w:val="20"/>
          <w:szCs w:val="20"/>
        </w:rPr>
        <w:t>s</w:t>
      </w:r>
      <w:r w:rsidR="00E00BAF" w:rsidRPr="006D72B1">
        <w:rPr>
          <w:rStyle w:val="highlightedtextChar"/>
          <w:rFonts w:ascii="Arial" w:hAnsi="Arial" w:cs="Arial"/>
          <w:b w:val="0"/>
          <w:color w:val="auto"/>
          <w:sz w:val="20"/>
          <w:szCs w:val="20"/>
        </w:rPr>
        <w:t xml:space="preserve"> are notified and receive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 xml:space="preserve"> payments</w:t>
      </w:r>
    </w:p>
    <w:p w14:paraId="53DA0BFA" w14:textId="0E85FCA2" w:rsidR="00E00BAF"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ees will be monitored and evaluated</w:t>
      </w:r>
    </w:p>
    <w:p w14:paraId="73CBAD2F" w14:textId="6839A09B" w:rsidR="006D72B1" w:rsidRPr="006D72B1" w:rsidRDefault="002262D5" w:rsidP="006D72B1">
      <w:pPr>
        <w:pStyle w:val="ListBullet"/>
        <w:rPr>
          <w:rFonts w:eastAsiaTheme="minorHAnsi" w:cs="Arial"/>
        </w:rPr>
      </w:pPr>
      <w:r w:rsidRPr="006D72B1">
        <w:rPr>
          <w:rStyle w:val="highlightedtextChar"/>
          <w:rFonts w:ascii="Arial" w:hAnsi="Arial" w:cs="Arial"/>
          <w:b w:val="0"/>
          <w:color w:val="auto"/>
          <w:sz w:val="20"/>
          <w:szCs w:val="20"/>
        </w:rPr>
        <w:t>r</w:t>
      </w:r>
      <w:r w:rsidR="00E00BAF" w:rsidRPr="006D72B1">
        <w:rPr>
          <w:rStyle w:val="highlightedtextChar"/>
          <w:rFonts w:ascii="Arial" w:hAnsi="Arial" w:cs="Arial"/>
          <w:b w:val="0"/>
          <w:color w:val="auto"/>
          <w:sz w:val="20"/>
          <w:szCs w:val="20"/>
        </w:rPr>
        <w:t>esponsibilities and expectations in relation to the opportunity.</w:t>
      </w:r>
    </w:p>
    <w:p w14:paraId="7C0BBC21" w14:textId="79096D68" w:rsidR="00D3694B" w:rsidRPr="00750F98" w:rsidRDefault="00D3694B" w:rsidP="00875141">
      <w:pPr>
        <w:pStyle w:val="ListBullet"/>
        <w:numPr>
          <w:ilvl w:val="0"/>
          <w:numId w:val="0"/>
        </w:numPr>
        <w:spacing w:before="120" w:after="120"/>
        <w:rPr>
          <w:rStyle w:val="highlightedtextChar"/>
          <w:rFonts w:ascii="Arial" w:hAnsi="Arial" w:cs="Arial"/>
          <w:b w:val="0"/>
          <w:iCs w:val="0"/>
          <w:color w:val="auto"/>
          <w:sz w:val="20"/>
          <w:szCs w:val="20"/>
        </w:rPr>
      </w:pPr>
      <w:r w:rsidRPr="00F540BC">
        <w:rPr>
          <w:rStyle w:val="highlightedtextChar"/>
          <w:rFonts w:ascii="Arial" w:hAnsi="Arial" w:cs="Arial"/>
          <w:b w:val="0"/>
          <w:color w:val="auto"/>
          <w:sz w:val="20"/>
          <w:szCs w:val="20"/>
        </w:rPr>
        <w:t xml:space="preserve">This </w:t>
      </w:r>
      <w:r w:rsidR="00C10881" w:rsidRPr="00F540BC">
        <w:rPr>
          <w:rStyle w:val="highlightedtextChar"/>
          <w:rFonts w:ascii="Arial" w:hAnsi="Arial" w:cs="Arial"/>
          <w:b w:val="0"/>
          <w:color w:val="auto"/>
          <w:sz w:val="20"/>
          <w:szCs w:val="20"/>
        </w:rPr>
        <w:t>g</w:t>
      </w:r>
      <w:r w:rsidR="0009432F" w:rsidRPr="00F540BC">
        <w:rPr>
          <w:rStyle w:val="highlightedtextChar"/>
          <w:rFonts w:ascii="Arial" w:hAnsi="Arial" w:cs="Arial"/>
          <w:b w:val="0"/>
          <w:color w:val="auto"/>
          <w:sz w:val="20"/>
          <w:szCs w:val="20"/>
        </w:rPr>
        <w:t>rant</w:t>
      </w:r>
      <w:r w:rsidRPr="00F540BC">
        <w:rPr>
          <w:rStyle w:val="highlightedtextChar"/>
          <w:rFonts w:ascii="Arial" w:hAnsi="Arial" w:cs="Arial"/>
          <w:b w:val="0"/>
          <w:color w:val="auto"/>
          <w:sz w:val="20"/>
          <w:szCs w:val="20"/>
        </w:rPr>
        <w:t xml:space="preserve"> opportunity and process</w:t>
      </w:r>
      <w:r w:rsidR="00B13AEF">
        <w:rPr>
          <w:rStyle w:val="highlightedtextChar"/>
          <w:rFonts w:ascii="Arial" w:hAnsi="Arial" w:cs="Arial"/>
          <w:b w:val="0"/>
          <w:color w:val="auto"/>
          <w:sz w:val="20"/>
          <w:szCs w:val="20"/>
        </w:rPr>
        <w:t>es</w:t>
      </w:r>
      <w:r w:rsidRPr="00F540BC">
        <w:rPr>
          <w:rStyle w:val="highlightedtextChar"/>
          <w:rFonts w:ascii="Arial" w:hAnsi="Arial" w:cs="Arial"/>
          <w:b w:val="0"/>
          <w:color w:val="auto"/>
          <w:sz w:val="20"/>
          <w:szCs w:val="20"/>
        </w:rPr>
        <w:t xml:space="preserve"> will be administered </w:t>
      </w:r>
      <w:r w:rsidR="00B13AEF">
        <w:rPr>
          <w:rStyle w:val="highlightedtextChar"/>
          <w:rFonts w:ascii="Arial" w:hAnsi="Arial" w:cs="Arial"/>
          <w:b w:val="0"/>
          <w:color w:val="auto"/>
          <w:sz w:val="20"/>
          <w:szCs w:val="20"/>
        </w:rPr>
        <w:t xml:space="preserve">jointly </w:t>
      </w:r>
      <w:r w:rsidRPr="00F540BC">
        <w:rPr>
          <w:rStyle w:val="highlightedtextChar"/>
          <w:rFonts w:ascii="Arial" w:hAnsi="Arial" w:cs="Arial"/>
          <w:b w:val="0"/>
          <w:color w:val="auto"/>
          <w:sz w:val="20"/>
          <w:szCs w:val="20"/>
        </w:rPr>
        <w:t xml:space="preserve">by the Community </w:t>
      </w:r>
      <w:r w:rsidR="0009432F" w:rsidRPr="00F540BC">
        <w:rPr>
          <w:rStyle w:val="highlightedtextChar"/>
          <w:rFonts w:ascii="Arial" w:hAnsi="Arial" w:cs="Arial"/>
          <w:b w:val="0"/>
          <w:color w:val="auto"/>
          <w:sz w:val="20"/>
          <w:szCs w:val="20"/>
        </w:rPr>
        <w:t>Grant</w:t>
      </w:r>
      <w:r w:rsidRPr="00F540BC">
        <w:rPr>
          <w:rStyle w:val="highlightedtextChar"/>
          <w:rFonts w:ascii="Arial" w:hAnsi="Arial" w:cs="Arial"/>
          <w:b w:val="0"/>
          <w:color w:val="auto"/>
          <w:sz w:val="20"/>
          <w:szCs w:val="20"/>
        </w:rPr>
        <w:t xml:space="preserve">s Hub </w:t>
      </w:r>
      <w:r w:rsidR="00B13AEF">
        <w:rPr>
          <w:rStyle w:val="highlightedtextChar"/>
          <w:rFonts w:ascii="Arial" w:hAnsi="Arial" w:cs="Arial"/>
          <w:b w:val="0"/>
          <w:color w:val="auto"/>
          <w:sz w:val="20"/>
          <w:szCs w:val="20"/>
        </w:rPr>
        <w:t>and DVA</w:t>
      </w:r>
      <w:r w:rsidR="00752964" w:rsidRPr="00F540BC">
        <w:rPr>
          <w:rStyle w:val="highlightedtextChar"/>
          <w:rFonts w:ascii="Arial" w:hAnsi="Arial" w:cs="Arial"/>
          <w:b w:val="0"/>
          <w:color w:val="auto"/>
          <w:sz w:val="20"/>
          <w:szCs w:val="20"/>
        </w:rPr>
        <w:t>.</w:t>
      </w:r>
    </w:p>
    <w:p w14:paraId="693D3619" w14:textId="77777777" w:rsidR="00907078" w:rsidRPr="00F40BDA" w:rsidRDefault="005C7B4A" w:rsidP="00C745B0">
      <w:pPr>
        <w:pStyle w:val="Heading2"/>
      </w:pPr>
      <w:bookmarkStart w:id="5" w:name="_Toc61336418"/>
      <w:r>
        <w:t xml:space="preserve">About the </w:t>
      </w:r>
      <w:r w:rsidR="00C10881">
        <w:t>g</w:t>
      </w:r>
      <w:r w:rsidR="0009432F">
        <w:t>rant</w:t>
      </w:r>
      <w:r>
        <w:t xml:space="preserve"> </w:t>
      </w:r>
      <w:r w:rsidR="00FE6C6F">
        <w:t>p</w:t>
      </w:r>
      <w:r w:rsidR="00EB5DA7">
        <w:t>rogram</w:t>
      </w:r>
      <w:bookmarkEnd w:id="5"/>
    </w:p>
    <w:p w14:paraId="6C513D83" w14:textId="77777777" w:rsidR="00961B26" w:rsidRDefault="00022A7F" w:rsidP="00875141">
      <w:pPr>
        <w:spacing w:before="120"/>
      </w:pPr>
      <w:r w:rsidRPr="00045933">
        <w:t xml:space="preserve">The </w:t>
      </w:r>
      <w:r w:rsidR="00C05D4F" w:rsidRPr="00170BD1">
        <w:rPr>
          <w:rFonts w:cs="Arial"/>
          <w:i/>
        </w:rPr>
        <w:t>Sal</w:t>
      </w:r>
      <w:r w:rsidR="004073D8" w:rsidRPr="00170BD1">
        <w:rPr>
          <w:rFonts w:cs="Arial"/>
          <w:i/>
        </w:rPr>
        <w:t>u</w:t>
      </w:r>
      <w:r w:rsidR="00C05D4F" w:rsidRPr="00170BD1">
        <w:rPr>
          <w:rFonts w:cs="Arial"/>
          <w:i/>
        </w:rPr>
        <w:t>ting Their Service</w:t>
      </w:r>
      <w:r w:rsidR="00BC5837">
        <w:rPr>
          <w:rFonts w:cs="Arial"/>
        </w:rPr>
        <w:t xml:space="preserve"> </w:t>
      </w:r>
      <w:r w:rsidR="008A68CC">
        <w:rPr>
          <w:rFonts w:cs="Arial"/>
        </w:rPr>
        <w:t>Commemorative Grants</w:t>
      </w:r>
      <w:r w:rsidR="004F67CC">
        <w:rPr>
          <w:rFonts w:cs="Arial"/>
        </w:rPr>
        <w:t xml:space="preserve"> </w:t>
      </w:r>
      <w:r w:rsidR="00BC5837">
        <w:rPr>
          <w:rFonts w:cs="Arial"/>
        </w:rPr>
        <w:t>P</w:t>
      </w:r>
      <w:r w:rsidR="001B270B">
        <w:rPr>
          <w:rFonts w:cs="Arial"/>
        </w:rPr>
        <w:t>rogram</w:t>
      </w:r>
      <w:r w:rsidR="001043B6">
        <w:t xml:space="preserve"> </w:t>
      </w:r>
      <w:r w:rsidR="00961B26">
        <w:t>(the program) forms part</w:t>
      </w:r>
      <w:r w:rsidR="001043B6">
        <w:t xml:space="preserve"> of</w:t>
      </w:r>
      <w:r w:rsidR="00BE231C">
        <w:t xml:space="preserve"> </w:t>
      </w:r>
      <w:r w:rsidR="000378C5">
        <w:t>DVA’s</w:t>
      </w:r>
      <w:r w:rsidR="001043B6">
        <w:t xml:space="preserve"> </w:t>
      </w:r>
      <w:r w:rsidR="00C3326F">
        <w:t>Program</w:t>
      </w:r>
      <w:r w:rsidR="00961B26">
        <w:t xml:space="preserve"> 3.2 - Commemorative Activities Program</w:t>
      </w:r>
      <w:r w:rsidR="002622F8">
        <w:t xml:space="preserve"> of the Portfolio Budget Statement</w:t>
      </w:r>
      <w:r w:rsidR="00961B26">
        <w:t>.</w:t>
      </w:r>
    </w:p>
    <w:p w14:paraId="03B1C208" w14:textId="3E8073F6" w:rsidR="008710FC" w:rsidRDefault="001B270B" w:rsidP="009D0D9F">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rPr>
      </w:pPr>
      <w:r>
        <w:rPr>
          <w:rFonts w:ascii="Arial" w:hAnsi="Arial" w:cs="Arial"/>
          <w:b w:val="0"/>
          <w:color w:val="auto"/>
          <w:sz w:val="20"/>
        </w:rPr>
        <w:t>The</w:t>
      </w:r>
      <w:r w:rsidR="00961B26">
        <w:rPr>
          <w:rFonts w:ascii="Arial" w:hAnsi="Arial" w:cs="Arial"/>
          <w:b w:val="0"/>
          <w:color w:val="auto"/>
          <w:sz w:val="20"/>
        </w:rPr>
        <w:t xml:space="preserve"> objective of the</w:t>
      </w:r>
      <w:r>
        <w:rPr>
          <w:rFonts w:ascii="Arial" w:hAnsi="Arial" w:cs="Arial"/>
          <w:b w:val="0"/>
          <w:color w:val="auto"/>
          <w:sz w:val="20"/>
        </w:rPr>
        <w:t xml:space="preserve"> p</w:t>
      </w:r>
      <w:r w:rsidR="00C05D4F" w:rsidRPr="00C05D4F">
        <w:rPr>
          <w:rFonts w:ascii="Arial" w:hAnsi="Arial" w:cs="Arial"/>
          <w:b w:val="0"/>
          <w:color w:val="auto"/>
          <w:sz w:val="20"/>
        </w:rPr>
        <w:t xml:space="preserve">rogram is to preserve Australia’s wartime heritage and to involve people </w:t>
      </w:r>
      <w:r w:rsidR="00B13AEF">
        <w:rPr>
          <w:rFonts w:ascii="Arial" w:hAnsi="Arial" w:cs="Arial"/>
          <w:b w:val="0"/>
          <w:color w:val="auto"/>
          <w:sz w:val="20"/>
        </w:rPr>
        <w:t>around the country</w:t>
      </w:r>
      <w:r w:rsidR="00C05D4F" w:rsidRPr="00C05D4F">
        <w:rPr>
          <w:rFonts w:ascii="Arial" w:hAnsi="Arial" w:cs="Arial"/>
          <w:b w:val="0"/>
          <w:color w:val="auto"/>
          <w:sz w:val="20"/>
        </w:rPr>
        <w:t xml:space="preserve"> in a wide range of projects and activities that highlight the service and sacrifice of Australia’s service personnel in wars, conflicts and peace operations</w:t>
      </w:r>
      <w:r w:rsidR="00CF7F96">
        <w:rPr>
          <w:rFonts w:ascii="Arial" w:hAnsi="Arial" w:cs="Arial"/>
          <w:b w:val="0"/>
          <w:color w:val="auto"/>
          <w:sz w:val="20"/>
        </w:rPr>
        <w:t>. Projects and activities should p</w:t>
      </w:r>
      <w:r w:rsidR="00C05D4F" w:rsidRPr="00C05D4F">
        <w:rPr>
          <w:rFonts w:ascii="Arial" w:hAnsi="Arial" w:cs="Arial"/>
          <w:b w:val="0"/>
          <w:color w:val="auto"/>
          <w:sz w:val="20"/>
        </w:rPr>
        <w:t xml:space="preserve">romote appreciation and understanding of </w:t>
      </w:r>
      <w:r w:rsidR="00C05D4F" w:rsidRPr="009D0D9F">
        <w:rPr>
          <w:rFonts w:ascii="Arial" w:hAnsi="Arial" w:cs="Arial"/>
          <w:b w:val="0"/>
          <w:color w:val="auto"/>
          <w:sz w:val="20"/>
          <w:szCs w:val="20"/>
        </w:rPr>
        <w:t xml:space="preserve">the </w:t>
      </w:r>
      <w:r w:rsidR="001C4317" w:rsidRPr="009D0D9F">
        <w:rPr>
          <w:rFonts w:ascii="Arial" w:hAnsi="Arial" w:cs="Arial"/>
          <w:b w:val="0"/>
          <w:color w:val="auto"/>
          <w:sz w:val="20"/>
          <w:szCs w:val="20"/>
        </w:rPr>
        <w:t>experiences of service and the</w:t>
      </w:r>
      <w:r w:rsidR="001C4317" w:rsidRPr="009D0D9F">
        <w:rPr>
          <w:rFonts w:ascii="Arial" w:hAnsi="Arial" w:cs="Arial"/>
          <w:color w:val="auto"/>
          <w:sz w:val="20"/>
          <w:szCs w:val="20"/>
        </w:rPr>
        <w:t xml:space="preserve"> </w:t>
      </w:r>
      <w:r w:rsidR="00C05D4F" w:rsidRPr="009D0D9F">
        <w:rPr>
          <w:rFonts w:ascii="Arial" w:hAnsi="Arial" w:cs="Arial"/>
          <w:b w:val="0"/>
          <w:color w:val="auto"/>
          <w:sz w:val="20"/>
          <w:szCs w:val="20"/>
        </w:rPr>
        <w:t>role</w:t>
      </w:r>
      <w:r w:rsidR="001C4317" w:rsidRPr="009D0D9F">
        <w:rPr>
          <w:rFonts w:ascii="Arial" w:hAnsi="Arial" w:cs="Arial"/>
          <w:b w:val="0"/>
          <w:color w:val="auto"/>
          <w:sz w:val="20"/>
          <w:szCs w:val="20"/>
        </w:rPr>
        <w:t>s</w:t>
      </w:r>
      <w:r w:rsidR="00C05D4F" w:rsidRPr="009D0D9F">
        <w:rPr>
          <w:rFonts w:ascii="Arial" w:hAnsi="Arial" w:cs="Arial"/>
          <w:b w:val="0"/>
          <w:color w:val="auto"/>
          <w:sz w:val="20"/>
          <w:szCs w:val="20"/>
        </w:rPr>
        <w:t xml:space="preserve"> that those who served have played in shaping the nation.</w:t>
      </w:r>
    </w:p>
    <w:p w14:paraId="556D4EB3" w14:textId="77777777" w:rsidR="00961B26" w:rsidRDefault="001C4317" w:rsidP="000F1314">
      <w:pPr>
        <w:suppressAutoHyphens/>
        <w:spacing w:before="120"/>
        <w:rPr>
          <w:rFonts w:eastAsiaTheme="minorHAnsi" w:cs="Arial"/>
          <w:iCs/>
          <w:szCs w:val="22"/>
        </w:rPr>
      </w:pPr>
      <w:r>
        <w:rPr>
          <w:rFonts w:eastAsiaTheme="minorHAnsi" w:cs="Arial"/>
          <w:iCs/>
          <w:szCs w:val="22"/>
        </w:rPr>
        <w:t xml:space="preserve">Projects and activities relating to all wars, conflicts and peace operations are eligible. </w:t>
      </w:r>
      <w:r w:rsidR="00226680">
        <w:rPr>
          <w:rFonts w:eastAsiaTheme="minorHAnsi" w:cs="Arial"/>
          <w:iCs/>
          <w:szCs w:val="22"/>
        </w:rPr>
        <w:t>However,</w:t>
      </w:r>
      <w:r>
        <w:rPr>
          <w:rFonts w:eastAsiaTheme="minorHAnsi" w:cs="Arial"/>
          <w:iCs/>
          <w:szCs w:val="22"/>
        </w:rPr>
        <w:t xml:space="preserve"> g</w:t>
      </w:r>
      <w:r w:rsidR="00961B26" w:rsidRPr="001C4317">
        <w:rPr>
          <w:rFonts w:eastAsiaTheme="minorHAnsi" w:cs="Arial"/>
          <w:iCs/>
          <w:szCs w:val="22"/>
        </w:rPr>
        <w:t>iven the</w:t>
      </w:r>
      <w:r w:rsidR="00226680">
        <w:rPr>
          <w:rFonts w:eastAsiaTheme="minorHAnsi" w:cs="Arial"/>
          <w:iCs/>
          <w:szCs w:val="22"/>
        </w:rPr>
        <w:t xml:space="preserve"> conclusion</w:t>
      </w:r>
      <w:r w:rsidR="00961B26" w:rsidRPr="001C4317">
        <w:rPr>
          <w:rFonts w:eastAsiaTheme="minorHAnsi" w:cs="Arial"/>
          <w:iCs/>
          <w:szCs w:val="22"/>
        </w:rPr>
        <w:t xml:space="preserve"> </w:t>
      </w:r>
      <w:r w:rsidR="00226680">
        <w:rPr>
          <w:rFonts w:eastAsiaTheme="minorHAnsi" w:cs="Arial"/>
          <w:iCs/>
          <w:szCs w:val="22"/>
        </w:rPr>
        <w:t xml:space="preserve">of the </w:t>
      </w:r>
      <w:r w:rsidR="00961B26">
        <w:rPr>
          <w:rFonts w:eastAsiaTheme="minorHAnsi" w:cs="Arial"/>
          <w:iCs/>
          <w:szCs w:val="22"/>
        </w:rPr>
        <w:t>Anzac Centenary Period</w:t>
      </w:r>
      <w:r w:rsidR="00226680">
        <w:rPr>
          <w:rFonts w:eastAsiaTheme="minorHAnsi" w:cs="Arial"/>
          <w:iCs/>
          <w:szCs w:val="22"/>
        </w:rPr>
        <w:t>,</w:t>
      </w:r>
      <w:r w:rsidR="00961B26">
        <w:rPr>
          <w:rFonts w:eastAsiaTheme="minorHAnsi" w:cs="Arial"/>
          <w:iCs/>
          <w:szCs w:val="22"/>
        </w:rPr>
        <w:t xml:space="preserve"> projects and activities that commemorate the</w:t>
      </w:r>
      <w:r w:rsidR="00226680">
        <w:rPr>
          <w:rFonts w:eastAsiaTheme="minorHAnsi" w:cs="Arial"/>
          <w:iCs/>
          <w:szCs w:val="22"/>
        </w:rPr>
        <w:t xml:space="preserve"> Second World War</w:t>
      </w:r>
      <w:r w:rsidR="00961B26">
        <w:rPr>
          <w:rFonts w:eastAsiaTheme="minorHAnsi" w:cs="Arial"/>
          <w:iCs/>
          <w:szCs w:val="22"/>
        </w:rPr>
        <w:t xml:space="preserve"> </w:t>
      </w:r>
      <w:r w:rsidR="00226680">
        <w:rPr>
          <w:rFonts w:eastAsiaTheme="minorHAnsi" w:cs="Arial"/>
          <w:iCs/>
          <w:szCs w:val="22"/>
        </w:rPr>
        <w:t>and</w:t>
      </w:r>
      <w:r>
        <w:rPr>
          <w:rFonts w:eastAsiaTheme="minorHAnsi" w:cs="Arial"/>
          <w:iCs/>
          <w:szCs w:val="22"/>
        </w:rPr>
        <w:t xml:space="preserve"> later</w:t>
      </w:r>
      <w:r w:rsidR="00961B26">
        <w:rPr>
          <w:rFonts w:eastAsiaTheme="minorHAnsi" w:cs="Arial"/>
          <w:iCs/>
          <w:szCs w:val="22"/>
        </w:rPr>
        <w:t xml:space="preserve"> wars, conflicts and peace operations </w:t>
      </w:r>
      <w:r>
        <w:rPr>
          <w:rFonts w:eastAsiaTheme="minorHAnsi" w:cs="Arial"/>
          <w:iCs/>
          <w:szCs w:val="22"/>
        </w:rPr>
        <w:t xml:space="preserve">are </w:t>
      </w:r>
      <w:r w:rsidR="00226680">
        <w:rPr>
          <w:rFonts w:eastAsiaTheme="minorHAnsi" w:cs="Arial"/>
          <w:iCs/>
          <w:szCs w:val="22"/>
        </w:rPr>
        <w:t xml:space="preserve">now </w:t>
      </w:r>
      <w:r>
        <w:rPr>
          <w:rFonts w:eastAsiaTheme="minorHAnsi" w:cs="Arial"/>
          <w:iCs/>
          <w:szCs w:val="22"/>
        </w:rPr>
        <w:t>encouraged</w:t>
      </w:r>
      <w:r w:rsidR="00961B26">
        <w:rPr>
          <w:rFonts w:eastAsiaTheme="minorHAnsi" w:cs="Arial"/>
          <w:iCs/>
          <w:szCs w:val="22"/>
        </w:rPr>
        <w:t>.</w:t>
      </w:r>
    </w:p>
    <w:p w14:paraId="5D70FFCB" w14:textId="5198CFB9" w:rsidR="00724A98" w:rsidRDefault="008E33EB" w:rsidP="00BA2CB1">
      <w:pPr>
        <w:suppressAutoHyphens/>
        <w:spacing w:before="120"/>
        <w:rPr>
          <w:rFonts w:cs="Arial"/>
        </w:rPr>
      </w:pPr>
      <w:r>
        <w:rPr>
          <w:rFonts w:eastAsiaTheme="minorHAnsi" w:cs="Arial"/>
          <w:iCs/>
          <w:szCs w:val="22"/>
        </w:rPr>
        <w:t xml:space="preserve">The </w:t>
      </w:r>
      <w:r w:rsidR="00B13AEF">
        <w:rPr>
          <w:rFonts w:eastAsiaTheme="minorHAnsi" w:cs="Arial"/>
          <w:iCs/>
          <w:szCs w:val="22"/>
        </w:rPr>
        <w:t>p</w:t>
      </w:r>
      <w:r>
        <w:rPr>
          <w:rFonts w:eastAsiaTheme="minorHAnsi" w:cs="Arial"/>
          <w:iCs/>
          <w:szCs w:val="22"/>
        </w:rPr>
        <w:t>rogram aims to provide funding for projects and activities that are ready to proceed and where the funding will ensure the</w:t>
      </w:r>
      <w:r w:rsidR="00F577C6">
        <w:rPr>
          <w:rFonts w:eastAsiaTheme="minorHAnsi" w:cs="Arial"/>
          <w:iCs/>
          <w:szCs w:val="22"/>
        </w:rPr>
        <w:t>ir</w:t>
      </w:r>
      <w:r>
        <w:rPr>
          <w:rFonts w:eastAsiaTheme="minorHAnsi" w:cs="Arial"/>
          <w:iCs/>
          <w:szCs w:val="22"/>
        </w:rPr>
        <w:t xml:space="preserve"> completion.</w:t>
      </w:r>
      <w:r w:rsidR="00B13AEF">
        <w:rPr>
          <w:rFonts w:eastAsiaTheme="minorHAnsi" w:cs="Arial"/>
          <w:iCs/>
          <w:szCs w:val="22"/>
        </w:rPr>
        <w:t xml:space="preserve"> Projects must be able to be completed within 12 months of the funding agreement being executed. </w:t>
      </w:r>
    </w:p>
    <w:p w14:paraId="7308BDA9" w14:textId="43B8E60D" w:rsidR="00BA2CB1" w:rsidRDefault="00BA2CB1" w:rsidP="00BA2CB1">
      <w:pPr>
        <w:suppressAutoHyphens/>
        <w:spacing w:before="120"/>
        <w:rPr>
          <w:rFonts w:eastAsiaTheme="minorHAnsi" w:cs="Arial"/>
          <w:iCs/>
          <w:szCs w:val="22"/>
        </w:rPr>
      </w:pPr>
      <w:r w:rsidRPr="00BA2CB1">
        <w:rPr>
          <w:rFonts w:eastAsiaTheme="minorHAnsi" w:cs="Arial"/>
          <w:iCs/>
          <w:szCs w:val="22"/>
        </w:rPr>
        <w:t>If your project relates to restoring or changing a memorial or other commemorative artefact, there may be heritage and conservation considerations. Applicants are responsible for ensuring that all local heritage requirements are met.</w:t>
      </w:r>
      <w:r w:rsidR="00B60E18">
        <w:rPr>
          <w:rFonts w:eastAsiaTheme="minorHAnsi" w:cs="Arial"/>
          <w:iCs/>
          <w:szCs w:val="22"/>
        </w:rPr>
        <w:t xml:space="preserve"> </w:t>
      </w:r>
      <w:r w:rsidRPr="00BA2CB1">
        <w:rPr>
          <w:rFonts w:eastAsiaTheme="minorHAnsi" w:cs="Arial"/>
          <w:iCs/>
          <w:szCs w:val="22"/>
        </w:rPr>
        <w:t>You may like to seek advice from your local council, RSL, the owner of the memorial, or your state or territory government heritage body.</w:t>
      </w:r>
    </w:p>
    <w:p w14:paraId="3160E1A0" w14:textId="77777777" w:rsidR="00AF1FB4" w:rsidRPr="001C4317" w:rsidRDefault="00A8744B" w:rsidP="001C4317">
      <w:pPr>
        <w:spacing w:before="120"/>
        <w:rPr>
          <w:b/>
          <w:color w:val="4F6228" w:themeColor="accent3" w:themeShade="80"/>
        </w:rPr>
      </w:pPr>
      <w:r w:rsidRPr="00E23548">
        <w:rPr>
          <w:rFonts w:cs="Arial"/>
        </w:rPr>
        <w:t xml:space="preserve">The </w:t>
      </w:r>
      <w:r>
        <w:rPr>
          <w:rFonts w:cs="Arial"/>
        </w:rPr>
        <w:t xml:space="preserve">intended outcomes of the </w:t>
      </w:r>
      <w:r w:rsidR="00C10881">
        <w:rPr>
          <w:rStyle w:val="highlightedtextChar"/>
          <w:rFonts w:ascii="Arial" w:hAnsi="Arial" w:cs="Arial"/>
          <w:b w:val="0"/>
          <w:color w:val="auto"/>
          <w:sz w:val="20"/>
          <w:szCs w:val="20"/>
        </w:rPr>
        <w:t>g</w:t>
      </w:r>
      <w:r w:rsidR="0009432F">
        <w:rPr>
          <w:rStyle w:val="highlightedtextChar"/>
          <w:rFonts w:ascii="Arial" w:hAnsi="Arial" w:cs="Arial"/>
          <w:b w:val="0"/>
          <w:color w:val="auto"/>
          <w:sz w:val="20"/>
          <w:szCs w:val="20"/>
        </w:rPr>
        <w:t>rant</w:t>
      </w:r>
      <w:r w:rsidRPr="00E23548">
        <w:rPr>
          <w:rStyle w:val="highlightedtextChar"/>
          <w:rFonts w:ascii="Arial" w:hAnsi="Arial" w:cs="Arial"/>
          <w:b w:val="0"/>
          <w:color w:val="auto"/>
          <w:sz w:val="20"/>
          <w:szCs w:val="20"/>
        </w:rPr>
        <w:t xml:space="preserve"> opportunity</w:t>
      </w:r>
      <w:r w:rsidRPr="00E23548">
        <w:rPr>
          <w:rFonts w:cs="Arial"/>
        </w:rPr>
        <w:t xml:space="preserve"> </w:t>
      </w:r>
      <w:r>
        <w:rPr>
          <w:rFonts w:cs="Arial"/>
        </w:rPr>
        <w:t>are</w:t>
      </w:r>
      <w:r w:rsidR="001B270B">
        <w:rPr>
          <w:rFonts w:cs="Arial"/>
        </w:rPr>
        <w:t xml:space="preserve"> to</w:t>
      </w:r>
      <w:r w:rsidR="00AF1FB4">
        <w:rPr>
          <w:rFonts w:cs="Arial"/>
        </w:rPr>
        <w:t xml:space="preserve"> p</w:t>
      </w:r>
      <w:r w:rsidRPr="00C05D4F">
        <w:t>rovide funding for commemorative projects and activities that</w:t>
      </w:r>
      <w:r w:rsidR="00AF1FB4">
        <w:t>:</w:t>
      </w:r>
    </w:p>
    <w:p w14:paraId="6CBC79E2" w14:textId="275E686D" w:rsidR="00AF1FB4"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8744B" w:rsidRPr="006D72B1">
        <w:rPr>
          <w:rStyle w:val="highlightedtextChar"/>
          <w:rFonts w:ascii="Arial" w:hAnsi="Arial" w:cs="Arial"/>
          <w:b w:val="0"/>
          <w:color w:val="auto"/>
          <w:sz w:val="20"/>
          <w:szCs w:val="20"/>
        </w:rPr>
        <w:t>irectly commemorate the involvement, service and sacrifice of Australia’s service personnel in wars, conflicts and peace operations</w:t>
      </w:r>
    </w:p>
    <w:p w14:paraId="159CCD3D" w14:textId="6BD8E00F" w:rsidR="00FC3039"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A8744B" w:rsidRPr="006D72B1">
        <w:rPr>
          <w:rStyle w:val="highlightedtextChar"/>
          <w:rFonts w:ascii="Arial" w:hAnsi="Arial" w:cs="Arial"/>
          <w:b w:val="0"/>
          <w:color w:val="auto"/>
          <w:sz w:val="20"/>
          <w:szCs w:val="20"/>
        </w:rPr>
        <w:t>romote appreciation and understanding of the</w:t>
      </w:r>
      <w:r w:rsidR="001C4317" w:rsidRPr="006D72B1">
        <w:rPr>
          <w:rStyle w:val="highlightedtextChar"/>
          <w:rFonts w:ascii="Arial" w:hAnsi="Arial" w:cs="Arial"/>
          <w:b w:val="0"/>
          <w:color w:val="auto"/>
          <w:sz w:val="20"/>
          <w:szCs w:val="20"/>
        </w:rPr>
        <w:t xml:space="preserve"> experiences of service and</w:t>
      </w:r>
      <w:r w:rsidR="00A8744B" w:rsidRPr="006D72B1">
        <w:rPr>
          <w:rStyle w:val="highlightedtextChar"/>
          <w:rFonts w:ascii="Arial" w:hAnsi="Arial" w:cs="Arial"/>
          <w:b w:val="0"/>
          <w:color w:val="auto"/>
          <w:sz w:val="20"/>
          <w:szCs w:val="20"/>
        </w:rPr>
        <w:t xml:space="preserve"> roles that those who served hav</w:t>
      </w:r>
      <w:r w:rsidR="00892784" w:rsidRPr="006D72B1">
        <w:rPr>
          <w:rStyle w:val="highlightedtextChar"/>
          <w:rFonts w:ascii="Arial" w:hAnsi="Arial" w:cs="Arial"/>
          <w:b w:val="0"/>
          <w:color w:val="auto"/>
          <w:sz w:val="20"/>
          <w:szCs w:val="20"/>
        </w:rPr>
        <w:t>e played in shaping the nation</w:t>
      </w:r>
    </w:p>
    <w:p w14:paraId="3B7A53A2" w14:textId="57B961E4" w:rsidR="00A8744B"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a</w:t>
      </w:r>
      <w:r w:rsidR="00FC3039" w:rsidRPr="006D72B1">
        <w:rPr>
          <w:rStyle w:val="highlightedtextChar"/>
          <w:rFonts w:ascii="Arial" w:hAnsi="Arial" w:cs="Arial"/>
          <w:b w:val="0"/>
          <w:color w:val="auto"/>
          <w:sz w:val="20"/>
          <w:szCs w:val="20"/>
        </w:rPr>
        <w:t>dd to the sum of knowledge on a particular topic or provide access to information about Australia’s wartime heritage</w:t>
      </w:r>
      <w:r w:rsidR="009D0D9F" w:rsidRPr="006D72B1">
        <w:rPr>
          <w:rStyle w:val="highlightedtextChar"/>
          <w:rFonts w:ascii="Arial" w:hAnsi="Arial" w:cs="Arial"/>
          <w:b w:val="0"/>
          <w:color w:val="auto"/>
          <w:sz w:val="20"/>
          <w:szCs w:val="20"/>
        </w:rPr>
        <w:t>.</w:t>
      </w:r>
    </w:p>
    <w:p w14:paraId="5EE749B6" w14:textId="77777777" w:rsidR="00533C65" w:rsidRDefault="000D53D9" w:rsidP="00875141">
      <w:pPr>
        <w:spacing w:before="120"/>
        <w:rPr>
          <w:i/>
        </w:rPr>
      </w:pPr>
      <w:r>
        <w:t xml:space="preserve">The Community </w:t>
      </w:r>
      <w:r w:rsidR="0009432F">
        <w:t>Grant</w:t>
      </w:r>
      <w:r>
        <w:t xml:space="preserve">s Hub </w:t>
      </w:r>
      <w:r w:rsidR="001C4317">
        <w:t xml:space="preserve">and DVA </w:t>
      </w:r>
      <w:r w:rsidR="00C2349D">
        <w:t>administer</w:t>
      </w:r>
      <w:r w:rsidR="00E23548">
        <w:t xml:space="preserve"> the program according to </w:t>
      </w:r>
      <w:r w:rsidR="00022A7F" w:rsidRPr="00045933">
        <w:t>the</w:t>
      </w:r>
      <w:r w:rsidR="006F145A">
        <w:rPr>
          <w:rStyle w:val="Hyperlink"/>
          <w:i/>
        </w:rPr>
        <w:t xml:space="preserve"> </w:t>
      </w:r>
      <w:hyperlink r:id="rId21"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6A03BF7B" w14:textId="035F1E16" w:rsidR="00E75B21" w:rsidRDefault="00E75B21" w:rsidP="00724A98">
      <w:pPr>
        <w:pStyle w:val="Heading3"/>
      </w:pPr>
      <w:bookmarkStart w:id="6" w:name="_Toc61336419"/>
      <w:r>
        <w:lastRenderedPageBreak/>
        <w:t>DVA’s response to COVID-19 (coronavirus)</w:t>
      </w:r>
      <w:bookmarkEnd w:id="6"/>
    </w:p>
    <w:p w14:paraId="2CD5AEE5" w14:textId="77777777" w:rsidR="00E75B21" w:rsidRDefault="00E75B21" w:rsidP="00E75B21">
      <w:r>
        <w:t xml:space="preserve">At the time of publication, there are a range of public health and other measures in place as part of Australia’s response to COVID-19. </w:t>
      </w:r>
    </w:p>
    <w:p w14:paraId="1CA35F89" w14:textId="5C9C0D75" w:rsidR="00E75B21" w:rsidRDefault="00E75B21" w:rsidP="00E75B21">
      <w:r>
        <w:t>DVA’s number one priority is the health and wellbeing of Australia’s veteran community. COVID-19 represents a significant challenge both in Australia and internationally. Some members of the veteran community may be particularly vulnerable to COVID-19. For this reason, applicants should carefully consider the</w:t>
      </w:r>
      <w:r w:rsidR="00B13AEF">
        <w:t>ir projects and</w:t>
      </w:r>
      <w:r>
        <w:t xml:space="preserve"> activities, to ensure that they can be safely delivered, including adhering to COVID-19 social distancing or other public health measures. </w:t>
      </w:r>
    </w:p>
    <w:p w14:paraId="60365E57" w14:textId="0F7B4FE0" w:rsidR="00E75B21" w:rsidRDefault="00E75B21" w:rsidP="00724A98">
      <w:r>
        <w:t>Successf</w:t>
      </w:r>
      <w:bookmarkStart w:id="7" w:name="_GoBack"/>
      <w:bookmarkEnd w:id="7"/>
      <w:r>
        <w:t xml:space="preserve">ul projects will need to comply with the relevant social distancing or other public health measures in place at the time </w:t>
      </w:r>
      <w:r w:rsidR="00B13AEF">
        <w:t>they are</w:t>
      </w:r>
      <w:r>
        <w:t xml:space="preserve"> delivered (this includes national, state and/or local government requirements).</w:t>
      </w:r>
      <w:r w:rsidRPr="00E75B21">
        <w:t xml:space="preserve"> </w:t>
      </w:r>
      <w:r>
        <w:t xml:space="preserve">Australian Government information and advice for limiting the spread of COVID-19 is available on the </w:t>
      </w:r>
      <w:hyperlink r:id="rId22" w:history="1">
        <w:r w:rsidRPr="00E75B21">
          <w:rPr>
            <w:rStyle w:val="Hyperlink"/>
          </w:rPr>
          <w:t>Department of Health website</w:t>
        </w:r>
      </w:hyperlink>
      <w:r>
        <w:t>.</w:t>
      </w:r>
    </w:p>
    <w:p w14:paraId="20CE1CB4" w14:textId="113AC5EC" w:rsidR="000E08D0" w:rsidRDefault="0009432F" w:rsidP="00DF541A">
      <w:pPr>
        <w:pStyle w:val="Heading2"/>
      </w:pPr>
      <w:bookmarkStart w:id="8" w:name="_Toc494290488"/>
      <w:bookmarkStart w:id="9" w:name="_Toc61336420"/>
      <w:bookmarkEnd w:id="8"/>
      <w:r>
        <w:t>Grant</w:t>
      </w:r>
      <w:r w:rsidR="00B62A3A">
        <w:t xml:space="preserve"> amount</w:t>
      </w:r>
      <w:r w:rsidR="00492E57">
        <w:t xml:space="preserve"> </w:t>
      </w:r>
      <w:r w:rsidR="00D450B6">
        <w:t xml:space="preserve">and </w:t>
      </w:r>
      <w:r w:rsidR="00C10881">
        <w:t>g</w:t>
      </w:r>
      <w:r>
        <w:t>rant</w:t>
      </w:r>
      <w:r w:rsidR="00D450B6">
        <w:t xml:space="preserve"> period</w:t>
      </w:r>
      <w:bookmarkEnd w:id="9"/>
    </w:p>
    <w:p w14:paraId="1E2FEADA" w14:textId="77777777" w:rsidR="001E60B8" w:rsidRDefault="0009432F" w:rsidP="00C745B0">
      <w:pPr>
        <w:pStyle w:val="Heading3"/>
      </w:pPr>
      <w:bookmarkStart w:id="10" w:name="_Toc61336421"/>
      <w:r>
        <w:t>Grant</w:t>
      </w:r>
      <w:r w:rsidR="001E60B8">
        <w:t>s available</w:t>
      </w:r>
      <w:bookmarkEnd w:id="10"/>
    </w:p>
    <w:p w14:paraId="6226FEF0" w14:textId="2D1C8C30" w:rsidR="009D0D9F" w:rsidRPr="00324ACB" w:rsidRDefault="005D5D1D" w:rsidP="00324ACB">
      <w:pPr>
        <w:rPr>
          <w:rFonts w:cs="Arial"/>
        </w:rPr>
      </w:pPr>
      <w:r w:rsidRPr="00875141">
        <w:rPr>
          <w:rFonts w:cs="Arial"/>
        </w:rPr>
        <w:t xml:space="preserve">The Australian Government </w:t>
      </w:r>
      <w:r w:rsidR="00DA5945" w:rsidRPr="00875141">
        <w:rPr>
          <w:rFonts w:cs="Arial"/>
        </w:rPr>
        <w:t xml:space="preserve">is providing </w:t>
      </w:r>
      <w:r w:rsidR="00533C65">
        <w:rPr>
          <w:rFonts w:cs="Arial"/>
        </w:rPr>
        <w:t>up to</w:t>
      </w:r>
      <w:r w:rsidRPr="009939DF">
        <w:rPr>
          <w:rFonts w:cs="Arial"/>
        </w:rPr>
        <w:t xml:space="preserve"> $</w:t>
      </w:r>
      <w:r w:rsidR="007B3130">
        <w:rPr>
          <w:rFonts w:cs="Arial"/>
        </w:rPr>
        <w:t>3</w:t>
      </w:r>
      <w:r w:rsidR="00992B1B">
        <w:rPr>
          <w:rFonts w:cs="Arial"/>
        </w:rPr>
        <w:t>,5</w:t>
      </w:r>
      <w:r w:rsidR="007B3130">
        <w:rPr>
          <w:rFonts w:cs="Arial"/>
        </w:rPr>
        <w:t>0</w:t>
      </w:r>
      <w:r w:rsidR="00992B1B">
        <w:rPr>
          <w:rFonts w:cs="Arial"/>
        </w:rPr>
        <w:t>0,000</w:t>
      </w:r>
      <w:r w:rsidR="00C91BE9" w:rsidRPr="00875141">
        <w:rPr>
          <w:rFonts w:cs="Arial"/>
        </w:rPr>
        <w:t xml:space="preserve"> </w:t>
      </w:r>
      <w:r w:rsidR="006F7784" w:rsidRPr="00875141">
        <w:rPr>
          <w:rFonts w:cs="Arial"/>
        </w:rPr>
        <w:t>(</w:t>
      </w:r>
      <w:r w:rsidR="00C91BE9" w:rsidRPr="00875141">
        <w:rPr>
          <w:rFonts w:cs="Arial"/>
        </w:rPr>
        <w:t>GST exclusive</w:t>
      </w:r>
      <w:r w:rsidR="006F7784" w:rsidRPr="00875141">
        <w:rPr>
          <w:rFonts w:cs="Arial"/>
        </w:rPr>
        <w:t>)</w:t>
      </w:r>
      <w:r w:rsidR="00C91BE9" w:rsidRPr="00875141">
        <w:rPr>
          <w:rFonts w:cs="Arial"/>
        </w:rPr>
        <w:t xml:space="preserve"> </w:t>
      </w:r>
      <w:r w:rsidR="00833F9A" w:rsidRPr="00875141">
        <w:rPr>
          <w:rFonts w:cs="Arial"/>
        </w:rPr>
        <w:t>d</w:t>
      </w:r>
      <w:r w:rsidR="006F7784" w:rsidRPr="00875141">
        <w:rPr>
          <w:rFonts w:cs="Arial"/>
        </w:rPr>
        <w:t>uring</w:t>
      </w:r>
      <w:r w:rsidR="00961B26">
        <w:rPr>
          <w:rFonts w:cs="Arial"/>
        </w:rPr>
        <w:t xml:space="preserve"> the </w:t>
      </w:r>
      <w:r w:rsidR="006F7784" w:rsidRPr="00875141">
        <w:rPr>
          <w:rFonts w:cs="Arial"/>
        </w:rPr>
        <w:t>20</w:t>
      </w:r>
      <w:r w:rsidR="007345C2">
        <w:rPr>
          <w:rFonts w:cs="Arial"/>
        </w:rPr>
        <w:t>2</w:t>
      </w:r>
      <w:r w:rsidR="00F045E3">
        <w:rPr>
          <w:rFonts w:cs="Arial"/>
        </w:rPr>
        <w:t>1</w:t>
      </w:r>
      <w:r w:rsidR="006F7784" w:rsidRPr="00875141">
        <w:rPr>
          <w:rFonts w:cs="Arial"/>
        </w:rPr>
        <w:t>-</w:t>
      </w:r>
      <w:r w:rsidR="00C92E7D" w:rsidRPr="00875141">
        <w:rPr>
          <w:rFonts w:cs="Arial"/>
        </w:rPr>
        <w:t>2</w:t>
      </w:r>
      <w:r w:rsidR="00F045E3">
        <w:rPr>
          <w:rFonts w:cs="Arial"/>
        </w:rPr>
        <w:t>2</w:t>
      </w:r>
      <w:r w:rsidR="00961B26">
        <w:rPr>
          <w:rFonts w:cs="Arial"/>
        </w:rPr>
        <w:t xml:space="preserve"> financial year</w:t>
      </w:r>
      <w:r w:rsidRPr="00875141">
        <w:rPr>
          <w:rFonts w:cs="Arial"/>
        </w:rPr>
        <w:t xml:space="preserve"> for</w:t>
      </w:r>
      <w:r w:rsidR="00905393" w:rsidRPr="00875141">
        <w:rPr>
          <w:rFonts w:cs="Arial"/>
        </w:rPr>
        <w:t xml:space="preserve"> the</w:t>
      </w:r>
      <w:r w:rsidR="00961B26">
        <w:rPr>
          <w:rFonts w:cs="Arial"/>
        </w:rPr>
        <w:t xml:space="preserve"> program. The following grant categories are available:</w:t>
      </w:r>
    </w:p>
    <w:p w14:paraId="0D0F189A" w14:textId="3B3AD632" w:rsidR="00961B26" w:rsidRPr="001C4317" w:rsidRDefault="00961B26" w:rsidP="00324ACB">
      <w:pPr>
        <w:pStyle w:val="ListParagraph"/>
        <w:ind w:left="0"/>
        <w:contextualSpacing w:val="0"/>
        <w:rPr>
          <w:rFonts w:cs="Arial"/>
          <w:b/>
        </w:rPr>
      </w:pPr>
      <w:r>
        <w:rPr>
          <w:rFonts w:cs="Arial"/>
          <w:b/>
        </w:rPr>
        <w:t>Community</w:t>
      </w:r>
      <w:r w:rsidRPr="001C4317">
        <w:rPr>
          <w:rFonts w:cs="Arial"/>
          <w:b/>
        </w:rPr>
        <w:t xml:space="preserve"> Grants </w:t>
      </w:r>
      <w:r>
        <w:rPr>
          <w:rFonts w:cs="Arial"/>
          <w:b/>
        </w:rPr>
        <w:t>(C</w:t>
      </w:r>
      <w:r w:rsidRPr="001C4317">
        <w:rPr>
          <w:rFonts w:cs="Arial"/>
          <w:b/>
        </w:rPr>
        <w:t>G)</w:t>
      </w:r>
    </w:p>
    <w:p w14:paraId="172F9680" w14:textId="77777777" w:rsidR="00961B26" w:rsidRPr="00961B26" w:rsidRDefault="00992B1B" w:rsidP="00324ACB">
      <w:pPr>
        <w:rPr>
          <w:rFonts w:cs="Arial"/>
        </w:rPr>
      </w:pPr>
      <w:r>
        <w:rPr>
          <w:rFonts w:cs="Arial"/>
        </w:rPr>
        <w:t xml:space="preserve">Grants </w:t>
      </w:r>
      <w:r w:rsidR="00961B26" w:rsidRPr="00961B26">
        <w:rPr>
          <w:rFonts w:cs="Arial"/>
        </w:rPr>
        <w:t>to a maximum of $</w:t>
      </w:r>
      <w:r>
        <w:rPr>
          <w:rFonts w:cs="Arial"/>
        </w:rPr>
        <w:t>10</w:t>
      </w:r>
      <w:r w:rsidR="00961B26" w:rsidRPr="00961B26">
        <w:rPr>
          <w:rFonts w:cs="Arial"/>
        </w:rPr>
        <w:t>,000 are available for local, community-based projects and activities.</w:t>
      </w:r>
    </w:p>
    <w:p w14:paraId="17AD7C14" w14:textId="4722674A" w:rsidR="00961B26" w:rsidRPr="00961B26" w:rsidRDefault="00961B26" w:rsidP="00324ACB">
      <w:pPr>
        <w:rPr>
          <w:rFonts w:cs="Arial"/>
        </w:rPr>
      </w:pPr>
      <w:r w:rsidRPr="00961B26">
        <w:rPr>
          <w:rFonts w:cs="Arial"/>
        </w:rPr>
        <w:t xml:space="preserve">These small grants are </w:t>
      </w:r>
      <w:r w:rsidR="001C4317">
        <w:rPr>
          <w:rFonts w:cs="Arial"/>
        </w:rPr>
        <w:t>for projects</w:t>
      </w:r>
      <w:r w:rsidR="00E234BB">
        <w:rPr>
          <w:rFonts w:cs="Arial"/>
        </w:rPr>
        <w:t xml:space="preserve"> and </w:t>
      </w:r>
      <w:r w:rsidR="00CE648B">
        <w:rPr>
          <w:rFonts w:cs="Arial"/>
        </w:rPr>
        <w:t>activities</w:t>
      </w:r>
      <w:r w:rsidR="00F577C6">
        <w:rPr>
          <w:rFonts w:cs="Arial"/>
        </w:rPr>
        <w:t xml:space="preserve"> that</w:t>
      </w:r>
      <w:r w:rsidR="001C4317">
        <w:rPr>
          <w:rFonts w:cs="Arial"/>
        </w:rPr>
        <w:t xml:space="preserve"> are </w:t>
      </w:r>
      <w:r w:rsidRPr="00961B26">
        <w:rPr>
          <w:rFonts w:cs="Arial"/>
        </w:rPr>
        <w:t>focused on the local community, commemorate the service and sacrifice of local community members, and are primarily accessed by the local community.</w:t>
      </w:r>
    </w:p>
    <w:p w14:paraId="757DBAFE" w14:textId="5B37FDF3" w:rsidR="00992B1B" w:rsidRDefault="00961B26" w:rsidP="00324ACB">
      <w:pPr>
        <w:rPr>
          <w:rFonts w:cs="Arial"/>
        </w:rPr>
      </w:pPr>
      <w:r w:rsidRPr="00961B26">
        <w:rPr>
          <w:rFonts w:cs="Arial"/>
        </w:rPr>
        <w:t>Some examples of C</w:t>
      </w:r>
      <w:r w:rsidR="00992B1B">
        <w:rPr>
          <w:rFonts w:cs="Arial"/>
        </w:rPr>
        <w:t xml:space="preserve">G projects and </w:t>
      </w:r>
      <w:r w:rsidRPr="00961B26">
        <w:rPr>
          <w:rFonts w:cs="Arial"/>
        </w:rPr>
        <w:t>activities include</w:t>
      </w:r>
      <w:r w:rsidR="00992B1B">
        <w:rPr>
          <w:rFonts w:cs="Arial"/>
        </w:rPr>
        <w:t>:</w:t>
      </w:r>
    </w:p>
    <w:p w14:paraId="737B9729" w14:textId="7E036CC2" w:rsidR="00AA6FB1" w:rsidRPr="006D72B1" w:rsidRDefault="002262D5" w:rsidP="00324ACB">
      <w:pPr>
        <w:pStyle w:val="ListBullet"/>
        <w:spacing w:after="120"/>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A6FB1" w:rsidRPr="006D72B1">
        <w:rPr>
          <w:rStyle w:val="highlightedtextChar"/>
          <w:rFonts w:ascii="Arial" w:hAnsi="Arial" w:cs="Arial"/>
          <w:b w:val="0"/>
          <w:color w:val="auto"/>
          <w:sz w:val="20"/>
          <w:szCs w:val="20"/>
        </w:rPr>
        <w:t>evelopment of a digital honour roll</w:t>
      </w:r>
    </w:p>
    <w:p w14:paraId="6762E785" w14:textId="64705139" w:rsidR="00992B1B" w:rsidRPr="006D72B1" w:rsidRDefault="002262D5" w:rsidP="00324ACB">
      <w:pPr>
        <w:pStyle w:val="ListBullet"/>
        <w:spacing w:after="120"/>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r</w:t>
      </w:r>
      <w:r w:rsidR="00961B26" w:rsidRPr="006D72B1">
        <w:rPr>
          <w:rStyle w:val="highlightedtextChar"/>
          <w:rFonts w:ascii="Arial" w:hAnsi="Arial" w:cs="Arial"/>
          <w:b w:val="0"/>
          <w:color w:val="auto"/>
          <w:sz w:val="20"/>
          <w:szCs w:val="20"/>
        </w:rPr>
        <w:t>estoration of an honour board</w:t>
      </w:r>
    </w:p>
    <w:p w14:paraId="5858BB3F" w14:textId="43E8F690" w:rsidR="00992B1B" w:rsidRPr="006D72B1" w:rsidRDefault="002262D5" w:rsidP="00324ACB">
      <w:pPr>
        <w:pStyle w:val="ListBullet"/>
        <w:spacing w:after="120"/>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961B26" w:rsidRPr="006D72B1">
        <w:rPr>
          <w:rStyle w:val="highlightedtextChar"/>
          <w:rFonts w:ascii="Arial" w:hAnsi="Arial" w:cs="Arial"/>
          <w:b w:val="0"/>
          <w:color w:val="auto"/>
          <w:sz w:val="20"/>
          <w:szCs w:val="20"/>
        </w:rPr>
        <w:t>ur</w:t>
      </w:r>
      <w:r w:rsidR="00992B1B" w:rsidRPr="006D72B1">
        <w:rPr>
          <w:rStyle w:val="highlightedtextChar"/>
          <w:rFonts w:ascii="Arial" w:hAnsi="Arial" w:cs="Arial"/>
          <w:b w:val="0"/>
          <w:color w:val="auto"/>
          <w:sz w:val="20"/>
          <w:szCs w:val="20"/>
        </w:rPr>
        <w:t>chase of a</w:t>
      </w:r>
      <w:r w:rsidR="00961B26" w:rsidRPr="006D72B1">
        <w:rPr>
          <w:rStyle w:val="highlightedtextChar"/>
          <w:rFonts w:ascii="Arial" w:hAnsi="Arial" w:cs="Arial"/>
          <w:b w:val="0"/>
          <w:color w:val="auto"/>
          <w:sz w:val="20"/>
          <w:szCs w:val="20"/>
        </w:rPr>
        <w:t xml:space="preserve"> cabinet </w:t>
      </w:r>
      <w:r w:rsidR="00992B1B" w:rsidRPr="006D72B1">
        <w:rPr>
          <w:rStyle w:val="highlightedtextChar"/>
          <w:rFonts w:ascii="Arial" w:hAnsi="Arial" w:cs="Arial"/>
          <w:b w:val="0"/>
          <w:color w:val="auto"/>
          <w:sz w:val="20"/>
          <w:szCs w:val="20"/>
        </w:rPr>
        <w:t>to display military memorabilia</w:t>
      </w:r>
    </w:p>
    <w:p w14:paraId="5F14493C" w14:textId="5B47B9A5" w:rsidR="00961B26" w:rsidRPr="006D72B1" w:rsidRDefault="002262D5" w:rsidP="00324ACB">
      <w:pPr>
        <w:pStyle w:val="ListBullet"/>
        <w:spacing w:after="120"/>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w:t>
      </w:r>
      <w:r w:rsidR="00961B26" w:rsidRPr="006D72B1">
        <w:rPr>
          <w:rStyle w:val="highlightedtextChar"/>
          <w:rFonts w:ascii="Arial" w:hAnsi="Arial" w:cs="Arial"/>
          <w:b w:val="0"/>
          <w:color w:val="auto"/>
          <w:sz w:val="20"/>
          <w:szCs w:val="20"/>
        </w:rPr>
        <w:t>nstallation of a flagpole to display Australian National Flag</w:t>
      </w:r>
      <w:r w:rsidR="00B05AAB" w:rsidRPr="006D72B1">
        <w:rPr>
          <w:rStyle w:val="highlightedtextChar"/>
          <w:rFonts w:ascii="Arial" w:hAnsi="Arial" w:cs="Arial"/>
          <w:b w:val="0"/>
          <w:color w:val="auto"/>
          <w:sz w:val="20"/>
          <w:szCs w:val="20"/>
        </w:rPr>
        <w:t>s</w:t>
      </w:r>
      <w:r w:rsidR="00961B26" w:rsidRPr="006D72B1">
        <w:rPr>
          <w:rStyle w:val="highlightedtextChar"/>
          <w:rFonts w:ascii="Arial" w:hAnsi="Arial" w:cs="Arial"/>
          <w:b w:val="0"/>
          <w:color w:val="auto"/>
          <w:sz w:val="20"/>
          <w:szCs w:val="20"/>
        </w:rPr>
        <w:t xml:space="preserve"> on days of commemoration</w:t>
      </w:r>
      <w:r w:rsidR="00A935AD" w:rsidRPr="006D72B1">
        <w:rPr>
          <w:rStyle w:val="highlightedtextChar"/>
          <w:rFonts w:ascii="Arial" w:hAnsi="Arial" w:cs="Arial"/>
          <w:b w:val="0"/>
          <w:color w:val="auto"/>
          <w:sz w:val="20"/>
          <w:szCs w:val="20"/>
        </w:rPr>
        <w:t>.</w:t>
      </w:r>
    </w:p>
    <w:p w14:paraId="4A09D148" w14:textId="0E163F8D" w:rsidR="00961B26" w:rsidRPr="001C4317" w:rsidRDefault="00961B26" w:rsidP="00324ACB">
      <w:pPr>
        <w:pStyle w:val="ListParagraph"/>
        <w:ind w:left="0"/>
        <w:contextualSpacing w:val="0"/>
        <w:rPr>
          <w:rFonts w:cs="Arial"/>
          <w:b/>
        </w:rPr>
      </w:pPr>
      <w:r w:rsidRPr="001C4317">
        <w:rPr>
          <w:rFonts w:cs="Arial"/>
          <w:b/>
        </w:rPr>
        <w:t>Major Grants (MG)</w:t>
      </w:r>
    </w:p>
    <w:p w14:paraId="75AE8634" w14:textId="77777777" w:rsidR="00961B26" w:rsidRDefault="00992B1B" w:rsidP="00324ACB">
      <w:pPr>
        <w:rPr>
          <w:rFonts w:cs="Arial"/>
        </w:rPr>
      </w:pPr>
      <w:r w:rsidRPr="007E0026">
        <w:rPr>
          <w:rFonts w:cs="Arial"/>
        </w:rPr>
        <w:t xml:space="preserve">Grants between $10,001 and $150,000 are available for major commemorative </w:t>
      </w:r>
      <w:r w:rsidR="00961B26" w:rsidRPr="007E0026">
        <w:rPr>
          <w:rFonts w:cs="Arial"/>
        </w:rPr>
        <w:t>projects</w:t>
      </w:r>
      <w:r w:rsidRPr="007E0026">
        <w:rPr>
          <w:rFonts w:cs="Arial"/>
        </w:rPr>
        <w:t xml:space="preserve"> and </w:t>
      </w:r>
      <w:r w:rsidR="00961B26" w:rsidRPr="007E0026">
        <w:rPr>
          <w:rFonts w:cs="Arial"/>
        </w:rPr>
        <w:t>activities that are significant</w:t>
      </w:r>
      <w:r w:rsidRPr="007E0026">
        <w:rPr>
          <w:rFonts w:cs="Arial"/>
        </w:rPr>
        <w:t xml:space="preserve"> from a national,</w:t>
      </w:r>
      <w:r w:rsidR="00961B26" w:rsidRPr="007E0026">
        <w:rPr>
          <w:rFonts w:cs="Arial"/>
        </w:rPr>
        <w:t xml:space="preserve"> stat</w:t>
      </w:r>
      <w:r w:rsidR="00F06364" w:rsidRPr="007E0026">
        <w:rPr>
          <w:rFonts w:cs="Arial"/>
        </w:rPr>
        <w:t>e,</w:t>
      </w:r>
      <w:r w:rsidRPr="007E0026">
        <w:rPr>
          <w:rFonts w:cs="Arial"/>
        </w:rPr>
        <w:t xml:space="preserve"> </w:t>
      </w:r>
      <w:r w:rsidR="00961B26" w:rsidRPr="007E0026">
        <w:rPr>
          <w:rFonts w:cs="Arial"/>
        </w:rPr>
        <w:t>territory</w:t>
      </w:r>
      <w:r w:rsidRPr="007E0026">
        <w:rPr>
          <w:rFonts w:cs="Arial"/>
        </w:rPr>
        <w:t xml:space="preserve"> and/or regional</w:t>
      </w:r>
      <w:r w:rsidR="00961B26" w:rsidRPr="007E0026">
        <w:rPr>
          <w:rFonts w:cs="Arial"/>
        </w:rPr>
        <w:t xml:space="preserve"> perspective.</w:t>
      </w:r>
      <w:r w:rsidR="00F06364" w:rsidRPr="0083748B">
        <w:rPr>
          <w:rFonts w:cs="Arial"/>
        </w:rPr>
        <w:t xml:space="preserve"> These projects may include the construction of new war or peace memorials</w:t>
      </w:r>
      <w:r w:rsidR="001C4317" w:rsidRPr="0083748B">
        <w:rPr>
          <w:rFonts w:cs="Arial"/>
        </w:rPr>
        <w:t>, where none currently exist</w:t>
      </w:r>
      <w:r w:rsidR="007341D3" w:rsidRPr="0083748B">
        <w:rPr>
          <w:rFonts w:cs="Arial"/>
        </w:rPr>
        <w:t>, a</w:t>
      </w:r>
      <w:r w:rsidR="00523B3D" w:rsidRPr="0083748B">
        <w:rPr>
          <w:rFonts w:cs="Arial"/>
        </w:rPr>
        <w:t>s well as</w:t>
      </w:r>
      <w:r w:rsidR="007341D3" w:rsidRPr="00BE5443">
        <w:rPr>
          <w:rFonts w:cs="Arial"/>
        </w:rPr>
        <w:t xml:space="preserve"> additions to existing memorials. </w:t>
      </w:r>
    </w:p>
    <w:p w14:paraId="749D163F" w14:textId="77777777" w:rsidR="00EA68D5" w:rsidRDefault="00EA68D5">
      <w:pPr>
        <w:spacing w:before="0" w:after="0" w:line="240" w:lineRule="auto"/>
        <w:rPr>
          <w:rFonts w:cs="Arial"/>
        </w:rPr>
      </w:pPr>
      <w:r>
        <w:rPr>
          <w:rFonts w:cs="Arial"/>
        </w:rPr>
        <w:br w:type="page"/>
      </w:r>
    </w:p>
    <w:p w14:paraId="3E9617FC" w14:textId="4DD80DFA" w:rsidR="00CF5D71" w:rsidRDefault="00961B26" w:rsidP="00324ACB">
      <w:pPr>
        <w:rPr>
          <w:rFonts w:cs="Arial"/>
        </w:rPr>
      </w:pPr>
      <w:r w:rsidRPr="00596D78">
        <w:rPr>
          <w:rFonts w:cs="Arial"/>
        </w:rPr>
        <w:lastRenderedPageBreak/>
        <w:t>MG grants</w:t>
      </w:r>
      <w:r w:rsidR="00E75B21">
        <w:rPr>
          <w:rFonts w:cs="Arial"/>
        </w:rPr>
        <w:t xml:space="preserve"> will</w:t>
      </w:r>
      <w:r w:rsidRPr="00596D78">
        <w:rPr>
          <w:rFonts w:cs="Arial"/>
        </w:rPr>
        <w:t xml:space="preserve"> have a much wider focus than </w:t>
      </w:r>
      <w:r w:rsidR="00992B1B">
        <w:rPr>
          <w:rFonts w:cs="Arial"/>
        </w:rPr>
        <w:t>CG category</w:t>
      </w:r>
      <w:r w:rsidR="00E75B21">
        <w:rPr>
          <w:rFonts w:cs="Arial"/>
        </w:rPr>
        <w:t xml:space="preserve"> applications</w:t>
      </w:r>
      <w:r w:rsidR="00992B1B">
        <w:rPr>
          <w:rFonts w:cs="Arial"/>
        </w:rPr>
        <w:t xml:space="preserve"> </w:t>
      </w:r>
      <w:r w:rsidR="00CF5D71">
        <w:rPr>
          <w:rFonts w:cs="Arial"/>
        </w:rPr>
        <w:t xml:space="preserve">and </w:t>
      </w:r>
      <w:r w:rsidR="00CF5D71" w:rsidRPr="00CF5D71">
        <w:rPr>
          <w:rFonts w:cs="Arial"/>
        </w:rPr>
        <w:t>must be commemorative of the service and sacrifice of service personnel beyond the local community</w:t>
      </w:r>
      <w:r w:rsidR="00BD70F0">
        <w:rPr>
          <w:rFonts w:cs="Arial"/>
        </w:rPr>
        <w:t>,</w:t>
      </w:r>
      <w:r w:rsidR="00BD70F0" w:rsidRPr="00BD70F0">
        <w:rPr>
          <w:rFonts w:cs="Arial"/>
        </w:rPr>
        <w:t xml:space="preserve"> </w:t>
      </w:r>
      <w:r w:rsidR="001C4317">
        <w:rPr>
          <w:rFonts w:cs="Arial"/>
        </w:rPr>
        <w:t>and/</w:t>
      </w:r>
      <w:r w:rsidR="00BD70F0" w:rsidRPr="00BD70F0">
        <w:rPr>
          <w:rFonts w:cs="Arial"/>
        </w:rPr>
        <w:t>or consist of elements that are available to the whole nation, or residents of a state, territory, or regional area.</w:t>
      </w:r>
      <w:r w:rsidR="00CF5D71">
        <w:rPr>
          <w:rFonts w:cs="Arial"/>
        </w:rPr>
        <w:t xml:space="preserve"> </w:t>
      </w:r>
      <w:r w:rsidR="00BD70F0" w:rsidRPr="00BD70F0">
        <w:rPr>
          <w:rFonts w:cs="Arial"/>
        </w:rPr>
        <w:t>A</w:t>
      </w:r>
      <w:r w:rsidR="007E0026">
        <w:rPr>
          <w:rFonts w:cs="Arial"/>
        </w:rPr>
        <w:t> </w:t>
      </w:r>
      <w:r w:rsidR="00BD70F0" w:rsidRPr="00BD70F0">
        <w:rPr>
          <w:rFonts w:cs="Arial"/>
        </w:rPr>
        <w:t>high monetary value project or activity does not necessarily mean that it is of national, state, territory and/or regional significance</w:t>
      </w:r>
      <w:r w:rsidR="00BD70F0">
        <w:rPr>
          <w:rFonts w:cs="Arial"/>
        </w:rPr>
        <w:t xml:space="preserve">. </w:t>
      </w:r>
      <w:r w:rsidRPr="00961B26">
        <w:rPr>
          <w:rFonts w:cs="Arial"/>
        </w:rPr>
        <w:t xml:space="preserve">Some examples of MG </w:t>
      </w:r>
      <w:r w:rsidR="00CF5D71">
        <w:rPr>
          <w:rFonts w:cs="Arial"/>
        </w:rPr>
        <w:t xml:space="preserve">projects and </w:t>
      </w:r>
      <w:r w:rsidRPr="00961B26">
        <w:rPr>
          <w:rFonts w:cs="Arial"/>
        </w:rPr>
        <w:t>activities include</w:t>
      </w:r>
      <w:r w:rsidR="00CF5D71">
        <w:rPr>
          <w:rFonts w:cs="Arial"/>
        </w:rPr>
        <w:t>:</w:t>
      </w:r>
    </w:p>
    <w:p w14:paraId="1F22EB20" w14:textId="5265F70E" w:rsidR="00BE231C"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w:t>
      </w:r>
      <w:r w:rsidR="00BE231C" w:rsidRPr="006D72B1">
        <w:rPr>
          <w:rStyle w:val="highlightedtextChar"/>
          <w:rFonts w:ascii="Arial" w:hAnsi="Arial" w:cs="Arial"/>
          <w:b w:val="0"/>
          <w:color w:val="auto"/>
          <w:sz w:val="20"/>
          <w:szCs w:val="20"/>
        </w:rPr>
        <w:t>onstruction of an interactive memorial walking track dedicated to Australian service personnel from the Vietnam war</w:t>
      </w:r>
    </w:p>
    <w:p w14:paraId="19A2F688" w14:textId="2CC3BC63" w:rsidR="00AA6FB1"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A6FB1" w:rsidRPr="006D72B1">
        <w:rPr>
          <w:rStyle w:val="highlightedtextChar"/>
          <w:rFonts w:ascii="Arial" w:hAnsi="Arial" w:cs="Arial"/>
          <w:b w:val="0"/>
          <w:color w:val="auto"/>
          <w:sz w:val="20"/>
          <w:szCs w:val="20"/>
        </w:rPr>
        <w:t xml:space="preserve">evelopment of a digital honour </w:t>
      </w:r>
      <w:r w:rsidR="00DE2C12" w:rsidRPr="006D72B1">
        <w:rPr>
          <w:rStyle w:val="highlightedtextChar"/>
          <w:rFonts w:ascii="Arial" w:hAnsi="Arial" w:cs="Arial"/>
          <w:b w:val="0"/>
          <w:color w:val="auto"/>
          <w:sz w:val="20"/>
          <w:szCs w:val="20"/>
        </w:rPr>
        <w:t xml:space="preserve">roll and interpretive signage to commemorate the </w:t>
      </w:r>
      <w:r w:rsidR="00AA6FB1" w:rsidRPr="006D72B1">
        <w:rPr>
          <w:rStyle w:val="highlightedtextChar"/>
          <w:rFonts w:ascii="Arial" w:hAnsi="Arial" w:cs="Arial"/>
          <w:b w:val="0"/>
          <w:color w:val="auto"/>
          <w:sz w:val="20"/>
          <w:szCs w:val="20"/>
        </w:rPr>
        <w:t xml:space="preserve">history of service personnel from </w:t>
      </w:r>
      <w:r w:rsidR="00DE2C12" w:rsidRPr="006D72B1">
        <w:rPr>
          <w:rStyle w:val="highlightedtextChar"/>
          <w:rFonts w:ascii="Arial" w:hAnsi="Arial" w:cs="Arial"/>
          <w:b w:val="0"/>
          <w:color w:val="auto"/>
          <w:sz w:val="20"/>
          <w:szCs w:val="20"/>
        </w:rPr>
        <w:t>a particular region</w:t>
      </w:r>
    </w:p>
    <w:p w14:paraId="1BD872F6" w14:textId="6C1EF5CF" w:rsidR="00AA6FB1"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AA6FB1" w:rsidRPr="006D72B1">
        <w:rPr>
          <w:rStyle w:val="highlightedtextChar"/>
          <w:rFonts w:ascii="Arial" w:hAnsi="Arial" w:cs="Arial"/>
          <w:b w:val="0"/>
          <w:color w:val="auto"/>
          <w:sz w:val="20"/>
          <w:szCs w:val="20"/>
        </w:rPr>
        <w:t xml:space="preserve">ublication of a book commemorating Australian service personnel </w:t>
      </w:r>
      <w:r w:rsidR="00DE2C12" w:rsidRPr="006D72B1">
        <w:rPr>
          <w:rStyle w:val="highlightedtextChar"/>
          <w:rFonts w:ascii="Arial" w:hAnsi="Arial" w:cs="Arial"/>
          <w:b w:val="0"/>
          <w:color w:val="auto"/>
          <w:sz w:val="20"/>
          <w:szCs w:val="20"/>
        </w:rPr>
        <w:t>from the Malayan Emergency</w:t>
      </w:r>
    </w:p>
    <w:p w14:paraId="59BEF9A5" w14:textId="7AC8E9DA" w:rsidR="00CF5D71"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CF5D71" w:rsidRPr="006D72B1">
        <w:rPr>
          <w:rStyle w:val="highlightedtextChar"/>
          <w:rFonts w:ascii="Arial" w:hAnsi="Arial" w:cs="Arial"/>
          <w:b w:val="0"/>
          <w:color w:val="auto"/>
          <w:sz w:val="20"/>
          <w:szCs w:val="20"/>
        </w:rPr>
        <w:t>evelopment of a documentary commemorating Australian Prisoners of War</w:t>
      </w:r>
      <w:r w:rsidR="00D03587" w:rsidRPr="006D72B1">
        <w:rPr>
          <w:rStyle w:val="highlightedtextChar"/>
          <w:rFonts w:ascii="Arial" w:hAnsi="Arial" w:cs="Arial"/>
          <w:b w:val="0"/>
          <w:color w:val="auto"/>
          <w:sz w:val="20"/>
          <w:szCs w:val="20"/>
        </w:rPr>
        <w:t>.</w:t>
      </w:r>
    </w:p>
    <w:p w14:paraId="0E7C0437" w14:textId="77777777" w:rsidR="005D5D1D" w:rsidRDefault="0009432F" w:rsidP="00C745B0">
      <w:pPr>
        <w:pStyle w:val="Heading3"/>
      </w:pPr>
      <w:bookmarkStart w:id="11" w:name="_Toc530486324"/>
      <w:bookmarkStart w:id="12" w:name="_Toc530579967"/>
      <w:bookmarkStart w:id="13" w:name="_Toc61336422"/>
      <w:bookmarkEnd w:id="11"/>
      <w:bookmarkEnd w:id="12"/>
      <w:r>
        <w:t>Grant</w:t>
      </w:r>
      <w:r w:rsidR="005D5D1D">
        <w:t xml:space="preserve"> </w:t>
      </w:r>
      <w:r w:rsidR="009F1E2B">
        <w:t>period</w:t>
      </w:r>
      <w:bookmarkEnd w:id="13"/>
    </w:p>
    <w:p w14:paraId="46BA5A38" w14:textId="77777777" w:rsidR="005D5D1D" w:rsidRDefault="005D5D1D" w:rsidP="00875141">
      <w:pPr>
        <w:spacing w:before="120"/>
        <w:rPr>
          <w:rFonts w:cs="Arial"/>
        </w:rPr>
      </w:pPr>
      <w:r w:rsidRPr="00875141">
        <w:rPr>
          <w:rFonts w:cs="Arial"/>
        </w:rPr>
        <w:t xml:space="preserve">The maximum </w:t>
      </w:r>
      <w:r w:rsidR="00C10881">
        <w:rPr>
          <w:rFonts w:cs="Arial"/>
        </w:rPr>
        <w:t>g</w:t>
      </w:r>
      <w:r w:rsidR="0009432F" w:rsidRPr="00875141">
        <w:rPr>
          <w:rFonts w:cs="Arial"/>
        </w:rPr>
        <w:t>rant</w:t>
      </w:r>
      <w:r w:rsidRPr="00875141">
        <w:rPr>
          <w:rFonts w:cs="Arial"/>
        </w:rPr>
        <w:t xml:space="preserve"> period is </w:t>
      </w:r>
      <w:r w:rsidR="00833F9A" w:rsidRPr="00875141">
        <w:rPr>
          <w:rFonts w:cs="Arial"/>
        </w:rPr>
        <w:t>one</w:t>
      </w:r>
      <w:r w:rsidRPr="00875141">
        <w:rPr>
          <w:rFonts w:cs="Arial"/>
          <w:color w:val="0070C0"/>
        </w:rPr>
        <w:t xml:space="preserve"> </w:t>
      </w:r>
      <w:r w:rsidRPr="00875141">
        <w:rPr>
          <w:rFonts w:cs="Arial"/>
        </w:rPr>
        <w:t>year</w:t>
      </w:r>
      <w:r w:rsidR="00C92E7D" w:rsidRPr="00875141">
        <w:rPr>
          <w:rFonts w:cs="Arial"/>
        </w:rPr>
        <w:t xml:space="preserve"> after the start date of the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Pr="00875141">
        <w:rPr>
          <w:rFonts w:cs="Arial"/>
        </w:rPr>
        <w:t>.</w:t>
      </w:r>
    </w:p>
    <w:p w14:paraId="7623DE92" w14:textId="2A5196F1" w:rsidR="00B60E18" w:rsidRPr="00875141" w:rsidRDefault="00B60E18" w:rsidP="00875141">
      <w:pPr>
        <w:spacing w:before="120"/>
        <w:rPr>
          <w:rFonts w:cs="Arial"/>
        </w:rPr>
      </w:pPr>
      <w:r>
        <w:t>However, DVA r</w:t>
      </w:r>
      <w:r w:rsidR="00126E92">
        <w:t>ecognises the potential impact COVID-19</w:t>
      </w:r>
      <w:r>
        <w:t xml:space="preserve"> may have on your organisation completing the project with social distancing and other public health measures in place. The grant offer will be available for the initial 12-month period only, however DVA will consider extending the length of the agreement at a later date if your organisation can demonstrate that it requires more time to complete the project due to </w:t>
      </w:r>
      <w:r w:rsidR="00126E92">
        <w:t>COVID-19</w:t>
      </w:r>
      <w:r>
        <w:t>. This flexibility will ensure projects can be completed within a reasonable timeframe</w:t>
      </w:r>
      <w:r w:rsidR="00ED7048">
        <w:t>.</w:t>
      </w:r>
    </w:p>
    <w:p w14:paraId="591E8B23" w14:textId="77777777" w:rsidR="00285F58" w:rsidRPr="00DF637B" w:rsidRDefault="000E2D44" w:rsidP="00C745B0">
      <w:pPr>
        <w:pStyle w:val="Heading2"/>
      </w:pPr>
      <w:bookmarkStart w:id="14" w:name="_Toc61336423"/>
      <w:r>
        <w:t>E</w:t>
      </w:r>
      <w:r w:rsidR="00285F58">
        <w:t>ligibility criteria</w:t>
      </w:r>
      <w:bookmarkEnd w:id="14"/>
    </w:p>
    <w:p w14:paraId="03CCA08D" w14:textId="77777777" w:rsidR="00A35F51" w:rsidRDefault="001A6862" w:rsidP="00C745B0">
      <w:pPr>
        <w:pStyle w:val="Heading3"/>
      </w:pPr>
      <w:bookmarkStart w:id="15" w:name="_Ref437348317"/>
      <w:bookmarkStart w:id="16" w:name="_Ref437348323"/>
      <w:bookmarkStart w:id="17" w:name="_Ref437349175"/>
      <w:bookmarkStart w:id="18" w:name="_Ref485202969"/>
      <w:bookmarkStart w:id="19" w:name="_Toc61336424"/>
      <w:r>
        <w:t xml:space="preserve">Who </w:t>
      </w:r>
      <w:r w:rsidR="009F7B46">
        <w:t>is eligible</w:t>
      </w:r>
      <w:r w:rsidR="00A60CA0">
        <w:t xml:space="preserve"> to apply for a </w:t>
      </w:r>
      <w:r w:rsidR="00C10881">
        <w:t>g</w:t>
      </w:r>
      <w:r w:rsidR="0009432F">
        <w:t>rant</w:t>
      </w:r>
      <w:r w:rsidR="009F7B46">
        <w:t>?</w:t>
      </w:r>
      <w:bookmarkEnd w:id="15"/>
      <w:bookmarkEnd w:id="16"/>
      <w:bookmarkEnd w:id="17"/>
      <w:bookmarkEnd w:id="18"/>
      <w:bookmarkEnd w:id="19"/>
    </w:p>
    <w:p w14:paraId="5C37E4BD" w14:textId="77777777" w:rsidR="003271A6" w:rsidRPr="00875141" w:rsidRDefault="008B647C" w:rsidP="00875141">
      <w:pPr>
        <w:pStyle w:val="ListBullet"/>
        <w:numPr>
          <w:ilvl w:val="0"/>
          <w:numId w:val="0"/>
        </w:numPr>
        <w:spacing w:before="120" w:after="120"/>
        <w:ind w:left="360" w:hanging="360"/>
        <w:rPr>
          <w:rFonts w:cs="Arial"/>
        </w:rPr>
      </w:pPr>
      <w:r w:rsidRPr="00875141">
        <w:rPr>
          <w:rFonts w:cs="Arial"/>
        </w:rPr>
        <w:t xml:space="preserve">To be eligible you must </w:t>
      </w:r>
      <w:r w:rsidR="003271A6" w:rsidRPr="00875141">
        <w:rPr>
          <w:rFonts w:cs="Arial"/>
        </w:rPr>
        <w:t>be one of the following entity types:</w:t>
      </w:r>
    </w:p>
    <w:p w14:paraId="674F043E" w14:textId="77777777" w:rsidR="009342E0" w:rsidRPr="006D72B1" w:rsidRDefault="009342E0"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Company</w:t>
      </w:r>
      <w:r w:rsidRPr="006D72B1">
        <w:rPr>
          <w:rStyle w:val="highlightedtextChar"/>
          <w:rFonts w:ascii="Arial" w:hAnsi="Arial" w:cs="Arial"/>
          <w:b w:val="0"/>
          <w:color w:val="auto"/>
          <w:sz w:val="20"/>
          <w:szCs w:val="20"/>
          <w:vertAlign w:val="superscript"/>
        </w:rPr>
        <w:footnoteReference w:id="2"/>
      </w:r>
    </w:p>
    <w:p w14:paraId="5D62B9B4"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Cooperative</w:t>
      </w:r>
    </w:p>
    <w:p w14:paraId="2F7B1FE9"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Corporate State or Territory Entity </w:t>
      </w:r>
    </w:p>
    <w:p w14:paraId="2183E83E"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Incorporated Association</w:t>
      </w:r>
    </w:p>
    <w:p w14:paraId="5C7147A5"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Indigenous Corporation</w:t>
      </w:r>
    </w:p>
    <w:p w14:paraId="00D67CD5"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Local Government</w:t>
      </w:r>
      <w:r w:rsidR="00877C5F" w:rsidRPr="006D72B1">
        <w:rPr>
          <w:rStyle w:val="highlightedtextChar"/>
          <w:rFonts w:ascii="Arial" w:hAnsi="Arial" w:cs="Arial"/>
          <w:b w:val="0"/>
          <w:color w:val="auto"/>
          <w:sz w:val="20"/>
          <w:szCs w:val="20"/>
          <w:vertAlign w:val="superscript"/>
        </w:rPr>
        <w:footnoteReference w:id="3"/>
      </w:r>
      <w:r w:rsidRPr="006D72B1">
        <w:rPr>
          <w:rStyle w:val="highlightedtextChar"/>
          <w:rFonts w:ascii="Arial" w:hAnsi="Arial" w:cs="Arial"/>
          <w:b w:val="0"/>
          <w:color w:val="auto"/>
          <w:sz w:val="20"/>
          <w:szCs w:val="20"/>
          <w:vertAlign w:val="superscript"/>
        </w:rPr>
        <w:t xml:space="preserve"> </w:t>
      </w:r>
    </w:p>
    <w:p w14:paraId="3F7F9C78" w14:textId="77777777" w:rsidR="00853C6D"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Non-corporate State or Territory Entity </w:t>
      </w:r>
    </w:p>
    <w:p w14:paraId="1DA27E11" w14:textId="77777777" w:rsidR="00B529CE" w:rsidRPr="006D72B1" w:rsidRDefault="00B529CE"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9342E0"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State or Territory Statutory Authority</w:t>
      </w:r>
    </w:p>
    <w:p w14:paraId="7DCB0247" w14:textId="77777777" w:rsidR="003271A6"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Statutory Entity</w:t>
      </w:r>
    </w:p>
    <w:p w14:paraId="70234F28" w14:textId="77777777" w:rsidR="008A68CC" w:rsidRPr="006D72B1" w:rsidRDefault="008A68CC"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Unincorporated Association – grant activities </w:t>
      </w:r>
      <w:r w:rsidR="00AF71E9" w:rsidRPr="006D72B1">
        <w:rPr>
          <w:rStyle w:val="highlightedtextChar"/>
          <w:rFonts w:ascii="Arial" w:hAnsi="Arial" w:cs="Arial"/>
          <w:b w:val="0"/>
          <w:color w:val="auto"/>
          <w:sz w:val="20"/>
          <w:szCs w:val="20"/>
        </w:rPr>
        <w:t>up to</w:t>
      </w:r>
      <w:r w:rsidRPr="006D72B1">
        <w:rPr>
          <w:rStyle w:val="highlightedtextChar"/>
          <w:rFonts w:ascii="Arial" w:hAnsi="Arial" w:cs="Arial"/>
          <w:b w:val="0"/>
          <w:color w:val="auto"/>
          <w:sz w:val="20"/>
          <w:szCs w:val="20"/>
        </w:rPr>
        <w:t xml:space="preserve"> $10,000 only.</w:t>
      </w:r>
    </w:p>
    <w:p w14:paraId="15A0AAFE" w14:textId="77777777" w:rsidR="000B7F87" w:rsidRPr="000B7F87" w:rsidRDefault="000B7F87" w:rsidP="000B7F87">
      <w:pPr>
        <w:pStyle w:val="ListBullet"/>
        <w:numPr>
          <w:ilvl w:val="0"/>
          <w:numId w:val="0"/>
        </w:numPr>
        <w:spacing w:after="120"/>
      </w:pPr>
      <w:r w:rsidRPr="004433C6">
        <w:lastRenderedPageBreak/>
        <w:t>If you are applying as a Trustee on behalf of a Trust</w:t>
      </w:r>
      <w:r w:rsidRPr="004433C6">
        <w:rPr>
          <w:rStyle w:val="FootnoteReference"/>
        </w:rPr>
        <w:footnoteReference w:id="4"/>
      </w:r>
      <w:r w:rsidRPr="004433C6">
        <w:t>, the Trustee must have an eligible entity type as listed above.</w:t>
      </w:r>
      <w:r>
        <w:t xml:space="preserve"> </w:t>
      </w:r>
    </w:p>
    <w:p w14:paraId="4FCC96AF" w14:textId="77777777" w:rsidR="00247A4A" w:rsidRPr="00875141" w:rsidRDefault="00247A4A" w:rsidP="000B7F87">
      <w:pPr>
        <w:pStyle w:val="ListBullet"/>
        <w:numPr>
          <w:ilvl w:val="0"/>
          <w:numId w:val="0"/>
        </w:numPr>
        <w:spacing w:after="120"/>
        <w:rPr>
          <w:rFonts w:cs="Arial"/>
        </w:rPr>
      </w:pPr>
      <w:r w:rsidRPr="00875141">
        <w:rPr>
          <w:rFonts w:cs="Arial"/>
        </w:rPr>
        <w:t xml:space="preserve">Applications from consortia are acceptable, as long as you have a lead applicant who is solely accountable to the Commonwealth for the delivery of </w:t>
      </w:r>
      <w:r w:rsidR="00C10881">
        <w:rPr>
          <w:rFonts w:cs="Arial"/>
        </w:rPr>
        <w:t>g</w:t>
      </w:r>
      <w:r w:rsidR="0009432F" w:rsidRPr="00875141">
        <w:rPr>
          <w:rFonts w:cs="Arial"/>
        </w:rPr>
        <w:t>rant</w:t>
      </w:r>
      <w:r w:rsidRPr="00875141">
        <w:rPr>
          <w:rFonts w:cs="Arial"/>
        </w:rPr>
        <w:t xml:space="preserve"> activities and is an eligible entity as per the list above</w:t>
      </w:r>
      <w:r w:rsidRPr="00875141">
        <w:rPr>
          <w:rStyle w:val="FootnoteReference"/>
          <w:rFonts w:cs="Arial"/>
        </w:rPr>
        <w:footnoteReference w:id="5"/>
      </w:r>
      <w:r w:rsidR="00F24D05" w:rsidRPr="00875141">
        <w:rPr>
          <w:rFonts w:cs="Arial"/>
        </w:rPr>
        <w:t>.</w:t>
      </w:r>
    </w:p>
    <w:p w14:paraId="76BD8B31" w14:textId="77777777" w:rsidR="00086240" w:rsidRDefault="00086240" w:rsidP="00C745B0">
      <w:pPr>
        <w:pStyle w:val="Heading3"/>
      </w:pPr>
      <w:bookmarkStart w:id="20" w:name="_Toc494290495"/>
      <w:bookmarkStart w:id="21" w:name="_Toc61336425"/>
      <w:bookmarkEnd w:id="20"/>
      <w:r w:rsidRPr="00086240">
        <w:t>Additional eligibility requirements</w:t>
      </w:r>
      <w:bookmarkEnd w:id="21"/>
    </w:p>
    <w:p w14:paraId="6091CBE9" w14:textId="09122219" w:rsidR="00086240" w:rsidRPr="00086240" w:rsidRDefault="00086240" w:rsidP="00086240">
      <w:pPr>
        <w:pStyle w:val="NormalWeb"/>
        <w:spacing w:before="40" w:beforeAutospacing="0" w:after="80" w:afterAutospacing="0" w:line="280" w:lineRule="atLeast"/>
        <w:rPr>
          <w:rFonts w:ascii="Arial" w:hAnsi="Arial" w:cs="Arial"/>
          <w:sz w:val="22"/>
          <w:szCs w:val="20"/>
        </w:rPr>
      </w:pPr>
      <w:r w:rsidRPr="00086240">
        <w:rPr>
          <w:rFonts w:ascii="Arial" w:hAnsi="Arial" w:cs="Arial"/>
          <w:sz w:val="20"/>
          <w:szCs w:val="20"/>
        </w:rPr>
        <w:t xml:space="preserve">We </w:t>
      </w:r>
      <w:r w:rsidRPr="00086240">
        <w:rPr>
          <w:rFonts w:ascii="Arial" w:hAnsi="Arial" w:cs="Arial"/>
          <w:sz w:val="20"/>
          <w:szCs w:val="20"/>
          <w:lang w:val="en-US"/>
        </w:rPr>
        <w:t>cannot fund applications from an organisation that has outstanding acquittals for any previo</w:t>
      </w:r>
      <w:r w:rsidR="00892784">
        <w:rPr>
          <w:rFonts w:ascii="Arial" w:hAnsi="Arial" w:cs="Arial"/>
          <w:sz w:val="20"/>
          <w:szCs w:val="20"/>
          <w:lang w:val="en-US"/>
        </w:rPr>
        <w:t>us DVA funding</w:t>
      </w:r>
      <w:r w:rsidR="00A502CB">
        <w:rPr>
          <w:rFonts w:ascii="Arial" w:hAnsi="Arial" w:cs="Arial"/>
          <w:sz w:val="20"/>
          <w:szCs w:val="20"/>
          <w:lang w:val="en-US"/>
        </w:rPr>
        <w:t xml:space="preserve"> at the closing date and time of the batch in which you are applying</w:t>
      </w:r>
      <w:r w:rsidR="00892784">
        <w:rPr>
          <w:rFonts w:ascii="Arial" w:hAnsi="Arial" w:cs="Arial"/>
          <w:sz w:val="20"/>
          <w:szCs w:val="20"/>
          <w:lang w:val="en-US"/>
        </w:rPr>
        <w:t xml:space="preserve"> (if applicable).</w:t>
      </w:r>
    </w:p>
    <w:p w14:paraId="5448A640" w14:textId="77777777" w:rsidR="002A0E03" w:rsidRDefault="002A0E03" w:rsidP="00C745B0">
      <w:pPr>
        <w:pStyle w:val="Heading3"/>
      </w:pPr>
      <w:bookmarkStart w:id="22" w:name="_Toc61336426"/>
      <w:r>
        <w:t>Who is not eligible</w:t>
      </w:r>
      <w:r w:rsidR="003271A6">
        <w:t xml:space="preserve"> to apply for a </w:t>
      </w:r>
      <w:r w:rsidR="00C10881">
        <w:t>g</w:t>
      </w:r>
      <w:r w:rsidR="0009432F">
        <w:t>rant</w:t>
      </w:r>
      <w:r>
        <w:t>?</w:t>
      </w:r>
      <w:bookmarkEnd w:id="22"/>
    </w:p>
    <w:p w14:paraId="021EC1B7" w14:textId="7EC8007C" w:rsidR="003C19C8" w:rsidRDefault="003C19C8" w:rsidP="00875141">
      <w:pPr>
        <w:spacing w:before="120"/>
        <w:rPr>
          <w:rFonts w:cs="Arial"/>
        </w:rPr>
      </w:pPr>
      <w:r w:rsidRPr="00875141">
        <w:rPr>
          <w:rFonts w:cs="Arial"/>
        </w:rPr>
        <w:t>You are not eligible to apply if you are</w:t>
      </w:r>
      <w:r w:rsidR="00932DAD" w:rsidRPr="00875141">
        <w:rPr>
          <w:rFonts w:cs="Arial"/>
        </w:rPr>
        <w:t xml:space="preserve"> a</w:t>
      </w:r>
      <w:r w:rsidR="00ED7048">
        <w:rPr>
          <w:rFonts w:cs="Arial"/>
        </w:rPr>
        <w:t>/an</w:t>
      </w:r>
      <w:r w:rsidR="00892784">
        <w:rPr>
          <w:rFonts w:cs="Arial"/>
        </w:rPr>
        <w:t>:</w:t>
      </w:r>
    </w:p>
    <w:p w14:paraId="035A71D7" w14:textId="77777777" w:rsidR="00373345" w:rsidRPr="00373345" w:rsidRDefault="00373345" w:rsidP="00373345">
      <w:pPr>
        <w:pStyle w:val="ListBullet"/>
        <w:rPr>
          <w:rStyle w:val="highlightedtextChar"/>
          <w:rFonts w:ascii="Arial" w:eastAsia="Times New Roman" w:hAnsi="Arial" w:cs="Times New Roman"/>
          <w:b w:val="0"/>
          <w:color w:val="auto"/>
          <w:sz w:val="20"/>
          <w:szCs w:val="20"/>
        </w:rPr>
      </w:pPr>
      <w:r w:rsidRPr="00757166">
        <w:t xml:space="preserve">organisation, or your project partner is an organisation, included on the </w:t>
      </w:r>
      <w:hyperlink r:id="rId23" w:history="1">
        <w:r w:rsidRPr="00373345">
          <w:rPr>
            <w:rStyle w:val="Hyperlink"/>
          </w:rPr>
          <w:t>National Redress Scheme’s website</w:t>
        </w:r>
      </w:hyperlink>
      <w:r w:rsidRPr="00757166">
        <w:t xml:space="preserve"> on the list of ‘Institutions that have not joined or signified their intent to join the Scheme’</w:t>
      </w:r>
    </w:p>
    <w:p w14:paraId="70FA4280" w14:textId="7A21B51B" w:rsidR="005E5DD2" w:rsidRPr="006D72B1" w:rsidRDefault="005E5DD2"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Commonwealth Company</w:t>
      </w:r>
    </w:p>
    <w:p w14:paraId="4BD60B1C"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Corporate Commonwealth Entity</w:t>
      </w:r>
    </w:p>
    <w:p w14:paraId="6D74FD39" w14:textId="77777777" w:rsidR="005E5DD2" w:rsidRPr="006D72B1" w:rsidRDefault="005E5DD2"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International Entity</w:t>
      </w:r>
    </w:p>
    <w:p w14:paraId="3C235B8F"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0B7F87"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Commonwealth Entity</w:t>
      </w:r>
    </w:p>
    <w:p w14:paraId="337C4D80"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0B7F87"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C</w:t>
      </w:r>
      <w:r w:rsidR="0090041B" w:rsidRPr="006D72B1">
        <w:rPr>
          <w:rStyle w:val="highlightedtextChar"/>
          <w:rFonts w:ascii="Arial" w:hAnsi="Arial" w:cs="Arial"/>
          <w:b w:val="0"/>
          <w:color w:val="auto"/>
          <w:sz w:val="20"/>
          <w:szCs w:val="20"/>
        </w:rPr>
        <w:t>ommonwealth Statutory Authority</w:t>
      </w:r>
    </w:p>
    <w:p w14:paraId="42B5E517"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Partnership</w:t>
      </w:r>
      <w:r w:rsidR="00892784" w:rsidRPr="006D72B1">
        <w:rPr>
          <w:rStyle w:val="highlightedtextChar"/>
          <w:rFonts w:ascii="Arial" w:hAnsi="Arial" w:cs="Arial"/>
          <w:b w:val="0"/>
          <w:color w:val="auto"/>
          <w:sz w:val="20"/>
          <w:szCs w:val="20"/>
          <w:vertAlign w:val="superscript"/>
        </w:rPr>
        <w:footnoteReference w:id="6"/>
      </w:r>
    </w:p>
    <w:p w14:paraId="57228908"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Person</w:t>
      </w:r>
      <w:r w:rsidRPr="006D72B1">
        <w:rPr>
          <w:rStyle w:val="highlightedtextChar"/>
          <w:rFonts w:ascii="Arial" w:hAnsi="Arial" w:cs="Arial"/>
          <w:b w:val="0"/>
          <w:color w:val="auto"/>
          <w:sz w:val="20"/>
          <w:szCs w:val="20"/>
          <w:vertAlign w:val="superscript"/>
        </w:rPr>
        <w:footnoteReference w:id="7"/>
      </w:r>
    </w:p>
    <w:p w14:paraId="62EFE467" w14:textId="77777777" w:rsidR="00C92E7D" w:rsidRPr="006D72B1" w:rsidRDefault="00C92E7D"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Sole Trader</w:t>
      </w:r>
    </w:p>
    <w:p w14:paraId="281A1DDC" w14:textId="77777777" w:rsidR="00752964" w:rsidRPr="006D72B1" w:rsidRDefault="00464A9B"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Unincorporated Association</w:t>
      </w:r>
      <w:r w:rsidR="008A68CC" w:rsidRPr="006D72B1">
        <w:rPr>
          <w:rStyle w:val="highlightedtextChar"/>
          <w:rFonts w:ascii="Arial" w:hAnsi="Arial" w:cs="Arial"/>
          <w:b w:val="0"/>
          <w:color w:val="auto"/>
          <w:sz w:val="20"/>
          <w:szCs w:val="20"/>
        </w:rPr>
        <w:t xml:space="preserve"> – grant activities over $10,000.</w:t>
      </w:r>
    </w:p>
    <w:p w14:paraId="0CF83D9E" w14:textId="77777777" w:rsidR="00A35F51" w:rsidRDefault="00907078" w:rsidP="00C745B0">
      <w:pPr>
        <w:pStyle w:val="Heading2"/>
      </w:pPr>
      <w:bookmarkStart w:id="23" w:name="_Toc61336427"/>
      <w:r>
        <w:t xml:space="preserve">What the </w:t>
      </w:r>
      <w:r w:rsidR="00C10881">
        <w:t>g</w:t>
      </w:r>
      <w:r w:rsidR="0009432F">
        <w:t>rant</w:t>
      </w:r>
      <w:r>
        <w:t xml:space="preserve"> money can be used for</w:t>
      </w:r>
      <w:bookmarkEnd w:id="23"/>
    </w:p>
    <w:p w14:paraId="2A608ED2" w14:textId="77777777" w:rsidR="00387218" w:rsidRDefault="007101E7" w:rsidP="00C745B0">
      <w:pPr>
        <w:pStyle w:val="Heading3"/>
      </w:pPr>
      <w:bookmarkStart w:id="24" w:name="_Toc61336428"/>
      <w:r w:rsidRPr="005E1F31">
        <w:t>Eligible</w:t>
      </w:r>
      <w:r w:rsidR="00805843" w:rsidRPr="005E1F31">
        <w:t xml:space="preserve"> </w:t>
      </w:r>
      <w:r w:rsidR="00C10881">
        <w:t>g</w:t>
      </w:r>
      <w:r w:rsidR="0009432F">
        <w:t>rant</w:t>
      </w:r>
      <w:r w:rsidR="00805843" w:rsidRPr="005E1F31">
        <w:t xml:space="preserve"> </w:t>
      </w:r>
      <w:r w:rsidR="0043194E">
        <w:t>a</w:t>
      </w:r>
      <w:r w:rsidR="00805843" w:rsidRPr="005E1F31">
        <w:t>ctivities</w:t>
      </w:r>
      <w:bookmarkEnd w:id="24"/>
    </w:p>
    <w:p w14:paraId="5553DF83" w14:textId="77777777" w:rsidR="00DA536C" w:rsidRPr="00875141" w:rsidRDefault="00DA536C" w:rsidP="00DA536C">
      <w:pPr>
        <w:spacing w:before="120"/>
        <w:rPr>
          <w:rFonts w:cs="Arial"/>
        </w:rPr>
      </w:pPr>
      <w:r w:rsidRPr="00875141">
        <w:rPr>
          <w:rFonts w:cs="Arial"/>
        </w:rPr>
        <w:t xml:space="preserve">You can only spend </w:t>
      </w:r>
      <w:r>
        <w:rPr>
          <w:rFonts w:cs="Arial"/>
        </w:rPr>
        <w:t>g</w:t>
      </w:r>
      <w:r w:rsidRPr="00875141">
        <w:rPr>
          <w:rFonts w:cs="Arial"/>
        </w:rPr>
        <w:t xml:space="preserve">rant funding on </w:t>
      </w:r>
      <w:r w:rsidR="00E234BB">
        <w:rPr>
          <w:rFonts w:cs="Arial"/>
        </w:rPr>
        <w:t xml:space="preserve">the following </w:t>
      </w:r>
      <w:r w:rsidRPr="00875141">
        <w:rPr>
          <w:rFonts w:cs="Arial"/>
        </w:rPr>
        <w:t xml:space="preserve">eligible </w:t>
      </w:r>
      <w:r>
        <w:rPr>
          <w:rFonts w:cs="Arial"/>
        </w:rPr>
        <w:t>g</w:t>
      </w:r>
      <w:r w:rsidRPr="00875141">
        <w:rPr>
          <w:rFonts w:cs="Arial"/>
        </w:rPr>
        <w:t xml:space="preserve">rant </w:t>
      </w:r>
      <w:r>
        <w:rPr>
          <w:rFonts w:cs="Arial"/>
        </w:rPr>
        <w:t xml:space="preserve">project or </w:t>
      </w:r>
      <w:r w:rsidRPr="00875141">
        <w:rPr>
          <w:rFonts w:cs="Arial"/>
        </w:rPr>
        <w:t>activit</w:t>
      </w:r>
      <w:r>
        <w:rPr>
          <w:rFonts w:cs="Arial"/>
        </w:rPr>
        <w:t>y types</w:t>
      </w:r>
      <w:r w:rsidR="00E234BB">
        <w:rPr>
          <w:rFonts w:cs="Arial"/>
        </w:rPr>
        <w:t>:</w:t>
      </w:r>
    </w:p>
    <w:p w14:paraId="68737785"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a</w:t>
      </w:r>
      <w:r w:rsidR="001C4504" w:rsidRPr="006D72B1">
        <w:rPr>
          <w:rStyle w:val="highlightedtextChar"/>
          <w:rFonts w:ascii="Arial" w:hAnsi="Arial" w:cs="Arial"/>
          <w:b w:val="0"/>
          <w:color w:val="auto"/>
          <w:sz w:val="20"/>
          <w:szCs w:val="20"/>
        </w:rPr>
        <w:t>dditions to</w:t>
      </w:r>
      <w:r w:rsidR="00BD70F0" w:rsidRPr="006D72B1">
        <w:rPr>
          <w:rStyle w:val="highlightedtextChar"/>
          <w:rFonts w:ascii="Arial" w:hAnsi="Arial" w:cs="Arial"/>
          <w:b w:val="0"/>
          <w:color w:val="auto"/>
          <w:sz w:val="20"/>
          <w:szCs w:val="20"/>
        </w:rPr>
        <w:t>,</w:t>
      </w:r>
      <w:r w:rsidR="001C4504" w:rsidRPr="006D72B1">
        <w:rPr>
          <w:rStyle w:val="highlightedtextChar"/>
          <w:rFonts w:ascii="Arial" w:hAnsi="Arial" w:cs="Arial"/>
          <w:b w:val="0"/>
          <w:color w:val="auto"/>
          <w:sz w:val="20"/>
          <w:szCs w:val="20"/>
        </w:rPr>
        <w:t xml:space="preserve"> or restoration</w:t>
      </w:r>
      <w:r w:rsidR="00FF3DB1" w:rsidRPr="006D72B1">
        <w:rPr>
          <w:rStyle w:val="highlightedtextChar"/>
          <w:rFonts w:ascii="Arial" w:hAnsi="Arial" w:cs="Arial"/>
          <w:b w:val="0"/>
          <w:color w:val="auto"/>
          <w:sz w:val="20"/>
          <w:szCs w:val="20"/>
        </w:rPr>
        <w:t xml:space="preserve"> of</w:t>
      </w:r>
      <w:r w:rsidR="00BD70F0" w:rsidRPr="006D72B1">
        <w:rPr>
          <w:rStyle w:val="highlightedtextChar"/>
          <w:rFonts w:ascii="Arial" w:hAnsi="Arial" w:cs="Arial"/>
          <w:b w:val="0"/>
          <w:color w:val="auto"/>
          <w:sz w:val="20"/>
          <w:szCs w:val="20"/>
        </w:rPr>
        <w:t>,</w:t>
      </w:r>
      <w:r w:rsidR="00FF3DB1" w:rsidRPr="006D72B1">
        <w:rPr>
          <w:rStyle w:val="highlightedtextChar"/>
          <w:rFonts w:ascii="Arial" w:hAnsi="Arial" w:cs="Arial"/>
          <w:b w:val="0"/>
          <w:color w:val="auto"/>
          <w:sz w:val="20"/>
          <w:szCs w:val="20"/>
        </w:rPr>
        <w:t xml:space="preserve"> existing war or </w:t>
      </w:r>
      <w:r w:rsidR="001C4504" w:rsidRPr="006D72B1">
        <w:rPr>
          <w:rStyle w:val="highlightedtextChar"/>
          <w:rFonts w:ascii="Arial" w:hAnsi="Arial" w:cs="Arial"/>
          <w:b w:val="0"/>
          <w:color w:val="auto"/>
          <w:sz w:val="20"/>
          <w:szCs w:val="20"/>
        </w:rPr>
        <w:t>peace memorials</w:t>
      </w:r>
      <w:r w:rsidR="00BC3417" w:rsidRPr="006D72B1">
        <w:rPr>
          <w:rStyle w:val="highlightedtextChar"/>
          <w:rFonts w:ascii="Arial" w:hAnsi="Arial" w:cs="Arial"/>
          <w:b w:val="0"/>
          <w:color w:val="auto"/>
          <w:sz w:val="20"/>
          <w:szCs w:val="20"/>
        </w:rPr>
        <w:t>, honour board</w:t>
      </w:r>
      <w:r w:rsidR="00AF71E9" w:rsidRPr="006D72B1">
        <w:rPr>
          <w:rStyle w:val="highlightedtextChar"/>
          <w:rFonts w:ascii="Arial" w:hAnsi="Arial" w:cs="Arial"/>
          <w:b w:val="0"/>
          <w:color w:val="auto"/>
          <w:sz w:val="20"/>
          <w:szCs w:val="20"/>
        </w:rPr>
        <w:t>s</w:t>
      </w:r>
      <w:r w:rsidR="00BC3417" w:rsidRPr="006D72B1">
        <w:rPr>
          <w:rStyle w:val="highlightedtextChar"/>
          <w:rFonts w:ascii="Arial" w:hAnsi="Arial" w:cs="Arial"/>
          <w:b w:val="0"/>
          <w:color w:val="auto"/>
          <w:sz w:val="20"/>
          <w:szCs w:val="20"/>
        </w:rPr>
        <w:t>/roll</w:t>
      </w:r>
      <w:r w:rsidR="00AF71E9" w:rsidRPr="006D72B1">
        <w:rPr>
          <w:rStyle w:val="highlightedtextChar"/>
          <w:rFonts w:ascii="Arial" w:hAnsi="Arial" w:cs="Arial"/>
          <w:b w:val="0"/>
          <w:color w:val="auto"/>
          <w:sz w:val="20"/>
          <w:szCs w:val="20"/>
        </w:rPr>
        <w:t>s</w:t>
      </w:r>
      <w:r w:rsidR="00BC3417" w:rsidRPr="006D72B1">
        <w:rPr>
          <w:rStyle w:val="highlightedtextChar"/>
          <w:rFonts w:ascii="Arial" w:hAnsi="Arial" w:cs="Arial"/>
          <w:b w:val="0"/>
          <w:color w:val="auto"/>
          <w:sz w:val="20"/>
          <w:szCs w:val="20"/>
        </w:rPr>
        <w:t xml:space="preserve"> or plaque</w:t>
      </w:r>
      <w:r w:rsidR="00AF71E9" w:rsidRPr="006D72B1">
        <w:rPr>
          <w:rStyle w:val="highlightedtextChar"/>
          <w:rFonts w:ascii="Arial" w:hAnsi="Arial" w:cs="Arial"/>
          <w:b w:val="0"/>
          <w:color w:val="auto"/>
          <w:sz w:val="20"/>
          <w:szCs w:val="20"/>
        </w:rPr>
        <w:t>s</w:t>
      </w:r>
      <w:r w:rsidR="00A935AD" w:rsidRPr="006D72B1">
        <w:rPr>
          <w:rStyle w:val="highlightedtextChar"/>
          <w:rFonts w:ascii="Arial" w:hAnsi="Arial" w:cs="Arial"/>
          <w:b w:val="0"/>
          <w:color w:val="auto"/>
          <w:sz w:val="20"/>
          <w:szCs w:val="20"/>
        </w:rPr>
        <w:t>.</w:t>
      </w:r>
    </w:p>
    <w:p w14:paraId="27641BB8" w14:textId="77777777" w:rsidR="006D72B1" w:rsidRDefault="002262D5" w:rsidP="006D72B1">
      <w:pPr>
        <w:pStyle w:val="ListBullet"/>
        <w:rPr>
          <w:rFonts w:eastAsiaTheme="minorHAnsi" w:cs="Arial"/>
        </w:rPr>
      </w:pPr>
      <w:r w:rsidRPr="006D72B1">
        <w:rPr>
          <w:rFonts w:cs="Arial"/>
        </w:rPr>
        <w:t>c</w:t>
      </w:r>
      <w:r w:rsidR="00DE2C12" w:rsidRPr="006D72B1">
        <w:rPr>
          <w:rFonts w:cs="Arial"/>
        </w:rPr>
        <w:t>ommemorative event</w:t>
      </w:r>
      <w:r w:rsidR="001C4504" w:rsidRPr="006D72B1">
        <w:rPr>
          <w:rFonts w:cs="Arial"/>
        </w:rPr>
        <w:t xml:space="preserve">s for </w:t>
      </w:r>
      <w:r w:rsidR="00DE2C12" w:rsidRPr="006D72B1">
        <w:rPr>
          <w:rFonts w:cs="Arial"/>
        </w:rPr>
        <w:t>sig</w:t>
      </w:r>
      <w:r w:rsidR="001C4504" w:rsidRPr="006D72B1">
        <w:rPr>
          <w:rFonts w:cs="Arial"/>
        </w:rPr>
        <w:t xml:space="preserve">nificant anniversaries of wars, conflicts or peace operations (a significant anniversary is defined as ending in a </w:t>
      </w:r>
      <w:r w:rsidR="00F045E3" w:rsidRPr="006D72B1">
        <w:rPr>
          <w:rFonts w:cs="Arial"/>
        </w:rPr>
        <w:t>‘</w:t>
      </w:r>
      <w:r w:rsidR="001C4504" w:rsidRPr="006D72B1">
        <w:rPr>
          <w:rFonts w:cs="Arial"/>
        </w:rPr>
        <w:t>5</w:t>
      </w:r>
      <w:r w:rsidR="00F045E3" w:rsidRPr="006D72B1">
        <w:rPr>
          <w:rFonts w:cs="Arial"/>
        </w:rPr>
        <w:t>’</w:t>
      </w:r>
      <w:r w:rsidR="001C4504" w:rsidRPr="006D72B1">
        <w:rPr>
          <w:rFonts w:cs="Arial"/>
        </w:rPr>
        <w:t xml:space="preserve"> or </w:t>
      </w:r>
      <w:r w:rsidR="00F045E3" w:rsidRPr="006D72B1">
        <w:rPr>
          <w:rFonts w:cs="Arial"/>
        </w:rPr>
        <w:t>‘</w:t>
      </w:r>
      <w:r w:rsidR="001C4504" w:rsidRPr="006D72B1">
        <w:rPr>
          <w:rFonts w:cs="Arial"/>
        </w:rPr>
        <w:t>0</w:t>
      </w:r>
      <w:r w:rsidR="00F045E3" w:rsidRPr="006D72B1">
        <w:rPr>
          <w:rFonts w:cs="Arial"/>
        </w:rPr>
        <w:t>’</w:t>
      </w:r>
      <w:r w:rsidR="001C4504" w:rsidRPr="006D72B1">
        <w:rPr>
          <w:rFonts w:cs="Arial"/>
        </w:rPr>
        <w:t>)</w:t>
      </w:r>
      <w:r w:rsidR="00A935AD" w:rsidRPr="006D72B1">
        <w:rPr>
          <w:rFonts w:cs="Arial"/>
        </w:rPr>
        <w:t>.</w:t>
      </w:r>
    </w:p>
    <w:p w14:paraId="6ACB6E19" w14:textId="7D7B9F42" w:rsidR="006D72B1" w:rsidRDefault="002262D5" w:rsidP="006D72B1">
      <w:pPr>
        <w:pStyle w:val="ListBullet"/>
        <w:rPr>
          <w:rFonts w:eastAsiaTheme="minorHAnsi" w:cs="Arial"/>
        </w:rPr>
      </w:pPr>
      <w:r w:rsidRPr="006D72B1">
        <w:rPr>
          <w:rFonts w:cs="Arial"/>
        </w:rPr>
        <w:t>c</w:t>
      </w:r>
      <w:r w:rsidR="001C4504" w:rsidRPr="006D72B1" w:rsidDel="00AF71E9">
        <w:rPr>
          <w:rFonts w:cs="Arial"/>
        </w:rPr>
        <w:t xml:space="preserve">onstruction of a new </w:t>
      </w:r>
      <w:r w:rsidR="00FF3DB1" w:rsidRPr="006D72B1" w:rsidDel="00AF71E9">
        <w:rPr>
          <w:rFonts w:cs="Arial"/>
        </w:rPr>
        <w:t xml:space="preserve">war or </w:t>
      </w:r>
      <w:r w:rsidR="00263DF2" w:rsidRPr="006D72B1" w:rsidDel="00AF71E9">
        <w:rPr>
          <w:rFonts w:cs="Arial"/>
        </w:rPr>
        <w:t>peace memorial</w:t>
      </w:r>
      <w:r w:rsidR="00250088" w:rsidRPr="006D72B1">
        <w:rPr>
          <w:rFonts w:cs="Arial"/>
        </w:rPr>
        <w:t>,</w:t>
      </w:r>
      <w:r w:rsidR="00ED2FED" w:rsidRPr="006D72B1">
        <w:rPr>
          <w:rFonts w:cs="Arial"/>
        </w:rPr>
        <w:t xml:space="preserve"> </w:t>
      </w:r>
      <w:r w:rsidR="00250088" w:rsidRPr="006D72B1" w:rsidDel="00AF71E9">
        <w:rPr>
          <w:rFonts w:cs="Arial"/>
        </w:rPr>
        <w:t>honour board/roll or plaque</w:t>
      </w:r>
      <w:r w:rsidR="00250088" w:rsidRPr="006D72B1">
        <w:rPr>
          <w:rFonts w:cs="Arial"/>
        </w:rPr>
        <w:t xml:space="preserve"> </w:t>
      </w:r>
      <w:r w:rsidR="00ED2FED" w:rsidRPr="006D72B1">
        <w:rPr>
          <w:rFonts w:cs="Arial"/>
        </w:rPr>
        <w:t>where none currently exist</w:t>
      </w:r>
      <w:r w:rsidR="00A935AD" w:rsidRPr="006D72B1">
        <w:rPr>
          <w:rFonts w:cs="Arial"/>
        </w:rPr>
        <w:t>.</w:t>
      </w:r>
    </w:p>
    <w:p w14:paraId="31C0F981" w14:textId="77777777" w:rsidR="006D72B1" w:rsidRDefault="002262D5" w:rsidP="006D72B1">
      <w:pPr>
        <w:pStyle w:val="ListBullet"/>
        <w:rPr>
          <w:rFonts w:eastAsiaTheme="minorHAnsi" w:cs="Arial"/>
        </w:rPr>
      </w:pPr>
      <w:r w:rsidRPr="006D72B1">
        <w:rPr>
          <w:rFonts w:cs="Arial"/>
        </w:rPr>
        <w:lastRenderedPageBreak/>
        <w:t>d</w:t>
      </w:r>
      <w:r w:rsidR="00BD70F0" w:rsidRPr="006D72B1">
        <w:rPr>
          <w:rFonts w:cs="Arial"/>
        </w:rPr>
        <w:t>igital content development</w:t>
      </w:r>
      <w:r w:rsidR="00154BF3" w:rsidRPr="006D72B1">
        <w:rPr>
          <w:rFonts w:cs="Arial"/>
        </w:rPr>
        <w:t xml:space="preserve"> </w:t>
      </w:r>
      <w:r w:rsidR="00BD70F0" w:rsidRPr="006D72B1">
        <w:rPr>
          <w:rFonts w:cs="Arial"/>
        </w:rPr>
        <w:t>(</w:t>
      </w:r>
      <w:r w:rsidR="003D116A" w:rsidRPr="006D72B1">
        <w:rPr>
          <w:rFonts w:cs="Arial"/>
        </w:rPr>
        <w:t>for example,</w:t>
      </w:r>
      <w:r w:rsidR="001C4504" w:rsidRPr="006D72B1">
        <w:rPr>
          <w:rFonts w:cs="Arial"/>
        </w:rPr>
        <w:t xml:space="preserve"> </w:t>
      </w:r>
      <w:r w:rsidR="008D1EB3" w:rsidRPr="006D72B1">
        <w:rPr>
          <w:rFonts w:cs="Arial"/>
        </w:rPr>
        <w:t xml:space="preserve">documentary, podcast, website or </w:t>
      </w:r>
      <w:r w:rsidR="001C4504" w:rsidRPr="006D72B1">
        <w:rPr>
          <w:rFonts w:cs="Arial"/>
        </w:rPr>
        <w:t>application)</w:t>
      </w:r>
      <w:r w:rsidR="00F045E3" w:rsidRPr="006D72B1">
        <w:rPr>
          <w:rFonts w:cs="Arial"/>
        </w:rPr>
        <w:t xml:space="preserve"> where similar works are not already available.</w:t>
      </w:r>
    </w:p>
    <w:p w14:paraId="4270EB6C" w14:textId="77777777" w:rsidR="006D72B1" w:rsidRDefault="002262D5" w:rsidP="006D72B1">
      <w:pPr>
        <w:pStyle w:val="ListBullet"/>
        <w:rPr>
          <w:rFonts w:eastAsiaTheme="minorHAnsi" w:cs="Arial"/>
        </w:rPr>
      </w:pPr>
      <w:r w:rsidRPr="006D72B1">
        <w:rPr>
          <w:rFonts w:cs="Arial"/>
        </w:rPr>
        <w:t>d</w:t>
      </w:r>
      <w:r w:rsidR="001C4504" w:rsidRPr="006D72B1">
        <w:rPr>
          <w:rFonts w:cs="Arial"/>
        </w:rPr>
        <w:t xml:space="preserve">isplay </w:t>
      </w:r>
      <w:r w:rsidR="004B215E" w:rsidRPr="006D72B1">
        <w:rPr>
          <w:rFonts w:cs="Arial"/>
        </w:rPr>
        <w:t>and/</w:t>
      </w:r>
      <w:r w:rsidR="001C4504" w:rsidRPr="006D72B1">
        <w:rPr>
          <w:rFonts w:cs="Arial"/>
        </w:rPr>
        <w:t>or restoration of wartime memorabilia</w:t>
      </w:r>
      <w:r w:rsidR="00A935AD" w:rsidRPr="006D72B1">
        <w:rPr>
          <w:rFonts w:cs="Arial"/>
        </w:rPr>
        <w:t>.</w:t>
      </w:r>
    </w:p>
    <w:p w14:paraId="651A1CC9" w14:textId="77777777" w:rsidR="006D72B1" w:rsidRDefault="002262D5" w:rsidP="006D72B1">
      <w:pPr>
        <w:pStyle w:val="ListBullet"/>
        <w:rPr>
          <w:rFonts w:eastAsiaTheme="minorHAnsi" w:cs="Arial"/>
        </w:rPr>
      </w:pPr>
      <w:r w:rsidRPr="006D72B1">
        <w:rPr>
          <w:rFonts w:cs="Arial"/>
        </w:rPr>
        <w:t>f</w:t>
      </w:r>
      <w:r w:rsidR="00DE2C12" w:rsidRPr="006D72B1">
        <w:rPr>
          <w:rFonts w:cs="Arial"/>
        </w:rPr>
        <w:t>lagpole</w:t>
      </w:r>
      <w:r w:rsidR="00AF71E9" w:rsidRPr="006D72B1">
        <w:rPr>
          <w:rFonts w:cs="Arial"/>
        </w:rPr>
        <w:t xml:space="preserve"> supply and/or installation</w:t>
      </w:r>
      <w:r w:rsidR="0082135B" w:rsidRPr="006D72B1">
        <w:rPr>
          <w:rFonts w:cs="Arial"/>
        </w:rPr>
        <w:t xml:space="preserve"> – maximum of $2,000 per project.</w:t>
      </w:r>
    </w:p>
    <w:p w14:paraId="77928E31" w14:textId="0AFDEA12" w:rsidR="006D72B1" w:rsidRDefault="002262D5" w:rsidP="006D72B1">
      <w:pPr>
        <w:pStyle w:val="ListBullet"/>
        <w:rPr>
          <w:rFonts w:eastAsiaTheme="minorHAnsi" w:cs="Arial"/>
        </w:rPr>
      </w:pPr>
      <w:r w:rsidRPr="006D72B1">
        <w:rPr>
          <w:rFonts w:cs="Arial"/>
        </w:rPr>
        <w:t>i</w:t>
      </w:r>
      <w:r w:rsidR="001C4504" w:rsidRPr="006D72B1">
        <w:rPr>
          <w:rFonts w:cs="Arial"/>
        </w:rPr>
        <w:t>mmersive and interactive experiences</w:t>
      </w:r>
      <w:r w:rsidR="00A935AD" w:rsidRPr="006D72B1">
        <w:rPr>
          <w:rFonts w:cs="Arial"/>
        </w:rPr>
        <w:t>.</w:t>
      </w:r>
    </w:p>
    <w:p w14:paraId="11D31B9C" w14:textId="740E8B5E" w:rsidR="006D72B1" w:rsidRDefault="002262D5" w:rsidP="006D72B1">
      <w:pPr>
        <w:pStyle w:val="ListBullet"/>
        <w:rPr>
          <w:rFonts w:eastAsiaTheme="minorHAnsi" w:cs="Arial"/>
        </w:rPr>
      </w:pPr>
      <w:r w:rsidRPr="006D72B1">
        <w:rPr>
          <w:rFonts w:cs="Arial"/>
        </w:rPr>
        <w:t>p</w:t>
      </w:r>
      <w:r w:rsidR="00DE2C12" w:rsidRPr="006D72B1">
        <w:rPr>
          <w:rFonts w:cs="Arial"/>
        </w:rPr>
        <w:t>ublication</w:t>
      </w:r>
      <w:r w:rsidR="00F00221" w:rsidRPr="006D72B1">
        <w:rPr>
          <w:rFonts w:cs="Arial"/>
        </w:rPr>
        <w:t xml:space="preserve"> </w:t>
      </w:r>
      <w:r w:rsidR="008D1EB3" w:rsidRPr="006D72B1">
        <w:rPr>
          <w:rFonts w:cs="Arial"/>
        </w:rPr>
        <w:t>(</w:t>
      </w:r>
      <w:r w:rsidR="003D116A" w:rsidRPr="006D72B1">
        <w:rPr>
          <w:rFonts w:cs="Arial"/>
        </w:rPr>
        <w:t>for example,</w:t>
      </w:r>
      <w:r w:rsidR="00AF71E9" w:rsidRPr="006D72B1">
        <w:rPr>
          <w:rFonts w:cs="Arial"/>
        </w:rPr>
        <w:t xml:space="preserve"> </w:t>
      </w:r>
      <w:r w:rsidR="008D1EB3" w:rsidRPr="006D72B1">
        <w:rPr>
          <w:rFonts w:cs="Arial"/>
        </w:rPr>
        <w:t>unit histor</w:t>
      </w:r>
      <w:r w:rsidR="00AF71E9" w:rsidRPr="006D72B1">
        <w:rPr>
          <w:rFonts w:cs="Arial"/>
        </w:rPr>
        <w:t>ies</w:t>
      </w:r>
      <w:r w:rsidR="008D1EB3" w:rsidRPr="006D72B1">
        <w:rPr>
          <w:rFonts w:cs="Arial"/>
        </w:rPr>
        <w:t>, local wartime histories</w:t>
      </w:r>
      <w:r w:rsidR="00250088" w:rsidRPr="006D72B1">
        <w:rPr>
          <w:rFonts w:cs="Arial"/>
        </w:rPr>
        <w:t>,</w:t>
      </w:r>
      <w:r w:rsidR="00026AAC" w:rsidRPr="006D72B1">
        <w:rPr>
          <w:rFonts w:cs="Arial"/>
        </w:rPr>
        <w:t xml:space="preserve"> the history of a</w:t>
      </w:r>
      <w:r w:rsidR="00250088" w:rsidRPr="006D72B1">
        <w:rPr>
          <w:rFonts w:cs="Arial"/>
        </w:rPr>
        <w:t xml:space="preserve"> </w:t>
      </w:r>
      <w:r w:rsidR="00026AAC" w:rsidRPr="006D72B1">
        <w:rPr>
          <w:rFonts w:cs="Arial"/>
        </w:rPr>
        <w:t>n</w:t>
      </w:r>
      <w:r w:rsidR="00250088" w:rsidRPr="006D72B1">
        <w:rPr>
          <w:rFonts w:cs="Arial"/>
        </w:rPr>
        <w:t>ational/state/territory-level</w:t>
      </w:r>
      <w:r w:rsidR="00026AAC" w:rsidRPr="006D72B1">
        <w:rPr>
          <w:rFonts w:cs="Arial"/>
        </w:rPr>
        <w:t xml:space="preserve"> ex-service organisation or veteran support organisation</w:t>
      </w:r>
      <w:r w:rsidR="008D1EB3" w:rsidRPr="006D72B1">
        <w:rPr>
          <w:rFonts w:cs="Arial"/>
        </w:rPr>
        <w:t xml:space="preserve">) where similar works </w:t>
      </w:r>
      <w:r w:rsidR="00F045E3" w:rsidRPr="006D72B1">
        <w:rPr>
          <w:rFonts w:cs="Arial"/>
        </w:rPr>
        <w:t>are not already available</w:t>
      </w:r>
      <w:r w:rsidR="008D1EB3" w:rsidRPr="006D72B1">
        <w:rPr>
          <w:rFonts w:cs="Arial"/>
        </w:rPr>
        <w:t>.</w:t>
      </w:r>
    </w:p>
    <w:p w14:paraId="27B47E69" w14:textId="77777777" w:rsidR="006D72B1" w:rsidRDefault="002262D5" w:rsidP="006D72B1">
      <w:pPr>
        <w:pStyle w:val="ListBullet"/>
        <w:rPr>
          <w:rFonts w:eastAsiaTheme="minorHAnsi" w:cs="Arial"/>
        </w:rPr>
      </w:pPr>
      <w:r w:rsidRPr="006D72B1">
        <w:rPr>
          <w:rFonts w:cs="Arial"/>
        </w:rPr>
        <w:t>p</w:t>
      </w:r>
      <w:r w:rsidR="008F7947" w:rsidRPr="006D72B1">
        <w:rPr>
          <w:rFonts w:cs="Arial"/>
        </w:rPr>
        <w:t>ublic awareness and/or</w:t>
      </w:r>
      <w:r w:rsidR="00DE2C12" w:rsidRPr="006D72B1">
        <w:rPr>
          <w:rFonts w:cs="Arial"/>
        </w:rPr>
        <w:t xml:space="preserve"> cultural </w:t>
      </w:r>
      <w:r w:rsidR="008F7947" w:rsidRPr="006D72B1">
        <w:rPr>
          <w:rFonts w:cs="Arial"/>
        </w:rPr>
        <w:t>activit</w:t>
      </w:r>
      <w:r w:rsidR="00AF71E9" w:rsidRPr="006D72B1">
        <w:rPr>
          <w:rFonts w:cs="Arial"/>
        </w:rPr>
        <w:t>ies</w:t>
      </w:r>
      <w:r w:rsidR="00A935AD" w:rsidRPr="006D72B1">
        <w:rPr>
          <w:rFonts w:cs="Arial"/>
        </w:rPr>
        <w:t>.</w:t>
      </w:r>
    </w:p>
    <w:p w14:paraId="4FEBD7AA" w14:textId="438A3232" w:rsidR="00DE2C12" w:rsidRPr="006D72B1" w:rsidRDefault="002262D5" w:rsidP="006D72B1">
      <w:pPr>
        <w:pStyle w:val="ListBullet"/>
        <w:rPr>
          <w:rFonts w:eastAsiaTheme="minorHAnsi" w:cs="Arial"/>
        </w:rPr>
      </w:pPr>
      <w:r w:rsidRPr="006D72B1">
        <w:rPr>
          <w:rFonts w:cs="Arial"/>
        </w:rPr>
        <w:t>s</w:t>
      </w:r>
      <w:r w:rsidR="00DE2C12" w:rsidRPr="006D72B1">
        <w:rPr>
          <w:rFonts w:cs="Arial"/>
        </w:rPr>
        <w:t>chool initiative</w:t>
      </w:r>
      <w:r w:rsidR="00AF71E9" w:rsidRPr="006D72B1">
        <w:rPr>
          <w:rFonts w:cs="Arial"/>
        </w:rPr>
        <w:t>s</w:t>
      </w:r>
      <w:r w:rsidR="008F7947" w:rsidRPr="006D72B1">
        <w:rPr>
          <w:rFonts w:cs="Arial"/>
        </w:rPr>
        <w:t xml:space="preserve"> and/or educational activit</w:t>
      </w:r>
      <w:r w:rsidR="00AF71E9" w:rsidRPr="006D72B1">
        <w:rPr>
          <w:rFonts w:cs="Arial"/>
        </w:rPr>
        <w:t>ies</w:t>
      </w:r>
      <w:r w:rsidR="008F7947" w:rsidRPr="006D72B1">
        <w:rPr>
          <w:rFonts w:cs="Arial"/>
        </w:rPr>
        <w:t xml:space="preserve"> – including memorial gardens</w:t>
      </w:r>
      <w:r w:rsidR="008D1EB3" w:rsidRPr="006D72B1">
        <w:rPr>
          <w:rFonts w:cs="Arial"/>
        </w:rPr>
        <w:t xml:space="preserve"> </w:t>
      </w:r>
      <w:r w:rsidR="00AF71E9" w:rsidRPr="006D72B1">
        <w:rPr>
          <w:rFonts w:cs="Arial"/>
        </w:rPr>
        <w:t>(</w:t>
      </w:r>
      <w:r w:rsidR="008F7947" w:rsidRPr="006D72B1">
        <w:rPr>
          <w:rFonts w:cs="Arial"/>
        </w:rPr>
        <w:t xml:space="preserve">which must include a </w:t>
      </w:r>
      <w:r w:rsidR="00A76D0B" w:rsidRPr="006D72B1">
        <w:rPr>
          <w:rFonts w:cs="Arial"/>
        </w:rPr>
        <w:t xml:space="preserve">memorial item, such as a </w:t>
      </w:r>
      <w:r w:rsidR="008F7947" w:rsidRPr="006D72B1">
        <w:rPr>
          <w:rFonts w:cs="Arial"/>
        </w:rPr>
        <w:t>commemorative plaque or plinth</w:t>
      </w:r>
      <w:r w:rsidR="00AF71E9" w:rsidRPr="006D72B1">
        <w:rPr>
          <w:rFonts w:cs="Arial"/>
        </w:rPr>
        <w:t>)</w:t>
      </w:r>
      <w:r w:rsidR="00A935AD" w:rsidRPr="006D72B1">
        <w:rPr>
          <w:rFonts w:cs="Arial"/>
        </w:rPr>
        <w:t>.</w:t>
      </w:r>
    </w:p>
    <w:p w14:paraId="25BD7BC9" w14:textId="6ABF5994" w:rsidR="00EC04E1" w:rsidRDefault="00EC04E1" w:rsidP="00C745B0">
      <w:pPr>
        <w:pStyle w:val="Heading3"/>
      </w:pPr>
      <w:bookmarkStart w:id="25" w:name="_Toc506537727"/>
      <w:bookmarkStart w:id="26" w:name="_Toc506537728"/>
      <w:bookmarkStart w:id="27" w:name="_Toc506537729"/>
      <w:bookmarkStart w:id="28" w:name="_Toc506537730"/>
      <w:bookmarkStart w:id="29" w:name="_Toc506537731"/>
      <w:bookmarkStart w:id="30" w:name="_Toc506537732"/>
      <w:bookmarkStart w:id="31" w:name="_Toc506537733"/>
      <w:bookmarkStart w:id="32" w:name="_Toc506537734"/>
      <w:bookmarkStart w:id="33" w:name="_Toc506537735"/>
      <w:bookmarkStart w:id="34" w:name="_Toc506537736"/>
      <w:bookmarkStart w:id="35" w:name="_Toc506537737"/>
      <w:bookmarkStart w:id="36" w:name="_Toc506537738"/>
      <w:bookmarkStart w:id="37" w:name="_Toc506537739"/>
      <w:bookmarkStart w:id="38" w:name="_Toc506537740"/>
      <w:bookmarkStart w:id="39" w:name="_Toc506537741"/>
      <w:bookmarkStart w:id="40" w:name="_Toc506537742"/>
      <w:bookmarkStart w:id="41" w:name="_Toc535927024"/>
      <w:bookmarkStart w:id="42" w:name="_Toc61336429"/>
      <w:bookmarkStart w:id="43" w:name="_Ref468355814"/>
      <w:bookmarkStart w:id="44" w:name="_Toc383003258"/>
      <w:bookmarkStart w:id="45" w:name="_Toc16484426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37DD0">
        <w:t>Eligible expenditure</w:t>
      </w:r>
      <w:bookmarkEnd w:id="41"/>
      <w:bookmarkEnd w:id="42"/>
      <w:r w:rsidR="00AD6183" w:rsidRPr="00337DD0">
        <w:t xml:space="preserve"> </w:t>
      </w:r>
    </w:p>
    <w:p w14:paraId="71429E7D" w14:textId="77777777" w:rsidR="00DA536C" w:rsidRDefault="00DA536C" w:rsidP="001C4317">
      <w:pPr>
        <w:spacing w:before="120"/>
      </w:pPr>
      <w:r>
        <w:t xml:space="preserve">Eligible expenditure </w:t>
      </w:r>
      <w:r w:rsidR="007708C6">
        <w:t>categories are:</w:t>
      </w:r>
    </w:p>
    <w:p w14:paraId="23C724C3" w14:textId="4CB0A41A"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F722C" w:rsidRPr="006D72B1">
        <w:rPr>
          <w:rStyle w:val="highlightedtextChar"/>
          <w:rFonts w:ascii="Arial" w:hAnsi="Arial" w:cs="Arial"/>
          <w:b w:val="0"/>
          <w:color w:val="auto"/>
          <w:sz w:val="20"/>
          <w:szCs w:val="20"/>
        </w:rPr>
        <w:t>igital project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production costs for contract or labour hire staff such as screenwriters, cinematographers, editors or sound recordists, website development costs, equipment relating to digital projects such as honour rolls)</w:t>
      </w:r>
    </w:p>
    <w:p w14:paraId="29DA105A" w14:textId="2F944E1E"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8F7947" w:rsidRPr="006D72B1">
        <w:rPr>
          <w:rStyle w:val="highlightedtextChar"/>
          <w:rFonts w:ascii="Arial" w:hAnsi="Arial" w:cs="Arial"/>
          <w:b w:val="0"/>
          <w:color w:val="auto"/>
          <w:sz w:val="20"/>
          <w:szCs w:val="20"/>
        </w:rPr>
        <w:t>isplay cabinets</w:t>
      </w:r>
      <w:r w:rsidR="00211CE4" w:rsidRPr="006D72B1">
        <w:rPr>
          <w:rStyle w:val="highlightedtextChar"/>
          <w:rFonts w:ascii="Arial" w:hAnsi="Arial" w:cs="Arial"/>
          <w:b w:val="0"/>
          <w:color w:val="auto"/>
          <w:sz w:val="20"/>
          <w:szCs w:val="20"/>
        </w:rPr>
        <w:t xml:space="preserve"> supply and/or installation</w:t>
      </w:r>
    </w:p>
    <w:p w14:paraId="2DB2196C" w14:textId="0A434BBD"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e</w:t>
      </w:r>
      <w:r w:rsidR="00AF722C" w:rsidRPr="006D72B1">
        <w:rPr>
          <w:rStyle w:val="highlightedtextChar"/>
          <w:rFonts w:ascii="Arial" w:hAnsi="Arial" w:cs="Arial"/>
          <w:b w:val="0"/>
          <w:color w:val="auto"/>
          <w:sz w:val="20"/>
          <w:szCs w:val="20"/>
        </w:rPr>
        <w:t>ntertainment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band or bugler)</w:t>
      </w:r>
    </w:p>
    <w:p w14:paraId="24861E13" w14:textId="52BD4609"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e</w:t>
      </w:r>
      <w:r w:rsidR="008F7947" w:rsidRPr="006D72B1">
        <w:rPr>
          <w:rStyle w:val="highlightedtextChar"/>
          <w:rFonts w:ascii="Arial" w:hAnsi="Arial" w:cs="Arial"/>
          <w:b w:val="0"/>
          <w:color w:val="auto"/>
          <w:sz w:val="20"/>
          <w:szCs w:val="20"/>
        </w:rPr>
        <w:t xml:space="preserve">quipment, </w:t>
      </w:r>
      <w:r w:rsidR="00211CE4" w:rsidRPr="006D72B1">
        <w:rPr>
          <w:rStyle w:val="highlightedtextChar"/>
          <w:rFonts w:ascii="Arial" w:hAnsi="Arial" w:cs="Arial"/>
          <w:b w:val="0"/>
          <w:color w:val="auto"/>
          <w:sz w:val="20"/>
          <w:szCs w:val="20"/>
        </w:rPr>
        <w:t>v</w:t>
      </w:r>
      <w:r w:rsidR="008F7947" w:rsidRPr="006D72B1">
        <w:rPr>
          <w:rStyle w:val="highlightedtextChar"/>
          <w:rFonts w:ascii="Arial" w:hAnsi="Arial" w:cs="Arial"/>
          <w:b w:val="0"/>
          <w:color w:val="auto"/>
          <w:sz w:val="20"/>
          <w:szCs w:val="20"/>
        </w:rPr>
        <w:t>en</w:t>
      </w:r>
      <w:r w:rsidR="00AF722C" w:rsidRPr="006D72B1">
        <w:rPr>
          <w:rStyle w:val="highlightedtextChar"/>
          <w:rFonts w:ascii="Arial" w:hAnsi="Arial" w:cs="Arial"/>
          <w:b w:val="0"/>
          <w:color w:val="auto"/>
          <w:sz w:val="20"/>
          <w:szCs w:val="20"/>
        </w:rPr>
        <w:t>ue</w:t>
      </w:r>
      <w:r w:rsidR="008F7947" w:rsidRPr="006D72B1">
        <w:rPr>
          <w:rStyle w:val="highlightedtextChar"/>
          <w:rFonts w:ascii="Arial" w:hAnsi="Arial" w:cs="Arial"/>
          <w:b w:val="0"/>
          <w:color w:val="auto"/>
          <w:sz w:val="20"/>
          <w:szCs w:val="20"/>
        </w:rPr>
        <w:t xml:space="preserve"> and/or </w:t>
      </w:r>
      <w:r w:rsidR="00211CE4" w:rsidRPr="006D72B1">
        <w:rPr>
          <w:rStyle w:val="highlightedtextChar"/>
          <w:rFonts w:ascii="Arial" w:hAnsi="Arial" w:cs="Arial"/>
          <w:b w:val="0"/>
          <w:color w:val="auto"/>
          <w:sz w:val="20"/>
          <w:szCs w:val="20"/>
        </w:rPr>
        <w:t>s</w:t>
      </w:r>
      <w:r w:rsidR="008F7947" w:rsidRPr="006D72B1">
        <w:rPr>
          <w:rStyle w:val="highlightedtextChar"/>
          <w:rFonts w:ascii="Arial" w:hAnsi="Arial" w:cs="Arial"/>
          <w:b w:val="0"/>
          <w:color w:val="auto"/>
          <w:sz w:val="20"/>
          <w:szCs w:val="20"/>
        </w:rPr>
        <w:t xml:space="preserve">ervice </w:t>
      </w:r>
      <w:r w:rsidR="00211CE4" w:rsidRPr="006D72B1">
        <w:rPr>
          <w:rStyle w:val="highlightedtextChar"/>
          <w:rFonts w:ascii="Arial" w:hAnsi="Arial" w:cs="Arial"/>
          <w:b w:val="0"/>
          <w:color w:val="auto"/>
          <w:sz w:val="20"/>
          <w:szCs w:val="20"/>
        </w:rPr>
        <w:t>h</w:t>
      </w:r>
      <w:r w:rsidR="008F7947" w:rsidRPr="006D72B1">
        <w:rPr>
          <w:rStyle w:val="highlightedtextChar"/>
          <w:rFonts w:ascii="Arial" w:hAnsi="Arial" w:cs="Arial"/>
          <w:b w:val="0"/>
          <w:color w:val="auto"/>
          <w:sz w:val="20"/>
          <w:szCs w:val="20"/>
        </w:rPr>
        <w:t>ire</w:t>
      </w:r>
    </w:p>
    <w:p w14:paraId="568330CA" w14:textId="4980261F" w:rsidR="00440D7F" w:rsidRPr="006D72B1" w:rsidRDefault="002262D5" w:rsidP="006D72B1">
      <w:pPr>
        <w:pStyle w:val="ListBullet"/>
        <w:rPr>
          <w:rFonts w:eastAsiaTheme="minorHAnsi" w:cs="Arial"/>
        </w:rPr>
      </w:pPr>
      <w:r w:rsidRPr="006D72B1">
        <w:rPr>
          <w:rStyle w:val="highlightedtextChar"/>
          <w:rFonts w:ascii="Arial" w:hAnsi="Arial" w:cs="Arial"/>
          <w:b w:val="0"/>
          <w:color w:val="auto"/>
          <w:sz w:val="20"/>
          <w:szCs w:val="20"/>
        </w:rPr>
        <w:t>f</w:t>
      </w:r>
      <w:r w:rsidR="008F7947" w:rsidRPr="006D72B1">
        <w:rPr>
          <w:rStyle w:val="highlightedtextChar"/>
          <w:rFonts w:ascii="Arial" w:hAnsi="Arial" w:cs="Arial"/>
          <w:b w:val="0"/>
          <w:color w:val="auto"/>
          <w:sz w:val="20"/>
          <w:szCs w:val="20"/>
        </w:rPr>
        <w:t>lagpole</w:t>
      </w:r>
      <w:r w:rsidR="00596D78" w:rsidRPr="006D72B1">
        <w:rPr>
          <w:rStyle w:val="highlightedtextChar"/>
          <w:rFonts w:ascii="Arial" w:hAnsi="Arial" w:cs="Arial"/>
          <w:b w:val="0"/>
          <w:color w:val="auto"/>
          <w:sz w:val="20"/>
          <w:szCs w:val="20"/>
        </w:rPr>
        <w:t xml:space="preserve"> supply and/or installation</w:t>
      </w:r>
      <w:r w:rsidR="00AF722C" w:rsidRPr="006D72B1">
        <w:rPr>
          <w:rStyle w:val="highlightedtextChar"/>
          <w:rFonts w:ascii="Arial" w:hAnsi="Arial" w:cs="Arial"/>
          <w:b w:val="0"/>
          <w:color w:val="auto"/>
          <w:sz w:val="20"/>
          <w:szCs w:val="20"/>
        </w:rPr>
        <w:t xml:space="preserve"> - maximum of $2,000</w:t>
      </w:r>
      <w:r w:rsidR="00FB13E0" w:rsidRPr="006D72B1">
        <w:rPr>
          <w:rStyle w:val="highlightedtextChar"/>
          <w:rFonts w:ascii="Arial" w:hAnsi="Arial" w:cs="Arial"/>
          <w:b w:val="0"/>
          <w:color w:val="auto"/>
          <w:sz w:val="20"/>
          <w:szCs w:val="20"/>
        </w:rPr>
        <w:t xml:space="preserve"> </w:t>
      </w:r>
      <w:r w:rsidR="007B3130" w:rsidRPr="006D72B1">
        <w:rPr>
          <w:rStyle w:val="highlightedtextChar"/>
          <w:rFonts w:ascii="Arial" w:hAnsi="Arial" w:cs="Arial"/>
          <w:b w:val="0"/>
          <w:color w:val="auto"/>
          <w:sz w:val="20"/>
          <w:szCs w:val="20"/>
        </w:rPr>
        <w:t>per project</w:t>
      </w:r>
      <w:r w:rsidR="00FB13E0" w:rsidRPr="006D72B1">
        <w:rPr>
          <w:rStyle w:val="highlightedtextChar"/>
          <w:rFonts w:ascii="Arial" w:hAnsi="Arial" w:cs="Arial"/>
          <w:b w:val="0"/>
          <w:color w:val="auto"/>
          <w:sz w:val="20"/>
          <w:szCs w:val="20"/>
        </w:rPr>
        <w:t xml:space="preserve"> </w:t>
      </w:r>
      <w:r w:rsidR="006D72B1">
        <w:rPr>
          <w:rStyle w:val="highlightedtextChar"/>
          <w:rFonts w:ascii="Arial" w:hAnsi="Arial" w:cs="Arial"/>
          <w:b w:val="0"/>
          <w:color w:val="auto"/>
          <w:sz w:val="20"/>
          <w:szCs w:val="20"/>
        </w:rPr>
        <w:br/>
      </w:r>
      <w:r w:rsidR="00250088" w:rsidRPr="006D72B1">
        <w:rPr>
          <w:rFonts w:cs="Arial"/>
          <w:b/>
        </w:rPr>
        <w:t>Note: you cannot apply for funding to purchase</w:t>
      </w:r>
      <w:r w:rsidR="00A76D0B" w:rsidRPr="006D72B1">
        <w:rPr>
          <w:rFonts w:cs="Arial"/>
          <w:b/>
        </w:rPr>
        <w:t xml:space="preserve"> flags </w:t>
      </w:r>
      <w:r w:rsidR="00126E92" w:rsidRPr="006D72B1">
        <w:rPr>
          <w:rFonts w:cs="Arial"/>
          <w:b/>
        </w:rPr>
        <w:t>(these can be obtained free of charge through the Constituents’ Request Programme by contacting the office of your local Senator or Member of the House of Representatives)</w:t>
      </w:r>
    </w:p>
    <w:p w14:paraId="01F3A9FA" w14:textId="2E6960A2" w:rsidR="008F7947" w:rsidRPr="006D72B1" w:rsidRDefault="002262D5" w:rsidP="006D72B1">
      <w:pPr>
        <w:pStyle w:val="ListBullet"/>
        <w:rPr>
          <w:rStyle w:val="highlightedtextChar"/>
          <w:rFonts w:ascii="Arial" w:hAnsi="Arial" w:cs="Arial"/>
          <w:color w:val="auto"/>
          <w:sz w:val="20"/>
          <w:szCs w:val="20"/>
        </w:rPr>
      </w:pPr>
      <w:r w:rsidRPr="006D72B1">
        <w:rPr>
          <w:rStyle w:val="highlightedtextChar"/>
          <w:rFonts w:ascii="Arial" w:hAnsi="Arial" w:cs="Arial"/>
          <w:b w:val="0"/>
          <w:color w:val="auto"/>
          <w:sz w:val="20"/>
          <w:szCs w:val="20"/>
        </w:rPr>
        <w:t>l</w:t>
      </w:r>
      <w:r w:rsidR="008F7947" w:rsidRPr="006D72B1">
        <w:rPr>
          <w:rStyle w:val="highlightedtextChar"/>
          <w:rFonts w:ascii="Arial" w:hAnsi="Arial" w:cs="Arial"/>
          <w:b w:val="0"/>
          <w:color w:val="auto"/>
          <w:sz w:val="20"/>
          <w:szCs w:val="20"/>
        </w:rPr>
        <w:t>andscaping – including school memorial gardens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trees, shrubs, paving, fencing, and concrete slabs) - maximum of $5,000</w:t>
      </w:r>
      <w:r w:rsidR="00A935AD" w:rsidRPr="006D72B1">
        <w:rPr>
          <w:rStyle w:val="highlightedtextChar"/>
          <w:rFonts w:ascii="Arial" w:hAnsi="Arial" w:cs="Arial"/>
          <w:b w:val="0"/>
          <w:color w:val="auto"/>
          <w:sz w:val="20"/>
          <w:szCs w:val="20"/>
        </w:rPr>
        <w:br/>
      </w:r>
      <w:r w:rsidR="008F7947" w:rsidRPr="006D72B1">
        <w:rPr>
          <w:rStyle w:val="highlightedtextChar"/>
          <w:rFonts w:ascii="Arial" w:hAnsi="Arial" w:cs="Arial"/>
          <w:color w:val="auto"/>
          <w:sz w:val="20"/>
          <w:szCs w:val="20"/>
        </w:rPr>
        <w:t>Note: Must be within immediate surrounds of memorials only</w:t>
      </w:r>
    </w:p>
    <w:p w14:paraId="7BCC8135" w14:textId="7F161C38"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w:t>
      </w:r>
      <w:r w:rsidR="00AF722C" w:rsidRPr="006D72B1">
        <w:rPr>
          <w:rStyle w:val="highlightedtextChar"/>
          <w:rFonts w:ascii="Arial" w:hAnsi="Arial" w:cs="Arial"/>
          <w:b w:val="0"/>
          <w:color w:val="auto"/>
          <w:sz w:val="20"/>
          <w:szCs w:val="20"/>
        </w:rPr>
        <w:t>ew memorial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cenotaphs, plaques, plinths, honour boards/rolls, monuments and statues)</w:t>
      </w:r>
    </w:p>
    <w:p w14:paraId="3CEAA6DF"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8F7947" w:rsidRPr="006D72B1">
        <w:rPr>
          <w:rStyle w:val="highlightedtextChar"/>
          <w:rFonts w:ascii="Arial" w:hAnsi="Arial" w:cs="Arial"/>
          <w:b w:val="0"/>
          <w:color w:val="auto"/>
          <w:sz w:val="20"/>
          <w:szCs w:val="20"/>
        </w:rPr>
        <w:t>ublishing</w:t>
      </w:r>
      <w:r w:rsidR="00AF722C" w:rsidRPr="006D72B1">
        <w:rPr>
          <w:rStyle w:val="highlightedtextChar"/>
          <w:rFonts w:ascii="Arial" w:hAnsi="Arial" w:cs="Arial"/>
          <w:b w:val="0"/>
          <w:color w:val="auto"/>
          <w:sz w:val="20"/>
          <w:szCs w:val="20"/>
        </w:rPr>
        <w:t>, printing and</w:t>
      </w:r>
      <w:r w:rsidR="00211CE4" w:rsidRPr="006D72B1">
        <w:rPr>
          <w:rStyle w:val="highlightedtextChar"/>
          <w:rFonts w:ascii="Arial" w:hAnsi="Arial" w:cs="Arial"/>
          <w:b w:val="0"/>
          <w:color w:val="auto"/>
          <w:sz w:val="20"/>
          <w:szCs w:val="20"/>
        </w:rPr>
        <w:t>/or</w:t>
      </w:r>
      <w:r w:rsidR="00AF722C" w:rsidRPr="006D72B1">
        <w:rPr>
          <w:rStyle w:val="highlightedtextChar"/>
          <w:rFonts w:ascii="Arial" w:hAnsi="Arial" w:cs="Arial"/>
          <w:b w:val="0"/>
          <w:color w:val="auto"/>
          <w:sz w:val="20"/>
          <w:szCs w:val="20"/>
        </w:rPr>
        <w:t xml:space="preserve"> editing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advertising, printing of commemorative booklets or orders of service</w:t>
      </w:r>
      <w:r w:rsidR="00ED2FED" w:rsidRPr="006D72B1">
        <w:rPr>
          <w:rStyle w:val="highlightedtextChar"/>
          <w:rFonts w:ascii="Arial" w:hAnsi="Arial" w:cs="Arial"/>
          <w:b w:val="0"/>
          <w:color w:val="auto"/>
          <w:sz w:val="20"/>
          <w:szCs w:val="20"/>
        </w:rPr>
        <w:t xml:space="preserve"> and </w:t>
      </w:r>
      <w:r w:rsidR="008F7947" w:rsidRPr="006D72B1">
        <w:rPr>
          <w:rStyle w:val="highlightedtextChar"/>
          <w:rFonts w:ascii="Arial" w:hAnsi="Arial" w:cs="Arial"/>
          <w:b w:val="0"/>
          <w:color w:val="auto"/>
          <w:sz w:val="20"/>
          <w:szCs w:val="20"/>
        </w:rPr>
        <w:t xml:space="preserve">copying fees) </w:t>
      </w:r>
    </w:p>
    <w:p w14:paraId="793A7F2D" w14:textId="6D0578CD" w:rsidR="008F7947" w:rsidRPr="006D72B1" w:rsidRDefault="002262D5" w:rsidP="006D72B1">
      <w:pPr>
        <w:pStyle w:val="ListBullet"/>
        <w:rPr>
          <w:rFonts w:eastAsiaTheme="minorHAnsi" w:cs="Arial"/>
        </w:rPr>
      </w:pPr>
      <w:r w:rsidRPr="006D72B1">
        <w:rPr>
          <w:rFonts w:cs="Arial"/>
        </w:rPr>
        <w:t>p</w:t>
      </w:r>
      <w:r w:rsidR="008F7947" w:rsidRPr="006D72B1">
        <w:rPr>
          <w:rFonts w:cs="Arial"/>
        </w:rPr>
        <w:t>urchase</w:t>
      </w:r>
      <w:r w:rsidR="00AF722C" w:rsidRPr="006D72B1">
        <w:rPr>
          <w:rFonts w:cs="Arial"/>
        </w:rPr>
        <w:t xml:space="preserve"> of eligible materials (</w:t>
      </w:r>
      <w:r w:rsidR="003D116A" w:rsidRPr="006D72B1">
        <w:rPr>
          <w:rFonts w:cs="Arial"/>
        </w:rPr>
        <w:t>for example,</w:t>
      </w:r>
      <w:r w:rsidR="008F7947" w:rsidRPr="006D72B1">
        <w:rPr>
          <w:rFonts w:cs="Arial"/>
        </w:rPr>
        <w:t xml:space="preserve"> CCTV, wreaths, unit banners, solar audio posts</w:t>
      </w:r>
      <w:r w:rsidR="0060762E" w:rsidRPr="006D72B1">
        <w:rPr>
          <w:rFonts w:cs="Arial"/>
        </w:rPr>
        <w:t>,</w:t>
      </w:r>
      <w:r w:rsidR="008F7947" w:rsidRPr="006D72B1">
        <w:rPr>
          <w:rFonts w:cs="Arial"/>
        </w:rPr>
        <w:t xml:space="preserve"> lighting</w:t>
      </w:r>
      <w:r w:rsidR="006F46CA" w:rsidRPr="006D72B1">
        <w:rPr>
          <w:rFonts w:cs="Arial"/>
        </w:rPr>
        <w:t>,</w:t>
      </w:r>
      <w:r w:rsidR="0060762E" w:rsidRPr="006D72B1">
        <w:rPr>
          <w:rFonts w:cs="Arial"/>
        </w:rPr>
        <w:t xml:space="preserve"> </w:t>
      </w:r>
      <w:r w:rsidR="006F46CA" w:rsidRPr="006D72B1">
        <w:rPr>
          <w:rFonts w:cs="Arial"/>
        </w:rPr>
        <w:t xml:space="preserve">military </w:t>
      </w:r>
      <w:r w:rsidR="0060762E" w:rsidRPr="006D72B1">
        <w:rPr>
          <w:rFonts w:cs="Arial"/>
        </w:rPr>
        <w:t>uniforms for educational purposes</w:t>
      </w:r>
      <w:r w:rsidR="00250088" w:rsidRPr="006D72B1">
        <w:rPr>
          <w:rFonts w:cs="Arial"/>
        </w:rPr>
        <w:t>,</w:t>
      </w:r>
      <w:r w:rsidR="006F46CA" w:rsidRPr="006D72B1">
        <w:rPr>
          <w:rFonts w:cs="Arial"/>
        </w:rPr>
        <w:t xml:space="preserve"> military memorabilia</w:t>
      </w:r>
      <w:r w:rsidR="00250088" w:rsidRPr="006D72B1">
        <w:rPr>
          <w:rFonts w:cs="Arial"/>
        </w:rPr>
        <w:t xml:space="preserve"> which forms part of a broader project</w:t>
      </w:r>
      <w:r w:rsidR="008F7947" w:rsidRPr="006D72B1">
        <w:rPr>
          <w:rFonts w:cs="Arial"/>
        </w:rPr>
        <w:t>)</w:t>
      </w:r>
      <w:r w:rsidR="00A935AD" w:rsidRPr="006D72B1">
        <w:rPr>
          <w:rFonts w:cs="Arial"/>
        </w:rPr>
        <w:br/>
      </w:r>
      <w:r w:rsidR="008F7947" w:rsidRPr="006D72B1">
        <w:rPr>
          <w:rFonts w:cs="Arial"/>
          <w:b/>
        </w:rPr>
        <w:t>Note: Maximum cost of wreaths must not exceed $500</w:t>
      </w:r>
    </w:p>
    <w:p w14:paraId="1364EE57"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AF722C" w:rsidRPr="006D72B1">
        <w:rPr>
          <w:rStyle w:val="highlightedtextChar"/>
          <w:rFonts w:ascii="Arial" w:hAnsi="Arial" w:cs="Arial"/>
          <w:b w:val="0"/>
          <w:color w:val="auto"/>
          <w:sz w:val="20"/>
          <w:szCs w:val="20"/>
        </w:rPr>
        <w:t>roduction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website development costs, contract or labour hire staff such as screenwriters, cinematographers, editors or sound recordists)</w:t>
      </w:r>
    </w:p>
    <w:p w14:paraId="2AC5DBB0" w14:textId="1FDA6A04" w:rsidR="006D72B1" w:rsidRDefault="002262D5" w:rsidP="006D72B1">
      <w:pPr>
        <w:pStyle w:val="ListBullet"/>
        <w:rPr>
          <w:rFonts w:eastAsiaTheme="minorHAnsi" w:cs="Arial"/>
        </w:rPr>
      </w:pPr>
      <w:r w:rsidRPr="006D72B1">
        <w:rPr>
          <w:rFonts w:cs="Arial"/>
        </w:rPr>
        <w:t>r</w:t>
      </w:r>
      <w:r w:rsidR="00AF722C" w:rsidRPr="006D72B1">
        <w:rPr>
          <w:rFonts w:cs="Arial"/>
        </w:rPr>
        <w:t>esearch (</w:t>
      </w:r>
      <w:r w:rsidR="003D116A" w:rsidRPr="006D72B1">
        <w:rPr>
          <w:rFonts w:cs="Arial"/>
        </w:rPr>
        <w:t>for example,</w:t>
      </w:r>
      <w:r w:rsidR="008F7947" w:rsidRPr="006D72B1">
        <w:rPr>
          <w:rFonts w:cs="Arial"/>
        </w:rPr>
        <w:t xml:space="preserve"> </w:t>
      </w:r>
      <w:r w:rsidR="00FA5E9B" w:rsidRPr="006D72B1">
        <w:rPr>
          <w:rFonts w:cs="Arial"/>
        </w:rPr>
        <w:t>the services of an external</w:t>
      </w:r>
      <w:r w:rsidR="00250088" w:rsidRPr="006D72B1">
        <w:rPr>
          <w:rFonts w:cs="Arial"/>
        </w:rPr>
        <w:t xml:space="preserve"> </w:t>
      </w:r>
      <w:r w:rsidR="008F7947" w:rsidRPr="006D72B1">
        <w:rPr>
          <w:rFonts w:cs="Arial"/>
        </w:rPr>
        <w:t>research</w:t>
      </w:r>
      <w:r w:rsidR="00FA5E9B" w:rsidRPr="006D72B1">
        <w:rPr>
          <w:rFonts w:cs="Arial"/>
        </w:rPr>
        <w:t>er, writer or editor</w:t>
      </w:r>
      <w:r w:rsidR="00026AAC" w:rsidRPr="006D72B1">
        <w:rPr>
          <w:rFonts w:cs="Arial"/>
        </w:rPr>
        <w:t>,</w:t>
      </w:r>
      <w:r w:rsidR="008F7947" w:rsidRPr="006D72B1">
        <w:rPr>
          <w:rFonts w:cs="Arial"/>
        </w:rPr>
        <w:t xml:space="preserve"> purchase of photographs</w:t>
      </w:r>
      <w:r w:rsidR="00724A98" w:rsidRPr="006D72B1">
        <w:rPr>
          <w:rFonts w:cs="Arial"/>
        </w:rPr>
        <w:t>,</w:t>
      </w:r>
      <w:r w:rsidR="00026AAC" w:rsidRPr="006D72B1">
        <w:rPr>
          <w:rFonts w:cs="Arial"/>
        </w:rPr>
        <w:t xml:space="preserve"> and collation of the history of an ex-service organisation</w:t>
      </w:r>
      <w:r w:rsidR="008F7947" w:rsidRPr="006D72B1">
        <w:rPr>
          <w:rFonts w:cs="Arial"/>
        </w:rPr>
        <w:t>)</w:t>
      </w:r>
      <w:r w:rsidR="00A935AD" w:rsidRPr="006D72B1">
        <w:rPr>
          <w:rFonts w:cs="Arial"/>
        </w:rPr>
        <w:br/>
      </w:r>
      <w:r w:rsidR="00596D78" w:rsidRPr="006D72B1">
        <w:rPr>
          <w:rFonts w:cs="Arial"/>
          <w:b/>
        </w:rPr>
        <w:t>Note: Travel and accommodation costs for r</w:t>
      </w:r>
      <w:r w:rsidR="00324ACB">
        <w:rPr>
          <w:rFonts w:cs="Arial"/>
          <w:b/>
        </w:rPr>
        <w:t>esearch purposes are ineligible</w:t>
      </w:r>
    </w:p>
    <w:p w14:paraId="484581C3" w14:textId="77777777" w:rsidR="006D72B1" w:rsidRDefault="002262D5" w:rsidP="006D72B1">
      <w:pPr>
        <w:pStyle w:val="ListBullet"/>
        <w:rPr>
          <w:rFonts w:eastAsiaTheme="minorHAnsi" w:cs="Arial"/>
        </w:rPr>
      </w:pPr>
      <w:r w:rsidRPr="006D72B1">
        <w:rPr>
          <w:rFonts w:cs="Arial"/>
        </w:rPr>
        <w:t>r</w:t>
      </w:r>
      <w:r w:rsidR="00AF722C" w:rsidRPr="006D72B1">
        <w:rPr>
          <w:rFonts w:cs="Arial"/>
        </w:rPr>
        <w:t>estoration costs (</w:t>
      </w:r>
      <w:r w:rsidR="003D116A" w:rsidRPr="006D72B1">
        <w:rPr>
          <w:rFonts w:cs="Arial"/>
        </w:rPr>
        <w:t>for example,</w:t>
      </w:r>
      <w:r w:rsidR="008F7947" w:rsidRPr="006D72B1">
        <w:rPr>
          <w:rFonts w:cs="Arial"/>
        </w:rPr>
        <w:t xml:space="preserve"> restoration of memorials, lettering, signage sandblasting, p</w:t>
      </w:r>
      <w:r w:rsidR="00AF71E9" w:rsidRPr="006D72B1">
        <w:rPr>
          <w:rFonts w:cs="Arial"/>
        </w:rPr>
        <w:t>a</w:t>
      </w:r>
      <w:r w:rsidR="008F7947" w:rsidRPr="006D72B1">
        <w:rPr>
          <w:rFonts w:cs="Arial"/>
        </w:rPr>
        <w:t>inting and/or regilding)</w:t>
      </w:r>
    </w:p>
    <w:p w14:paraId="018F8161" w14:textId="3FF87B98" w:rsidR="008F7947" w:rsidRPr="006D72B1" w:rsidRDefault="002262D5" w:rsidP="006D72B1">
      <w:pPr>
        <w:pStyle w:val="ListBullet"/>
        <w:rPr>
          <w:rFonts w:eastAsiaTheme="minorHAnsi" w:cs="Arial"/>
        </w:rPr>
      </w:pPr>
      <w:r w:rsidRPr="006D72B1">
        <w:rPr>
          <w:rFonts w:cs="Arial"/>
        </w:rPr>
        <w:t>s</w:t>
      </w:r>
      <w:r w:rsidR="00AF722C" w:rsidRPr="006D72B1">
        <w:rPr>
          <w:rFonts w:cs="Arial"/>
        </w:rPr>
        <w:t>upplier costs (</w:t>
      </w:r>
      <w:r w:rsidR="003D116A" w:rsidRPr="006D72B1">
        <w:rPr>
          <w:rFonts w:cs="Arial"/>
        </w:rPr>
        <w:t>for example,</w:t>
      </w:r>
      <w:r w:rsidR="008F7947" w:rsidRPr="006D72B1">
        <w:rPr>
          <w:rFonts w:cs="Arial"/>
        </w:rPr>
        <w:t xml:space="preserve"> installation and delivery of eligible items, framing and mounting)</w:t>
      </w:r>
      <w:r w:rsidR="00DE350D">
        <w:rPr>
          <w:rFonts w:cs="Arial"/>
        </w:rPr>
        <w:t>.</w:t>
      </w:r>
    </w:p>
    <w:p w14:paraId="79630BD9" w14:textId="77777777" w:rsidR="00694D7C" w:rsidRDefault="00694D7C" w:rsidP="001C4317">
      <w:pPr>
        <w:spacing w:before="120"/>
      </w:pPr>
      <w:r w:rsidRPr="00C745B0">
        <w:t>This is not a definitive list</w:t>
      </w:r>
      <w:r w:rsidR="00AF71E9" w:rsidRPr="00C745B0">
        <w:t>; other expenditure may be eligible</w:t>
      </w:r>
      <w:r w:rsidRPr="00C745B0">
        <w:t>.</w:t>
      </w:r>
    </w:p>
    <w:p w14:paraId="67CA8B14" w14:textId="77777777" w:rsidR="00B529CE" w:rsidRDefault="00897BAB" w:rsidP="00AA1B75">
      <w:pPr>
        <w:pStyle w:val="ListBullet"/>
        <w:numPr>
          <w:ilvl w:val="0"/>
          <w:numId w:val="0"/>
        </w:numPr>
        <w:spacing w:before="120" w:after="120"/>
        <w:rPr>
          <w:rFonts w:cs="Arial"/>
        </w:rPr>
      </w:pPr>
      <w:r w:rsidRPr="00875141">
        <w:rPr>
          <w:rFonts w:cs="Arial"/>
        </w:rPr>
        <w:lastRenderedPageBreak/>
        <w:t>We may update the guidelines on eligible and ineligible expenditure from time to time. If your application is successful, the version in place when you submitted your application applies to your project/</w:t>
      </w:r>
      <w:r>
        <w:rPr>
          <w:rFonts w:cs="Arial"/>
        </w:rPr>
        <w:t>activity</w:t>
      </w:r>
      <w:r w:rsidRPr="00875141">
        <w:rPr>
          <w:rFonts w:cs="Arial"/>
        </w:rPr>
        <w:t>.</w:t>
      </w:r>
    </w:p>
    <w:p w14:paraId="60465E66" w14:textId="055A9939" w:rsidR="00897BAB" w:rsidRDefault="00AA1B75" w:rsidP="00897BAB">
      <w:pPr>
        <w:pStyle w:val="ListBullet"/>
        <w:numPr>
          <w:ilvl w:val="0"/>
          <w:numId w:val="0"/>
        </w:numPr>
        <w:spacing w:before="120" w:after="120"/>
        <w:rPr>
          <w:rFonts w:cs="Arial"/>
        </w:rPr>
      </w:pPr>
      <w:r w:rsidRPr="00875141">
        <w:rPr>
          <w:rFonts w:cs="Arial"/>
        </w:rPr>
        <w:t xml:space="preserve">Not all expenditure </w:t>
      </w:r>
      <w:r w:rsidR="00250088">
        <w:rPr>
          <w:rFonts w:cs="Arial"/>
        </w:rPr>
        <w:t>in</w:t>
      </w:r>
      <w:r w:rsidR="00250088" w:rsidRPr="00875141">
        <w:rPr>
          <w:rFonts w:cs="Arial"/>
        </w:rPr>
        <w:t xml:space="preserve"> </w:t>
      </w:r>
      <w:r w:rsidRPr="00875141">
        <w:rPr>
          <w:rFonts w:cs="Arial"/>
        </w:rPr>
        <w:t xml:space="preserve">your project may be eligible for </w:t>
      </w:r>
      <w:r>
        <w:rPr>
          <w:rFonts w:cs="Arial"/>
        </w:rPr>
        <w:t>g</w:t>
      </w:r>
      <w:r w:rsidRPr="00875141">
        <w:rPr>
          <w:rFonts w:cs="Arial"/>
        </w:rPr>
        <w:t xml:space="preserve">rant funding. The </w:t>
      </w:r>
      <w:r>
        <w:rPr>
          <w:rFonts w:cs="Arial"/>
        </w:rPr>
        <w:t>p</w:t>
      </w:r>
      <w:r w:rsidRPr="00875141">
        <w:rPr>
          <w:rFonts w:cs="Arial"/>
        </w:rPr>
        <w:t>rogram delegate makes the final decision on what is eligible expenditure and may give additional guidance on el</w:t>
      </w:r>
      <w:r w:rsidR="00A935AD">
        <w:rPr>
          <w:rFonts w:cs="Arial"/>
        </w:rPr>
        <w:t>igible expenditure if required.</w:t>
      </w:r>
    </w:p>
    <w:p w14:paraId="06A04A9F" w14:textId="77777777" w:rsidR="00250088" w:rsidRPr="00A935AD" w:rsidRDefault="00250088" w:rsidP="00897BAB">
      <w:pPr>
        <w:pStyle w:val="ListBullet"/>
        <w:numPr>
          <w:ilvl w:val="0"/>
          <w:numId w:val="0"/>
        </w:numPr>
        <w:spacing w:before="120" w:after="120"/>
        <w:rPr>
          <w:rFonts w:cs="Arial"/>
        </w:rPr>
      </w:pPr>
      <w:r>
        <w:rPr>
          <w:rFonts w:cs="Arial"/>
        </w:rPr>
        <w:t>Even if all your project expenditure is eligible, the delegate may choose to offer partial funding towards your project only, depending on the funding available, other applications in your batch, and value for money considerations.</w:t>
      </w:r>
    </w:p>
    <w:p w14:paraId="4E5B67E3" w14:textId="720A8554" w:rsidR="00E95540" w:rsidRPr="00C330AE" w:rsidRDefault="00907078" w:rsidP="00C745B0">
      <w:pPr>
        <w:pStyle w:val="Heading3"/>
      </w:pPr>
      <w:bookmarkStart w:id="46" w:name="_Toc506537745"/>
      <w:bookmarkStart w:id="47" w:name="_Toc506537746"/>
      <w:bookmarkStart w:id="48" w:name="_Toc506537747"/>
      <w:bookmarkStart w:id="49" w:name="_Toc506537748"/>
      <w:bookmarkStart w:id="50" w:name="_Toc506537749"/>
      <w:bookmarkStart w:id="51" w:name="_Toc506537751"/>
      <w:bookmarkStart w:id="52" w:name="_Toc506537752"/>
      <w:bookmarkStart w:id="53" w:name="_Toc506537753"/>
      <w:bookmarkStart w:id="54" w:name="_Toc506537754"/>
      <w:bookmarkStart w:id="55" w:name="_Toc506537755"/>
      <w:bookmarkStart w:id="56" w:name="_Toc506537756"/>
      <w:bookmarkStart w:id="57" w:name="_Toc506537757"/>
      <w:bookmarkStart w:id="58" w:name="_Toc61336430"/>
      <w:bookmarkEnd w:id="43"/>
      <w:bookmarkEnd w:id="46"/>
      <w:bookmarkEnd w:id="47"/>
      <w:bookmarkEnd w:id="48"/>
      <w:bookmarkEnd w:id="49"/>
      <w:bookmarkEnd w:id="50"/>
      <w:bookmarkEnd w:id="51"/>
      <w:bookmarkEnd w:id="52"/>
      <w:bookmarkEnd w:id="53"/>
      <w:bookmarkEnd w:id="54"/>
      <w:bookmarkEnd w:id="55"/>
      <w:bookmarkEnd w:id="56"/>
      <w:bookmarkEnd w:id="57"/>
      <w:r>
        <w:t xml:space="preserve">What the </w:t>
      </w:r>
      <w:r w:rsidR="00C10881">
        <w:t>g</w:t>
      </w:r>
      <w:r w:rsidR="0009432F">
        <w:t>rant</w:t>
      </w:r>
      <w:r>
        <w:t xml:space="preserve"> money cannot be used for</w:t>
      </w:r>
      <w:bookmarkEnd w:id="58"/>
    </w:p>
    <w:p w14:paraId="23AD5D29" w14:textId="417FA712" w:rsidR="00D04FD6" w:rsidRDefault="003848A4" w:rsidP="00875141">
      <w:pPr>
        <w:spacing w:before="120"/>
        <w:rPr>
          <w:rFonts w:cs="Arial"/>
          <w:b/>
        </w:rPr>
      </w:pPr>
      <w:bookmarkStart w:id="59" w:name="_Ref468355804"/>
      <w:r w:rsidRPr="001C4317">
        <w:rPr>
          <w:rFonts w:cs="Arial"/>
          <w:b/>
        </w:rPr>
        <w:t xml:space="preserve">You cannot use the </w:t>
      </w:r>
      <w:r w:rsidR="00C10881" w:rsidRPr="001C4317">
        <w:rPr>
          <w:rFonts w:cs="Arial"/>
          <w:b/>
        </w:rPr>
        <w:t>g</w:t>
      </w:r>
      <w:r w:rsidR="0009432F" w:rsidRPr="001C4317">
        <w:rPr>
          <w:rFonts w:cs="Arial"/>
          <w:b/>
        </w:rPr>
        <w:t>rant</w:t>
      </w:r>
      <w:r w:rsidRPr="001C4317">
        <w:rPr>
          <w:rFonts w:cs="Arial"/>
          <w:b/>
        </w:rPr>
        <w:t xml:space="preserve"> for </w:t>
      </w:r>
      <w:r w:rsidR="00E065CE" w:rsidRPr="001C4317">
        <w:rPr>
          <w:rFonts w:cs="Arial"/>
          <w:b/>
        </w:rPr>
        <w:t xml:space="preserve">projects or </w:t>
      </w:r>
      <w:r w:rsidRPr="001C4317">
        <w:rPr>
          <w:rFonts w:cs="Arial"/>
          <w:b/>
        </w:rPr>
        <w:t>activities</w:t>
      </w:r>
      <w:r w:rsidR="00E065CE" w:rsidRPr="001C4317">
        <w:rPr>
          <w:rFonts w:cs="Arial"/>
          <w:b/>
        </w:rPr>
        <w:t xml:space="preserve"> that</w:t>
      </w:r>
      <w:r w:rsidRPr="001C4317">
        <w:rPr>
          <w:rFonts w:cs="Arial"/>
          <w:b/>
        </w:rPr>
        <w:t>:</w:t>
      </w:r>
    </w:p>
    <w:p w14:paraId="27C10393" w14:textId="1405205F" w:rsidR="006D72B1" w:rsidRDefault="002262D5" w:rsidP="006D72B1">
      <w:pPr>
        <w:pStyle w:val="ListBullet"/>
        <w:spacing w:before="120"/>
        <w:rPr>
          <w:rFonts w:cs="Arial"/>
          <w:b/>
        </w:rPr>
      </w:pPr>
      <w:r w:rsidRPr="006D72B1">
        <w:rPr>
          <w:rFonts w:cs="Arial"/>
        </w:rPr>
        <w:t>a</w:t>
      </w:r>
      <w:r w:rsidR="00D926FD" w:rsidRPr="006D72B1">
        <w:rPr>
          <w:rFonts w:cs="Arial"/>
        </w:rPr>
        <w:t xml:space="preserve">re commemorative events on </w:t>
      </w:r>
      <w:r w:rsidR="00AF71E9" w:rsidRPr="006D72B1">
        <w:rPr>
          <w:rFonts w:cs="Arial"/>
        </w:rPr>
        <w:t xml:space="preserve">national commemorative </w:t>
      </w:r>
      <w:r w:rsidR="00D926FD" w:rsidRPr="006D72B1">
        <w:rPr>
          <w:rFonts w:cs="Arial"/>
        </w:rPr>
        <w:t xml:space="preserve">days such </w:t>
      </w:r>
      <w:r w:rsidR="00AE0B6F" w:rsidRPr="006D72B1">
        <w:rPr>
          <w:rFonts w:cs="Arial"/>
        </w:rPr>
        <w:t>as Anzac Day, Remembrance Day,</w:t>
      </w:r>
      <w:r w:rsidR="00D926FD" w:rsidRPr="006D72B1">
        <w:rPr>
          <w:rFonts w:cs="Arial"/>
        </w:rPr>
        <w:t xml:space="preserve"> Vietnam Veterans Day</w:t>
      </w:r>
      <w:r w:rsidR="00AE0B6F" w:rsidRPr="006D72B1">
        <w:rPr>
          <w:rFonts w:cs="Arial"/>
        </w:rPr>
        <w:t xml:space="preserve"> or National Service Day</w:t>
      </w:r>
      <w:r w:rsidR="0082135B" w:rsidRPr="006D72B1">
        <w:rPr>
          <w:rFonts w:cs="Arial"/>
        </w:rPr>
        <w:t>.</w:t>
      </w:r>
    </w:p>
    <w:p w14:paraId="3FDBE676" w14:textId="4DF7B005" w:rsidR="006D72B1" w:rsidRPr="00041D4B" w:rsidRDefault="002262D5" w:rsidP="00041D4B">
      <w:pPr>
        <w:pStyle w:val="ListBullet"/>
        <w:spacing w:before="120"/>
        <w:rPr>
          <w:rFonts w:cs="Arial"/>
          <w:b/>
        </w:rPr>
      </w:pPr>
      <w:r w:rsidRPr="006D72B1">
        <w:rPr>
          <w:rFonts w:cs="Arial"/>
        </w:rPr>
        <w:t>a</w:t>
      </w:r>
      <w:r w:rsidR="00E065CE" w:rsidRPr="006D72B1">
        <w:rPr>
          <w:rFonts w:cs="Arial"/>
        </w:rPr>
        <w:t>re exclusively for research</w:t>
      </w:r>
      <w:r w:rsidR="00FA5E9B" w:rsidRPr="006D72B1">
        <w:rPr>
          <w:rFonts w:cs="Arial"/>
        </w:rPr>
        <w:t xml:space="preserve"> which will not be made available to the public in some form</w:t>
      </w:r>
    </w:p>
    <w:p w14:paraId="5283B77E" w14:textId="77777777" w:rsidR="006D72B1" w:rsidRDefault="002262D5" w:rsidP="006D72B1">
      <w:pPr>
        <w:pStyle w:val="ListBullet"/>
        <w:spacing w:before="120"/>
        <w:rPr>
          <w:rFonts w:cs="Arial"/>
          <w:b/>
        </w:rPr>
      </w:pPr>
      <w:r w:rsidRPr="006D72B1">
        <w:rPr>
          <w:rFonts w:cs="Arial"/>
        </w:rPr>
        <w:t>a</w:t>
      </w:r>
      <w:r w:rsidR="00E065CE" w:rsidRPr="006D72B1">
        <w:rPr>
          <w:rFonts w:cs="Arial"/>
        </w:rPr>
        <w:t>re sporting events</w:t>
      </w:r>
    </w:p>
    <w:p w14:paraId="3ADDAE2C" w14:textId="77777777" w:rsidR="006D72B1" w:rsidRDefault="002262D5" w:rsidP="006D72B1">
      <w:pPr>
        <w:pStyle w:val="ListBullet"/>
        <w:spacing w:before="120"/>
        <w:rPr>
          <w:rFonts w:cs="Arial"/>
          <w:b/>
        </w:rPr>
      </w:pPr>
      <w:r w:rsidRPr="006D72B1">
        <w:rPr>
          <w:rFonts w:cs="Arial"/>
        </w:rPr>
        <w:t>a</w:t>
      </w:r>
      <w:r w:rsidR="00E065CE" w:rsidRPr="006D72B1">
        <w:rPr>
          <w:rFonts w:cs="Arial"/>
        </w:rPr>
        <w:t xml:space="preserve">re </w:t>
      </w:r>
      <w:r w:rsidR="00B849BC" w:rsidRPr="006D72B1">
        <w:rPr>
          <w:rFonts w:cs="Arial"/>
        </w:rPr>
        <w:t>undertaken outside of Australia</w:t>
      </w:r>
    </w:p>
    <w:p w14:paraId="4E162125" w14:textId="77777777" w:rsidR="006D72B1" w:rsidRDefault="002262D5" w:rsidP="006D72B1">
      <w:pPr>
        <w:pStyle w:val="ListBullet"/>
        <w:spacing w:before="120"/>
        <w:rPr>
          <w:rFonts w:cs="Arial"/>
          <w:b/>
        </w:rPr>
      </w:pPr>
      <w:r w:rsidRPr="006D72B1">
        <w:rPr>
          <w:rFonts w:cs="Arial"/>
        </w:rPr>
        <w:t>c</w:t>
      </w:r>
      <w:r w:rsidR="00BD3D94" w:rsidRPr="006D72B1">
        <w:rPr>
          <w:rFonts w:cs="Arial"/>
        </w:rPr>
        <w:t>ommemorate training,</w:t>
      </w:r>
      <w:r w:rsidR="00BD3D94" w:rsidRPr="00BD3D94">
        <w:t xml:space="preserve"> </w:t>
      </w:r>
      <w:r w:rsidR="00BD3D94" w:rsidRPr="006D72B1">
        <w:rPr>
          <w:rFonts w:cs="Arial"/>
        </w:rPr>
        <w:t>enlistment or graduation of Australian service personnel</w:t>
      </w:r>
    </w:p>
    <w:p w14:paraId="4C72E544" w14:textId="77777777" w:rsidR="006D72B1" w:rsidRDefault="002262D5" w:rsidP="006D72B1">
      <w:pPr>
        <w:pStyle w:val="ListBullet"/>
        <w:spacing w:before="120"/>
        <w:rPr>
          <w:rFonts w:cs="Arial"/>
          <w:b/>
        </w:rPr>
      </w:pPr>
      <w:r w:rsidRPr="006D72B1">
        <w:rPr>
          <w:rFonts w:cs="Arial"/>
          <w:iCs w:val="0"/>
        </w:rPr>
        <w:t>c</w:t>
      </w:r>
      <w:r w:rsidR="00BD3D94" w:rsidRPr="006D72B1">
        <w:rPr>
          <w:rFonts w:cs="Arial"/>
          <w:iCs w:val="0"/>
        </w:rPr>
        <w:t>ommemorate the formation, anniversary or membership of associations</w:t>
      </w:r>
      <w:r w:rsidR="007345C2" w:rsidRPr="006D72B1">
        <w:rPr>
          <w:rFonts w:cs="Arial"/>
          <w:iCs w:val="0"/>
        </w:rPr>
        <w:t>,</w:t>
      </w:r>
      <w:r w:rsidR="00BD3D94" w:rsidRPr="006D72B1">
        <w:rPr>
          <w:rFonts w:cs="Arial"/>
          <w:iCs w:val="0"/>
        </w:rPr>
        <w:t xml:space="preserve"> ex-service organisations</w:t>
      </w:r>
      <w:r w:rsidR="007345C2" w:rsidRPr="006D72B1">
        <w:rPr>
          <w:rFonts w:cs="Arial"/>
          <w:iCs w:val="0"/>
        </w:rPr>
        <w:t xml:space="preserve"> or military units</w:t>
      </w:r>
      <w:r w:rsidR="001540A8" w:rsidRPr="006D72B1">
        <w:rPr>
          <w:rFonts w:cs="Arial"/>
          <w:iCs w:val="0"/>
        </w:rPr>
        <w:t xml:space="preserve"> (with the exception of publishing the histories of national/state/territory-level ex-service </w:t>
      </w:r>
      <w:r w:rsidR="00BB74FC" w:rsidRPr="006D72B1">
        <w:rPr>
          <w:rFonts w:cs="Arial"/>
          <w:iCs w:val="0"/>
        </w:rPr>
        <w:t xml:space="preserve">and veteran support </w:t>
      </w:r>
      <w:r w:rsidR="001540A8" w:rsidRPr="006D72B1">
        <w:rPr>
          <w:rFonts w:cs="Arial"/>
          <w:iCs w:val="0"/>
        </w:rPr>
        <w:t>organisations)</w:t>
      </w:r>
    </w:p>
    <w:p w14:paraId="1BEA4EEB" w14:textId="77777777" w:rsidR="006D72B1" w:rsidRDefault="002262D5" w:rsidP="006D72B1">
      <w:pPr>
        <w:pStyle w:val="ListBullet"/>
        <w:spacing w:before="120"/>
        <w:rPr>
          <w:rFonts w:cs="Arial"/>
          <w:b/>
        </w:rPr>
      </w:pPr>
      <w:r w:rsidRPr="006D72B1">
        <w:rPr>
          <w:rFonts w:cs="Arial"/>
        </w:rPr>
        <w:t>c</w:t>
      </w:r>
      <w:r w:rsidR="00E065CE" w:rsidRPr="006D72B1">
        <w:rPr>
          <w:rFonts w:cs="Arial"/>
        </w:rPr>
        <w:t>ommemorate the post war deaths of service personnel</w:t>
      </w:r>
    </w:p>
    <w:p w14:paraId="3F2D4C63" w14:textId="77777777" w:rsidR="006D72B1" w:rsidRDefault="002262D5" w:rsidP="006D72B1">
      <w:pPr>
        <w:pStyle w:val="ListBullet"/>
        <w:spacing w:before="120"/>
        <w:rPr>
          <w:rFonts w:cs="Arial"/>
          <w:b/>
        </w:rPr>
      </w:pPr>
      <w:r w:rsidRPr="006D72B1">
        <w:rPr>
          <w:rFonts w:cs="Arial"/>
        </w:rPr>
        <w:t>e</w:t>
      </w:r>
      <w:r w:rsidR="00BD3D94" w:rsidRPr="006D72B1">
        <w:rPr>
          <w:rFonts w:cs="Arial"/>
        </w:rPr>
        <w:t>xclusively commemorate animals</w:t>
      </w:r>
    </w:p>
    <w:p w14:paraId="7DA4628A" w14:textId="77777777" w:rsidR="006D72B1" w:rsidRDefault="002262D5" w:rsidP="006D72B1">
      <w:pPr>
        <w:pStyle w:val="ListBullet"/>
        <w:spacing w:before="120"/>
        <w:rPr>
          <w:rFonts w:cs="Arial"/>
          <w:b/>
        </w:rPr>
      </w:pPr>
      <w:r w:rsidRPr="006D72B1">
        <w:rPr>
          <w:rFonts w:cs="Arial"/>
        </w:rPr>
        <w:t>e</w:t>
      </w:r>
      <w:r w:rsidR="00B60E18" w:rsidRPr="006D72B1">
        <w:rPr>
          <w:rFonts w:cs="Arial"/>
        </w:rPr>
        <w:t>xclusively commemorate individuals</w:t>
      </w:r>
    </w:p>
    <w:p w14:paraId="11D9FFBD" w14:textId="77777777" w:rsidR="006D72B1" w:rsidRDefault="002262D5" w:rsidP="006D72B1">
      <w:pPr>
        <w:pStyle w:val="ListBullet"/>
        <w:spacing w:before="120"/>
        <w:rPr>
          <w:rFonts w:cs="Arial"/>
          <w:b/>
        </w:rPr>
      </w:pPr>
      <w:r w:rsidRPr="006D72B1">
        <w:rPr>
          <w:rFonts w:cs="Arial"/>
        </w:rPr>
        <w:t>h</w:t>
      </w:r>
      <w:r w:rsidR="00237BD6" w:rsidRPr="006D72B1">
        <w:rPr>
          <w:rFonts w:cs="Arial"/>
        </w:rPr>
        <w:t>ave already been complete</w:t>
      </w:r>
      <w:r w:rsidR="001540A8" w:rsidRPr="006D72B1">
        <w:rPr>
          <w:rFonts w:cs="Arial"/>
        </w:rPr>
        <w:t>d</w:t>
      </w:r>
      <w:r w:rsidR="00237BD6" w:rsidRPr="006D72B1">
        <w:rPr>
          <w:rFonts w:cs="Arial"/>
        </w:rPr>
        <w:t xml:space="preserve"> (</w:t>
      </w:r>
      <w:r w:rsidR="003D116A" w:rsidRPr="006D72B1">
        <w:rPr>
          <w:rFonts w:cs="Arial"/>
        </w:rPr>
        <w:t>that is,</w:t>
      </w:r>
      <w:r w:rsidR="00237BD6" w:rsidRPr="006D72B1">
        <w:rPr>
          <w:rFonts w:cs="Arial"/>
        </w:rPr>
        <w:t xml:space="preserve"> you cannot request funding for </w:t>
      </w:r>
      <w:r w:rsidR="00FA28F2" w:rsidRPr="006D72B1">
        <w:rPr>
          <w:rFonts w:cs="Arial"/>
        </w:rPr>
        <w:t xml:space="preserve">reimbursement of costs associated with </w:t>
      </w:r>
      <w:r w:rsidR="00237BD6" w:rsidRPr="006D72B1">
        <w:rPr>
          <w:rFonts w:cs="Arial"/>
        </w:rPr>
        <w:t>an eligible item that you have already purchased or ordered, or a particular service that has already been complete</w:t>
      </w:r>
      <w:r w:rsidR="00B418B0" w:rsidRPr="006D72B1">
        <w:rPr>
          <w:rFonts w:cs="Arial"/>
        </w:rPr>
        <w:t>d</w:t>
      </w:r>
      <w:r w:rsidR="001540A8" w:rsidRPr="006D72B1">
        <w:rPr>
          <w:rFonts w:cs="Arial"/>
        </w:rPr>
        <w:t>,</w:t>
      </w:r>
      <w:r w:rsidR="00B418B0" w:rsidRPr="006D72B1">
        <w:rPr>
          <w:rFonts w:cs="Arial"/>
        </w:rPr>
        <w:t xml:space="preserve"> before your application was made)</w:t>
      </w:r>
    </w:p>
    <w:p w14:paraId="02D7A54B" w14:textId="586BDAA0" w:rsidR="006D72B1" w:rsidRDefault="002262D5" w:rsidP="006D72B1">
      <w:pPr>
        <w:pStyle w:val="ListBullet"/>
        <w:spacing w:before="120"/>
        <w:rPr>
          <w:rFonts w:cs="Arial"/>
          <w:b/>
        </w:rPr>
      </w:pPr>
      <w:r w:rsidRPr="006D72B1">
        <w:rPr>
          <w:rFonts w:cs="Arial"/>
        </w:rPr>
        <w:t>i</w:t>
      </w:r>
      <w:r w:rsidR="00BD3D94" w:rsidRPr="006D72B1">
        <w:rPr>
          <w:rFonts w:cs="Arial"/>
        </w:rPr>
        <w:t xml:space="preserve">nvolve </w:t>
      </w:r>
      <w:r w:rsidR="00BB74FC" w:rsidRPr="006D72B1">
        <w:rPr>
          <w:rFonts w:cs="Arial"/>
        </w:rPr>
        <w:t xml:space="preserve">changes/additions to, or </w:t>
      </w:r>
      <w:r w:rsidR="00BD3D94" w:rsidRPr="006D72B1">
        <w:rPr>
          <w:rFonts w:cs="Arial"/>
        </w:rPr>
        <w:t>the restoration of</w:t>
      </w:r>
      <w:r w:rsidR="00BB74FC" w:rsidRPr="006D72B1">
        <w:rPr>
          <w:rFonts w:cs="Arial"/>
        </w:rPr>
        <w:t>,</w:t>
      </w:r>
      <w:r w:rsidR="00BD3D94" w:rsidRPr="006D72B1">
        <w:rPr>
          <w:rFonts w:cs="Arial"/>
        </w:rPr>
        <w:t xml:space="preserve"> war graves</w:t>
      </w:r>
      <w:r w:rsidR="006D72B1">
        <w:rPr>
          <w:rFonts w:cs="Arial"/>
          <w:b/>
        </w:rPr>
        <w:br/>
      </w:r>
      <w:r w:rsidR="00BB74FC" w:rsidRPr="006D72B1">
        <w:rPr>
          <w:rFonts w:cs="Arial"/>
          <w:b/>
        </w:rPr>
        <w:t xml:space="preserve">Note: if your project involves war graves, you must consult with the Office of Australian War Graves before undertaking works. You can find out more on the DVA website, or email </w:t>
      </w:r>
      <w:hyperlink r:id="rId24" w:history="1">
        <w:r w:rsidR="00BB74FC" w:rsidRPr="006D72B1">
          <w:rPr>
            <w:rStyle w:val="Hyperlink"/>
            <w:rFonts w:cs="Arial"/>
            <w:shd w:val="clear" w:color="auto" w:fill="FFFFFF"/>
          </w:rPr>
          <w:t>wargraves@dva.gov.au</w:t>
        </w:r>
      </w:hyperlink>
    </w:p>
    <w:p w14:paraId="3F71E561" w14:textId="43ECC694" w:rsidR="006A0BA1" w:rsidRPr="006D72B1" w:rsidRDefault="002262D5" w:rsidP="006D72B1">
      <w:pPr>
        <w:pStyle w:val="ListBullet"/>
        <w:spacing w:before="120"/>
        <w:rPr>
          <w:rFonts w:cs="Arial"/>
          <w:b/>
        </w:rPr>
      </w:pPr>
      <w:r w:rsidRPr="006D72B1">
        <w:rPr>
          <w:rFonts w:cs="Arial"/>
        </w:rPr>
        <w:t>r</w:t>
      </w:r>
      <w:r w:rsidR="006A0BA1" w:rsidRPr="006D72B1">
        <w:rPr>
          <w:rFonts w:cs="Arial"/>
        </w:rPr>
        <w:t>esult in a profit (</w:t>
      </w:r>
      <w:r w:rsidR="003D116A" w:rsidRPr="006D72B1">
        <w:rPr>
          <w:rFonts w:cs="Arial"/>
        </w:rPr>
        <w:t xml:space="preserve">for example, </w:t>
      </w:r>
      <w:r w:rsidR="006A0BA1" w:rsidRPr="006D72B1">
        <w:rPr>
          <w:rFonts w:cs="Arial"/>
        </w:rPr>
        <w:t>publication of a book that would then be sold</w:t>
      </w:r>
      <w:r w:rsidR="00BB74FC" w:rsidRPr="006D72B1">
        <w:rPr>
          <w:rFonts w:cs="Arial"/>
        </w:rPr>
        <w:t>, with the profits being retained for personal gain</w:t>
      </w:r>
      <w:r w:rsidR="006A0BA1" w:rsidRPr="006D72B1">
        <w:rPr>
          <w:rFonts w:cs="Arial"/>
        </w:rPr>
        <w:t>)</w:t>
      </w:r>
      <w:r w:rsidR="00DE350D">
        <w:rPr>
          <w:rFonts w:cs="Arial"/>
        </w:rPr>
        <w:t>.</w:t>
      </w:r>
    </w:p>
    <w:p w14:paraId="0F79992D" w14:textId="77777777" w:rsidR="00A735FE" w:rsidRPr="001C4317" w:rsidRDefault="00A735FE" w:rsidP="00875141">
      <w:pPr>
        <w:pStyle w:val="ListBullet"/>
        <w:numPr>
          <w:ilvl w:val="0"/>
          <w:numId w:val="0"/>
        </w:numPr>
        <w:spacing w:before="120" w:after="120"/>
        <w:ind w:left="360" w:hanging="360"/>
        <w:rPr>
          <w:rFonts w:cs="Arial"/>
          <w:b/>
        </w:rPr>
      </w:pPr>
      <w:r w:rsidRPr="001C4317">
        <w:rPr>
          <w:rFonts w:cs="Arial"/>
          <w:b/>
        </w:rPr>
        <w:t>Expenditure items that are not eligible are:</w:t>
      </w:r>
    </w:p>
    <w:p w14:paraId="46F60C25" w14:textId="5CC526A7" w:rsidR="00B849BC" w:rsidRPr="00875141" w:rsidRDefault="002262D5" w:rsidP="009F1DCA">
      <w:pPr>
        <w:pStyle w:val="ListBullet"/>
        <w:spacing w:before="120"/>
        <w:rPr>
          <w:rFonts w:cs="Arial"/>
        </w:rPr>
      </w:pPr>
      <w:r>
        <w:rPr>
          <w:rFonts w:cs="Arial"/>
        </w:rPr>
        <w:t>c</w:t>
      </w:r>
      <w:r w:rsidR="00B849BC" w:rsidRPr="00875141">
        <w:rPr>
          <w:rFonts w:cs="Arial"/>
        </w:rPr>
        <w:t>apital expenditure for the purchase of assets such as office furniture and equipment, motor vehicles, computers, printers</w:t>
      </w:r>
      <w:r w:rsidR="006863A5">
        <w:rPr>
          <w:rFonts w:cs="Arial"/>
        </w:rPr>
        <w:t>,</w:t>
      </w:r>
      <w:r w:rsidR="00B849BC" w:rsidRPr="00875141">
        <w:rPr>
          <w:rFonts w:cs="Arial"/>
        </w:rPr>
        <w:t xml:space="preserve"> photocopiers</w:t>
      </w:r>
      <w:r w:rsidR="006863A5">
        <w:rPr>
          <w:rFonts w:cs="Arial"/>
        </w:rPr>
        <w:t>, cameras or projectors</w:t>
      </w:r>
    </w:p>
    <w:p w14:paraId="683CB524" w14:textId="1268ACDD" w:rsidR="001540A8" w:rsidRDefault="002262D5" w:rsidP="009F1DCA">
      <w:pPr>
        <w:pStyle w:val="ListBullet"/>
        <w:spacing w:before="120"/>
        <w:rPr>
          <w:rFonts w:cs="Arial"/>
        </w:rPr>
      </w:pPr>
      <w:r>
        <w:rPr>
          <w:rFonts w:cs="Arial"/>
        </w:rPr>
        <w:t>c</w:t>
      </w:r>
      <w:r w:rsidR="001540A8" w:rsidRPr="00875141">
        <w:rPr>
          <w:rFonts w:cs="Arial"/>
        </w:rPr>
        <w:t xml:space="preserve">osts incurred in the preparation of a </w:t>
      </w:r>
      <w:r w:rsidR="001540A8">
        <w:rPr>
          <w:rFonts w:cs="Arial"/>
        </w:rPr>
        <w:t>g</w:t>
      </w:r>
      <w:r w:rsidR="001540A8" w:rsidRPr="00875141">
        <w:rPr>
          <w:rFonts w:cs="Arial"/>
        </w:rPr>
        <w:t>rant application or related documentation</w:t>
      </w:r>
    </w:p>
    <w:p w14:paraId="1177089E" w14:textId="77777777" w:rsidR="009F1DCA" w:rsidRDefault="002262D5" w:rsidP="009F1DCA">
      <w:pPr>
        <w:pStyle w:val="ListBullet"/>
        <w:spacing w:before="120"/>
        <w:rPr>
          <w:rFonts w:cs="Arial"/>
        </w:rPr>
      </w:pPr>
      <w:r>
        <w:rPr>
          <w:rFonts w:cs="Arial"/>
        </w:rPr>
        <w:t>a</w:t>
      </w:r>
      <w:r w:rsidR="00CA2E43">
        <w:rPr>
          <w:rFonts w:cs="Arial"/>
        </w:rPr>
        <w:t xml:space="preserve">pproval costs related to the project </w:t>
      </w:r>
      <w:r w:rsidR="00AE4F65">
        <w:rPr>
          <w:rFonts w:cs="Arial"/>
        </w:rPr>
        <w:t>(</w:t>
      </w:r>
      <w:r w:rsidR="003D116A">
        <w:rPr>
          <w:rFonts w:cs="Arial"/>
        </w:rPr>
        <w:t>for example,</w:t>
      </w:r>
      <w:r w:rsidR="00CA2E43">
        <w:rPr>
          <w:rFonts w:cs="Arial"/>
        </w:rPr>
        <w:t xml:space="preserve"> council approval costs, development application fees, licensing fees</w:t>
      </w:r>
      <w:r w:rsidR="00AE4F65">
        <w:rPr>
          <w:rFonts w:cs="Arial"/>
        </w:rPr>
        <w:t>)</w:t>
      </w:r>
    </w:p>
    <w:p w14:paraId="5924AE37" w14:textId="77777777" w:rsidR="009F1DCA" w:rsidRDefault="002262D5" w:rsidP="009F1DCA">
      <w:pPr>
        <w:pStyle w:val="ListBullet"/>
        <w:spacing w:before="120"/>
        <w:rPr>
          <w:rFonts w:cs="Arial"/>
        </w:rPr>
      </w:pPr>
      <w:r w:rsidRPr="009F1DCA">
        <w:rPr>
          <w:rFonts w:cs="Arial"/>
        </w:rPr>
        <w:t>c</w:t>
      </w:r>
      <w:r w:rsidR="00BD3D94" w:rsidRPr="009F1DCA">
        <w:rPr>
          <w:rFonts w:cs="Arial"/>
        </w:rPr>
        <w:t>atering and refreshments</w:t>
      </w:r>
      <w:r w:rsidR="00CE0076" w:rsidRPr="009F1DCA">
        <w:rPr>
          <w:rFonts w:cs="Arial"/>
        </w:rPr>
        <w:t xml:space="preserve"> (including alcohol)</w:t>
      </w:r>
    </w:p>
    <w:p w14:paraId="1F81F2EB" w14:textId="77777777" w:rsidR="009F1DCA" w:rsidRDefault="002262D5" w:rsidP="009F1DCA">
      <w:pPr>
        <w:pStyle w:val="ListBullet"/>
        <w:spacing w:before="120"/>
        <w:rPr>
          <w:rFonts w:cs="Arial"/>
        </w:rPr>
      </w:pPr>
      <w:r w:rsidRPr="009F1DCA">
        <w:rPr>
          <w:rFonts w:cs="Arial"/>
        </w:rPr>
        <w:t>c</w:t>
      </w:r>
      <w:r w:rsidR="00961B26" w:rsidRPr="009F1DCA">
        <w:rPr>
          <w:rFonts w:cs="Arial"/>
        </w:rPr>
        <w:t>ontingencies</w:t>
      </w:r>
      <w:r w:rsidR="00844527" w:rsidRPr="009F1DCA">
        <w:rPr>
          <w:rFonts w:cs="Arial"/>
        </w:rPr>
        <w:t xml:space="preserve"> or miscellaneous costs</w:t>
      </w:r>
    </w:p>
    <w:p w14:paraId="43C84B63" w14:textId="77777777" w:rsidR="009F1DCA" w:rsidRDefault="002262D5" w:rsidP="009F1DCA">
      <w:pPr>
        <w:pStyle w:val="ListBullet"/>
        <w:spacing w:before="120"/>
        <w:rPr>
          <w:rFonts w:cs="Arial"/>
        </w:rPr>
      </w:pPr>
      <w:r w:rsidRPr="009F1DCA">
        <w:rPr>
          <w:rFonts w:cs="Arial"/>
        </w:rPr>
        <w:lastRenderedPageBreak/>
        <w:t>c</w:t>
      </w:r>
      <w:r w:rsidR="00B849BC" w:rsidRPr="009F1DCA">
        <w:rPr>
          <w:rFonts w:cs="Arial"/>
        </w:rPr>
        <w:t>onstruction of</w:t>
      </w:r>
      <w:r w:rsidR="001540A8" w:rsidRPr="009F1DCA">
        <w:rPr>
          <w:rFonts w:cs="Arial"/>
        </w:rPr>
        <w:t>,</w:t>
      </w:r>
      <w:r w:rsidR="00B849BC" w:rsidRPr="009F1DCA">
        <w:rPr>
          <w:rFonts w:cs="Arial"/>
        </w:rPr>
        <w:t xml:space="preserve"> fit out, alterations and/or extensions to premises </w:t>
      </w:r>
      <w:r w:rsidR="00AE0B6F" w:rsidRPr="009F1DCA">
        <w:rPr>
          <w:rFonts w:cs="Arial"/>
        </w:rPr>
        <w:t xml:space="preserve">that are not considered </w:t>
      </w:r>
      <w:r w:rsidR="001540A8" w:rsidRPr="009F1DCA">
        <w:rPr>
          <w:rFonts w:cs="Arial"/>
        </w:rPr>
        <w:t xml:space="preserve">to have a </w:t>
      </w:r>
      <w:r w:rsidR="00AE0B6F" w:rsidRPr="009F1DCA">
        <w:rPr>
          <w:rFonts w:cs="Arial"/>
        </w:rPr>
        <w:t xml:space="preserve">commemorative </w:t>
      </w:r>
      <w:r w:rsidR="001540A8" w:rsidRPr="009F1DCA">
        <w:rPr>
          <w:rFonts w:cs="Arial"/>
        </w:rPr>
        <w:t xml:space="preserve">function </w:t>
      </w:r>
      <w:r w:rsidR="00AE0B6F" w:rsidRPr="009F1DCA">
        <w:rPr>
          <w:rFonts w:cs="Arial"/>
        </w:rPr>
        <w:t>(</w:t>
      </w:r>
      <w:r w:rsidR="003D116A" w:rsidRPr="009F1DCA">
        <w:rPr>
          <w:rFonts w:cs="Arial"/>
        </w:rPr>
        <w:t>for example,</w:t>
      </w:r>
      <w:r w:rsidR="00AE0B6F" w:rsidRPr="009F1DCA">
        <w:rPr>
          <w:rFonts w:cs="Arial"/>
        </w:rPr>
        <w:t xml:space="preserve"> cafes which form a part of a larger commemorative facility)</w:t>
      </w:r>
    </w:p>
    <w:p w14:paraId="66EE3B5C" w14:textId="431EAFF8" w:rsidR="009F1DCA" w:rsidRDefault="002262D5" w:rsidP="009F1DCA">
      <w:pPr>
        <w:pStyle w:val="ListBullet"/>
        <w:spacing w:before="120"/>
        <w:rPr>
          <w:rFonts w:cs="Arial"/>
        </w:rPr>
      </w:pPr>
      <w:r w:rsidRPr="009F1DCA">
        <w:rPr>
          <w:rFonts w:cs="Arial"/>
        </w:rPr>
        <w:t>r</w:t>
      </w:r>
      <w:r w:rsidR="00CD206B" w:rsidRPr="009F1DCA">
        <w:rPr>
          <w:rFonts w:cs="Arial"/>
        </w:rPr>
        <w:t>esources or materials that</w:t>
      </w:r>
      <w:r w:rsidR="00B849BC" w:rsidRPr="009F1DCA">
        <w:rPr>
          <w:rFonts w:cs="Arial"/>
        </w:rPr>
        <w:t xml:space="preserve"> DVA already </w:t>
      </w:r>
      <w:r w:rsidR="00CD206B" w:rsidRPr="009F1DCA">
        <w:rPr>
          <w:rFonts w:cs="Arial"/>
        </w:rPr>
        <w:t>produce</w:t>
      </w:r>
      <w:r w:rsidR="00ED2FED" w:rsidRPr="009F1DCA">
        <w:rPr>
          <w:rFonts w:cs="Arial"/>
        </w:rPr>
        <w:t>s or</w:t>
      </w:r>
      <w:r w:rsidR="00CD206B" w:rsidRPr="009F1DCA">
        <w:rPr>
          <w:rFonts w:cs="Arial"/>
        </w:rPr>
        <w:t xml:space="preserve"> provide</w:t>
      </w:r>
      <w:r w:rsidR="00ED2FED" w:rsidRPr="009F1DCA">
        <w:rPr>
          <w:rFonts w:cs="Arial"/>
        </w:rPr>
        <w:t>s</w:t>
      </w:r>
      <w:r w:rsidR="00CD206B" w:rsidRPr="009F1DCA">
        <w:rPr>
          <w:rFonts w:cs="Arial"/>
        </w:rPr>
        <w:t xml:space="preserve"> (</w:t>
      </w:r>
      <w:r w:rsidR="003D116A" w:rsidRPr="009F1DCA">
        <w:rPr>
          <w:rFonts w:cs="Arial"/>
        </w:rPr>
        <w:t>for example,</w:t>
      </w:r>
      <w:r w:rsidR="00CD206B" w:rsidRPr="009F1DCA">
        <w:rPr>
          <w:rFonts w:cs="Arial"/>
        </w:rPr>
        <w:t xml:space="preserve"> educational material)</w:t>
      </w:r>
    </w:p>
    <w:p w14:paraId="284B925E" w14:textId="77777777" w:rsidR="009F1DCA" w:rsidRDefault="002262D5" w:rsidP="009F1DCA">
      <w:pPr>
        <w:pStyle w:val="ListBullet"/>
        <w:spacing w:before="120"/>
        <w:rPr>
          <w:rFonts w:cs="Arial"/>
        </w:rPr>
      </w:pPr>
      <w:r w:rsidRPr="009F1DCA">
        <w:rPr>
          <w:rFonts w:cs="Arial"/>
        </w:rPr>
        <w:t>e</w:t>
      </w:r>
      <w:r w:rsidR="00B849BC" w:rsidRPr="009F1DCA">
        <w:rPr>
          <w:rFonts w:cs="Arial"/>
        </w:rPr>
        <w:t>ntertainmen</w:t>
      </w:r>
      <w:r w:rsidR="009F1DCA">
        <w:rPr>
          <w:rFonts w:cs="Arial"/>
        </w:rPr>
        <w:t>t not of a commemorative nature</w:t>
      </w:r>
    </w:p>
    <w:p w14:paraId="427651EE" w14:textId="77777777" w:rsidR="009F1DCA" w:rsidRDefault="002262D5" w:rsidP="009F1DCA">
      <w:pPr>
        <w:pStyle w:val="ListBullet"/>
        <w:spacing w:before="120"/>
        <w:rPr>
          <w:rFonts w:cs="Arial"/>
        </w:rPr>
      </w:pPr>
      <w:r w:rsidRPr="009F1DCA">
        <w:rPr>
          <w:rFonts w:cs="Arial"/>
        </w:rPr>
        <w:t>f</w:t>
      </w:r>
      <w:r w:rsidR="00BD3D94" w:rsidRPr="009F1DCA">
        <w:rPr>
          <w:rFonts w:cs="Arial"/>
        </w:rPr>
        <w:t>i</w:t>
      </w:r>
      <w:r w:rsidR="00B849BC" w:rsidRPr="009F1DCA">
        <w:rPr>
          <w:rFonts w:cs="Arial"/>
        </w:rPr>
        <w:t>reworks</w:t>
      </w:r>
    </w:p>
    <w:p w14:paraId="68476DE3" w14:textId="77777777" w:rsidR="009F1DCA" w:rsidRDefault="002262D5" w:rsidP="009F1DCA">
      <w:pPr>
        <w:pStyle w:val="ListBullet"/>
        <w:spacing w:before="120"/>
        <w:rPr>
          <w:rFonts w:cs="Arial"/>
        </w:rPr>
      </w:pPr>
      <w:r w:rsidRPr="009F1DCA">
        <w:rPr>
          <w:rFonts w:cs="Arial"/>
        </w:rPr>
        <w:t>f</w:t>
      </w:r>
      <w:r w:rsidR="00A76D0B" w:rsidRPr="009F1DCA">
        <w:rPr>
          <w:rFonts w:cs="Arial"/>
        </w:rPr>
        <w:t>lags (</w:t>
      </w:r>
      <w:r w:rsidR="00126E92" w:rsidRPr="009F1DCA">
        <w:rPr>
          <w:rFonts w:cs="Arial"/>
        </w:rPr>
        <w:t>Australian flags can be obtained free of charge through the Constituents’ Request Programme by contacting the office of your local Senator or Member of the House of Representatives).</w:t>
      </w:r>
    </w:p>
    <w:p w14:paraId="7092B607" w14:textId="77777777" w:rsidR="009F1DCA" w:rsidRDefault="002262D5" w:rsidP="009F1DCA">
      <w:pPr>
        <w:pStyle w:val="ListBullet"/>
        <w:spacing w:before="120"/>
        <w:rPr>
          <w:rFonts w:cs="Arial"/>
        </w:rPr>
      </w:pPr>
      <w:r w:rsidRPr="009F1DCA">
        <w:rPr>
          <w:rFonts w:cs="Arial"/>
        </w:rPr>
        <w:t>g</w:t>
      </w:r>
      <w:r w:rsidR="00B849BC" w:rsidRPr="009F1DCA">
        <w:rPr>
          <w:rFonts w:cs="Arial"/>
        </w:rPr>
        <w:t xml:space="preserve">eneral ongoing administration costs of an organisation </w:t>
      </w:r>
      <w:r w:rsidR="00EB2744" w:rsidRPr="009F1DCA">
        <w:rPr>
          <w:rFonts w:cs="Arial"/>
        </w:rPr>
        <w:t>(</w:t>
      </w:r>
      <w:r w:rsidR="003D116A" w:rsidRPr="009F1DCA">
        <w:rPr>
          <w:rFonts w:cs="Arial"/>
        </w:rPr>
        <w:t>for example,</w:t>
      </w:r>
      <w:r w:rsidR="00B849BC" w:rsidRPr="009F1DCA">
        <w:rPr>
          <w:rFonts w:cs="Arial"/>
        </w:rPr>
        <w:t xml:space="preserve"> electricity, phone and rent</w:t>
      </w:r>
      <w:r w:rsidR="00EB2744" w:rsidRPr="009F1DCA">
        <w:rPr>
          <w:rFonts w:cs="Arial"/>
        </w:rPr>
        <w:t>)</w:t>
      </w:r>
    </w:p>
    <w:p w14:paraId="097D2C4F" w14:textId="77777777" w:rsidR="009F1DCA" w:rsidRDefault="002262D5" w:rsidP="009F1DCA">
      <w:pPr>
        <w:pStyle w:val="ListBullet"/>
        <w:spacing w:before="120"/>
        <w:rPr>
          <w:rFonts w:cs="Arial"/>
        </w:rPr>
      </w:pPr>
      <w:r w:rsidRPr="009F1DCA">
        <w:rPr>
          <w:rFonts w:cs="Arial"/>
        </w:rPr>
        <w:t>g</w:t>
      </w:r>
      <w:r w:rsidR="00290778" w:rsidRPr="009F1DCA">
        <w:rPr>
          <w:rFonts w:cs="Arial"/>
        </w:rPr>
        <w:t>eneral m</w:t>
      </w:r>
      <w:r w:rsidR="00F045E3" w:rsidRPr="009F1DCA">
        <w:rPr>
          <w:rFonts w:cs="Arial"/>
        </w:rPr>
        <w:t>aintenance of memorial</w:t>
      </w:r>
      <w:r w:rsidR="00290778" w:rsidRPr="009F1DCA">
        <w:rPr>
          <w:rFonts w:cs="Arial"/>
        </w:rPr>
        <w:t xml:space="preserve"> structures such as memorial halls and memorial pools (</w:t>
      </w:r>
      <w:r w:rsidR="003D116A" w:rsidRPr="009F1DCA">
        <w:rPr>
          <w:rFonts w:cs="Arial"/>
        </w:rPr>
        <w:t>for example,</w:t>
      </w:r>
      <w:r w:rsidR="00290778" w:rsidRPr="009F1DCA">
        <w:rPr>
          <w:rFonts w:cs="Arial"/>
        </w:rPr>
        <w:t xml:space="preserve"> roof repairs, painting or electrical upgrades)</w:t>
      </w:r>
      <w:r w:rsidR="001540A8" w:rsidRPr="009F1DCA">
        <w:rPr>
          <w:rFonts w:cs="Arial"/>
        </w:rPr>
        <w:t>, that are not commemorative in nature</w:t>
      </w:r>
      <w:r w:rsidR="00F045E3" w:rsidRPr="009F1DCA">
        <w:rPr>
          <w:rFonts w:cs="Arial"/>
        </w:rPr>
        <w:t xml:space="preserve">   </w:t>
      </w:r>
    </w:p>
    <w:p w14:paraId="6E2E5ADC" w14:textId="09CC0A85" w:rsidR="009F1DCA" w:rsidRPr="00041D4B" w:rsidRDefault="002262D5" w:rsidP="00041D4B">
      <w:pPr>
        <w:pStyle w:val="ListBullet"/>
        <w:spacing w:before="120"/>
        <w:rPr>
          <w:rFonts w:cs="Arial"/>
        </w:rPr>
      </w:pPr>
      <w:r w:rsidRPr="009F1DCA">
        <w:rPr>
          <w:rFonts w:cs="Arial"/>
        </w:rPr>
        <w:t>o</w:t>
      </w:r>
      <w:r w:rsidR="00B849BC" w:rsidRPr="009F1DCA">
        <w:rPr>
          <w:rFonts w:cs="Arial"/>
        </w:rPr>
        <w:t>ngoing expenditure (</w:t>
      </w:r>
      <w:r w:rsidR="003D116A" w:rsidRPr="009F1DCA">
        <w:rPr>
          <w:rFonts w:cs="Arial"/>
        </w:rPr>
        <w:t>for example,</w:t>
      </w:r>
      <w:r w:rsidR="00B849BC" w:rsidRPr="009F1DCA">
        <w:rPr>
          <w:rFonts w:cs="Arial"/>
        </w:rPr>
        <w:t xml:space="preserve"> website hosting, memorial maintenance)</w:t>
      </w:r>
    </w:p>
    <w:p w14:paraId="0D0053E9" w14:textId="77777777" w:rsidR="009F1DCA" w:rsidRDefault="002262D5" w:rsidP="009F1DCA">
      <w:pPr>
        <w:pStyle w:val="ListBullet"/>
        <w:spacing w:before="120"/>
        <w:rPr>
          <w:rFonts w:cs="Arial"/>
        </w:rPr>
      </w:pPr>
      <w:r w:rsidRPr="009F1DCA">
        <w:rPr>
          <w:rFonts w:cs="Arial"/>
        </w:rPr>
        <w:t>s</w:t>
      </w:r>
      <w:r w:rsidR="00A935AD" w:rsidRPr="009F1DCA">
        <w:rPr>
          <w:rFonts w:cs="Arial"/>
        </w:rPr>
        <w:t>alaries/wages</w:t>
      </w:r>
      <w:r w:rsidR="00A935AD" w:rsidRPr="009F1DCA">
        <w:rPr>
          <w:rFonts w:cs="Arial"/>
        </w:rPr>
        <w:br/>
      </w:r>
      <w:r w:rsidR="00F045E3" w:rsidRPr="009F1DCA">
        <w:rPr>
          <w:rFonts w:cs="Arial"/>
          <w:b/>
        </w:rPr>
        <w:t xml:space="preserve">Note: </w:t>
      </w:r>
      <w:r w:rsidR="00EB2744" w:rsidRPr="009F1DCA">
        <w:rPr>
          <w:b/>
        </w:rPr>
        <w:t>S</w:t>
      </w:r>
      <w:r w:rsidR="008C31DF" w:rsidRPr="009F1DCA">
        <w:rPr>
          <w:b/>
        </w:rPr>
        <w:t>alaries and wages are considered to be payment</w:t>
      </w:r>
      <w:r w:rsidR="00CA2E43" w:rsidRPr="009F1DCA">
        <w:rPr>
          <w:b/>
        </w:rPr>
        <w:t>s</w:t>
      </w:r>
      <w:r w:rsidR="008C31DF" w:rsidRPr="009F1DCA">
        <w:rPr>
          <w:b/>
        </w:rPr>
        <w:t xml:space="preserve"> to someone employed by the applicant on an ongoing basis. For the purposes of the </w:t>
      </w:r>
      <w:r w:rsidR="008C31DF" w:rsidRPr="009F1DCA">
        <w:rPr>
          <w:b/>
          <w:i/>
        </w:rPr>
        <w:t>Saluting Their Service</w:t>
      </w:r>
      <w:r w:rsidR="008A68CC" w:rsidRPr="009F1DCA">
        <w:rPr>
          <w:b/>
        </w:rPr>
        <w:t xml:space="preserve"> Commemorative Grants</w:t>
      </w:r>
      <w:r w:rsidR="008C31DF" w:rsidRPr="009F1DCA">
        <w:rPr>
          <w:b/>
        </w:rPr>
        <w:t xml:space="preserve"> Program, paying a person other than a usual employee to deliver a one off service such as constructing a memorial, conducting research, designing or printing a program booklet is not considered to be a salary</w:t>
      </w:r>
    </w:p>
    <w:p w14:paraId="5C727D31" w14:textId="77777777" w:rsidR="009F1DCA" w:rsidRDefault="002262D5" w:rsidP="009F1DCA">
      <w:pPr>
        <w:pStyle w:val="ListBullet"/>
        <w:spacing w:before="120"/>
        <w:rPr>
          <w:rFonts w:cs="Arial"/>
        </w:rPr>
      </w:pPr>
      <w:r w:rsidRPr="009F1DCA">
        <w:rPr>
          <w:rFonts w:cs="Arial"/>
        </w:rPr>
        <w:t>s</w:t>
      </w:r>
      <w:r w:rsidR="009F1DCA">
        <w:rPr>
          <w:rFonts w:cs="Arial"/>
        </w:rPr>
        <w:t>cholarships</w:t>
      </w:r>
    </w:p>
    <w:p w14:paraId="2AA17A59" w14:textId="77777777" w:rsidR="009F1DCA" w:rsidRDefault="002262D5" w:rsidP="009F1DCA">
      <w:pPr>
        <w:pStyle w:val="ListBullet"/>
        <w:spacing w:before="120"/>
        <w:rPr>
          <w:rFonts w:cs="Arial"/>
        </w:rPr>
      </w:pPr>
      <w:r w:rsidRPr="009F1DCA">
        <w:rPr>
          <w:rFonts w:cs="Arial"/>
        </w:rPr>
        <w:t>s</w:t>
      </w:r>
      <w:r w:rsidR="00E01DD5" w:rsidRPr="009F1DCA">
        <w:rPr>
          <w:rFonts w:cs="Arial"/>
        </w:rPr>
        <w:t>chool trips/</w:t>
      </w:r>
      <w:r w:rsidR="009F1DCA">
        <w:rPr>
          <w:rFonts w:cs="Arial"/>
        </w:rPr>
        <w:t>excursions</w:t>
      </w:r>
    </w:p>
    <w:p w14:paraId="7834A383" w14:textId="77777777" w:rsidR="009F1DCA" w:rsidRDefault="002262D5" w:rsidP="009F1DCA">
      <w:pPr>
        <w:pStyle w:val="ListBullet"/>
        <w:spacing w:before="120"/>
        <w:rPr>
          <w:rFonts w:cs="Arial"/>
        </w:rPr>
      </w:pPr>
      <w:r w:rsidRPr="009F1DCA">
        <w:rPr>
          <w:rFonts w:cs="Arial"/>
        </w:rPr>
        <w:t>s</w:t>
      </w:r>
      <w:r w:rsidR="00B849BC" w:rsidRPr="009F1DCA">
        <w:rPr>
          <w:rFonts w:cs="Arial"/>
        </w:rPr>
        <w:t>ubscriptions (</w:t>
      </w:r>
      <w:r w:rsidR="003D116A" w:rsidRPr="009F1DCA">
        <w:rPr>
          <w:rFonts w:cs="Arial"/>
        </w:rPr>
        <w:t>for example,</w:t>
      </w:r>
      <w:r w:rsidR="00B849BC" w:rsidRPr="009F1DCA">
        <w:rPr>
          <w:rFonts w:cs="Arial"/>
        </w:rPr>
        <w:t xml:space="preserve"> journals</w:t>
      </w:r>
      <w:r w:rsidR="009F1DCA">
        <w:rPr>
          <w:rFonts w:cs="Arial"/>
        </w:rPr>
        <w:t>)</w:t>
      </w:r>
    </w:p>
    <w:p w14:paraId="5363C125" w14:textId="77777777" w:rsidR="009F1DCA" w:rsidRDefault="002262D5" w:rsidP="009F1DCA">
      <w:pPr>
        <w:pStyle w:val="ListBullet"/>
        <w:spacing w:before="120"/>
        <w:rPr>
          <w:rFonts w:cs="Arial"/>
        </w:rPr>
      </w:pPr>
      <w:r w:rsidRPr="009F1DCA">
        <w:rPr>
          <w:rFonts w:cs="Arial"/>
        </w:rPr>
        <w:t>t</w:t>
      </w:r>
      <w:r w:rsidR="0082135B" w:rsidRPr="009F1DCA">
        <w:rPr>
          <w:rFonts w:cs="Arial"/>
        </w:rPr>
        <w:t>r</w:t>
      </w:r>
      <w:r w:rsidR="00B849BC" w:rsidRPr="009F1DCA">
        <w:rPr>
          <w:rFonts w:cs="Arial"/>
        </w:rPr>
        <w:t>avel – international and domestic</w:t>
      </w:r>
      <w:r w:rsidR="00327353" w:rsidRPr="009F1DCA">
        <w:rPr>
          <w:rFonts w:cs="Arial"/>
        </w:rPr>
        <w:br/>
      </w:r>
      <w:r w:rsidR="00B849BC" w:rsidRPr="009F1DCA">
        <w:rPr>
          <w:rFonts w:cs="Arial"/>
          <w:b/>
        </w:rPr>
        <w:t>Note: includes hire of vehicles</w:t>
      </w:r>
      <w:r w:rsidR="006A0BA1" w:rsidRPr="009F1DCA">
        <w:rPr>
          <w:rFonts w:cs="Arial"/>
          <w:b/>
        </w:rPr>
        <w:t>/buses</w:t>
      </w:r>
      <w:r w:rsidR="00B849BC" w:rsidRPr="009F1DCA">
        <w:rPr>
          <w:rFonts w:cs="Arial"/>
          <w:b/>
        </w:rPr>
        <w:t>, fuel and accommodation</w:t>
      </w:r>
    </w:p>
    <w:p w14:paraId="791C8357" w14:textId="35DBFC1D" w:rsidR="00B849BC" w:rsidRPr="009F1DCA" w:rsidRDefault="002262D5" w:rsidP="009F1DCA">
      <w:pPr>
        <w:pStyle w:val="ListBullet"/>
        <w:spacing w:before="120"/>
        <w:rPr>
          <w:rFonts w:cs="Arial"/>
        </w:rPr>
      </w:pPr>
      <w:r w:rsidRPr="009F1DCA">
        <w:rPr>
          <w:rFonts w:cs="Arial"/>
        </w:rPr>
        <w:t>t</w:t>
      </w:r>
      <w:r w:rsidR="00B849BC" w:rsidRPr="009F1DCA">
        <w:rPr>
          <w:rFonts w:cs="Arial"/>
        </w:rPr>
        <w:t>rophies, prizes, awards, gifts and medallions</w:t>
      </w:r>
      <w:r w:rsidR="00BA272B" w:rsidRPr="009F1DCA">
        <w:rPr>
          <w:rFonts w:cs="Arial"/>
        </w:rPr>
        <w:t>.</w:t>
      </w:r>
    </w:p>
    <w:p w14:paraId="55E79245" w14:textId="49E88659" w:rsidR="00C367E1" w:rsidRPr="00875141" w:rsidRDefault="00C367E1" w:rsidP="00875141">
      <w:pPr>
        <w:pStyle w:val="ListBullet"/>
        <w:numPr>
          <w:ilvl w:val="0"/>
          <w:numId w:val="0"/>
        </w:numPr>
        <w:spacing w:before="120" w:after="120"/>
        <w:rPr>
          <w:rFonts w:cs="Arial"/>
        </w:rPr>
      </w:pPr>
      <w:r w:rsidRPr="00875141">
        <w:rPr>
          <w:rFonts w:cs="Arial"/>
        </w:rPr>
        <w:t xml:space="preserve">We cannot provide a </w:t>
      </w:r>
      <w:r w:rsidR="00C10881">
        <w:rPr>
          <w:rFonts w:cs="Arial"/>
        </w:rPr>
        <w:t>g</w:t>
      </w:r>
      <w:r w:rsidR="0009432F" w:rsidRPr="00875141">
        <w:rPr>
          <w:rFonts w:cs="Arial"/>
        </w:rPr>
        <w:t>rant</w:t>
      </w:r>
      <w:r w:rsidRPr="00875141">
        <w:rPr>
          <w:rFonts w:cs="Arial"/>
        </w:rPr>
        <w:t xml:space="preserve"> if you receive funding from</w:t>
      </w:r>
      <w:r w:rsidR="00A73A64">
        <w:rPr>
          <w:rFonts w:cs="Arial"/>
        </w:rPr>
        <w:t xml:space="preserve"> another Federal G</w:t>
      </w:r>
      <w:r w:rsidRPr="00875141">
        <w:rPr>
          <w:rFonts w:cs="Arial"/>
        </w:rPr>
        <w:t xml:space="preserve">overnment </w:t>
      </w:r>
      <w:r w:rsidR="00A73A64">
        <w:rPr>
          <w:rFonts w:cs="Arial"/>
        </w:rPr>
        <w:t xml:space="preserve">agency </w:t>
      </w:r>
      <w:r w:rsidRPr="00875141">
        <w:rPr>
          <w:rFonts w:cs="Arial"/>
        </w:rPr>
        <w:t xml:space="preserve">for the same </w:t>
      </w:r>
      <w:r w:rsidR="00F045E3">
        <w:rPr>
          <w:rFonts w:cs="Arial"/>
        </w:rPr>
        <w:t>item</w:t>
      </w:r>
      <w:r w:rsidR="00A73A64">
        <w:rPr>
          <w:rFonts w:cs="Arial"/>
        </w:rPr>
        <w:t>.</w:t>
      </w:r>
    </w:p>
    <w:p w14:paraId="2FE35009" w14:textId="77777777" w:rsidR="0039610D" w:rsidRPr="00747B26" w:rsidRDefault="0036055C" w:rsidP="00C745B0">
      <w:pPr>
        <w:pStyle w:val="Heading2"/>
      </w:pPr>
      <w:bookmarkStart w:id="60" w:name="_Toc494290504"/>
      <w:bookmarkStart w:id="61" w:name="_Toc494290505"/>
      <w:bookmarkStart w:id="62" w:name="_Toc494290506"/>
      <w:bookmarkStart w:id="63" w:name="_Toc494290507"/>
      <w:bookmarkStart w:id="64" w:name="_Toc494290508"/>
      <w:bookmarkStart w:id="65" w:name="_Toc494290509"/>
      <w:bookmarkStart w:id="66" w:name="_Toc494290510"/>
      <w:bookmarkStart w:id="67" w:name="_Toc494290511"/>
      <w:bookmarkStart w:id="68" w:name="_Ref485221187"/>
      <w:bookmarkStart w:id="69" w:name="_Toc61336431"/>
      <w:bookmarkEnd w:id="59"/>
      <w:bookmarkEnd w:id="60"/>
      <w:bookmarkEnd w:id="61"/>
      <w:bookmarkEnd w:id="62"/>
      <w:bookmarkEnd w:id="63"/>
      <w:bookmarkEnd w:id="64"/>
      <w:bookmarkEnd w:id="65"/>
      <w:bookmarkEnd w:id="66"/>
      <w:bookmarkEnd w:id="67"/>
      <w:r>
        <w:t xml:space="preserve">The </w:t>
      </w:r>
      <w:r w:rsidR="00B94249">
        <w:t>assessment criteria</w:t>
      </w:r>
      <w:bookmarkEnd w:id="68"/>
      <w:bookmarkEnd w:id="69"/>
    </w:p>
    <w:p w14:paraId="3E82437C" w14:textId="77777777" w:rsidR="00415105" w:rsidRPr="00875141" w:rsidRDefault="00CF2674" w:rsidP="00875141">
      <w:pPr>
        <w:spacing w:before="120"/>
        <w:rPr>
          <w:rFonts w:cs="Arial"/>
        </w:rPr>
      </w:pPr>
      <w:r w:rsidRPr="00875141">
        <w:rPr>
          <w:rFonts w:cs="Arial"/>
        </w:rPr>
        <w:t>Y</w:t>
      </w:r>
      <w:r w:rsidR="00494050" w:rsidRPr="00875141">
        <w:rPr>
          <w:rFonts w:cs="Arial"/>
        </w:rPr>
        <w:t xml:space="preserve">ou </w:t>
      </w:r>
      <w:r w:rsidR="003816D7" w:rsidRPr="00875141">
        <w:rPr>
          <w:rFonts w:cs="Arial"/>
        </w:rPr>
        <w:t>must</w:t>
      </w:r>
      <w:r w:rsidR="00494050" w:rsidRPr="00875141">
        <w:rPr>
          <w:rFonts w:cs="Arial"/>
        </w:rPr>
        <w:t xml:space="preserve"> address</w:t>
      </w:r>
      <w:r w:rsidR="00B2026E" w:rsidRPr="00875141">
        <w:rPr>
          <w:rFonts w:cs="Arial"/>
        </w:rPr>
        <w:t xml:space="preserve"> </w:t>
      </w:r>
      <w:r w:rsidR="00494050" w:rsidRPr="00875141">
        <w:rPr>
          <w:rFonts w:cs="Arial"/>
        </w:rPr>
        <w:t>all</w:t>
      </w:r>
      <w:r w:rsidR="00B2026E" w:rsidRPr="00875141">
        <w:rPr>
          <w:rFonts w:cs="Arial"/>
        </w:rPr>
        <w:t xml:space="preserve"> </w:t>
      </w:r>
      <w:r w:rsidR="00832270" w:rsidRPr="00875141">
        <w:rPr>
          <w:rFonts w:cs="Arial"/>
        </w:rPr>
        <w:t>of</w:t>
      </w:r>
      <w:r w:rsidR="00494050" w:rsidRPr="00875141">
        <w:rPr>
          <w:rFonts w:cs="Arial"/>
        </w:rPr>
        <w:t xml:space="preserve"> the following assessment criteria in </w:t>
      </w:r>
      <w:r w:rsidR="007F7815" w:rsidRPr="00875141">
        <w:rPr>
          <w:rFonts w:cs="Arial"/>
        </w:rPr>
        <w:t>the</w:t>
      </w:r>
      <w:r w:rsidR="00884259">
        <w:rPr>
          <w:rFonts w:cs="Arial"/>
        </w:rPr>
        <w:t xml:space="preserve"> application.</w:t>
      </w:r>
    </w:p>
    <w:p w14:paraId="39B582B0" w14:textId="3D9D65BA" w:rsidR="003D116A" w:rsidRDefault="003D116A" w:rsidP="00875141">
      <w:pPr>
        <w:spacing w:before="120"/>
        <w:rPr>
          <w:rFonts w:cs="Arial"/>
        </w:rPr>
      </w:pPr>
      <w:r w:rsidRPr="003D116A">
        <w:rPr>
          <w:rFonts w:cs="Arial"/>
        </w:rPr>
        <w:t>You are strongly encouraged to adapt proposed activities in your application to allow for social distancing and en</w:t>
      </w:r>
      <w:r>
        <w:rPr>
          <w:rFonts w:cs="Arial"/>
        </w:rPr>
        <w:t>sure the safety of participants</w:t>
      </w:r>
      <w:r w:rsidRPr="003D116A">
        <w:rPr>
          <w:rFonts w:cs="Arial"/>
        </w:rPr>
        <w:t xml:space="preserve">. </w:t>
      </w:r>
      <w:r>
        <w:rPr>
          <w:rFonts w:cs="Arial"/>
        </w:rPr>
        <w:t>Additionally, i</w:t>
      </w:r>
      <w:r w:rsidRPr="003D116A">
        <w:rPr>
          <w:rFonts w:cs="Arial"/>
        </w:rPr>
        <w:t>n your response to the below assessment criteria, you should include information about how your proposed activity will comply with COVID-19 requirements</w:t>
      </w:r>
      <w:r w:rsidR="00F00221">
        <w:rPr>
          <w:rFonts w:cs="Arial"/>
        </w:rPr>
        <w:t>, if relevant</w:t>
      </w:r>
      <w:r w:rsidRPr="003D116A">
        <w:rPr>
          <w:rFonts w:cs="Arial"/>
        </w:rPr>
        <w:t xml:space="preserve">. </w:t>
      </w:r>
    </w:p>
    <w:p w14:paraId="2663BA33" w14:textId="3FD3C190" w:rsidR="004206D5" w:rsidRPr="00875141" w:rsidRDefault="004206D5" w:rsidP="00875141">
      <w:pPr>
        <w:spacing w:before="120"/>
        <w:rPr>
          <w:rFonts w:cs="Arial"/>
        </w:rPr>
      </w:pPr>
      <w:r w:rsidRPr="00875141">
        <w:rPr>
          <w:rFonts w:cs="Arial"/>
        </w:rPr>
        <w:t>Each of the assessment criteria listed below will be assessed on an even weighting.</w:t>
      </w:r>
    </w:p>
    <w:p w14:paraId="788185EB" w14:textId="77777777" w:rsidR="00731938" w:rsidRDefault="006E166D" w:rsidP="00704659">
      <w:pPr>
        <w:spacing w:before="120"/>
        <w:rPr>
          <w:rFonts w:cs="Arial"/>
        </w:rPr>
      </w:pPr>
      <w:r w:rsidRPr="00875141">
        <w:rPr>
          <w:rFonts w:cs="Arial"/>
        </w:rPr>
        <w:t xml:space="preserve">The application form </w:t>
      </w:r>
      <w:r w:rsidR="003D116A">
        <w:rPr>
          <w:rFonts w:cs="Arial"/>
        </w:rPr>
        <w:t xml:space="preserve">will accept </w:t>
      </w:r>
      <w:r w:rsidR="00F00221">
        <w:rPr>
          <w:rFonts w:cs="Arial"/>
        </w:rPr>
        <w:t xml:space="preserve">up to 6,000 characters (approx. 900 words) per criterion </w:t>
      </w:r>
      <w:r w:rsidR="003D116A">
        <w:rPr>
          <w:rFonts w:cs="Arial"/>
        </w:rPr>
        <w:t>(please note that</w:t>
      </w:r>
      <w:r w:rsidR="003D116A" w:rsidRPr="003D116A">
        <w:t xml:space="preserve"> </w:t>
      </w:r>
      <w:r w:rsidR="003D116A" w:rsidRPr="003D116A">
        <w:rPr>
          <w:rFonts w:cs="Arial"/>
        </w:rPr>
        <w:t>spaces are included in the</w:t>
      </w:r>
      <w:r w:rsidR="003D116A">
        <w:rPr>
          <w:rFonts w:cs="Arial"/>
        </w:rPr>
        <w:t>se</w:t>
      </w:r>
      <w:r w:rsidR="003D116A" w:rsidRPr="003D116A">
        <w:rPr>
          <w:rFonts w:cs="Arial"/>
        </w:rPr>
        <w:t xml:space="preserve"> limit</w:t>
      </w:r>
      <w:r w:rsidR="003D116A">
        <w:rPr>
          <w:rFonts w:cs="Arial"/>
        </w:rPr>
        <w:t>s)</w:t>
      </w:r>
      <w:r w:rsidR="00F00221">
        <w:rPr>
          <w:rFonts w:cs="Arial"/>
        </w:rPr>
        <w:t>.</w:t>
      </w:r>
      <w:r w:rsidR="00F014E9">
        <w:rPr>
          <w:rFonts w:cs="Arial"/>
        </w:rPr>
        <w:t xml:space="preserve"> </w:t>
      </w:r>
    </w:p>
    <w:p w14:paraId="44519167" w14:textId="23F787F0" w:rsidR="00704659" w:rsidRPr="00704659" w:rsidRDefault="00704659" w:rsidP="00704659">
      <w:pPr>
        <w:spacing w:before="120"/>
        <w:rPr>
          <w:rFonts w:cs="Arial"/>
        </w:rPr>
      </w:pPr>
      <w:r w:rsidRPr="00704659">
        <w:rPr>
          <w:rFonts w:cs="Arial"/>
        </w:rPr>
        <w:t xml:space="preserve">MG applications should provide detailed responses to each of the points listed below the </w:t>
      </w:r>
      <w:r w:rsidR="00EA68D5">
        <w:rPr>
          <w:rFonts w:cs="Arial"/>
        </w:rPr>
        <w:t>3</w:t>
      </w:r>
      <w:r w:rsidRPr="00704659">
        <w:rPr>
          <w:rFonts w:cs="Arial"/>
        </w:rPr>
        <w:t xml:space="preserve"> criteria.</w:t>
      </w:r>
      <w:r w:rsidR="003D116A">
        <w:rPr>
          <w:rFonts w:cs="Arial"/>
        </w:rPr>
        <w:t xml:space="preserve"> </w:t>
      </w:r>
    </w:p>
    <w:p w14:paraId="3D861042" w14:textId="4B83B564" w:rsidR="00324ACB" w:rsidRPr="00EA68D5" w:rsidRDefault="00704659" w:rsidP="00EA68D5">
      <w:pPr>
        <w:spacing w:before="120"/>
        <w:rPr>
          <w:rFonts w:cs="Arial"/>
        </w:rPr>
      </w:pPr>
      <w:r w:rsidRPr="00704659">
        <w:rPr>
          <w:rFonts w:cs="Arial"/>
        </w:rPr>
        <w:t xml:space="preserve">CG applications can provide more succinct responses </w:t>
      </w:r>
      <w:r w:rsidR="001540A8">
        <w:rPr>
          <w:rFonts w:cs="Arial"/>
        </w:rPr>
        <w:t xml:space="preserve">to </w:t>
      </w:r>
      <w:r w:rsidRPr="00704659">
        <w:rPr>
          <w:rFonts w:cs="Arial"/>
        </w:rPr>
        <w:t>each of the points</w:t>
      </w:r>
      <w:r w:rsidR="003D116A">
        <w:rPr>
          <w:rFonts w:cs="Arial"/>
        </w:rPr>
        <w:t>.</w:t>
      </w:r>
      <w:r w:rsidR="00324ACB">
        <w:rPr>
          <w:rFonts w:cs="Arial"/>
          <w:b/>
          <w:sz w:val="22"/>
          <w:szCs w:val="22"/>
        </w:rPr>
        <w:br w:type="page"/>
      </w:r>
    </w:p>
    <w:p w14:paraId="3210B7BA" w14:textId="4FE273EC" w:rsidR="003816D7" w:rsidRPr="00875141" w:rsidRDefault="00494050" w:rsidP="00875141">
      <w:pPr>
        <w:spacing w:before="120"/>
        <w:rPr>
          <w:rFonts w:cs="Arial"/>
          <w:b/>
          <w:sz w:val="22"/>
          <w:szCs w:val="22"/>
        </w:rPr>
      </w:pPr>
      <w:r w:rsidRPr="00875141">
        <w:rPr>
          <w:rFonts w:cs="Arial"/>
          <w:b/>
          <w:sz w:val="22"/>
          <w:szCs w:val="22"/>
        </w:rPr>
        <w:lastRenderedPageBreak/>
        <w:t>Criterion 1</w:t>
      </w:r>
    </w:p>
    <w:p w14:paraId="4665225A" w14:textId="7E776F2D" w:rsidR="00494050" w:rsidRPr="00875141" w:rsidRDefault="001540A8" w:rsidP="00875141">
      <w:pPr>
        <w:spacing w:before="120"/>
        <w:rPr>
          <w:rFonts w:cs="Arial"/>
        </w:rPr>
      </w:pPr>
      <w:r>
        <w:rPr>
          <w:rFonts w:eastAsia="Calibri" w:cs="Arial"/>
          <w:b/>
        </w:rPr>
        <w:t>Explain</w:t>
      </w:r>
      <w:r w:rsidRPr="00875141">
        <w:rPr>
          <w:rFonts w:eastAsia="Calibri" w:cs="Arial"/>
          <w:b/>
        </w:rPr>
        <w:t xml:space="preserve"> </w:t>
      </w:r>
      <w:r w:rsidR="00B40F14" w:rsidRPr="00875141">
        <w:rPr>
          <w:rFonts w:eastAsia="Calibri" w:cs="Arial"/>
          <w:b/>
        </w:rPr>
        <w:t xml:space="preserve">the </w:t>
      </w:r>
      <w:r w:rsidR="0021362B" w:rsidRPr="00875141">
        <w:rPr>
          <w:rFonts w:eastAsia="Calibri" w:cs="Arial"/>
          <w:b/>
        </w:rPr>
        <w:t>importance</w:t>
      </w:r>
      <w:r w:rsidR="00B40F14" w:rsidRPr="00875141">
        <w:rPr>
          <w:rFonts w:eastAsia="Calibri" w:cs="Arial"/>
          <w:b/>
        </w:rPr>
        <w:t xml:space="preserve"> of </w:t>
      </w:r>
      <w:r w:rsidR="00CA2E43">
        <w:rPr>
          <w:rFonts w:eastAsia="Calibri" w:cs="Arial"/>
          <w:b/>
        </w:rPr>
        <w:t>your</w:t>
      </w:r>
      <w:r w:rsidR="00B40F14" w:rsidRPr="00875141">
        <w:rPr>
          <w:rFonts w:eastAsia="Calibri" w:cs="Arial"/>
          <w:b/>
        </w:rPr>
        <w:t xml:space="preserve"> project</w:t>
      </w:r>
      <w:r w:rsidR="00704659">
        <w:rPr>
          <w:rFonts w:eastAsia="Calibri" w:cs="Arial"/>
          <w:b/>
        </w:rPr>
        <w:t>/</w:t>
      </w:r>
      <w:r w:rsidR="00CA2E43">
        <w:rPr>
          <w:rFonts w:eastAsia="Calibri" w:cs="Arial"/>
          <w:b/>
        </w:rPr>
        <w:t>activity</w:t>
      </w:r>
      <w:r w:rsidR="00B40F14" w:rsidRPr="00875141">
        <w:rPr>
          <w:rFonts w:eastAsia="Calibri" w:cs="Arial"/>
          <w:b/>
        </w:rPr>
        <w:t xml:space="preserve"> and outline how </w:t>
      </w:r>
      <w:r w:rsidR="00CA2E43">
        <w:rPr>
          <w:rFonts w:eastAsia="Calibri" w:cs="Arial"/>
          <w:b/>
        </w:rPr>
        <w:t>it</w:t>
      </w:r>
      <w:r w:rsidR="00B40F14" w:rsidRPr="00875141">
        <w:rPr>
          <w:rFonts w:eastAsia="Calibri" w:cs="Arial"/>
          <w:b/>
        </w:rPr>
        <w:t xml:space="preserve"> will </w:t>
      </w:r>
      <w:r w:rsidR="00704659">
        <w:rPr>
          <w:rFonts w:eastAsia="Calibri" w:cs="Arial"/>
          <w:b/>
        </w:rPr>
        <w:t xml:space="preserve">commemorate </w:t>
      </w:r>
      <w:r w:rsidR="00B40F14" w:rsidRPr="00875141">
        <w:rPr>
          <w:rFonts w:eastAsia="Calibri" w:cs="Arial"/>
          <w:b/>
        </w:rPr>
        <w:t xml:space="preserve">the service and sacrifice of </w:t>
      </w:r>
      <w:r w:rsidR="00704659">
        <w:rPr>
          <w:rFonts w:eastAsia="Calibri" w:cs="Arial"/>
          <w:b/>
        </w:rPr>
        <w:t>Australia’s defence</w:t>
      </w:r>
      <w:r w:rsidR="00B40F14" w:rsidRPr="00875141">
        <w:rPr>
          <w:rFonts w:eastAsia="Calibri" w:cs="Arial"/>
          <w:b/>
        </w:rPr>
        <w:t xml:space="preserve"> personnel.</w:t>
      </w:r>
    </w:p>
    <w:p w14:paraId="30E3B0FC" w14:textId="5A35314B" w:rsidR="00494050" w:rsidRPr="00875141" w:rsidRDefault="004F12AC" w:rsidP="00875141">
      <w:pPr>
        <w:spacing w:before="120"/>
        <w:rPr>
          <w:rFonts w:cs="Arial"/>
          <w:lang w:val="en-GB"/>
        </w:rPr>
      </w:pPr>
      <w:r w:rsidRPr="00875141">
        <w:rPr>
          <w:rFonts w:cs="Arial"/>
          <w:lang w:val="en-GB"/>
        </w:rPr>
        <w:t xml:space="preserve">When addressing the criterion applicants </w:t>
      </w:r>
      <w:r w:rsidR="007023D4">
        <w:rPr>
          <w:rFonts w:cs="Arial"/>
          <w:lang w:val="en-GB"/>
        </w:rPr>
        <w:t>should ensure they</w:t>
      </w:r>
      <w:r w:rsidR="00A92962" w:rsidRPr="00875141">
        <w:rPr>
          <w:rFonts w:cs="Arial"/>
          <w:lang w:val="en-GB"/>
        </w:rPr>
        <w:t>:</w:t>
      </w:r>
    </w:p>
    <w:p w14:paraId="2A0988AB" w14:textId="74D7A5DF" w:rsidR="00525267" w:rsidRDefault="002262D5" w:rsidP="009F1DCA">
      <w:pPr>
        <w:pStyle w:val="ListBullet"/>
        <w:spacing w:before="120"/>
        <w:rPr>
          <w:rFonts w:cs="Arial"/>
        </w:rPr>
      </w:pPr>
      <w:r>
        <w:rPr>
          <w:rFonts w:cs="Arial"/>
        </w:rPr>
        <w:t>o</w:t>
      </w:r>
      <w:r w:rsidR="00BD70F0" w:rsidRPr="00C4550F">
        <w:rPr>
          <w:rFonts w:cs="Arial"/>
        </w:rPr>
        <w:t xml:space="preserve">utline the significance of </w:t>
      </w:r>
      <w:r w:rsidR="00CA2E43">
        <w:rPr>
          <w:rFonts w:cs="Arial"/>
        </w:rPr>
        <w:t xml:space="preserve">the </w:t>
      </w:r>
      <w:r w:rsidR="00BD70F0" w:rsidRPr="00C4550F">
        <w:rPr>
          <w:rFonts w:cs="Arial"/>
        </w:rPr>
        <w:t>project</w:t>
      </w:r>
      <w:r w:rsidR="00F00221">
        <w:rPr>
          <w:rFonts w:cs="Arial"/>
        </w:rPr>
        <w:t>/</w:t>
      </w:r>
      <w:r w:rsidR="00BD70F0" w:rsidRPr="00C4550F">
        <w:rPr>
          <w:rFonts w:cs="Arial"/>
        </w:rPr>
        <w:t>activity from a national, state, territory and/or regional perspective (MG) OR from a local</w:t>
      </w:r>
      <w:r w:rsidR="00A935AD">
        <w:rPr>
          <w:rFonts w:cs="Arial"/>
        </w:rPr>
        <w:t xml:space="preserve"> community perspective (CG)</w:t>
      </w:r>
    </w:p>
    <w:p w14:paraId="03EF3888" w14:textId="100357F2" w:rsidR="002262D5" w:rsidRDefault="002262D5" w:rsidP="009F1DCA">
      <w:pPr>
        <w:pStyle w:val="ListBullet"/>
        <w:spacing w:before="120"/>
        <w:rPr>
          <w:rFonts w:cs="Arial"/>
        </w:rPr>
      </w:pPr>
      <w:r>
        <w:rPr>
          <w:rFonts w:cs="Arial"/>
        </w:rPr>
        <w:t>o</w:t>
      </w:r>
      <w:r w:rsidR="00704659" w:rsidRPr="00C4550F">
        <w:rPr>
          <w:rFonts w:cs="Arial"/>
        </w:rPr>
        <w:t xml:space="preserve">utline how </w:t>
      </w:r>
      <w:r w:rsidR="00704659">
        <w:rPr>
          <w:rFonts w:cs="Arial"/>
        </w:rPr>
        <w:t xml:space="preserve">the </w:t>
      </w:r>
      <w:r w:rsidR="00704659" w:rsidRPr="00C4550F">
        <w:rPr>
          <w:rFonts w:cs="Arial"/>
        </w:rPr>
        <w:t>project</w:t>
      </w:r>
      <w:r w:rsidR="00F00221">
        <w:rPr>
          <w:rFonts w:cs="Arial"/>
        </w:rPr>
        <w:t>/</w:t>
      </w:r>
      <w:r w:rsidR="00704659" w:rsidRPr="00C4550F">
        <w:rPr>
          <w:rFonts w:cs="Arial"/>
        </w:rPr>
        <w:t>activity will honour the service and sacrifice of Australia’s service personnel</w:t>
      </w:r>
    </w:p>
    <w:p w14:paraId="2F8F365B" w14:textId="5AEDC9B5" w:rsidR="00731938" w:rsidRPr="00523AA6" w:rsidRDefault="002262D5" w:rsidP="009F1DCA">
      <w:pPr>
        <w:pStyle w:val="ListBullet"/>
        <w:spacing w:before="120"/>
        <w:rPr>
          <w:rFonts w:cs="Arial"/>
        </w:rPr>
      </w:pPr>
      <w:r>
        <w:rPr>
          <w:rFonts w:cs="Arial"/>
        </w:rPr>
        <w:t>e</w:t>
      </w:r>
      <w:r w:rsidRPr="00C4550F">
        <w:rPr>
          <w:rFonts w:cs="Arial"/>
        </w:rPr>
        <w:t>xplain how the project</w:t>
      </w:r>
      <w:r>
        <w:rPr>
          <w:rFonts w:cs="Arial"/>
        </w:rPr>
        <w:t>/</w:t>
      </w:r>
      <w:r w:rsidRPr="00C4550F">
        <w:rPr>
          <w:rFonts w:cs="Arial"/>
        </w:rPr>
        <w:t>activity will contribute to Australia’s unders</w:t>
      </w:r>
      <w:r>
        <w:rPr>
          <w:rFonts w:cs="Arial"/>
        </w:rPr>
        <w:t>tanding of its wartime heritage.</w:t>
      </w:r>
    </w:p>
    <w:p w14:paraId="7CB6E54C" w14:textId="77777777" w:rsidR="00041D4B" w:rsidRDefault="00041D4B">
      <w:pPr>
        <w:pStyle w:val="ListBullet"/>
        <w:numPr>
          <w:ilvl w:val="0"/>
          <w:numId w:val="0"/>
        </w:numPr>
        <w:spacing w:before="120" w:after="120"/>
        <w:rPr>
          <w:rFonts w:cs="Arial"/>
          <w:b/>
          <w:sz w:val="22"/>
          <w:szCs w:val="22"/>
        </w:rPr>
      </w:pPr>
    </w:p>
    <w:p w14:paraId="4E4E9146" w14:textId="01ED03C9" w:rsidR="003816D7" w:rsidRPr="00875141" w:rsidRDefault="00494050">
      <w:pPr>
        <w:pStyle w:val="ListBullet"/>
        <w:numPr>
          <w:ilvl w:val="0"/>
          <w:numId w:val="0"/>
        </w:numPr>
        <w:spacing w:before="120" w:after="120"/>
        <w:rPr>
          <w:rFonts w:cs="Arial"/>
          <w:b/>
          <w:sz w:val="22"/>
          <w:szCs w:val="22"/>
        </w:rPr>
      </w:pPr>
      <w:r w:rsidRPr="00875141">
        <w:rPr>
          <w:rFonts w:cs="Arial"/>
          <w:b/>
          <w:sz w:val="22"/>
          <w:szCs w:val="22"/>
        </w:rPr>
        <w:t>Criterion 2</w:t>
      </w:r>
    </w:p>
    <w:p w14:paraId="3728168D" w14:textId="7B22C522" w:rsidR="00B40F14" w:rsidRPr="00875141" w:rsidRDefault="00B40F14" w:rsidP="00875141">
      <w:pPr>
        <w:spacing w:before="120"/>
        <w:rPr>
          <w:rFonts w:eastAsia="Calibri" w:cs="Arial"/>
          <w:b/>
        </w:rPr>
      </w:pPr>
      <w:r w:rsidRPr="00875141">
        <w:rPr>
          <w:rFonts w:eastAsia="Calibri" w:cs="Arial"/>
          <w:b/>
        </w:rPr>
        <w:t>Demonstrate</w:t>
      </w:r>
      <w:r w:rsidR="00704659">
        <w:rPr>
          <w:rFonts w:eastAsia="Calibri" w:cs="Arial"/>
          <w:b/>
        </w:rPr>
        <w:t xml:space="preserve"> how your project/activity is ready to proceed</w:t>
      </w:r>
      <w:r w:rsidR="001540A8">
        <w:rPr>
          <w:rFonts w:eastAsia="Calibri" w:cs="Arial"/>
          <w:b/>
        </w:rPr>
        <w:t xml:space="preserve"> and how you will deliver it.</w:t>
      </w:r>
      <w:r w:rsidR="00704659">
        <w:rPr>
          <w:rFonts w:eastAsia="Calibri" w:cs="Arial"/>
          <w:b/>
        </w:rPr>
        <w:t xml:space="preserve"> </w:t>
      </w:r>
      <w:r w:rsidRPr="00875141">
        <w:rPr>
          <w:rFonts w:eastAsia="Calibri" w:cs="Arial"/>
          <w:b/>
        </w:rPr>
        <w:t xml:space="preserve"> </w:t>
      </w:r>
    </w:p>
    <w:p w14:paraId="17F5FD2F" w14:textId="102A5DC9" w:rsidR="00052C0D" w:rsidRDefault="004F12AC" w:rsidP="00875141">
      <w:pPr>
        <w:spacing w:before="120"/>
        <w:rPr>
          <w:rFonts w:cs="Arial"/>
        </w:rPr>
      </w:pPr>
      <w:r w:rsidRPr="00875141">
        <w:rPr>
          <w:rFonts w:cs="Arial"/>
          <w:lang w:val="en-GB"/>
        </w:rPr>
        <w:t xml:space="preserve">When addressing the criterion applicants </w:t>
      </w:r>
      <w:r w:rsidR="007023D4">
        <w:rPr>
          <w:rFonts w:cs="Arial"/>
          <w:lang w:val="en-GB"/>
        </w:rPr>
        <w:t>should ensure they</w:t>
      </w:r>
      <w:r w:rsidR="00A92962" w:rsidRPr="00875141">
        <w:rPr>
          <w:rFonts w:cs="Arial"/>
        </w:rPr>
        <w:t>:</w:t>
      </w:r>
    </w:p>
    <w:p w14:paraId="52FEC55F" w14:textId="6B51A32C" w:rsidR="00FC469C" w:rsidRDefault="002262D5" w:rsidP="009F1DCA">
      <w:pPr>
        <w:pStyle w:val="ListBullet"/>
        <w:spacing w:before="120"/>
        <w:rPr>
          <w:rFonts w:cs="Arial"/>
        </w:rPr>
      </w:pPr>
      <w:r>
        <w:rPr>
          <w:rFonts w:cs="Arial"/>
        </w:rPr>
        <w:t>o</w:t>
      </w:r>
      <w:r w:rsidR="00FC469C" w:rsidRPr="00C4550F">
        <w:rPr>
          <w:rFonts w:cs="Arial"/>
        </w:rPr>
        <w:t xml:space="preserve">utline the </w:t>
      </w:r>
      <w:r w:rsidR="00FC469C">
        <w:rPr>
          <w:rFonts w:cs="Arial"/>
        </w:rPr>
        <w:t xml:space="preserve">project/activity </w:t>
      </w:r>
      <w:r w:rsidR="00FC469C" w:rsidRPr="00C4550F">
        <w:rPr>
          <w:rFonts w:cs="Arial"/>
        </w:rPr>
        <w:t xml:space="preserve">plan </w:t>
      </w:r>
    </w:p>
    <w:p w14:paraId="12E6AA6D" w14:textId="35EDBB08" w:rsidR="00F821D5" w:rsidRDefault="002262D5" w:rsidP="009F1DCA">
      <w:pPr>
        <w:pStyle w:val="ListBullet"/>
        <w:spacing w:before="120"/>
        <w:rPr>
          <w:rFonts w:cs="Arial"/>
        </w:rPr>
      </w:pPr>
      <w:r>
        <w:rPr>
          <w:rFonts w:cs="Arial"/>
        </w:rPr>
        <w:t>o</w:t>
      </w:r>
      <w:r w:rsidR="00F821D5">
        <w:rPr>
          <w:rFonts w:cs="Arial"/>
        </w:rPr>
        <w:t>utline how the project/activity is ready to proceed (this could be demonstrated via confirmation of the budget and financial contributions, demonstrating that there is no financial shortfall etc.)</w:t>
      </w:r>
    </w:p>
    <w:p w14:paraId="73FAA34D" w14:textId="7C2CF90B" w:rsidR="008E33EB" w:rsidRDefault="002262D5" w:rsidP="009F1DCA">
      <w:pPr>
        <w:pStyle w:val="ListBullet"/>
        <w:spacing w:before="120"/>
        <w:rPr>
          <w:rFonts w:cs="Arial"/>
        </w:rPr>
      </w:pPr>
      <w:r>
        <w:rPr>
          <w:rFonts w:cs="Arial"/>
        </w:rPr>
        <w:t>o</w:t>
      </w:r>
      <w:r w:rsidR="00F821D5">
        <w:rPr>
          <w:rFonts w:cs="Arial"/>
        </w:rPr>
        <w:t xml:space="preserve">utline </w:t>
      </w:r>
      <w:r w:rsidR="00FC469C">
        <w:rPr>
          <w:rFonts w:cs="Arial"/>
        </w:rPr>
        <w:t xml:space="preserve">or attach </w:t>
      </w:r>
      <w:r w:rsidR="00F821D5">
        <w:rPr>
          <w:rFonts w:cs="Arial"/>
        </w:rPr>
        <w:t>quotes received for items funding is sought for (MG only);</w:t>
      </w:r>
      <w:r>
        <w:rPr>
          <w:rFonts w:cs="Arial"/>
        </w:rPr>
        <w:t>p</w:t>
      </w:r>
      <w:r w:rsidR="008E33EB">
        <w:rPr>
          <w:rFonts w:cs="Arial"/>
        </w:rPr>
        <w:t xml:space="preserve">rovide examples </w:t>
      </w:r>
      <w:r w:rsidR="00F821D5">
        <w:rPr>
          <w:rFonts w:cs="Arial"/>
        </w:rPr>
        <w:t xml:space="preserve">of your organisation’s experience in developing </w:t>
      </w:r>
      <w:r w:rsidR="008E33EB">
        <w:rPr>
          <w:rFonts w:cs="Arial"/>
        </w:rPr>
        <w:t>and implementing similar projects</w:t>
      </w:r>
      <w:r w:rsidR="00F821D5">
        <w:rPr>
          <w:rFonts w:cs="Arial"/>
        </w:rPr>
        <w:t>/</w:t>
      </w:r>
      <w:r w:rsidR="008E33EB">
        <w:rPr>
          <w:rFonts w:cs="Arial"/>
        </w:rPr>
        <w:t>activities</w:t>
      </w:r>
    </w:p>
    <w:p w14:paraId="7157B27D" w14:textId="3AA09E84" w:rsidR="00A935AD" w:rsidRPr="000B7F87" w:rsidRDefault="002262D5" w:rsidP="009F1DCA">
      <w:pPr>
        <w:pStyle w:val="ListBullet"/>
        <w:spacing w:before="120"/>
        <w:rPr>
          <w:rFonts w:cs="Arial"/>
        </w:rPr>
      </w:pPr>
      <w:r>
        <w:rPr>
          <w:rFonts w:cs="Arial"/>
        </w:rPr>
        <w:t>e</w:t>
      </w:r>
      <w:r w:rsidR="00525267" w:rsidRPr="00C4550F">
        <w:rPr>
          <w:rFonts w:cs="Arial"/>
        </w:rPr>
        <w:t>xplain the relevant experience and qualifications held by key personnel and their role in m</w:t>
      </w:r>
      <w:r w:rsidR="00A1777E">
        <w:rPr>
          <w:rFonts w:cs="Arial"/>
        </w:rPr>
        <w:t>anaging the project</w:t>
      </w:r>
      <w:r w:rsidR="00F821D5">
        <w:rPr>
          <w:rFonts w:cs="Arial"/>
        </w:rPr>
        <w:t>/</w:t>
      </w:r>
      <w:r w:rsidR="00A1777E">
        <w:rPr>
          <w:rFonts w:cs="Arial"/>
        </w:rPr>
        <w:t>activity.</w:t>
      </w:r>
    </w:p>
    <w:p w14:paraId="375BBC13" w14:textId="77777777" w:rsidR="00041D4B" w:rsidRDefault="00041D4B" w:rsidP="00875141">
      <w:pPr>
        <w:pStyle w:val="ListBullet"/>
        <w:numPr>
          <w:ilvl w:val="0"/>
          <w:numId w:val="0"/>
        </w:numPr>
        <w:spacing w:before="120" w:after="120"/>
        <w:ind w:left="360" w:hanging="360"/>
        <w:rPr>
          <w:rFonts w:cs="Arial"/>
          <w:b/>
          <w:sz w:val="22"/>
          <w:szCs w:val="22"/>
        </w:rPr>
      </w:pPr>
    </w:p>
    <w:p w14:paraId="4C674671" w14:textId="4D28F56A" w:rsidR="003816D7" w:rsidRPr="00875141" w:rsidRDefault="00494050" w:rsidP="00875141">
      <w:pPr>
        <w:pStyle w:val="ListBullet"/>
        <w:numPr>
          <w:ilvl w:val="0"/>
          <w:numId w:val="0"/>
        </w:numPr>
        <w:spacing w:before="120" w:after="120"/>
        <w:ind w:left="360" w:hanging="360"/>
        <w:rPr>
          <w:rFonts w:cs="Arial"/>
          <w:b/>
          <w:sz w:val="22"/>
          <w:szCs w:val="22"/>
        </w:rPr>
      </w:pPr>
      <w:r w:rsidRPr="00875141">
        <w:rPr>
          <w:rFonts w:cs="Arial"/>
          <w:b/>
          <w:sz w:val="22"/>
          <w:szCs w:val="22"/>
        </w:rPr>
        <w:t>Criterion 3</w:t>
      </w:r>
    </w:p>
    <w:p w14:paraId="31063F95" w14:textId="77777777" w:rsidR="00B40F14" w:rsidRPr="00875141" w:rsidRDefault="008124CC" w:rsidP="00875141">
      <w:pPr>
        <w:spacing w:before="120"/>
        <w:rPr>
          <w:rFonts w:eastAsia="Calibri" w:cs="Arial"/>
          <w:b/>
        </w:rPr>
      </w:pPr>
      <w:r>
        <w:rPr>
          <w:rFonts w:eastAsia="Calibri" w:cs="Arial"/>
          <w:b/>
        </w:rPr>
        <w:t xml:space="preserve">Demonstrate </w:t>
      </w:r>
      <w:r w:rsidR="00F821D5">
        <w:rPr>
          <w:rFonts w:eastAsia="Calibri" w:cs="Arial"/>
          <w:b/>
        </w:rPr>
        <w:t xml:space="preserve">community support and </w:t>
      </w:r>
      <w:r>
        <w:rPr>
          <w:rFonts w:eastAsia="Calibri" w:cs="Arial"/>
          <w:b/>
        </w:rPr>
        <w:t>s</w:t>
      </w:r>
      <w:r w:rsidR="00B40F14" w:rsidRPr="00875141">
        <w:rPr>
          <w:rFonts w:eastAsia="Calibri" w:cs="Arial"/>
          <w:b/>
        </w:rPr>
        <w:t xml:space="preserve">takeholder </w:t>
      </w:r>
      <w:r>
        <w:rPr>
          <w:rFonts w:eastAsia="Calibri" w:cs="Arial"/>
          <w:b/>
        </w:rPr>
        <w:t>e</w:t>
      </w:r>
      <w:r w:rsidR="00B40F14" w:rsidRPr="00875141">
        <w:rPr>
          <w:rFonts w:eastAsia="Calibri" w:cs="Arial"/>
          <w:b/>
        </w:rPr>
        <w:t>ngagement</w:t>
      </w:r>
      <w:r w:rsidR="00F821D5">
        <w:rPr>
          <w:rFonts w:eastAsia="Calibri" w:cs="Arial"/>
          <w:b/>
        </w:rPr>
        <w:t xml:space="preserve"> for your project/activity</w:t>
      </w:r>
      <w:r w:rsidR="00FA5E9B">
        <w:rPr>
          <w:rFonts w:eastAsia="Calibri" w:cs="Arial"/>
          <w:b/>
        </w:rPr>
        <w:t>.</w:t>
      </w:r>
    </w:p>
    <w:p w14:paraId="57C20B7F" w14:textId="4B8EC1A1" w:rsidR="00052C0D" w:rsidRDefault="004F12AC" w:rsidP="00875141">
      <w:pPr>
        <w:spacing w:before="120"/>
        <w:rPr>
          <w:rFonts w:cs="Arial"/>
        </w:rPr>
      </w:pPr>
      <w:r w:rsidRPr="00875141">
        <w:rPr>
          <w:rFonts w:cs="Arial"/>
          <w:lang w:val="en-GB"/>
        </w:rPr>
        <w:t xml:space="preserve">When addressing the criterion applicants </w:t>
      </w:r>
      <w:r w:rsidR="007023D4">
        <w:rPr>
          <w:rFonts w:cs="Arial"/>
          <w:lang w:val="en-GB"/>
        </w:rPr>
        <w:t>should ensure they</w:t>
      </w:r>
      <w:r w:rsidR="00A92962" w:rsidRPr="00875141">
        <w:rPr>
          <w:rFonts w:cs="Arial"/>
        </w:rPr>
        <w:t>:</w:t>
      </w:r>
    </w:p>
    <w:p w14:paraId="4A3FF535" w14:textId="645B24B6" w:rsidR="00FC469C" w:rsidRDefault="002262D5" w:rsidP="009F1DCA">
      <w:pPr>
        <w:pStyle w:val="ListBullet"/>
        <w:spacing w:before="120"/>
        <w:rPr>
          <w:rFonts w:cs="Arial"/>
        </w:rPr>
      </w:pPr>
      <w:r>
        <w:rPr>
          <w:rFonts w:cs="Arial"/>
        </w:rPr>
        <w:t>i</w:t>
      </w:r>
      <w:r w:rsidR="00FC469C">
        <w:rPr>
          <w:rFonts w:cs="Arial"/>
        </w:rPr>
        <w:t xml:space="preserve">dentify how the </w:t>
      </w:r>
      <w:r w:rsidR="000C46D5">
        <w:rPr>
          <w:rFonts w:cs="Arial"/>
        </w:rPr>
        <w:t xml:space="preserve">project/activity will be promoted or distributed to the </w:t>
      </w:r>
      <w:r w:rsidR="00FC469C">
        <w:rPr>
          <w:rFonts w:cs="Arial"/>
        </w:rPr>
        <w:t>community</w:t>
      </w:r>
      <w:r w:rsidR="000C46D5">
        <w:rPr>
          <w:rFonts w:cs="Arial"/>
        </w:rPr>
        <w:t>, and how they</w:t>
      </w:r>
      <w:r w:rsidR="00FC469C">
        <w:rPr>
          <w:rFonts w:cs="Arial"/>
        </w:rPr>
        <w:t xml:space="preserve"> will be involved in/use </w:t>
      </w:r>
      <w:r w:rsidR="000C46D5">
        <w:rPr>
          <w:rFonts w:cs="Arial"/>
        </w:rPr>
        <w:t>it</w:t>
      </w:r>
    </w:p>
    <w:p w14:paraId="12AEC594" w14:textId="179C54ED" w:rsidR="00F821D5" w:rsidRDefault="002262D5" w:rsidP="009F1DCA">
      <w:pPr>
        <w:pStyle w:val="ListBullet"/>
        <w:spacing w:before="120"/>
        <w:rPr>
          <w:rFonts w:cs="Arial"/>
        </w:rPr>
      </w:pPr>
      <w:r>
        <w:rPr>
          <w:rFonts w:cs="Arial"/>
        </w:rPr>
        <w:t>d</w:t>
      </w:r>
      <w:r w:rsidR="00F821D5">
        <w:rPr>
          <w:rFonts w:cs="Arial"/>
        </w:rPr>
        <w:t>escribe what community consultation has taken place regarding the project/activity and how these stakeholders provided their support for the project/activity (i.e.</w:t>
      </w:r>
      <w:r w:rsidR="00F821D5" w:rsidRPr="005323D1">
        <w:rPr>
          <w:rFonts w:cs="Arial"/>
        </w:rPr>
        <w:t xml:space="preserve"> </w:t>
      </w:r>
      <w:r w:rsidR="00F821D5">
        <w:rPr>
          <w:rFonts w:cs="Arial"/>
        </w:rPr>
        <w:t>letter/s of support from</w:t>
      </w:r>
      <w:r w:rsidR="00F821D5" w:rsidRPr="005A633A">
        <w:rPr>
          <w:rFonts w:cs="Arial"/>
        </w:rPr>
        <w:t xml:space="preserve"> your local </w:t>
      </w:r>
      <w:r w:rsidR="00FC469C">
        <w:rPr>
          <w:rFonts w:cs="Arial"/>
        </w:rPr>
        <w:t xml:space="preserve">community, </w:t>
      </w:r>
      <w:r w:rsidR="00F821D5" w:rsidRPr="005A633A">
        <w:rPr>
          <w:rFonts w:cs="Arial"/>
        </w:rPr>
        <w:t xml:space="preserve">Federal </w:t>
      </w:r>
      <w:r w:rsidR="00F821D5">
        <w:rPr>
          <w:rFonts w:cs="Arial"/>
        </w:rPr>
        <w:t xml:space="preserve">or State </w:t>
      </w:r>
      <w:r w:rsidR="00F821D5" w:rsidRPr="005A633A">
        <w:rPr>
          <w:rFonts w:cs="Arial"/>
        </w:rPr>
        <w:t>Member of Parliament, Coun</w:t>
      </w:r>
      <w:r w:rsidR="00F821D5">
        <w:rPr>
          <w:rFonts w:cs="Arial"/>
        </w:rPr>
        <w:t>cil or Ex-Services organisation)</w:t>
      </w:r>
    </w:p>
    <w:p w14:paraId="55DE71A4" w14:textId="47A63921" w:rsidR="00F821D5" w:rsidRPr="006C06FD" w:rsidRDefault="00A20814" w:rsidP="009F1DCA">
      <w:pPr>
        <w:pStyle w:val="ListBullet"/>
        <w:spacing w:before="120"/>
        <w:rPr>
          <w:rFonts w:cs="Arial"/>
        </w:rPr>
      </w:pPr>
      <w:r>
        <w:rPr>
          <w:rFonts w:cs="Arial"/>
        </w:rPr>
        <w:t>outline</w:t>
      </w:r>
      <w:r w:rsidR="00F821D5" w:rsidRPr="009F1DCA">
        <w:rPr>
          <w:rFonts w:cs="Arial"/>
        </w:rPr>
        <w:t xml:space="preserve"> confirmed financial </w:t>
      </w:r>
      <w:r w:rsidR="00FC469C" w:rsidRPr="009F1DCA">
        <w:rPr>
          <w:rFonts w:cs="Arial"/>
        </w:rPr>
        <w:t xml:space="preserve">or in-kind </w:t>
      </w:r>
      <w:r w:rsidR="00F821D5" w:rsidRPr="009F1DCA">
        <w:rPr>
          <w:rFonts w:cs="Arial"/>
        </w:rPr>
        <w:t>co-co</w:t>
      </w:r>
      <w:r w:rsidR="00F821D5" w:rsidRPr="005323D1">
        <w:rPr>
          <w:rFonts w:cs="Arial"/>
        </w:rPr>
        <w:t>ntributions toward the project</w:t>
      </w:r>
    </w:p>
    <w:p w14:paraId="437D6530" w14:textId="29047F2D" w:rsidR="00525267" w:rsidRPr="00F821D5" w:rsidRDefault="002262D5" w:rsidP="009F1DCA">
      <w:pPr>
        <w:pStyle w:val="ListBullet"/>
        <w:spacing w:before="120"/>
        <w:rPr>
          <w:rFonts w:cs="Arial"/>
        </w:rPr>
      </w:pPr>
      <w:r>
        <w:rPr>
          <w:rFonts w:cs="Arial"/>
        </w:rPr>
        <w:t>d</w:t>
      </w:r>
      <w:r w:rsidR="00525267" w:rsidRPr="00F821D5">
        <w:rPr>
          <w:rFonts w:cs="Arial"/>
        </w:rPr>
        <w:t xml:space="preserve">emonstrate working relationships with </w:t>
      </w:r>
      <w:r w:rsidR="00FC469C">
        <w:rPr>
          <w:rFonts w:cs="Arial"/>
        </w:rPr>
        <w:t>stakeholders</w:t>
      </w:r>
      <w:r w:rsidR="00525267" w:rsidRPr="00F821D5">
        <w:rPr>
          <w:rFonts w:cs="Arial"/>
        </w:rPr>
        <w:t xml:space="preserve"> </w:t>
      </w:r>
      <w:r w:rsidR="00FB3C03" w:rsidRPr="00F821D5">
        <w:rPr>
          <w:rFonts w:cs="Arial"/>
        </w:rPr>
        <w:t xml:space="preserve">and </w:t>
      </w:r>
      <w:r w:rsidR="00525267" w:rsidRPr="00F821D5">
        <w:rPr>
          <w:rFonts w:cs="Arial"/>
        </w:rPr>
        <w:t>explain how these will improve your organisation’s delivery of the project</w:t>
      </w:r>
      <w:r w:rsidR="00F821D5">
        <w:rPr>
          <w:rFonts w:cs="Arial"/>
        </w:rPr>
        <w:t>/</w:t>
      </w:r>
      <w:r w:rsidR="00525267" w:rsidRPr="00F821D5">
        <w:rPr>
          <w:rFonts w:cs="Arial"/>
        </w:rPr>
        <w:t>activity.</w:t>
      </w:r>
    </w:p>
    <w:p w14:paraId="0EF67422" w14:textId="77777777" w:rsidR="00041D4B" w:rsidRDefault="00041D4B">
      <w:pPr>
        <w:spacing w:before="0" w:after="0" w:line="240" w:lineRule="auto"/>
        <w:rPr>
          <w:rFonts w:cstheme="minorHAnsi"/>
          <w:bCs/>
          <w:iCs/>
          <w:color w:val="264F90"/>
          <w:sz w:val="32"/>
          <w:szCs w:val="32"/>
        </w:rPr>
      </w:pPr>
      <w:bookmarkStart w:id="70" w:name="_Toc61336432"/>
      <w:bookmarkStart w:id="71" w:name="_Toc164844283"/>
      <w:bookmarkStart w:id="72" w:name="_Toc383003272"/>
      <w:bookmarkEnd w:id="44"/>
      <w:bookmarkEnd w:id="45"/>
      <w:r>
        <w:br w:type="page"/>
      </w:r>
    </w:p>
    <w:p w14:paraId="3C9FCA5D" w14:textId="7D5DB505" w:rsidR="00C347D8" w:rsidRPr="00FD47D5" w:rsidRDefault="00C347D8" w:rsidP="00C745B0">
      <w:pPr>
        <w:pStyle w:val="Heading2"/>
      </w:pPr>
      <w:r w:rsidRPr="00FD47D5">
        <w:lastRenderedPageBreak/>
        <w:t xml:space="preserve">How to </w:t>
      </w:r>
      <w:r w:rsidR="00C7753F" w:rsidRPr="00FD47D5">
        <w:t>a</w:t>
      </w:r>
      <w:r w:rsidRPr="00FD47D5">
        <w:t>pply</w:t>
      </w:r>
      <w:bookmarkEnd w:id="70"/>
    </w:p>
    <w:p w14:paraId="59232926" w14:textId="77777777" w:rsidR="00635ACF" w:rsidRPr="00875141" w:rsidRDefault="00C347D8" w:rsidP="00875141">
      <w:pPr>
        <w:spacing w:before="120"/>
        <w:rPr>
          <w:rFonts w:cs="Arial"/>
        </w:rPr>
      </w:pPr>
      <w:r w:rsidRPr="00875141">
        <w:rPr>
          <w:rFonts w:cs="Arial"/>
        </w:rPr>
        <w:t>Before applying, you must read and understand these guidelines</w:t>
      </w:r>
      <w:r w:rsidR="009F3218" w:rsidRPr="00875141">
        <w:rPr>
          <w:rFonts w:cs="Arial"/>
        </w:rPr>
        <w:t>,</w:t>
      </w:r>
      <w:r w:rsidR="007C2638" w:rsidRPr="00875141">
        <w:rPr>
          <w:rFonts w:cs="Arial"/>
        </w:rPr>
        <w:t xml:space="preserve"> the </w:t>
      </w:r>
      <w:r w:rsidR="00FF6B6A" w:rsidRPr="00875141">
        <w:rPr>
          <w:rFonts w:cs="Arial"/>
        </w:rPr>
        <w:t xml:space="preserve">terms and conditions, </w:t>
      </w:r>
      <w:r w:rsidR="007C2638" w:rsidRPr="00875141">
        <w:rPr>
          <w:rFonts w:cs="Arial"/>
        </w:rPr>
        <w:t xml:space="preserve">sample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005E08F7" w:rsidRPr="00875141">
        <w:rPr>
          <w:rFonts w:cs="Arial"/>
        </w:rPr>
        <w:t xml:space="preserve">, </w:t>
      </w:r>
      <w:r w:rsidR="00261986" w:rsidRPr="00875141">
        <w:rPr>
          <w:rFonts w:cs="Arial"/>
        </w:rPr>
        <w:t xml:space="preserve">and </w:t>
      </w:r>
      <w:r w:rsidR="008124CC">
        <w:rPr>
          <w:rFonts w:cs="Arial"/>
        </w:rPr>
        <w:t>questions and a</w:t>
      </w:r>
      <w:r w:rsidR="00975DDF" w:rsidRPr="00875141">
        <w:rPr>
          <w:rFonts w:cs="Arial"/>
        </w:rPr>
        <w:t>nswers.</w:t>
      </w:r>
    </w:p>
    <w:p w14:paraId="34EE8F11" w14:textId="670DA02B" w:rsidR="007C2638" w:rsidRPr="00875141" w:rsidRDefault="007C2638" w:rsidP="00875141">
      <w:pPr>
        <w:spacing w:before="120"/>
        <w:rPr>
          <w:rFonts w:cs="Arial"/>
        </w:rPr>
      </w:pPr>
      <w:r w:rsidRPr="00875141">
        <w:rPr>
          <w:rFonts w:cs="Arial"/>
        </w:rPr>
        <w:t xml:space="preserve">These documents </w:t>
      </w:r>
      <w:r w:rsidR="00A3719C" w:rsidRPr="00875141">
        <w:rPr>
          <w:rFonts w:cs="Arial"/>
        </w:rPr>
        <w:t>are</w:t>
      </w:r>
      <w:r w:rsidRPr="00875141">
        <w:rPr>
          <w:rFonts w:cs="Arial"/>
        </w:rPr>
        <w:t xml:space="preserve"> found at</w:t>
      </w:r>
      <w:r w:rsidR="00247042" w:rsidRPr="00875141">
        <w:rPr>
          <w:rFonts w:cs="Arial"/>
        </w:rPr>
        <w:t xml:space="preserve"> </w:t>
      </w:r>
      <w:hyperlink r:id="rId25" w:history="1">
        <w:r w:rsidR="0009432F" w:rsidRPr="00875141">
          <w:rPr>
            <w:rStyle w:val="Hyperlink"/>
            <w:rFonts w:cs="Arial"/>
          </w:rPr>
          <w:t>Grant</w:t>
        </w:r>
        <w:r w:rsidR="00247042" w:rsidRPr="00875141">
          <w:rPr>
            <w:rStyle w:val="Hyperlink"/>
            <w:rFonts w:cs="Arial"/>
          </w:rPr>
          <w:t>Connect</w:t>
        </w:r>
      </w:hyperlink>
      <w:r w:rsidR="00247042" w:rsidRPr="00875141">
        <w:rPr>
          <w:rFonts w:cs="Arial"/>
        </w:rPr>
        <w:t xml:space="preserve"> and </w:t>
      </w:r>
      <w:hyperlink r:id="rId26" w:history="1">
        <w:r w:rsidR="00247042" w:rsidRPr="00875141">
          <w:rPr>
            <w:rStyle w:val="Hyperlink"/>
            <w:rFonts w:cs="Arial"/>
          </w:rPr>
          <w:t xml:space="preserve">Community </w:t>
        </w:r>
        <w:r w:rsidR="0009432F" w:rsidRPr="00875141">
          <w:rPr>
            <w:rStyle w:val="Hyperlink"/>
            <w:rFonts w:cs="Arial"/>
          </w:rPr>
          <w:t>Grant</w:t>
        </w:r>
        <w:r w:rsidR="00247042" w:rsidRPr="00875141">
          <w:rPr>
            <w:rStyle w:val="Hyperlink"/>
            <w:rFonts w:cs="Arial"/>
          </w:rPr>
          <w:t>s Hub</w:t>
        </w:r>
      </w:hyperlink>
      <w:r w:rsidR="00247042" w:rsidRPr="00875141">
        <w:rPr>
          <w:rFonts w:cs="Arial"/>
        </w:rPr>
        <w:t xml:space="preserve"> websites.</w:t>
      </w:r>
      <w:r w:rsidR="00746AF0" w:rsidRPr="00875141">
        <w:rPr>
          <w:rFonts w:cs="Arial"/>
        </w:rPr>
        <w:t xml:space="preserve"> </w:t>
      </w:r>
      <w:r w:rsidRPr="00875141">
        <w:rPr>
          <w:rFonts w:cs="Arial"/>
        </w:rPr>
        <w:t xml:space="preserve">Any </w:t>
      </w:r>
      <w:r w:rsidR="00C37B9D" w:rsidRPr="00875141">
        <w:rPr>
          <w:rFonts w:cs="Arial"/>
        </w:rPr>
        <w:t xml:space="preserve">changes </w:t>
      </w:r>
      <w:r w:rsidR="00742B12" w:rsidRPr="00875141">
        <w:rPr>
          <w:rFonts w:cs="Arial"/>
        </w:rPr>
        <w:t xml:space="preserve">to </w:t>
      </w:r>
      <w:r w:rsidR="00C10881">
        <w:rPr>
          <w:rFonts w:cs="Arial"/>
        </w:rPr>
        <w:t>g</w:t>
      </w:r>
      <w:r w:rsidR="0009432F" w:rsidRPr="00875141">
        <w:rPr>
          <w:rFonts w:cs="Arial"/>
        </w:rPr>
        <w:t>rant</w:t>
      </w:r>
      <w:r w:rsidR="00742B12" w:rsidRPr="00875141">
        <w:rPr>
          <w:rFonts w:cs="Arial"/>
        </w:rPr>
        <w:t xml:space="preserve"> documentation are published on both sites </w:t>
      </w:r>
      <w:r w:rsidRPr="00875141">
        <w:rPr>
          <w:rFonts w:cs="Arial"/>
        </w:rPr>
        <w:t>and addenda</w:t>
      </w:r>
      <w:r w:rsidRPr="00875141">
        <w:rPr>
          <w:rStyle w:val="FootnoteReference"/>
          <w:rFonts w:cs="Arial"/>
        </w:rPr>
        <w:footnoteReference w:id="8"/>
      </w:r>
      <w:r w:rsidRPr="00875141">
        <w:rPr>
          <w:rFonts w:cs="Arial"/>
        </w:rPr>
        <w:t xml:space="preserve"> will be published on </w:t>
      </w:r>
      <w:r w:rsidR="0009432F" w:rsidRPr="00875141">
        <w:rPr>
          <w:rFonts w:cs="Arial"/>
        </w:rPr>
        <w:t>Grant</w:t>
      </w:r>
      <w:r w:rsidRPr="00875141">
        <w:rPr>
          <w:rFonts w:cs="Arial"/>
        </w:rPr>
        <w:t>Connect</w:t>
      </w:r>
      <w:r w:rsidR="00742B12" w:rsidRPr="00875141">
        <w:rPr>
          <w:rFonts w:cs="Arial"/>
        </w:rPr>
        <w:t>.</w:t>
      </w:r>
      <w:r w:rsidRPr="00875141">
        <w:rPr>
          <w:rFonts w:cs="Arial"/>
        </w:rPr>
        <w:t xml:space="preserve"> </w:t>
      </w:r>
      <w:r w:rsidR="00742B12" w:rsidRPr="00875141">
        <w:rPr>
          <w:rFonts w:cs="Arial"/>
        </w:rPr>
        <w:t>B</w:t>
      </w:r>
      <w:r w:rsidRPr="00875141">
        <w:rPr>
          <w:rFonts w:cs="Arial"/>
        </w:rPr>
        <w:t>y registering on</w:t>
      </w:r>
      <w:r w:rsidR="00E01DD5" w:rsidRPr="00875141">
        <w:rPr>
          <w:rFonts w:cs="Arial"/>
        </w:rPr>
        <w:t xml:space="preserve"> the</w:t>
      </w:r>
      <w:r w:rsidRPr="00875141">
        <w:rPr>
          <w:rFonts w:cs="Arial"/>
        </w:rPr>
        <w:t xml:space="preserve"> </w:t>
      </w:r>
      <w:r w:rsidR="0009432F" w:rsidRPr="00875141">
        <w:rPr>
          <w:rFonts w:cs="Arial"/>
        </w:rPr>
        <w:t>Grant</w:t>
      </w:r>
      <w:r w:rsidR="00E01DD5" w:rsidRPr="00875141">
        <w:rPr>
          <w:rFonts w:cs="Arial"/>
        </w:rPr>
        <w:t xml:space="preserve">Connect </w:t>
      </w:r>
      <w:r w:rsidR="00C90253" w:rsidRPr="00875141">
        <w:rPr>
          <w:rFonts w:cs="Arial"/>
        </w:rPr>
        <w:t>website,</w:t>
      </w:r>
      <w:r w:rsidRPr="00875141">
        <w:rPr>
          <w:rFonts w:cs="Arial"/>
        </w:rPr>
        <w:t xml:space="preserve"> you will automatically </w:t>
      </w:r>
      <w:r w:rsidR="00F577C6" w:rsidRPr="00875141">
        <w:rPr>
          <w:rFonts w:cs="Arial"/>
        </w:rPr>
        <w:t xml:space="preserve">be </w:t>
      </w:r>
      <w:r w:rsidRPr="00875141">
        <w:rPr>
          <w:rFonts w:cs="Arial"/>
        </w:rPr>
        <w:t>notified o</w:t>
      </w:r>
      <w:r w:rsidR="00C37B9D" w:rsidRPr="00875141">
        <w:rPr>
          <w:rFonts w:cs="Arial"/>
        </w:rPr>
        <w:t>f</w:t>
      </w:r>
      <w:r w:rsidRPr="00875141">
        <w:rPr>
          <w:rFonts w:cs="Arial"/>
        </w:rPr>
        <w:t xml:space="preserve"> any changes. </w:t>
      </w:r>
      <w:r w:rsidR="0009432F" w:rsidRPr="00875141">
        <w:rPr>
          <w:rFonts w:cs="Arial"/>
        </w:rPr>
        <w:t>Grant</w:t>
      </w:r>
      <w:r w:rsidRPr="00875141">
        <w:rPr>
          <w:rFonts w:cs="Arial"/>
        </w:rPr>
        <w:t>Connect is the authoritative source</w:t>
      </w:r>
      <w:r w:rsidR="00832270" w:rsidRPr="00875141">
        <w:rPr>
          <w:rFonts w:cs="Arial"/>
        </w:rPr>
        <w:t xml:space="preserve"> for </w:t>
      </w:r>
      <w:r w:rsidR="00C10881">
        <w:rPr>
          <w:rFonts w:cs="Arial"/>
        </w:rPr>
        <w:t>g</w:t>
      </w:r>
      <w:r w:rsidR="0009432F" w:rsidRPr="00875141">
        <w:rPr>
          <w:rFonts w:cs="Arial"/>
        </w:rPr>
        <w:t>rant</w:t>
      </w:r>
      <w:r w:rsidR="00832270" w:rsidRPr="00875141">
        <w:rPr>
          <w:rFonts w:cs="Arial"/>
        </w:rPr>
        <w:t>s information</w:t>
      </w:r>
      <w:r w:rsidRPr="00875141">
        <w:rPr>
          <w:rFonts w:cs="Arial"/>
        </w:rPr>
        <w:t>.</w:t>
      </w:r>
    </w:p>
    <w:p w14:paraId="3EF3471B" w14:textId="49B27659" w:rsidR="00D94FD4" w:rsidRDefault="00D94FD4" w:rsidP="00875141">
      <w:pPr>
        <w:pStyle w:val="ListBullet"/>
        <w:numPr>
          <w:ilvl w:val="0"/>
          <w:numId w:val="0"/>
        </w:numPr>
        <w:spacing w:before="120" w:after="120"/>
        <w:rPr>
          <w:rFonts w:cs="Arial"/>
        </w:rPr>
      </w:pPr>
      <w:r>
        <w:rPr>
          <w:rFonts w:cs="Arial"/>
        </w:rPr>
        <w:t xml:space="preserve">Only one application per </w:t>
      </w:r>
      <w:r w:rsidR="004C02D9">
        <w:rPr>
          <w:rFonts w:cs="Arial"/>
        </w:rPr>
        <w:t>batch</w:t>
      </w:r>
      <w:r>
        <w:rPr>
          <w:rFonts w:cs="Arial"/>
        </w:rPr>
        <w:t xml:space="preserve"> is to be made for each </w:t>
      </w:r>
      <w:r w:rsidR="00AE0B6F">
        <w:rPr>
          <w:rFonts w:cs="Arial"/>
        </w:rPr>
        <w:t xml:space="preserve">individual project or </w:t>
      </w:r>
      <w:r w:rsidR="00AE0B6F" w:rsidRPr="00041D4B">
        <w:rPr>
          <w:rFonts w:cs="Arial"/>
        </w:rPr>
        <w:t>activity</w:t>
      </w:r>
      <w:r w:rsidR="00733E88" w:rsidRPr="00041D4B">
        <w:rPr>
          <w:rFonts w:cs="Arial"/>
        </w:rPr>
        <w:t xml:space="preserve"> type</w:t>
      </w:r>
      <w:r w:rsidR="00B529CE" w:rsidRPr="00041D4B">
        <w:rPr>
          <w:rFonts w:cs="Arial"/>
        </w:rPr>
        <w:t xml:space="preserve"> listed in </w:t>
      </w:r>
      <w:r w:rsidR="00EA68D5">
        <w:rPr>
          <w:rFonts w:cs="Arial"/>
        </w:rPr>
        <w:t xml:space="preserve">section </w:t>
      </w:r>
      <w:r w:rsidR="00B529CE" w:rsidRPr="00041D4B">
        <w:rPr>
          <w:rFonts w:cs="Arial"/>
        </w:rPr>
        <w:t>5.1</w:t>
      </w:r>
      <w:r w:rsidR="00AE0B6F" w:rsidRPr="00041D4B">
        <w:rPr>
          <w:rFonts w:cs="Arial"/>
        </w:rPr>
        <w:t>.</w:t>
      </w:r>
      <w:r w:rsidR="005A5185" w:rsidRPr="00041D4B">
        <w:rPr>
          <w:rFonts w:cs="Arial"/>
        </w:rPr>
        <w:t xml:space="preserve"> A separate application form must be submitted for each individual project or activity</w:t>
      </w:r>
      <w:r w:rsidR="004C02D9" w:rsidRPr="00041D4B">
        <w:rPr>
          <w:rFonts w:cs="Arial"/>
        </w:rPr>
        <w:t xml:space="preserve"> and can be across both the CG and MG categories</w:t>
      </w:r>
      <w:r w:rsidR="005A5185" w:rsidRPr="00041D4B">
        <w:rPr>
          <w:rFonts w:cs="Arial"/>
        </w:rPr>
        <w:t>. If more than one application is submitted</w:t>
      </w:r>
      <w:r w:rsidR="005A5185" w:rsidRPr="005A5185">
        <w:rPr>
          <w:rFonts w:cs="Arial"/>
        </w:rPr>
        <w:t xml:space="preserve"> for the same project or activity the latest, accepted application will progress.</w:t>
      </w:r>
    </w:p>
    <w:p w14:paraId="15FBBF09" w14:textId="245EB1A4" w:rsidR="003A431A" w:rsidRDefault="00C347D8" w:rsidP="004E5B1F">
      <w:pPr>
        <w:pStyle w:val="ListBullet"/>
        <w:numPr>
          <w:ilvl w:val="0"/>
          <w:numId w:val="0"/>
        </w:numPr>
        <w:spacing w:before="120" w:after="120"/>
        <w:ind w:left="360" w:hanging="360"/>
        <w:rPr>
          <w:rFonts w:cs="Arial"/>
        </w:rPr>
      </w:pPr>
      <w:r w:rsidRPr="00875141">
        <w:rPr>
          <w:rFonts w:cs="Arial"/>
        </w:rPr>
        <w:t>To apply</w:t>
      </w:r>
      <w:r w:rsidR="00170BD1">
        <w:rPr>
          <w:rFonts w:cs="Arial"/>
        </w:rPr>
        <w:t>,</w:t>
      </w:r>
      <w:r w:rsidRPr="00875141">
        <w:rPr>
          <w:rFonts w:cs="Arial"/>
        </w:rPr>
        <w:t xml:space="preserve"> you must</w:t>
      </w:r>
      <w:r w:rsidR="003A431A" w:rsidRPr="00875141">
        <w:rPr>
          <w:rFonts w:cs="Arial"/>
        </w:rPr>
        <w:t>:</w:t>
      </w:r>
    </w:p>
    <w:p w14:paraId="4B1E51A0" w14:textId="77777777" w:rsidR="009F1DCA" w:rsidRDefault="002262D5" w:rsidP="009F1DCA">
      <w:pPr>
        <w:pStyle w:val="ListBullet"/>
        <w:spacing w:before="120"/>
        <w:rPr>
          <w:rFonts w:cs="Arial"/>
        </w:rPr>
      </w:pPr>
      <w:r w:rsidRPr="009F1DCA">
        <w:rPr>
          <w:rFonts w:cs="Arial"/>
        </w:rPr>
        <w:t>c</w:t>
      </w:r>
      <w:r w:rsidR="003A431A" w:rsidRPr="009F1DCA">
        <w:rPr>
          <w:rFonts w:cs="Arial"/>
        </w:rPr>
        <w:t>omplete the online application form</w:t>
      </w:r>
      <w:r w:rsidR="00F22826" w:rsidRPr="009F1DCA">
        <w:rPr>
          <w:rFonts w:cs="Arial"/>
        </w:rPr>
        <w:t xml:space="preserve"> </w:t>
      </w:r>
      <w:r w:rsidR="00F22826">
        <w:t xml:space="preserve">on </w:t>
      </w:r>
      <w:hyperlink r:id="rId27" w:history="1">
        <w:r w:rsidR="00F22826" w:rsidRPr="006740D4">
          <w:rPr>
            <w:rStyle w:val="Hyperlink"/>
          </w:rPr>
          <w:t>GrantConnect</w:t>
        </w:r>
      </w:hyperlink>
      <w:r w:rsidR="00F22826" w:rsidRPr="009F1DCA">
        <w:rPr>
          <w:rStyle w:val="Hyperlink"/>
          <w:u w:val="none"/>
        </w:rPr>
        <w:t xml:space="preserve"> </w:t>
      </w:r>
      <w:r w:rsidR="00F22826" w:rsidRPr="009F1DCA">
        <w:rPr>
          <w:rStyle w:val="Hyperlink"/>
          <w:color w:val="auto"/>
          <w:u w:val="none"/>
        </w:rPr>
        <w:t xml:space="preserve">or </w:t>
      </w:r>
      <w:hyperlink r:id="rId28" w:history="1">
        <w:r w:rsidR="00F22826" w:rsidRPr="00BA18AE">
          <w:rPr>
            <w:rStyle w:val="Hyperlink"/>
          </w:rPr>
          <w:t>Community Grants Hub</w:t>
        </w:r>
      </w:hyperlink>
    </w:p>
    <w:p w14:paraId="5CA17CB5" w14:textId="77777777" w:rsidR="009F1DCA" w:rsidRDefault="002262D5" w:rsidP="009F1DCA">
      <w:pPr>
        <w:pStyle w:val="ListBullet"/>
        <w:spacing w:before="120"/>
        <w:rPr>
          <w:rFonts w:cs="Arial"/>
        </w:rPr>
      </w:pPr>
      <w:r w:rsidRPr="009F1DCA">
        <w:rPr>
          <w:rFonts w:cs="Arial"/>
        </w:rPr>
        <w:t>p</w:t>
      </w:r>
      <w:r w:rsidR="00C347D8" w:rsidRPr="009F1DCA">
        <w:rPr>
          <w:rFonts w:cs="Arial"/>
        </w:rPr>
        <w:t>rovide all the information request</w:t>
      </w:r>
      <w:r w:rsidR="009F1DCA">
        <w:rPr>
          <w:rFonts w:cs="Arial"/>
        </w:rPr>
        <w:t>ed</w:t>
      </w:r>
    </w:p>
    <w:p w14:paraId="609FCA0B" w14:textId="77777777" w:rsidR="009F1DCA" w:rsidRDefault="002262D5" w:rsidP="009F1DCA">
      <w:pPr>
        <w:pStyle w:val="ListBullet"/>
        <w:spacing w:before="120"/>
        <w:rPr>
          <w:rFonts w:cs="Arial"/>
        </w:rPr>
      </w:pPr>
      <w:r w:rsidRPr="009F1DCA">
        <w:rPr>
          <w:rFonts w:cs="Arial"/>
        </w:rPr>
        <w:t>a</w:t>
      </w:r>
      <w:r w:rsidR="00C347D8" w:rsidRPr="009F1DCA">
        <w:rPr>
          <w:rFonts w:cs="Arial"/>
        </w:rPr>
        <w:t xml:space="preserve">ddress all eligibility </w:t>
      </w:r>
      <w:r w:rsidR="000644EE" w:rsidRPr="009F1DCA">
        <w:rPr>
          <w:rFonts w:cs="Arial"/>
        </w:rPr>
        <w:t xml:space="preserve">criteria </w:t>
      </w:r>
      <w:r w:rsidR="009F1DCA">
        <w:rPr>
          <w:rFonts w:cs="Arial"/>
        </w:rPr>
        <w:t>and assessment criteria</w:t>
      </w:r>
    </w:p>
    <w:p w14:paraId="19695AE8" w14:textId="77777777" w:rsidR="009F1DCA" w:rsidRDefault="002262D5" w:rsidP="009F1DCA">
      <w:pPr>
        <w:pStyle w:val="ListBullet"/>
        <w:spacing w:before="120"/>
        <w:rPr>
          <w:rFonts w:cs="Arial"/>
        </w:rPr>
      </w:pPr>
      <w:r w:rsidRPr="009F1DCA">
        <w:rPr>
          <w:rFonts w:cs="Arial"/>
        </w:rPr>
        <w:t>i</w:t>
      </w:r>
      <w:r w:rsidR="00C347D8" w:rsidRPr="009F1DCA">
        <w:rPr>
          <w:rFonts w:cs="Arial"/>
        </w:rPr>
        <w:t>n</w:t>
      </w:r>
      <w:r w:rsidR="009F1DCA">
        <w:rPr>
          <w:rFonts w:cs="Arial"/>
        </w:rPr>
        <w:t>clude all necessary attachments</w:t>
      </w:r>
    </w:p>
    <w:p w14:paraId="7EE4FE9C" w14:textId="7DE370BF" w:rsidR="007C2638" w:rsidRPr="009F1DCA" w:rsidRDefault="002262D5" w:rsidP="009F1DCA">
      <w:pPr>
        <w:pStyle w:val="ListBullet"/>
        <w:spacing w:before="120"/>
        <w:rPr>
          <w:rFonts w:cs="Arial"/>
        </w:rPr>
      </w:pPr>
      <w:r w:rsidRPr="009F1DCA">
        <w:rPr>
          <w:rFonts w:cs="Arial"/>
        </w:rPr>
        <w:t>s</w:t>
      </w:r>
      <w:r w:rsidR="007C2638" w:rsidRPr="009F1DCA">
        <w:rPr>
          <w:rFonts w:cs="Arial"/>
        </w:rPr>
        <w:t xml:space="preserve">ubmit your application/s to </w:t>
      </w:r>
      <w:r w:rsidR="00261986" w:rsidRPr="009F1DCA">
        <w:rPr>
          <w:rFonts w:cs="Arial"/>
        </w:rPr>
        <w:t xml:space="preserve">the Community </w:t>
      </w:r>
      <w:r w:rsidR="0009432F" w:rsidRPr="009F1DCA">
        <w:rPr>
          <w:rFonts w:cs="Arial"/>
        </w:rPr>
        <w:t>Grant</w:t>
      </w:r>
      <w:r w:rsidR="00261986" w:rsidRPr="009F1DCA">
        <w:rPr>
          <w:rFonts w:cs="Arial"/>
        </w:rPr>
        <w:t xml:space="preserve">s Hub </w:t>
      </w:r>
      <w:r w:rsidR="007C2638" w:rsidRPr="009F1DCA">
        <w:rPr>
          <w:rFonts w:cs="Arial"/>
        </w:rPr>
        <w:t xml:space="preserve">by </w:t>
      </w:r>
      <w:r w:rsidR="002E2D4F" w:rsidRPr="009F1DCA">
        <w:rPr>
          <w:rFonts w:cs="Arial"/>
        </w:rPr>
        <w:t>11</w:t>
      </w:r>
      <w:r w:rsidR="00912DF2" w:rsidRPr="009F1DCA">
        <w:rPr>
          <w:rFonts w:cs="Arial"/>
        </w:rPr>
        <w:t xml:space="preserve">:00 PM AEDT on </w:t>
      </w:r>
      <w:r w:rsidR="001811FD" w:rsidRPr="009F1DCA">
        <w:rPr>
          <w:rFonts w:cs="Arial"/>
        </w:rPr>
        <w:t xml:space="preserve">or before </w:t>
      </w:r>
      <w:r w:rsidR="00FE137B" w:rsidRPr="009F1DCA">
        <w:rPr>
          <w:rFonts w:cs="Arial"/>
        </w:rPr>
        <w:br/>
      </w:r>
      <w:r w:rsidR="00290778" w:rsidRPr="009F1DCA">
        <w:rPr>
          <w:rFonts w:cs="Arial"/>
        </w:rPr>
        <w:t>8</w:t>
      </w:r>
      <w:r w:rsidR="00CA37D9" w:rsidRPr="009F1DCA">
        <w:rPr>
          <w:rFonts w:cs="Arial"/>
        </w:rPr>
        <w:t xml:space="preserve"> February 202</w:t>
      </w:r>
      <w:r w:rsidR="00290778" w:rsidRPr="009F1DCA">
        <w:rPr>
          <w:rFonts w:cs="Arial"/>
        </w:rPr>
        <w:t>2</w:t>
      </w:r>
      <w:r w:rsidR="00912DF2" w:rsidRPr="009F1DCA">
        <w:rPr>
          <w:rFonts w:cs="Arial"/>
        </w:rPr>
        <w:t>.</w:t>
      </w:r>
    </w:p>
    <w:p w14:paraId="32089651" w14:textId="77777777" w:rsidR="00F96204" w:rsidRPr="00875141" w:rsidRDefault="00FA2CD8" w:rsidP="00875141">
      <w:pPr>
        <w:pStyle w:val="ListBullet"/>
        <w:numPr>
          <w:ilvl w:val="0"/>
          <w:numId w:val="0"/>
        </w:numPr>
        <w:spacing w:before="120" w:after="120"/>
        <w:rPr>
          <w:rFonts w:cs="Arial"/>
        </w:rPr>
      </w:pPr>
      <w:r w:rsidRPr="00875141">
        <w:rPr>
          <w:rFonts w:cs="Arial"/>
        </w:rPr>
        <w:t>We</w:t>
      </w:r>
      <w:r w:rsidR="00F96204" w:rsidRPr="00875141">
        <w:rPr>
          <w:rFonts w:cs="Arial"/>
        </w:rPr>
        <w:t xml:space="preserve"> will not provide application forms or accept applications for this </w:t>
      </w:r>
      <w:r w:rsidR="00A9484F">
        <w:rPr>
          <w:rFonts w:cs="Arial"/>
        </w:rPr>
        <w:t>g</w:t>
      </w:r>
      <w:r w:rsidR="0009432F" w:rsidRPr="00875141">
        <w:rPr>
          <w:rFonts w:cs="Arial"/>
        </w:rPr>
        <w:t>rant</w:t>
      </w:r>
      <w:r w:rsidR="00F96204" w:rsidRPr="00875141">
        <w:rPr>
          <w:rFonts w:cs="Arial"/>
        </w:rPr>
        <w:t xml:space="preserve"> opportunity by fax or mail.</w:t>
      </w:r>
    </w:p>
    <w:p w14:paraId="0E7B6DC8" w14:textId="77777777" w:rsidR="00DD159B" w:rsidRPr="00875141" w:rsidRDefault="00A3719C" w:rsidP="00875141">
      <w:pPr>
        <w:spacing w:before="120"/>
        <w:rPr>
          <w:rFonts w:cs="Arial"/>
        </w:rPr>
      </w:pPr>
      <w:r w:rsidRPr="00875141">
        <w:rPr>
          <w:rFonts w:cs="Arial"/>
        </w:rPr>
        <w:t xml:space="preserve">The application form includes help information. </w:t>
      </w:r>
      <w:r w:rsidR="00C347D8" w:rsidRPr="00875141">
        <w:rPr>
          <w:rFonts w:cs="Arial"/>
        </w:rPr>
        <w:t xml:space="preserve">You are responsible for </w:t>
      </w:r>
      <w:r w:rsidR="00C37B9D" w:rsidRPr="00875141">
        <w:rPr>
          <w:rFonts w:cs="Arial"/>
        </w:rPr>
        <w:t>making sure</w:t>
      </w:r>
      <w:r w:rsidR="00C347D8" w:rsidRPr="00875141">
        <w:rPr>
          <w:rFonts w:cs="Arial"/>
        </w:rPr>
        <w:t xml:space="preserve"> your application is complete and accurate. Giving false or misleading information</w:t>
      </w:r>
      <w:r w:rsidR="006567FA" w:rsidRPr="00875141">
        <w:rPr>
          <w:rFonts w:cs="Arial"/>
        </w:rPr>
        <w:t xml:space="preserve"> </w:t>
      </w:r>
      <w:r w:rsidR="00C347D8" w:rsidRPr="00875141">
        <w:rPr>
          <w:rFonts w:cs="Arial"/>
        </w:rPr>
        <w:t>is a serious offence under the</w:t>
      </w:r>
      <w:r w:rsidR="0008479B" w:rsidRPr="00875141">
        <w:rPr>
          <w:rStyle w:val="Hyperlink"/>
          <w:rFonts w:cs="Arial"/>
          <w:i/>
        </w:rPr>
        <w:t xml:space="preserve"> </w:t>
      </w:r>
      <w:hyperlink r:id="rId29" w:history="1">
        <w:r w:rsidR="0008479B" w:rsidRPr="00875141">
          <w:rPr>
            <w:rStyle w:val="Hyperlink"/>
            <w:rFonts w:cs="Arial"/>
            <w:i/>
          </w:rPr>
          <w:t>Criminal Code 1995</w:t>
        </w:r>
      </w:hyperlink>
      <w:r w:rsidR="00C347D8" w:rsidRPr="00875141">
        <w:rPr>
          <w:rFonts w:cs="Arial"/>
        </w:rPr>
        <w:t xml:space="preserve"> </w:t>
      </w:r>
      <w:r w:rsidR="00BD16D3" w:rsidRPr="00875141">
        <w:rPr>
          <w:rFonts w:cs="Arial"/>
        </w:rPr>
        <w:t xml:space="preserve">and </w:t>
      </w:r>
      <w:r w:rsidR="006567FA" w:rsidRPr="00875141">
        <w:rPr>
          <w:rFonts w:cs="Arial"/>
        </w:rPr>
        <w:t>w</w:t>
      </w:r>
      <w:r w:rsidR="00C347D8" w:rsidRPr="00875141">
        <w:rPr>
          <w:rFonts w:cs="Arial"/>
        </w:rPr>
        <w:t xml:space="preserve">e will investigate any false or misleading information and </w:t>
      </w:r>
      <w:r w:rsidR="00BE551F" w:rsidRPr="00875141">
        <w:rPr>
          <w:rFonts w:cs="Arial"/>
        </w:rPr>
        <w:t>may exclude</w:t>
      </w:r>
      <w:r w:rsidR="00C347D8" w:rsidRPr="00875141">
        <w:rPr>
          <w:rFonts w:cs="Arial"/>
        </w:rPr>
        <w:t xml:space="preserve"> your application from further consideration.</w:t>
      </w:r>
    </w:p>
    <w:p w14:paraId="302F48A8" w14:textId="77777777" w:rsidR="00BE551F" w:rsidRPr="00875141" w:rsidRDefault="00A3719C" w:rsidP="00875141">
      <w:pPr>
        <w:spacing w:before="120"/>
        <w:rPr>
          <w:rFonts w:cs="Arial"/>
        </w:rPr>
      </w:pPr>
      <w:r w:rsidRPr="00875141">
        <w:rPr>
          <w:rFonts w:cs="Arial"/>
        </w:rPr>
        <w:t xml:space="preserve">If you </w:t>
      </w:r>
      <w:r w:rsidR="00014DD7" w:rsidRPr="00875141">
        <w:rPr>
          <w:rFonts w:cs="Arial"/>
        </w:rPr>
        <w:t xml:space="preserve">need </w:t>
      </w:r>
      <w:r w:rsidR="00C37B9D" w:rsidRPr="00875141">
        <w:rPr>
          <w:rFonts w:cs="Arial"/>
        </w:rPr>
        <w:t>more help</w:t>
      </w:r>
      <w:r w:rsidR="00014DD7" w:rsidRPr="00875141">
        <w:rPr>
          <w:rFonts w:cs="Arial"/>
        </w:rPr>
        <w:t xml:space="preserve"> around the application process,</w:t>
      </w:r>
      <w:r w:rsidR="00732300" w:rsidRPr="00875141">
        <w:rPr>
          <w:rFonts w:cs="Arial"/>
        </w:rPr>
        <w:t xml:space="preserve"> submitting an application online</w:t>
      </w:r>
      <w:r w:rsidR="00014DD7" w:rsidRPr="00875141">
        <w:rPr>
          <w:rFonts w:cs="Arial"/>
        </w:rPr>
        <w:t xml:space="preserve">, </w:t>
      </w:r>
      <w:r w:rsidRPr="00875141">
        <w:rPr>
          <w:rFonts w:cs="Arial"/>
        </w:rPr>
        <w:t xml:space="preserve">have any technical difficulties or </w:t>
      </w:r>
      <w:r w:rsidR="00C347D8" w:rsidRPr="00875141">
        <w:rPr>
          <w:rFonts w:cs="Arial"/>
        </w:rPr>
        <w:t xml:space="preserve">find an error in your application after </w:t>
      </w:r>
      <w:r w:rsidR="00DA7801" w:rsidRPr="00875141">
        <w:rPr>
          <w:rFonts w:cs="Arial"/>
        </w:rPr>
        <w:t>submission, but before the closing date and time</w:t>
      </w:r>
      <w:r w:rsidR="00C347D8" w:rsidRPr="00875141">
        <w:rPr>
          <w:rFonts w:cs="Arial"/>
        </w:rPr>
        <w:t xml:space="preserve">, you should </w:t>
      </w:r>
      <w:r w:rsidR="00A735FE" w:rsidRPr="00875141">
        <w:rPr>
          <w:rFonts w:cs="Arial"/>
        </w:rPr>
        <w:t>contact</w:t>
      </w:r>
      <w:r w:rsidR="00C347D8" w:rsidRPr="00875141">
        <w:rPr>
          <w:rFonts w:cs="Arial"/>
        </w:rPr>
        <w:t xml:space="preserve">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C347D8" w:rsidRPr="00875141">
        <w:rPr>
          <w:rFonts w:cs="Arial"/>
        </w:rPr>
        <w:t>immediately on</w:t>
      </w:r>
      <w:r w:rsidR="00732300" w:rsidRPr="00875141">
        <w:rPr>
          <w:rFonts w:cs="Arial"/>
        </w:rPr>
        <w:t xml:space="preserve"> 1800 020 </w:t>
      </w:r>
      <w:r w:rsidR="00261986" w:rsidRPr="00875141">
        <w:rPr>
          <w:rFonts w:cs="Arial"/>
        </w:rPr>
        <w:t>283</w:t>
      </w:r>
      <w:r w:rsidR="00AD2110">
        <w:rPr>
          <w:rFonts w:cs="Arial"/>
        </w:rPr>
        <w:t xml:space="preserve"> (option 1)</w:t>
      </w:r>
      <w:r w:rsidR="00261986" w:rsidRPr="00875141">
        <w:rPr>
          <w:rFonts w:cs="Arial"/>
        </w:rPr>
        <w:t xml:space="preserve"> or email </w:t>
      </w:r>
      <w:hyperlink r:id="rId30" w:history="1">
        <w:r w:rsidR="0009432F" w:rsidRPr="00875141">
          <w:rPr>
            <w:rStyle w:val="Hyperlink"/>
            <w:rFonts w:cs="Arial"/>
          </w:rPr>
          <w:t>support@communitygrants.gov.au</w:t>
        </w:r>
      </w:hyperlink>
      <w:r w:rsidR="00C347D8" w:rsidRPr="00875141">
        <w:rPr>
          <w:rFonts w:cs="Arial"/>
        </w:rPr>
        <w:t>.</w:t>
      </w:r>
      <w:r w:rsidR="00BE551F" w:rsidRPr="00875141">
        <w:rPr>
          <w:rFonts w:cs="Arial"/>
        </w:rPr>
        <w:t xml:space="preserve"> </w:t>
      </w:r>
      <w:r w:rsidR="007F0A7D" w:rsidRPr="00875141">
        <w:rPr>
          <w:rFonts w:cs="Arial"/>
        </w:rPr>
        <w:t xml:space="preserve">The Community </w:t>
      </w:r>
      <w:r w:rsidR="0009432F" w:rsidRPr="00875141">
        <w:rPr>
          <w:rFonts w:cs="Arial"/>
        </w:rPr>
        <w:t>Grant</w:t>
      </w:r>
      <w:r w:rsidR="007F0A7D" w:rsidRPr="00875141">
        <w:rPr>
          <w:rFonts w:cs="Arial"/>
        </w:rPr>
        <w:t xml:space="preserve">s Hub </w:t>
      </w:r>
      <w:r w:rsidR="00BE551F" w:rsidRPr="00875141">
        <w:rPr>
          <w:rFonts w:cs="Arial"/>
        </w:rPr>
        <w:t>do</w:t>
      </w:r>
      <w:r w:rsidR="009F1343">
        <w:rPr>
          <w:rFonts w:cs="Arial"/>
        </w:rPr>
        <w:t>es</w:t>
      </w:r>
      <w:r w:rsidR="00BE551F" w:rsidRPr="00875141">
        <w:rPr>
          <w:rFonts w:cs="Arial"/>
        </w:rPr>
        <w:t xml:space="preserve"> not have to accept any additional information, or requests from </w:t>
      </w:r>
      <w:r w:rsidR="007F2D02" w:rsidRPr="00875141">
        <w:rPr>
          <w:rFonts w:cs="Arial"/>
        </w:rPr>
        <w:t xml:space="preserve">you </w:t>
      </w:r>
      <w:r w:rsidR="00BE551F" w:rsidRPr="00875141">
        <w:rPr>
          <w:rFonts w:cs="Arial"/>
        </w:rPr>
        <w:t xml:space="preserve">to correct </w:t>
      </w:r>
      <w:r w:rsidR="007F2D02" w:rsidRPr="00875141">
        <w:rPr>
          <w:rFonts w:cs="Arial"/>
        </w:rPr>
        <w:t xml:space="preserve">your </w:t>
      </w:r>
      <w:r w:rsidR="00BE551F" w:rsidRPr="00875141">
        <w:rPr>
          <w:rFonts w:cs="Arial"/>
        </w:rPr>
        <w:t>application after the closing time.</w:t>
      </w:r>
    </w:p>
    <w:p w14:paraId="210314F3" w14:textId="0EDBB7CE" w:rsidR="00BE551F" w:rsidRPr="00875141" w:rsidRDefault="00BE551F" w:rsidP="00875141">
      <w:pPr>
        <w:spacing w:before="120"/>
        <w:rPr>
          <w:rFonts w:cs="Arial"/>
        </w:rPr>
      </w:pPr>
      <w:r w:rsidRPr="00875141">
        <w:rPr>
          <w:rFonts w:cs="Arial"/>
        </w:rPr>
        <w:t>You cannot change your application a</w:t>
      </w:r>
      <w:r w:rsidR="00884259">
        <w:rPr>
          <w:rFonts w:cs="Arial"/>
        </w:rPr>
        <w:t>fter the closing date and time</w:t>
      </w:r>
      <w:r w:rsidR="00290778">
        <w:rPr>
          <w:rFonts w:cs="Arial"/>
        </w:rPr>
        <w:t xml:space="preserve"> of each batch</w:t>
      </w:r>
      <w:r w:rsidR="00884259">
        <w:rPr>
          <w:rFonts w:cs="Arial"/>
        </w:rPr>
        <w:t>.</w:t>
      </w:r>
      <w:r w:rsidR="00290778">
        <w:rPr>
          <w:rFonts w:cs="Arial"/>
        </w:rPr>
        <w:t xml:space="preserve"> Additional supporting information (such as letters of support) will not be accepted after the closing date and time of each batch. </w:t>
      </w:r>
    </w:p>
    <w:p w14:paraId="0E475F6F" w14:textId="6E78B4AD" w:rsidR="00C347D8" w:rsidRPr="00875141" w:rsidRDefault="00C347D8" w:rsidP="00875141">
      <w:pPr>
        <w:spacing w:before="120"/>
        <w:rPr>
          <w:rFonts w:cs="Arial"/>
        </w:rPr>
      </w:pPr>
      <w:r w:rsidRPr="00875141">
        <w:rPr>
          <w:rFonts w:cs="Arial"/>
        </w:rPr>
        <w:t xml:space="preserve">If </w:t>
      </w:r>
      <w:r w:rsidR="00705C93" w:rsidRPr="00875141">
        <w:rPr>
          <w:rFonts w:cs="Arial"/>
        </w:rPr>
        <w:t>we</w:t>
      </w:r>
      <w:r w:rsidR="001E7CCD" w:rsidRPr="00875141">
        <w:rPr>
          <w:rFonts w:cs="Arial"/>
        </w:rPr>
        <w:t xml:space="preserve"> </w:t>
      </w:r>
      <w:r w:rsidRPr="00875141">
        <w:rPr>
          <w:rFonts w:cs="Arial"/>
        </w:rPr>
        <w:t>find an error or</w:t>
      </w:r>
      <w:r w:rsidR="0078618B" w:rsidRPr="00875141">
        <w:rPr>
          <w:rFonts w:cs="Arial"/>
        </w:rPr>
        <w:t xml:space="preserve"> something</w:t>
      </w:r>
      <w:r w:rsidRPr="00875141">
        <w:rPr>
          <w:rFonts w:cs="Arial"/>
        </w:rPr>
        <w:t xml:space="preserve"> missing, </w:t>
      </w:r>
      <w:r w:rsidR="007F0A7D" w:rsidRPr="00875141">
        <w:rPr>
          <w:rFonts w:cs="Arial"/>
        </w:rPr>
        <w:t>we</w:t>
      </w:r>
      <w:r w:rsidRPr="00875141">
        <w:rPr>
          <w:rFonts w:cs="Arial"/>
        </w:rPr>
        <w:t xml:space="preserve"> may</w:t>
      </w:r>
      <w:r w:rsidR="001E7CCD" w:rsidRPr="00875141">
        <w:rPr>
          <w:rFonts w:cs="Arial"/>
        </w:rPr>
        <w:t xml:space="preserve"> </w:t>
      </w:r>
      <w:r w:rsidRPr="00875141">
        <w:rPr>
          <w:rFonts w:cs="Arial"/>
        </w:rPr>
        <w:t xml:space="preserve">ask for clarification or additional information from you that will not change the nature of your application. However, </w:t>
      </w:r>
      <w:r w:rsidR="00705C93" w:rsidRPr="00875141">
        <w:rPr>
          <w:rFonts w:cs="Arial"/>
        </w:rPr>
        <w:t>we</w:t>
      </w:r>
      <w:r w:rsidR="001E7CCD" w:rsidRPr="00875141">
        <w:rPr>
          <w:rFonts w:cs="Arial"/>
        </w:rPr>
        <w:t xml:space="preserve"> </w:t>
      </w:r>
      <w:r w:rsidRPr="00875141">
        <w:rPr>
          <w:rFonts w:cs="Arial"/>
        </w:rPr>
        <w:t xml:space="preserve">can refuse to accept any additional information from you that would change your submission after the </w:t>
      </w:r>
      <w:r w:rsidR="00884259">
        <w:rPr>
          <w:rFonts w:cs="Arial"/>
        </w:rPr>
        <w:t>closing time.</w:t>
      </w:r>
    </w:p>
    <w:p w14:paraId="6324DECB" w14:textId="77777777" w:rsidR="00C347D8" w:rsidRPr="00875141" w:rsidRDefault="00C347D8" w:rsidP="00875141">
      <w:pPr>
        <w:spacing w:before="120"/>
        <w:rPr>
          <w:rFonts w:cs="Arial"/>
        </w:rPr>
      </w:pPr>
      <w:r w:rsidRPr="00875141">
        <w:rPr>
          <w:rFonts w:cs="Arial"/>
        </w:rPr>
        <w:t>You should keep a copy of your applicatio</w:t>
      </w:r>
      <w:r w:rsidR="00884259">
        <w:rPr>
          <w:rFonts w:cs="Arial"/>
        </w:rPr>
        <w:t>n and any supporting documents.</w:t>
      </w:r>
    </w:p>
    <w:p w14:paraId="1883F7CD" w14:textId="77777777" w:rsidR="008A139C" w:rsidRDefault="000220D6" w:rsidP="001C4317">
      <w:pPr>
        <w:spacing w:before="120"/>
        <w:rPr>
          <w:rFonts w:cs="Arial"/>
        </w:rPr>
      </w:pPr>
      <w:r w:rsidRPr="00875141">
        <w:rPr>
          <w:rFonts w:cs="Arial"/>
        </w:rPr>
        <w:t xml:space="preserve">You will receive an automated notification acknowledging </w:t>
      </w:r>
      <w:r w:rsidR="00C347D8" w:rsidRPr="00875141">
        <w:rPr>
          <w:rFonts w:cs="Arial"/>
        </w:rPr>
        <w:t>th</w:t>
      </w:r>
      <w:r w:rsidRPr="00875141">
        <w:rPr>
          <w:rFonts w:cs="Arial"/>
        </w:rPr>
        <w:t>e</w:t>
      </w:r>
      <w:r w:rsidR="00C347D8" w:rsidRPr="00875141">
        <w:rPr>
          <w:rFonts w:cs="Arial"/>
        </w:rPr>
        <w:t xml:space="preserve"> </w:t>
      </w:r>
      <w:r w:rsidRPr="00875141">
        <w:rPr>
          <w:rFonts w:cs="Arial"/>
        </w:rPr>
        <w:t xml:space="preserve">receipt </w:t>
      </w:r>
      <w:r w:rsidR="005E08F7" w:rsidRPr="00875141">
        <w:rPr>
          <w:rFonts w:cs="Arial"/>
        </w:rPr>
        <w:t xml:space="preserve">of </w:t>
      </w:r>
      <w:r w:rsidRPr="00875141">
        <w:rPr>
          <w:rFonts w:cs="Arial"/>
        </w:rPr>
        <w:t>y</w:t>
      </w:r>
      <w:r w:rsidR="00C347D8" w:rsidRPr="00875141">
        <w:rPr>
          <w:rFonts w:cs="Arial"/>
        </w:rPr>
        <w:t>our application</w:t>
      </w:r>
      <w:r w:rsidRPr="00875141">
        <w:rPr>
          <w:rFonts w:cs="Arial"/>
        </w:rPr>
        <w:t>.</w:t>
      </w:r>
      <w:bookmarkStart w:id="73" w:name="_Toc525295534"/>
      <w:bookmarkStart w:id="74" w:name="_Toc525552132"/>
      <w:bookmarkStart w:id="75" w:name="_Toc525722832"/>
      <w:bookmarkEnd w:id="73"/>
      <w:bookmarkEnd w:id="74"/>
      <w:bookmarkEnd w:id="75"/>
    </w:p>
    <w:p w14:paraId="6415AFD3" w14:textId="77777777" w:rsidR="00DB695B" w:rsidRDefault="00DB695B" w:rsidP="00C745B0">
      <w:pPr>
        <w:pStyle w:val="Heading3"/>
      </w:pPr>
      <w:bookmarkStart w:id="76" w:name="_Toc61336433"/>
      <w:r>
        <w:lastRenderedPageBreak/>
        <w:t>Attachments to the application</w:t>
      </w:r>
      <w:bookmarkEnd w:id="76"/>
    </w:p>
    <w:p w14:paraId="6AD2A210" w14:textId="333DC276" w:rsidR="002B77AC" w:rsidRPr="00523AA6" w:rsidRDefault="00733E88" w:rsidP="00523AA6">
      <w:pPr>
        <w:suppressAutoHyphens/>
        <w:spacing w:before="120"/>
        <w:rPr>
          <w:rFonts w:cs="Arial"/>
          <w:iCs/>
        </w:rPr>
      </w:pPr>
      <w:r>
        <w:rPr>
          <w:rFonts w:cs="Arial"/>
          <w:iCs/>
        </w:rPr>
        <w:t>For your application to be considered compliant and to proceed to assessment,</w:t>
      </w:r>
      <w:r>
        <w:t xml:space="preserve"> t</w:t>
      </w:r>
      <w:r>
        <w:rPr>
          <w:rFonts w:cs="Arial"/>
          <w:iCs/>
        </w:rPr>
        <w:t>he following documents must be included</w:t>
      </w:r>
      <w:r w:rsidR="00827EA9">
        <w:rPr>
          <w:rFonts w:cs="Arial"/>
          <w:iCs/>
        </w:rPr>
        <w:t xml:space="preserve"> if</w:t>
      </w:r>
      <w:r>
        <w:rPr>
          <w:rFonts w:cs="Arial"/>
          <w:iCs/>
        </w:rPr>
        <w:t>:</w:t>
      </w:r>
    </w:p>
    <w:p w14:paraId="3DFA1F4E" w14:textId="596AA1EB" w:rsidR="00C320BC" w:rsidRPr="0079329E" w:rsidRDefault="00C320BC" w:rsidP="00733E88">
      <w:pPr>
        <w:suppressAutoHyphens/>
        <w:spacing w:before="120"/>
        <w:rPr>
          <w:rFonts w:cs="Arial"/>
          <w:b/>
          <w:iCs/>
        </w:rPr>
      </w:pPr>
      <w:r>
        <w:rPr>
          <w:rFonts w:cs="Arial"/>
          <w:b/>
          <w:iCs/>
        </w:rPr>
        <w:t>A</w:t>
      </w:r>
      <w:r w:rsidRPr="00C320BC">
        <w:rPr>
          <w:rFonts w:cs="Arial"/>
          <w:b/>
          <w:iCs/>
        </w:rPr>
        <w:t>pplying as</w:t>
      </w:r>
      <w:r w:rsidR="0079329E">
        <w:rPr>
          <w:rFonts w:cs="Arial"/>
          <w:b/>
          <w:iCs/>
        </w:rPr>
        <w:t xml:space="preserve"> a Trustee on behalf of a Trust</w:t>
      </w:r>
    </w:p>
    <w:p w14:paraId="3141CD18" w14:textId="59213A89" w:rsidR="00777AA6" w:rsidRPr="00041D4B" w:rsidRDefault="002262D5" w:rsidP="009F1DCA">
      <w:pPr>
        <w:pStyle w:val="ListBullet"/>
        <w:spacing w:before="120"/>
        <w:rPr>
          <w:rFonts w:cs="Arial"/>
        </w:rPr>
      </w:pPr>
      <w:r>
        <w:rPr>
          <w:rFonts w:cs="Arial"/>
        </w:rPr>
        <w:t>a</w:t>
      </w:r>
      <w:r w:rsidR="00733E88">
        <w:rPr>
          <w:rFonts w:cs="Arial"/>
        </w:rPr>
        <w:t xml:space="preserve"> signed Trust Deed and any subsequent variations – consolidated into one document (if </w:t>
      </w:r>
      <w:r w:rsidR="00733E88" w:rsidRPr="00041D4B">
        <w:rPr>
          <w:rFonts w:cs="Arial"/>
        </w:rPr>
        <w:t>applicable)</w:t>
      </w:r>
      <w:r w:rsidR="009F1343" w:rsidRPr="00041D4B">
        <w:rPr>
          <w:rFonts w:cs="Arial"/>
        </w:rPr>
        <w:t>.</w:t>
      </w:r>
    </w:p>
    <w:p w14:paraId="51E4482E" w14:textId="182E284B" w:rsidR="00777AA6" w:rsidRPr="00041D4B" w:rsidRDefault="00777AA6" w:rsidP="00777AA6">
      <w:pPr>
        <w:pStyle w:val="ListBullet"/>
        <w:numPr>
          <w:ilvl w:val="0"/>
          <w:numId w:val="0"/>
        </w:numPr>
        <w:spacing w:before="120" w:after="120"/>
        <w:ind w:left="360" w:hanging="360"/>
        <w:rPr>
          <w:rStyle w:val="highlightedtextChar"/>
          <w:rFonts w:ascii="Arial" w:hAnsi="Arial" w:cs="Arial"/>
          <w:color w:val="auto"/>
          <w:sz w:val="20"/>
          <w:szCs w:val="20"/>
        </w:rPr>
      </w:pPr>
      <w:r w:rsidRPr="00041D4B">
        <w:rPr>
          <w:rStyle w:val="highlightedtextChar"/>
          <w:rFonts w:ascii="Arial" w:hAnsi="Arial" w:cs="Arial"/>
          <w:color w:val="auto"/>
          <w:sz w:val="20"/>
          <w:szCs w:val="20"/>
        </w:rPr>
        <w:t>Applying in a consortium</w:t>
      </w:r>
    </w:p>
    <w:p w14:paraId="3DB1FC34" w14:textId="441623A6" w:rsidR="00777AA6" w:rsidRPr="00041D4B" w:rsidRDefault="00777AA6" w:rsidP="009F1DCA">
      <w:pPr>
        <w:pStyle w:val="ListBullet"/>
        <w:spacing w:before="120"/>
        <w:rPr>
          <w:rFonts w:cs="Arial"/>
        </w:rPr>
      </w:pPr>
      <w:r w:rsidRPr="00041D4B">
        <w:rPr>
          <w:rFonts w:cs="Arial"/>
        </w:rPr>
        <w:t>a completed Letter of Declaration</w:t>
      </w:r>
      <w:r w:rsidRPr="00041D4B">
        <w:rPr>
          <w:rStyle w:val="highlightedtextChar"/>
          <w:rFonts w:ascii="Arial" w:hAnsi="Arial" w:cs="Arial"/>
          <w:b w:val="0"/>
          <w:color w:val="auto"/>
          <w:sz w:val="20"/>
          <w:szCs w:val="20"/>
        </w:rPr>
        <w:t xml:space="preserve"> (see section 7.2 below)</w:t>
      </w:r>
      <w:r w:rsidRPr="00041D4B">
        <w:rPr>
          <w:rFonts w:cs="Arial"/>
        </w:rPr>
        <w:t>.</w:t>
      </w:r>
    </w:p>
    <w:p w14:paraId="0B434313" w14:textId="77777777" w:rsidR="00733E88" w:rsidRDefault="00733E88" w:rsidP="002A6926">
      <w:pPr>
        <w:suppressAutoHyphens/>
        <w:spacing w:before="120"/>
        <w:rPr>
          <w:rFonts w:cs="Arial"/>
          <w:b/>
          <w:iCs/>
        </w:rPr>
      </w:pPr>
      <w:r w:rsidRPr="00041D4B">
        <w:rPr>
          <w:rFonts w:cs="Arial"/>
          <w:b/>
          <w:iCs/>
        </w:rPr>
        <w:t>Applying for a Digital content development (e.g. documentary, podcast, website or</w:t>
      </w:r>
      <w:r w:rsidRPr="00733E88">
        <w:rPr>
          <w:rFonts w:cs="Arial"/>
          <w:b/>
          <w:iCs/>
        </w:rPr>
        <w:t xml:space="preserve"> application)</w:t>
      </w:r>
    </w:p>
    <w:p w14:paraId="2E70E52E" w14:textId="07BD9172" w:rsidR="00733E88" w:rsidRPr="009D0D9F" w:rsidRDefault="002262D5" w:rsidP="009F1DCA">
      <w:pPr>
        <w:pStyle w:val="ListBullet"/>
        <w:spacing w:before="120"/>
        <w:rPr>
          <w:rFonts w:cs="Arial"/>
        </w:rPr>
      </w:pPr>
      <w:r>
        <w:rPr>
          <w:rFonts w:cs="Arial"/>
        </w:rPr>
        <w:t>a</w:t>
      </w:r>
      <w:r w:rsidR="009F1343">
        <w:rPr>
          <w:rFonts w:cs="Arial"/>
        </w:rPr>
        <w:t xml:space="preserve"> sample of previous works</w:t>
      </w:r>
      <w:r w:rsidR="00733E88" w:rsidRPr="008B0A7B">
        <w:rPr>
          <w:rFonts w:cs="Arial"/>
        </w:rPr>
        <w:t xml:space="preserve"> </w:t>
      </w:r>
      <w:r w:rsidR="00290778">
        <w:rPr>
          <w:rFonts w:cs="Arial"/>
        </w:rPr>
        <w:t>(</w:t>
      </w:r>
      <w:r w:rsidR="00D1763A">
        <w:rPr>
          <w:rFonts w:cs="Arial"/>
        </w:rPr>
        <w:t>for example,</w:t>
      </w:r>
      <w:r w:rsidR="00290778">
        <w:rPr>
          <w:rFonts w:cs="Arial"/>
        </w:rPr>
        <w:t xml:space="preserve"> a show</w:t>
      </w:r>
      <w:r w:rsidR="00DE350D">
        <w:rPr>
          <w:rFonts w:cs="Arial"/>
        </w:rPr>
        <w:t xml:space="preserve"> </w:t>
      </w:r>
      <w:r w:rsidR="00290778">
        <w:rPr>
          <w:rFonts w:cs="Arial"/>
        </w:rPr>
        <w:t xml:space="preserve">reel) </w:t>
      </w:r>
      <w:r w:rsidR="00733E88" w:rsidRPr="008B0A7B">
        <w:rPr>
          <w:rFonts w:cs="Arial"/>
        </w:rPr>
        <w:t>and/or</w:t>
      </w:r>
      <w:r w:rsidR="008B0A7B">
        <w:rPr>
          <w:rFonts w:cs="Arial"/>
        </w:rPr>
        <w:t xml:space="preserve"> a </w:t>
      </w:r>
      <w:r w:rsidR="00733E88" w:rsidRPr="008B0A7B">
        <w:rPr>
          <w:rFonts w:cs="Arial"/>
        </w:rPr>
        <w:t>content outline or sample of the proposed project</w:t>
      </w:r>
      <w:r w:rsidR="008B0A7B">
        <w:rPr>
          <w:rFonts w:cs="Arial"/>
        </w:rPr>
        <w:t xml:space="preserve"> - consolidated in</w:t>
      </w:r>
      <w:r w:rsidR="009F1343">
        <w:rPr>
          <w:rFonts w:cs="Arial"/>
        </w:rPr>
        <w:t>to one document</w:t>
      </w:r>
      <w:r w:rsidR="00290778">
        <w:rPr>
          <w:rFonts w:cs="Arial"/>
        </w:rPr>
        <w:t xml:space="preserve"> where possible.</w:t>
      </w:r>
    </w:p>
    <w:p w14:paraId="3C14CECF" w14:textId="77777777" w:rsidR="00733E88" w:rsidRPr="00B11C7F" w:rsidRDefault="00733E88" w:rsidP="002A6926">
      <w:pPr>
        <w:suppressAutoHyphens/>
        <w:spacing w:before="120"/>
        <w:rPr>
          <w:rFonts w:cs="Arial"/>
          <w:b/>
          <w:iCs/>
        </w:rPr>
      </w:pPr>
      <w:r w:rsidRPr="00B11C7F">
        <w:rPr>
          <w:rFonts w:cs="Arial"/>
          <w:b/>
          <w:iCs/>
        </w:rPr>
        <w:t>Applying for a Publication</w:t>
      </w:r>
    </w:p>
    <w:p w14:paraId="054E9E6A" w14:textId="0831679F" w:rsidR="00171628" w:rsidRPr="009D0D9F" w:rsidRDefault="002262D5" w:rsidP="009F1DCA">
      <w:pPr>
        <w:pStyle w:val="ListBullet"/>
        <w:spacing w:before="120"/>
        <w:rPr>
          <w:rFonts w:cs="Arial"/>
        </w:rPr>
      </w:pPr>
      <w:r>
        <w:rPr>
          <w:rFonts w:cs="Arial"/>
        </w:rPr>
        <w:t>a</w:t>
      </w:r>
      <w:r w:rsidR="00171628" w:rsidRPr="00B11C7F">
        <w:rPr>
          <w:rFonts w:cs="Arial"/>
        </w:rPr>
        <w:t xml:space="preserve"> content outline</w:t>
      </w:r>
      <w:r w:rsidR="00B11C7F">
        <w:rPr>
          <w:rFonts w:cs="Arial"/>
        </w:rPr>
        <w:t xml:space="preserve"> and a </w:t>
      </w:r>
      <w:r w:rsidR="00171628" w:rsidRPr="00B11C7F">
        <w:rPr>
          <w:rFonts w:cs="Arial"/>
        </w:rPr>
        <w:t>sample chapter of the proposed publication</w:t>
      </w:r>
      <w:r w:rsidR="00DE350D">
        <w:rPr>
          <w:rFonts w:cs="Arial"/>
        </w:rPr>
        <w:t xml:space="preserve"> –</w:t>
      </w:r>
      <w:r w:rsidR="00B11C7F">
        <w:rPr>
          <w:rFonts w:cs="Arial"/>
        </w:rPr>
        <w:t xml:space="preserve"> consolidated into one document</w:t>
      </w:r>
      <w:r w:rsidR="009F1343">
        <w:rPr>
          <w:rFonts w:cs="Arial"/>
        </w:rPr>
        <w:t>.</w:t>
      </w:r>
    </w:p>
    <w:p w14:paraId="341FF95D" w14:textId="597EBB85" w:rsidR="00733E88" w:rsidRPr="002A6926" w:rsidRDefault="00171628" w:rsidP="00D24A46">
      <w:pPr>
        <w:suppressAutoHyphens/>
        <w:spacing w:before="120"/>
        <w:rPr>
          <w:rFonts w:cs="Arial"/>
          <w:b/>
          <w:iCs/>
        </w:rPr>
      </w:pPr>
      <w:r w:rsidRPr="002A6926">
        <w:rPr>
          <w:rFonts w:cs="Arial"/>
          <w:b/>
          <w:iCs/>
        </w:rPr>
        <w:t>I</w:t>
      </w:r>
      <w:r w:rsidR="00F06364" w:rsidRPr="002A6926">
        <w:rPr>
          <w:rFonts w:cs="Arial"/>
          <w:b/>
          <w:iCs/>
        </w:rPr>
        <w:t>f you are applying under the MG category</w:t>
      </w:r>
      <w:r w:rsidR="00733E88" w:rsidRPr="002A6926">
        <w:rPr>
          <w:rFonts w:cs="Arial"/>
          <w:b/>
          <w:iCs/>
        </w:rPr>
        <w:t>:</w:t>
      </w:r>
    </w:p>
    <w:p w14:paraId="49AE28BF" w14:textId="0C8EEB41" w:rsidR="00C1438C" w:rsidRPr="00324A41" w:rsidRDefault="00C1438C" w:rsidP="002A6926">
      <w:pPr>
        <w:suppressAutoHyphens/>
        <w:spacing w:before="120"/>
        <w:rPr>
          <w:rFonts w:cs="Arial"/>
          <w:iCs/>
        </w:rPr>
      </w:pPr>
      <w:r w:rsidRPr="00C1438C">
        <w:rPr>
          <w:rFonts w:cs="Arial"/>
          <w:iCs/>
        </w:rPr>
        <w:t>The</w:t>
      </w:r>
      <w:r>
        <w:rPr>
          <w:rFonts w:cs="Arial"/>
          <w:iCs/>
        </w:rPr>
        <w:t xml:space="preserve"> following</w:t>
      </w:r>
      <w:r w:rsidRPr="00C1438C">
        <w:rPr>
          <w:rFonts w:cs="Arial"/>
          <w:iCs/>
        </w:rPr>
        <w:t xml:space="preserve"> attachments are not mandatory, howeve</w:t>
      </w:r>
      <w:r w:rsidRPr="00324A41">
        <w:rPr>
          <w:rFonts w:cs="Arial"/>
          <w:iCs/>
        </w:rPr>
        <w:t xml:space="preserve">r will be taken into account during the assessment process </w:t>
      </w:r>
      <w:r w:rsidR="00FC469C">
        <w:rPr>
          <w:rFonts w:cs="Arial"/>
          <w:iCs/>
        </w:rPr>
        <w:t>if provided:</w:t>
      </w:r>
      <w:r w:rsidRPr="00324A41">
        <w:rPr>
          <w:rFonts w:cs="Arial"/>
          <w:iCs/>
        </w:rPr>
        <w:t xml:space="preserve"> </w:t>
      </w:r>
    </w:p>
    <w:p w14:paraId="395DF790" w14:textId="67920D1A" w:rsidR="00C1438C" w:rsidRPr="009D0D9F" w:rsidRDefault="002262D5" w:rsidP="009F1DCA">
      <w:pPr>
        <w:pStyle w:val="ListBullet"/>
        <w:spacing w:before="120"/>
        <w:rPr>
          <w:rFonts w:cs="Arial"/>
        </w:rPr>
      </w:pPr>
      <w:r>
        <w:rPr>
          <w:rFonts w:cs="Arial"/>
        </w:rPr>
        <w:t>q</w:t>
      </w:r>
      <w:r w:rsidR="00F06364" w:rsidRPr="00622A4A">
        <w:rPr>
          <w:rFonts w:cs="Arial"/>
        </w:rPr>
        <w:t xml:space="preserve">uantity surveyor costings or quotes for items </w:t>
      </w:r>
      <w:r w:rsidR="005F7A13">
        <w:rPr>
          <w:rFonts w:cs="Arial"/>
        </w:rPr>
        <w:t>that you are seeking funding for</w:t>
      </w:r>
    </w:p>
    <w:p w14:paraId="64EF106C" w14:textId="1FC1240A" w:rsidR="0054485D" w:rsidRPr="009F1DCA" w:rsidRDefault="002262D5" w:rsidP="009F1DCA">
      <w:pPr>
        <w:pStyle w:val="ListBullet"/>
        <w:spacing w:before="120"/>
        <w:rPr>
          <w:rFonts w:cs="Arial"/>
        </w:rPr>
      </w:pPr>
      <w:r>
        <w:rPr>
          <w:rFonts w:cs="Arial"/>
        </w:rPr>
        <w:t>l</w:t>
      </w:r>
      <w:r w:rsidR="00F06364" w:rsidRPr="00C1438C">
        <w:rPr>
          <w:rFonts w:cs="Arial"/>
        </w:rPr>
        <w:t>etter</w:t>
      </w:r>
      <w:r w:rsidR="006F6C6D">
        <w:rPr>
          <w:rFonts w:cs="Arial"/>
        </w:rPr>
        <w:t>/s</w:t>
      </w:r>
      <w:r w:rsidR="00F06364" w:rsidRPr="00C1438C">
        <w:rPr>
          <w:rFonts w:cs="Arial"/>
        </w:rPr>
        <w:t xml:space="preserve"> of support from </w:t>
      </w:r>
      <w:r w:rsidR="00B037F0" w:rsidRPr="00324A41">
        <w:rPr>
          <w:rFonts w:cs="Arial"/>
        </w:rPr>
        <w:t>key stakeholders</w:t>
      </w:r>
    </w:p>
    <w:p w14:paraId="4255F984" w14:textId="54F675B1" w:rsidR="0054485D" w:rsidRPr="009F1DCA" w:rsidRDefault="002262D5" w:rsidP="009F1DCA">
      <w:pPr>
        <w:pStyle w:val="ListBullet"/>
        <w:spacing w:before="120"/>
        <w:rPr>
          <w:rFonts w:cs="Arial"/>
        </w:rPr>
      </w:pPr>
      <w:r w:rsidRPr="009F1DCA">
        <w:rPr>
          <w:rFonts w:cs="Arial"/>
        </w:rPr>
        <w:t>q</w:t>
      </w:r>
      <w:r w:rsidR="00F821D5" w:rsidRPr="009F1DCA">
        <w:rPr>
          <w:rFonts w:cs="Arial"/>
        </w:rPr>
        <w:t xml:space="preserve">uantum </w:t>
      </w:r>
      <w:r w:rsidR="0054485D" w:rsidRPr="009F1DCA">
        <w:rPr>
          <w:rFonts w:cs="Arial"/>
        </w:rPr>
        <w:t xml:space="preserve">of financial </w:t>
      </w:r>
      <w:r w:rsidR="00FC469C" w:rsidRPr="009F1DCA">
        <w:rPr>
          <w:rFonts w:cs="Arial"/>
        </w:rPr>
        <w:t xml:space="preserve">or in-kind </w:t>
      </w:r>
      <w:r w:rsidR="0054485D" w:rsidRPr="009F1DCA">
        <w:rPr>
          <w:rFonts w:cs="Arial"/>
        </w:rPr>
        <w:t xml:space="preserve">co-contributions </w:t>
      </w:r>
      <w:r w:rsidR="00F821D5" w:rsidRPr="009F1DCA">
        <w:rPr>
          <w:rFonts w:cs="Arial"/>
        </w:rPr>
        <w:t>received from other stakeholders.</w:t>
      </w:r>
    </w:p>
    <w:p w14:paraId="01ADDDDE" w14:textId="77777777" w:rsidR="00D24A46" w:rsidRDefault="00D24A46" w:rsidP="00FA5E9B">
      <w:pPr>
        <w:pStyle w:val="ListBullet"/>
        <w:numPr>
          <w:ilvl w:val="0"/>
          <w:numId w:val="0"/>
        </w:numPr>
        <w:spacing w:before="120" w:after="120"/>
        <w:rPr>
          <w:rFonts w:cs="Arial"/>
        </w:rPr>
      </w:pPr>
      <w:r>
        <w:rPr>
          <w:rFonts w:cs="Arial"/>
        </w:rPr>
        <w:t>You must attach supporting documentation to the application form according to the instructions provided within the application form. You should only attach requested documents. We will not consider information in attachments that we do not request.</w:t>
      </w:r>
    </w:p>
    <w:p w14:paraId="06254E77" w14:textId="77777777" w:rsidR="00D24A46" w:rsidRDefault="00D24A46" w:rsidP="00D24A46">
      <w:pPr>
        <w:spacing w:before="120"/>
        <w:rPr>
          <w:rFonts w:cs="Arial"/>
        </w:rPr>
      </w:pPr>
      <w:r>
        <w:rPr>
          <w:rFonts w:cs="Arial"/>
          <w:b/>
        </w:rPr>
        <w:t>Please note</w:t>
      </w:r>
      <w:r>
        <w:rPr>
          <w:rFonts w:cs="Arial"/>
        </w:rPr>
        <w:t>: There is a</w:t>
      </w:r>
      <w:r w:rsidR="001123A3">
        <w:rPr>
          <w:rFonts w:cs="Arial"/>
        </w:rPr>
        <w:t xml:space="preserve"> 2mb limit for each attachment.</w:t>
      </w:r>
    </w:p>
    <w:p w14:paraId="603FE347" w14:textId="32B55C6E" w:rsidR="00E50C87" w:rsidRDefault="00880BCB" w:rsidP="00C745B0">
      <w:pPr>
        <w:pStyle w:val="Heading3"/>
      </w:pPr>
      <w:bookmarkStart w:id="77" w:name="_Toc61336434"/>
      <w:r>
        <w:t xml:space="preserve">Applications from </w:t>
      </w:r>
      <w:r w:rsidR="00E50C87">
        <w:t>consortia</w:t>
      </w:r>
      <w:bookmarkEnd w:id="77"/>
    </w:p>
    <w:p w14:paraId="0DFF0689" w14:textId="77777777" w:rsidR="00E50C87" w:rsidRPr="00875141" w:rsidRDefault="00705C93" w:rsidP="00875141">
      <w:pPr>
        <w:spacing w:before="120"/>
        <w:rPr>
          <w:rFonts w:cs="Arial"/>
        </w:rPr>
      </w:pPr>
      <w:r w:rsidRPr="00875141">
        <w:rPr>
          <w:rFonts w:cs="Arial"/>
        </w:rPr>
        <w:t>We</w:t>
      </w:r>
      <w:r w:rsidR="00E50C87" w:rsidRPr="00875141">
        <w:rPr>
          <w:rFonts w:cs="Arial"/>
          <w:color w:val="0070C0"/>
        </w:rPr>
        <w:t xml:space="preserve"> </w:t>
      </w:r>
      <w:r w:rsidR="00E50C87" w:rsidRPr="00875141">
        <w:rPr>
          <w:rFonts w:cs="Arial"/>
        </w:rPr>
        <w:t xml:space="preserve">recognise that some organisations may want to join together as a group to deliver a </w:t>
      </w:r>
      <w:r w:rsidR="00A9484F">
        <w:rPr>
          <w:rFonts w:cs="Arial"/>
        </w:rPr>
        <w:t>g</w:t>
      </w:r>
      <w:r w:rsidR="0009432F" w:rsidRPr="00875141">
        <w:rPr>
          <w:rFonts w:cs="Arial"/>
        </w:rPr>
        <w:t>rant</w:t>
      </w:r>
      <w:r w:rsidR="00E50C87" w:rsidRPr="00875141">
        <w:rPr>
          <w:rFonts w:cs="Arial"/>
        </w:rPr>
        <w:t xml:space="preserve"> activity. </w:t>
      </w:r>
    </w:p>
    <w:p w14:paraId="0BAA619B" w14:textId="77777777" w:rsidR="00E50C87" w:rsidRPr="00875141" w:rsidRDefault="00E50C87" w:rsidP="00875141">
      <w:pPr>
        <w:spacing w:before="120"/>
        <w:rPr>
          <w:rFonts w:cs="Arial"/>
        </w:rPr>
      </w:pPr>
      <w:r w:rsidRPr="00875141">
        <w:rPr>
          <w:rFonts w:cs="Arial"/>
        </w:rPr>
        <w:t xml:space="preserve">In these circumstances, you must appoint a ‘lead organisation’. Only the lead organisation can submit the application form and enter into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The</w:t>
      </w:r>
      <w:r>
        <w:t xml:space="preserve"> </w:t>
      </w:r>
      <w:r w:rsidRPr="00875141">
        <w:rPr>
          <w:rFonts w:cs="Arial"/>
        </w:rPr>
        <w:t>application must identify all other members of the proposed group</w:t>
      </w:r>
      <w:r w:rsidR="00A21E0A" w:rsidRPr="00875141">
        <w:rPr>
          <w:rFonts w:cs="Arial"/>
        </w:rPr>
        <w:t>.</w:t>
      </w:r>
    </w:p>
    <w:p w14:paraId="226F34C0" w14:textId="6B75C399" w:rsidR="00E50C87" w:rsidRPr="00875141" w:rsidRDefault="00E50C87" w:rsidP="00875141">
      <w:pPr>
        <w:spacing w:before="120"/>
        <w:rPr>
          <w:rFonts w:cs="Arial"/>
        </w:rPr>
      </w:pPr>
      <w:r w:rsidRPr="00875141">
        <w:rPr>
          <w:rFonts w:cs="Arial"/>
        </w:rPr>
        <w:t xml:space="preserve">You must have a formal arrangement in place with all parties prior to execution of </w:t>
      </w:r>
      <w:r w:rsidR="00A9484F">
        <w:rPr>
          <w:rFonts w:cs="Arial"/>
        </w:rPr>
        <w:t>the a</w:t>
      </w:r>
      <w:r w:rsidR="00F24D05" w:rsidRPr="00875141">
        <w:rPr>
          <w:rFonts w:cs="Arial"/>
        </w:rPr>
        <w:t>greement</w:t>
      </w:r>
      <w:r w:rsidR="00777AA6" w:rsidRPr="00777AA6">
        <w:rPr>
          <w:rFonts w:cs="Arial"/>
        </w:rPr>
        <w:t xml:space="preserve"> </w:t>
      </w:r>
      <w:r w:rsidR="00777AA6" w:rsidRPr="00041D4B">
        <w:rPr>
          <w:rFonts w:cs="Arial"/>
        </w:rPr>
        <w:t xml:space="preserve">and you must attach a Letter of Declaration (on the </w:t>
      </w:r>
      <w:r w:rsidR="00DD7BE6" w:rsidRPr="00041D4B">
        <w:rPr>
          <w:rFonts w:cs="Arial"/>
        </w:rPr>
        <w:t xml:space="preserve">mandatory </w:t>
      </w:r>
      <w:r w:rsidR="00777AA6" w:rsidRPr="00041D4B">
        <w:rPr>
          <w:rFonts w:cs="Arial"/>
        </w:rPr>
        <w:t>template provided) signed by all parties and identifying the lead organisation</w:t>
      </w:r>
      <w:r w:rsidRPr="00041D4B">
        <w:rPr>
          <w:rFonts w:cs="Arial"/>
        </w:rPr>
        <w:t>.</w:t>
      </w:r>
      <w:r w:rsidRPr="00875141">
        <w:rPr>
          <w:rFonts w:cs="Arial"/>
        </w:rPr>
        <w:t xml:space="preserve"> </w:t>
      </w:r>
    </w:p>
    <w:p w14:paraId="38476D9E" w14:textId="77777777" w:rsidR="00041D4B" w:rsidRDefault="00041D4B">
      <w:pPr>
        <w:spacing w:before="0" w:after="0" w:line="240" w:lineRule="auto"/>
        <w:rPr>
          <w:rFonts w:cs="Arial"/>
          <w:b/>
          <w:bCs/>
          <w:iCs/>
          <w:color w:val="264F90"/>
          <w:sz w:val="24"/>
          <w:szCs w:val="32"/>
        </w:rPr>
      </w:pPr>
      <w:bookmarkStart w:id="78" w:name="_Toc61336435"/>
      <w:r>
        <w:br w:type="page"/>
      </w:r>
    </w:p>
    <w:p w14:paraId="1F47817E" w14:textId="11B71904" w:rsidR="00C347D8" w:rsidRDefault="00C347D8" w:rsidP="00C745B0">
      <w:pPr>
        <w:pStyle w:val="Heading3"/>
      </w:pPr>
      <w:r>
        <w:lastRenderedPageBreak/>
        <w:t xml:space="preserve">Timing of </w:t>
      </w:r>
      <w:r w:rsidR="00A9484F">
        <w:t>g</w:t>
      </w:r>
      <w:r w:rsidR="0009432F">
        <w:t>rant</w:t>
      </w:r>
      <w:r>
        <w:t xml:space="preserve"> opportunity </w:t>
      </w:r>
      <w:r w:rsidR="00635ACF">
        <w:t>processes</w:t>
      </w:r>
      <w:bookmarkEnd w:id="78"/>
    </w:p>
    <w:p w14:paraId="153F8D27" w14:textId="77777777" w:rsidR="000A4D8A" w:rsidRPr="00875141" w:rsidRDefault="00C347D8" w:rsidP="00875141">
      <w:pPr>
        <w:spacing w:before="120"/>
        <w:rPr>
          <w:rFonts w:cs="Arial"/>
        </w:rPr>
      </w:pPr>
      <w:r w:rsidRPr="00875141">
        <w:rPr>
          <w:rFonts w:cs="Arial"/>
        </w:rPr>
        <w:t xml:space="preserve">You </w:t>
      </w:r>
      <w:r w:rsidR="00311CBF" w:rsidRPr="00875141">
        <w:rPr>
          <w:rFonts w:cs="Arial"/>
        </w:rPr>
        <w:t>must</w:t>
      </w:r>
      <w:r w:rsidRPr="00875141">
        <w:rPr>
          <w:rFonts w:cs="Arial"/>
        </w:rPr>
        <w:t xml:space="preserve"> submit an application between the publi</w:t>
      </w:r>
      <w:r w:rsidR="00884259">
        <w:rPr>
          <w:rFonts w:cs="Arial"/>
        </w:rPr>
        <w:t>shed opening and closing dates.</w:t>
      </w:r>
    </w:p>
    <w:p w14:paraId="4216C47E" w14:textId="77777777" w:rsidR="00587B4B" w:rsidRPr="00875141" w:rsidRDefault="00884259" w:rsidP="00875141">
      <w:pPr>
        <w:spacing w:before="120"/>
        <w:rPr>
          <w:rFonts w:cs="Arial"/>
          <w:b/>
        </w:rPr>
      </w:pPr>
      <w:r>
        <w:rPr>
          <w:rFonts w:cs="Arial"/>
          <w:b/>
        </w:rPr>
        <w:t>Late applications</w:t>
      </w:r>
    </w:p>
    <w:p w14:paraId="7E7CFFDE" w14:textId="2C6CB03C" w:rsidR="00A21E0A" w:rsidRPr="00875141" w:rsidRDefault="00705C93" w:rsidP="00875141">
      <w:pPr>
        <w:spacing w:before="120"/>
        <w:rPr>
          <w:rFonts w:cs="Arial"/>
        </w:rPr>
      </w:pPr>
      <w:r w:rsidRPr="00875141">
        <w:rPr>
          <w:rFonts w:cs="Arial"/>
        </w:rPr>
        <w:t>We</w:t>
      </w:r>
      <w:r w:rsidR="00A21E0A" w:rsidRPr="00875141">
        <w:rPr>
          <w:rFonts w:cs="Arial"/>
        </w:rPr>
        <w:t xml:space="preserve"> will not accept late applications unless an applicant has experienced exceptional circumstances that prevent the submission of the application. Broadly, exceptional circumstances are:</w:t>
      </w:r>
    </w:p>
    <w:p w14:paraId="1C70EFA5" w14:textId="1D879258" w:rsidR="00A21E0A" w:rsidRPr="009D0D9F" w:rsidRDefault="002262D5" w:rsidP="009F1DCA">
      <w:pPr>
        <w:pStyle w:val="ListBullet"/>
        <w:spacing w:before="120"/>
        <w:rPr>
          <w:rFonts w:cs="Arial"/>
        </w:rPr>
      </w:pPr>
      <w:r>
        <w:rPr>
          <w:rFonts w:cs="Arial"/>
        </w:rPr>
        <w:t>r</w:t>
      </w:r>
      <w:r w:rsidR="00A21E0A" w:rsidRPr="009D0D9F">
        <w:rPr>
          <w:rFonts w:cs="Arial"/>
        </w:rPr>
        <w:t>easonably unforeseeable</w:t>
      </w:r>
    </w:p>
    <w:p w14:paraId="33A65A7E" w14:textId="7505F0D0" w:rsidR="00A21E0A" w:rsidRPr="009D0D9F" w:rsidRDefault="002262D5" w:rsidP="009F1DCA">
      <w:pPr>
        <w:pStyle w:val="ListBullet"/>
        <w:spacing w:before="120"/>
        <w:rPr>
          <w:rFonts w:cs="Arial"/>
        </w:rPr>
      </w:pPr>
      <w:r>
        <w:rPr>
          <w:rFonts w:cs="Arial"/>
        </w:rPr>
        <w:t>b</w:t>
      </w:r>
      <w:r w:rsidR="00A21E0A" w:rsidRPr="009D0D9F">
        <w:rPr>
          <w:rFonts w:cs="Arial"/>
        </w:rPr>
        <w:t>eyond the applicant’s control</w:t>
      </w:r>
    </w:p>
    <w:p w14:paraId="0FEA6D8A" w14:textId="7FF45A43" w:rsidR="00A21E0A" w:rsidRPr="009D0D9F" w:rsidRDefault="002262D5" w:rsidP="009F1DCA">
      <w:pPr>
        <w:pStyle w:val="ListBullet"/>
        <w:spacing w:before="120"/>
        <w:rPr>
          <w:rFonts w:cs="Arial"/>
        </w:rPr>
      </w:pPr>
      <w:r>
        <w:rPr>
          <w:rFonts w:cs="Arial"/>
        </w:rPr>
        <w:t>u</w:t>
      </w:r>
      <w:r w:rsidR="00A21E0A" w:rsidRPr="009D0D9F">
        <w:rPr>
          <w:rFonts w:cs="Arial"/>
        </w:rPr>
        <w:t>nable to be managed or resolved</w:t>
      </w:r>
      <w:r w:rsidR="00884259" w:rsidRPr="009D0D9F">
        <w:rPr>
          <w:rFonts w:cs="Arial"/>
        </w:rPr>
        <w:t xml:space="preserve"> within the application period.</w:t>
      </w:r>
    </w:p>
    <w:p w14:paraId="2F7911D6" w14:textId="77777777" w:rsidR="00A21E0A" w:rsidRPr="00875141" w:rsidRDefault="00A21E0A" w:rsidP="00875141">
      <w:pPr>
        <w:spacing w:before="120"/>
        <w:rPr>
          <w:rFonts w:cs="Arial"/>
          <w:sz w:val="22"/>
          <w:szCs w:val="22"/>
        </w:rPr>
      </w:pPr>
      <w:r w:rsidRPr="00875141">
        <w:rPr>
          <w:rFonts w:cs="Arial"/>
        </w:rPr>
        <w:t>Exceptional circumstances will be considered on their merits and in accordance with probity principles.</w:t>
      </w:r>
    </w:p>
    <w:p w14:paraId="52AE1C40" w14:textId="77777777" w:rsidR="00A21E0A" w:rsidRPr="00875141" w:rsidRDefault="00A21E0A" w:rsidP="00875141">
      <w:pPr>
        <w:spacing w:before="120"/>
        <w:rPr>
          <w:rFonts w:cs="Arial"/>
          <w:b/>
          <w:bCs/>
        </w:rPr>
      </w:pPr>
      <w:r w:rsidRPr="00875141">
        <w:rPr>
          <w:rFonts w:cs="Arial"/>
          <w:b/>
          <w:bCs/>
        </w:rPr>
        <w:t>How to lodge a late application</w:t>
      </w:r>
    </w:p>
    <w:p w14:paraId="7C7EB776" w14:textId="77777777" w:rsidR="00C25076" w:rsidRDefault="00C25076" w:rsidP="00C25076">
      <w:pPr>
        <w:rPr>
          <w:rFonts w:cs="Arial"/>
        </w:rPr>
      </w:pPr>
      <w:r w:rsidRPr="00137778">
        <w:rPr>
          <w:rFonts w:cs="Arial"/>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24511F82" w14:textId="77777777" w:rsidR="00C25076" w:rsidRDefault="00C25076" w:rsidP="00C25076">
      <w:pPr>
        <w:rPr>
          <w:rFonts w:cs="Arial"/>
        </w:rPr>
      </w:pPr>
      <w:r w:rsidRPr="00925E85">
        <w:rPr>
          <w:rFonts w:cs="Arial"/>
        </w:rPr>
        <w:t xml:space="preserve">The late application request form and instructions for how to submit it can be found on the </w:t>
      </w:r>
      <w:hyperlink r:id="rId31" w:history="1">
        <w:r w:rsidRPr="00925E85">
          <w:rPr>
            <w:rStyle w:val="Hyperlink"/>
            <w:rFonts w:cs="Arial"/>
          </w:rPr>
          <w:t>Community Grants Hub website</w:t>
        </w:r>
      </w:hyperlink>
      <w:r w:rsidRPr="00925E85">
        <w:rPr>
          <w:rFonts w:cs="Arial"/>
        </w:rPr>
        <w:t xml:space="preserve">. </w:t>
      </w:r>
    </w:p>
    <w:p w14:paraId="57327898" w14:textId="45999C0F" w:rsidR="00C25076" w:rsidRDefault="00C25076" w:rsidP="00C25076">
      <w:pPr>
        <w:rPr>
          <w:rFonts w:cs="Arial"/>
        </w:rPr>
      </w:pPr>
      <w:r w:rsidRPr="00137778">
        <w:rPr>
          <w:rFonts w:cs="Arial"/>
        </w:rPr>
        <w:t xml:space="preserve">Requests for a late application must be made within </w:t>
      </w:r>
      <w:r w:rsidR="001866C8">
        <w:rPr>
          <w:rFonts w:cs="Arial"/>
        </w:rPr>
        <w:t>3</w:t>
      </w:r>
      <w:r w:rsidR="001866C8" w:rsidRPr="00137778">
        <w:rPr>
          <w:rFonts w:cs="Arial"/>
        </w:rPr>
        <w:t xml:space="preserve"> </w:t>
      </w:r>
      <w:r w:rsidRPr="00137778">
        <w:rPr>
          <w:rFonts w:cs="Arial"/>
        </w:rPr>
        <w:t xml:space="preserve">days of </w:t>
      </w:r>
      <w:r w:rsidR="00F045E3">
        <w:rPr>
          <w:rFonts w:cs="Arial"/>
        </w:rPr>
        <w:t xml:space="preserve">each batch </w:t>
      </w:r>
      <w:r w:rsidRPr="00137778">
        <w:rPr>
          <w:rFonts w:cs="Arial"/>
        </w:rPr>
        <w:t>closing.</w:t>
      </w:r>
    </w:p>
    <w:p w14:paraId="46494C2A" w14:textId="4BD31FB8" w:rsidR="00A21E0A" w:rsidRDefault="007011B4" w:rsidP="00875141">
      <w:pPr>
        <w:spacing w:before="120"/>
        <w:rPr>
          <w:rFonts w:cs="Arial"/>
        </w:rPr>
      </w:pPr>
      <w:r>
        <w:rPr>
          <w:rFonts w:cs="Arial"/>
        </w:rPr>
        <w:t>The d</w:t>
      </w:r>
      <w:r w:rsidR="00A21E0A" w:rsidRPr="00875141">
        <w:rPr>
          <w:rFonts w:cs="Arial"/>
        </w:rPr>
        <w:t xml:space="preserve">elegate or </w:t>
      </w:r>
      <w:r w:rsidR="00FC469C">
        <w:rPr>
          <w:rFonts w:cs="Arial"/>
        </w:rPr>
        <w:t>a</w:t>
      </w:r>
      <w:r w:rsidR="00A21E0A" w:rsidRPr="00875141">
        <w:rPr>
          <w:rFonts w:cs="Arial"/>
        </w:rPr>
        <w:t xml:space="preserve"> representative</w:t>
      </w:r>
      <w:r w:rsidR="009F1343">
        <w:rPr>
          <w:rStyle w:val="FootnoteReference"/>
        </w:rPr>
        <w:footnoteReference w:id="9"/>
      </w:r>
      <w:r w:rsidR="00A21E0A" w:rsidRPr="00875141">
        <w:rPr>
          <w:rFonts w:cs="Arial"/>
        </w:rPr>
        <w:t xml:space="preserve"> will determine whether a late application will be accepted. The decision will be final and not be subject to a review or appeals process.</w:t>
      </w:r>
      <w:r w:rsidR="00370814">
        <w:rPr>
          <w:rFonts w:cs="Arial"/>
        </w:rPr>
        <w:t xml:space="preserve"> </w:t>
      </w:r>
      <w:r w:rsidR="00A21E0A" w:rsidRPr="00875141">
        <w:rPr>
          <w:rFonts w:cs="Arial"/>
        </w:rPr>
        <w:t xml:space="preserve">Once the outcome is determined, the Community </w:t>
      </w:r>
      <w:r w:rsidR="0009432F" w:rsidRPr="00875141">
        <w:rPr>
          <w:rFonts w:cs="Arial"/>
        </w:rPr>
        <w:t>Grant</w:t>
      </w:r>
      <w:r w:rsidR="00A21E0A" w:rsidRPr="00875141">
        <w:rPr>
          <w:rFonts w:cs="Arial"/>
        </w:rPr>
        <w:t>s Hub will advise the applicant if their request is accepted or declined.</w:t>
      </w:r>
    </w:p>
    <w:p w14:paraId="04FBC526" w14:textId="74B655DE" w:rsidR="00FC469C" w:rsidRPr="00875141" w:rsidRDefault="00FC469C" w:rsidP="00875141">
      <w:pPr>
        <w:spacing w:before="120"/>
        <w:rPr>
          <w:rFonts w:cs="Arial"/>
          <w:sz w:val="22"/>
          <w:szCs w:val="22"/>
        </w:rPr>
      </w:pPr>
      <w:r>
        <w:rPr>
          <w:rFonts w:cs="Arial"/>
        </w:rPr>
        <w:t>If you submit after the closing time of the batch, and do not lodge a late application</w:t>
      </w:r>
      <w:r w:rsidR="00B60E18">
        <w:rPr>
          <w:rFonts w:cs="Arial"/>
        </w:rPr>
        <w:t xml:space="preserve"> request</w:t>
      </w:r>
      <w:r>
        <w:rPr>
          <w:rFonts w:cs="Arial"/>
        </w:rPr>
        <w:t>, your application will be considered in the next batch if there are more in that financial year. If it is the final batch for the financial year, you</w:t>
      </w:r>
      <w:r w:rsidR="00FA5E9B">
        <w:rPr>
          <w:rFonts w:cs="Arial"/>
        </w:rPr>
        <w:t xml:space="preserve"> need to lodge a late application form to be considered in that financial year’s batches.</w:t>
      </w:r>
      <w:r>
        <w:rPr>
          <w:rFonts w:cs="Arial"/>
        </w:rPr>
        <w:t xml:space="preserve"> Batch timings are below.</w:t>
      </w:r>
    </w:p>
    <w:p w14:paraId="49C6E6C5" w14:textId="77777777" w:rsidR="00587B4B" w:rsidRDefault="00587B4B" w:rsidP="00875141">
      <w:pPr>
        <w:spacing w:before="120"/>
        <w:rPr>
          <w:rFonts w:cs="Arial"/>
          <w:b/>
        </w:rPr>
      </w:pPr>
      <w:r w:rsidRPr="00875141">
        <w:rPr>
          <w:rFonts w:cs="Arial"/>
          <w:b/>
        </w:rPr>
        <w:t xml:space="preserve">Expected timing for this </w:t>
      </w:r>
      <w:r w:rsidR="00A9484F">
        <w:rPr>
          <w:rFonts w:cs="Arial"/>
          <w:b/>
        </w:rPr>
        <w:t>g</w:t>
      </w:r>
      <w:r w:rsidR="0009432F" w:rsidRPr="00875141">
        <w:rPr>
          <w:rFonts w:cs="Arial"/>
          <w:b/>
        </w:rPr>
        <w:t>rant</w:t>
      </w:r>
      <w:r w:rsidR="00884259">
        <w:rPr>
          <w:rFonts w:cs="Arial"/>
          <w:b/>
        </w:rPr>
        <w:t xml:space="preserve"> opportunity</w:t>
      </w:r>
    </w:p>
    <w:p w14:paraId="6E8FF499" w14:textId="23E96375" w:rsidR="007345C2" w:rsidRDefault="007345C2" w:rsidP="00875141">
      <w:pPr>
        <w:spacing w:before="120"/>
        <w:rPr>
          <w:rFonts w:cs="Arial"/>
        </w:rPr>
      </w:pPr>
      <w:r>
        <w:rPr>
          <w:rFonts w:cs="Arial"/>
        </w:rPr>
        <w:t>A</w:t>
      </w:r>
      <w:r w:rsidRPr="00426DDC">
        <w:rPr>
          <w:rFonts w:cs="Arial"/>
        </w:rPr>
        <w:t>ssessment and notification of outcomes</w:t>
      </w:r>
      <w:r>
        <w:rPr>
          <w:rFonts w:cs="Arial"/>
        </w:rPr>
        <w:t xml:space="preserve"> will be divided</w:t>
      </w:r>
      <w:r w:rsidRPr="00426DDC">
        <w:rPr>
          <w:rFonts w:cs="Arial"/>
        </w:rPr>
        <w:t xml:space="preserve"> into </w:t>
      </w:r>
      <w:r w:rsidR="00170BD1">
        <w:rPr>
          <w:rFonts w:cs="Arial"/>
        </w:rPr>
        <w:t xml:space="preserve">3 </w:t>
      </w:r>
      <w:r>
        <w:rPr>
          <w:rFonts w:cs="Arial"/>
        </w:rPr>
        <w:t>batches during the year. Each </w:t>
      </w:r>
      <w:r w:rsidRPr="00426DDC">
        <w:rPr>
          <w:rFonts w:cs="Arial"/>
        </w:rPr>
        <w:t>batch will contain applications that have been submitted to the grant opportunity over the preceding period. For example, the first batch will contain all applications submitted to the grant opportunity between the opening date of the a</w:t>
      </w:r>
      <w:r>
        <w:rPr>
          <w:rFonts w:cs="Arial"/>
        </w:rPr>
        <w:t xml:space="preserve">pplication period and </w:t>
      </w:r>
      <w:r w:rsidR="002156A1">
        <w:rPr>
          <w:rFonts w:cs="Arial"/>
        </w:rPr>
        <w:t>1</w:t>
      </w:r>
      <w:r w:rsidR="00C62410">
        <w:rPr>
          <w:rFonts w:cs="Arial"/>
        </w:rPr>
        <w:t>0</w:t>
      </w:r>
      <w:r>
        <w:rPr>
          <w:rFonts w:cs="Arial"/>
        </w:rPr>
        <w:t xml:space="preserve"> Ju</w:t>
      </w:r>
      <w:r w:rsidR="00C62410">
        <w:rPr>
          <w:rFonts w:cs="Arial"/>
        </w:rPr>
        <w:t>ne</w:t>
      </w:r>
      <w:r>
        <w:rPr>
          <w:rFonts w:cs="Arial"/>
        </w:rPr>
        <w:t xml:space="preserve"> 202</w:t>
      </w:r>
      <w:r w:rsidR="00F045E3">
        <w:rPr>
          <w:rFonts w:cs="Arial"/>
        </w:rPr>
        <w:t>1</w:t>
      </w:r>
      <w:r w:rsidRPr="00426DDC">
        <w:rPr>
          <w:rFonts w:cs="Arial"/>
        </w:rPr>
        <w:t xml:space="preserve">. </w:t>
      </w:r>
    </w:p>
    <w:p w14:paraId="23A7740A" w14:textId="4B9932D4" w:rsidR="007345C2" w:rsidRDefault="007345C2" w:rsidP="00875141">
      <w:pPr>
        <w:spacing w:before="120"/>
        <w:rPr>
          <w:rFonts w:cs="Arial"/>
        </w:rPr>
      </w:pPr>
      <w:r w:rsidRPr="007345C2">
        <w:rPr>
          <w:rFonts w:cs="Arial"/>
        </w:rPr>
        <w:t xml:space="preserve">The table below identifies the cut-off dates for all </w:t>
      </w:r>
      <w:r w:rsidR="00623285">
        <w:rPr>
          <w:rFonts w:cs="Arial"/>
        </w:rPr>
        <w:t xml:space="preserve">3 </w:t>
      </w:r>
      <w:r w:rsidRPr="007345C2">
        <w:rPr>
          <w:rFonts w:cs="Arial"/>
        </w:rPr>
        <w:t>batches.</w:t>
      </w:r>
    </w:p>
    <w:tbl>
      <w:tblPr>
        <w:tblStyle w:val="Finance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7345C2" w:rsidRPr="00ED2FED" w14:paraId="46378FCF" w14:textId="77777777" w:rsidTr="002156A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tcPr>
          <w:p w14:paraId="6A1B712E" w14:textId="77777777" w:rsidR="007345C2" w:rsidRPr="00FE137B" w:rsidRDefault="007345C2" w:rsidP="007345C2">
            <w:pPr>
              <w:suppressAutoHyphens/>
              <w:spacing w:before="60" w:after="60"/>
              <w:rPr>
                <w:rFonts w:ascii="Arial" w:hAnsi="Arial" w:cs="Arial"/>
                <w:b w:val="0"/>
                <w:iCs/>
                <w:color w:val="FFFFFF" w:themeColor="background1"/>
                <w:sz w:val="20"/>
                <w:szCs w:val="20"/>
              </w:rPr>
            </w:pPr>
            <w:r w:rsidRPr="00FE137B">
              <w:rPr>
                <w:rFonts w:ascii="Arial" w:hAnsi="Arial" w:cs="Arial"/>
                <w:iCs/>
                <w:color w:val="FFFFFF" w:themeColor="background1"/>
                <w:sz w:val="20"/>
                <w:szCs w:val="20"/>
              </w:rPr>
              <w:t>Batch</w:t>
            </w:r>
          </w:p>
        </w:tc>
        <w:tc>
          <w:tcPr>
            <w:tcW w:w="8498" w:type="dxa"/>
            <w:tcBorders>
              <w:bottom w:val="single" w:sz="4" w:space="0" w:color="auto"/>
            </w:tcBorders>
          </w:tcPr>
          <w:p w14:paraId="39D1F1D7" w14:textId="77777777" w:rsidR="007345C2" w:rsidRPr="00FE137B" w:rsidRDefault="007345C2" w:rsidP="007345C2">
            <w:pPr>
              <w:suppressAutoHyphens/>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iCs/>
                <w:color w:val="FFFFFF" w:themeColor="background1"/>
                <w:sz w:val="20"/>
                <w:szCs w:val="20"/>
              </w:rPr>
            </w:pPr>
            <w:r w:rsidRPr="00FE137B">
              <w:rPr>
                <w:rFonts w:ascii="Arial" w:hAnsi="Arial" w:cs="Arial"/>
                <w:iCs/>
                <w:color w:val="FFFFFF" w:themeColor="background1"/>
                <w:sz w:val="20"/>
                <w:szCs w:val="20"/>
              </w:rPr>
              <w:t>Applications included in batch</w:t>
            </w:r>
          </w:p>
        </w:tc>
      </w:tr>
      <w:tr w:rsidR="007345C2" w:rsidRPr="00ED2FED" w14:paraId="68AF1D5E"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5C94D5B5" w14:textId="77777777"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1</w:t>
            </w:r>
          </w:p>
        </w:tc>
        <w:tc>
          <w:tcPr>
            <w:tcW w:w="8498" w:type="dxa"/>
            <w:tcBorders>
              <w:top w:val="single" w:sz="4" w:space="0" w:color="auto"/>
              <w:bottom w:val="single" w:sz="4" w:space="0" w:color="auto"/>
            </w:tcBorders>
            <w:shd w:val="clear" w:color="auto" w:fill="FFFFFF" w:themeFill="background1"/>
          </w:tcPr>
          <w:p w14:paraId="54D774F7" w14:textId="1EA0B9B2" w:rsidR="007345C2" w:rsidRPr="00FE137B" w:rsidRDefault="007345C2">
            <w:pPr>
              <w:tabs>
                <w:tab w:val="num" w:pos="284"/>
              </w:tabs>
              <w:spacing w:before="80" w:after="8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 xml:space="preserve">All applications submitted to the grant opportunity by </w:t>
            </w:r>
            <w:r w:rsidR="002156A1" w:rsidRPr="00FE137B">
              <w:rPr>
                <w:rFonts w:ascii="Arial" w:eastAsia="Calibri" w:hAnsi="Arial" w:cs="Arial"/>
                <w:b/>
                <w:sz w:val="20"/>
                <w:szCs w:val="20"/>
              </w:rPr>
              <w:t>11:00</w:t>
            </w:r>
            <w:r w:rsidR="00170BD1">
              <w:rPr>
                <w:rFonts w:ascii="Arial" w:eastAsia="Calibri" w:hAnsi="Arial" w:cs="Arial"/>
                <w:b/>
                <w:sz w:val="20"/>
                <w:szCs w:val="20"/>
              </w:rPr>
              <w:t xml:space="preserve"> </w:t>
            </w:r>
            <w:r w:rsidR="002156A1" w:rsidRPr="00FE137B">
              <w:rPr>
                <w:rFonts w:ascii="Arial" w:eastAsia="Calibri" w:hAnsi="Arial" w:cs="Arial"/>
                <w:b/>
                <w:sz w:val="20"/>
                <w:szCs w:val="20"/>
              </w:rPr>
              <w:t>PM AE</w:t>
            </w:r>
            <w:r w:rsidR="006C2D31" w:rsidRPr="00FE137B">
              <w:rPr>
                <w:rFonts w:ascii="Arial" w:eastAsia="Calibri" w:hAnsi="Arial" w:cs="Arial"/>
                <w:b/>
                <w:sz w:val="20"/>
                <w:szCs w:val="20"/>
              </w:rPr>
              <w:t>S</w:t>
            </w:r>
            <w:r w:rsidR="002156A1" w:rsidRPr="00FE137B">
              <w:rPr>
                <w:rFonts w:ascii="Arial" w:eastAsia="Calibri" w:hAnsi="Arial" w:cs="Arial"/>
                <w:b/>
                <w:sz w:val="20"/>
                <w:szCs w:val="20"/>
              </w:rPr>
              <w:t xml:space="preserve">T on </w:t>
            </w:r>
            <w:r w:rsidR="00E247E6" w:rsidRPr="00FE137B">
              <w:rPr>
                <w:rFonts w:ascii="Arial" w:eastAsia="Calibri" w:hAnsi="Arial" w:cs="Arial"/>
                <w:b/>
                <w:sz w:val="20"/>
                <w:szCs w:val="20"/>
              </w:rPr>
              <w:t>1</w:t>
            </w:r>
            <w:r w:rsidR="00C62410">
              <w:rPr>
                <w:rFonts w:ascii="Arial" w:eastAsia="Calibri" w:hAnsi="Arial" w:cs="Arial"/>
                <w:b/>
                <w:sz w:val="20"/>
                <w:szCs w:val="20"/>
              </w:rPr>
              <w:t>0</w:t>
            </w:r>
            <w:r w:rsidRPr="00FE137B">
              <w:rPr>
                <w:rFonts w:ascii="Arial" w:eastAsia="Calibri" w:hAnsi="Arial" w:cs="Arial"/>
                <w:b/>
                <w:sz w:val="20"/>
                <w:szCs w:val="20"/>
              </w:rPr>
              <w:t xml:space="preserve"> Ju</w:t>
            </w:r>
            <w:r w:rsidR="00C62410">
              <w:rPr>
                <w:rFonts w:ascii="Arial" w:eastAsia="Calibri" w:hAnsi="Arial" w:cs="Arial"/>
                <w:b/>
                <w:sz w:val="20"/>
                <w:szCs w:val="20"/>
              </w:rPr>
              <w:t>ne</w:t>
            </w:r>
            <w:r w:rsidRPr="00FE137B">
              <w:rPr>
                <w:rFonts w:ascii="Arial" w:eastAsia="Calibri" w:hAnsi="Arial" w:cs="Arial"/>
                <w:b/>
                <w:sz w:val="20"/>
                <w:szCs w:val="20"/>
              </w:rPr>
              <w:t xml:space="preserve"> 202</w:t>
            </w:r>
            <w:r w:rsidR="00C62410">
              <w:rPr>
                <w:rFonts w:ascii="Arial" w:eastAsia="Calibri" w:hAnsi="Arial" w:cs="Arial"/>
                <w:b/>
                <w:sz w:val="20"/>
                <w:szCs w:val="20"/>
              </w:rPr>
              <w:t>1</w:t>
            </w:r>
            <w:r w:rsidRPr="00FE137B">
              <w:rPr>
                <w:rFonts w:ascii="Arial" w:eastAsia="Calibri" w:hAnsi="Arial" w:cs="Arial"/>
                <w:sz w:val="20"/>
                <w:szCs w:val="20"/>
              </w:rPr>
              <w:t>.</w:t>
            </w:r>
          </w:p>
        </w:tc>
      </w:tr>
      <w:tr w:rsidR="007345C2" w:rsidRPr="00ED2FED" w14:paraId="05C08EAF" w14:textId="77777777" w:rsidTr="00215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21067FBC" w14:textId="77777777"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2</w:t>
            </w:r>
          </w:p>
        </w:tc>
        <w:tc>
          <w:tcPr>
            <w:tcW w:w="8498" w:type="dxa"/>
            <w:tcBorders>
              <w:top w:val="single" w:sz="4" w:space="0" w:color="auto"/>
              <w:bottom w:val="single" w:sz="4" w:space="0" w:color="auto"/>
            </w:tcBorders>
          </w:tcPr>
          <w:p w14:paraId="115F07F2" w14:textId="6B23C8B4" w:rsidR="007345C2" w:rsidRPr="00FE137B" w:rsidRDefault="007345C2">
            <w:pPr>
              <w:tabs>
                <w:tab w:val="num" w:pos="284"/>
              </w:tabs>
              <w:spacing w:before="80" w:after="80" w:line="240" w:lineRule="auto"/>
              <w:ind w:left="284" w:hanging="284"/>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All applications submitted to the grant opportunity by</w:t>
            </w:r>
            <w:r w:rsidRPr="00FE137B">
              <w:rPr>
                <w:rFonts w:ascii="Arial" w:eastAsia="Calibri" w:hAnsi="Arial" w:cs="Arial"/>
                <w:b/>
                <w:sz w:val="20"/>
                <w:szCs w:val="20"/>
              </w:rPr>
              <w:t xml:space="preserve"> 11:00</w:t>
            </w:r>
            <w:r w:rsidR="00170BD1">
              <w:rPr>
                <w:rFonts w:ascii="Arial" w:eastAsia="Calibri" w:hAnsi="Arial" w:cs="Arial"/>
                <w:b/>
                <w:sz w:val="20"/>
                <w:szCs w:val="20"/>
              </w:rPr>
              <w:t xml:space="preserve"> </w:t>
            </w:r>
            <w:r w:rsidRPr="00FE137B">
              <w:rPr>
                <w:rFonts w:ascii="Arial" w:eastAsia="Calibri" w:hAnsi="Arial" w:cs="Arial"/>
                <w:b/>
                <w:sz w:val="20"/>
                <w:szCs w:val="20"/>
              </w:rPr>
              <w:t xml:space="preserve">PM AEDT on </w:t>
            </w:r>
            <w:r w:rsidR="00C62410">
              <w:rPr>
                <w:rFonts w:ascii="Arial" w:eastAsia="Calibri" w:hAnsi="Arial" w:cs="Arial"/>
                <w:b/>
                <w:sz w:val="20"/>
                <w:szCs w:val="20"/>
              </w:rPr>
              <w:t>7</w:t>
            </w:r>
            <w:r w:rsidR="00E247E6" w:rsidRPr="00FE137B">
              <w:rPr>
                <w:rFonts w:ascii="Arial" w:eastAsia="Calibri" w:hAnsi="Arial" w:cs="Arial"/>
                <w:b/>
                <w:sz w:val="20"/>
                <w:szCs w:val="20"/>
              </w:rPr>
              <w:t xml:space="preserve"> October </w:t>
            </w:r>
            <w:r w:rsidRPr="00FE137B">
              <w:rPr>
                <w:rFonts w:ascii="Arial" w:eastAsia="Calibri" w:hAnsi="Arial" w:cs="Arial"/>
                <w:b/>
                <w:sz w:val="20"/>
                <w:szCs w:val="20"/>
              </w:rPr>
              <w:t>202</w:t>
            </w:r>
            <w:r w:rsidR="00C62410">
              <w:rPr>
                <w:rFonts w:ascii="Arial" w:eastAsia="Calibri" w:hAnsi="Arial" w:cs="Arial"/>
                <w:b/>
                <w:sz w:val="20"/>
                <w:szCs w:val="20"/>
              </w:rPr>
              <w:t>1</w:t>
            </w:r>
            <w:r w:rsidRPr="00FE137B">
              <w:rPr>
                <w:rFonts w:ascii="Arial" w:eastAsia="Calibri" w:hAnsi="Arial" w:cs="Arial"/>
                <w:sz w:val="20"/>
                <w:szCs w:val="20"/>
              </w:rPr>
              <w:t>.</w:t>
            </w:r>
          </w:p>
        </w:tc>
      </w:tr>
      <w:tr w:rsidR="007345C2" w:rsidRPr="00ED2FED" w14:paraId="1E1D48CF"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472E72CA" w14:textId="77777777" w:rsidR="007345C2" w:rsidRPr="00FE137B" w:rsidRDefault="007345C2" w:rsidP="007345C2">
            <w:pPr>
              <w:tabs>
                <w:tab w:val="num" w:pos="284"/>
              </w:tabs>
              <w:spacing w:before="80" w:after="80" w:line="240" w:lineRule="auto"/>
              <w:ind w:left="284" w:hanging="284"/>
              <w:jc w:val="center"/>
              <w:rPr>
                <w:rFonts w:ascii="Arial" w:eastAsia="Calibri" w:hAnsi="Arial" w:cs="Arial"/>
                <w:b/>
                <w:sz w:val="20"/>
                <w:szCs w:val="20"/>
              </w:rPr>
            </w:pPr>
            <w:r w:rsidRPr="00FE137B">
              <w:rPr>
                <w:rFonts w:ascii="Arial" w:eastAsia="Calibri" w:hAnsi="Arial" w:cs="Arial"/>
                <w:b/>
                <w:sz w:val="20"/>
                <w:szCs w:val="20"/>
              </w:rPr>
              <w:t>3</w:t>
            </w:r>
          </w:p>
        </w:tc>
        <w:tc>
          <w:tcPr>
            <w:tcW w:w="8498" w:type="dxa"/>
            <w:tcBorders>
              <w:top w:val="single" w:sz="4" w:space="0" w:color="auto"/>
              <w:bottom w:val="single" w:sz="4" w:space="0" w:color="auto"/>
            </w:tcBorders>
            <w:shd w:val="clear" w:color="auto" w:fill="auto"/>
          </w:tcPr>
          <w:p w14:paraId="5BF69775" w14:textId="11C5BCFD" w:rsidR="007345C2" w:rsidRPr="00FE137B" w:rsidRDefault="007345C2">
            <w:pPr>
              <w:tabs>
                <w:tab w:val="num" w:pos="284"/>
              </w:tabs>
              <w:spacing w:before="80" w:after="8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E137B">
              <w:rPr>
                <w:rFonts w:ascii="Arial" w:eastAsia="Calibri" w:hAnsi="Arial" w:cs="Arial"/>
                <w:sz w:val="20"/>
                <w:szCs w:val="20"/>
              </w:rPr>
              <w:t>All applications submitted to the grant opportunity by</w:t>
            </w:r>
            <w:r w:rsidRPr="00FE137B">
              <w:rPr>
                <w:rFonts w:ascii="Arial" w:eastAsia="Calibri" w:hAnsi="Arial" w:cs="Arial"/>
                <w:b/>
                <w:sz w:val="20"/>
                <w:szCs w:val="20"/>
              </w:rPr>
              <w:t xml:space="preserve"> 11:00</w:t>
            </w:r>
            <w:r w:rsidR="00170BD1">
              <w:rPr>
                <w:rFonts w:ascii="Arial" w:eastAsia="Calibri" w:hAnsi="Arial" w:cs="Arial"/>
                <w:b/>
                <w:sz w:val="20"/>
                <w:szCs w:val="20"/>
              </w:rPr>
              <w:t xml:space="preserve"> </w:t>
            </w:r>
            <w:r w:rsidRPr="00FE137B">
              <w:rPr>
                <w:rFonts w:ascii="Arial" w:eastAsia="Calibri" w:hAnsi="Arial" w:cs="Arial"/>
                <w:b/>
                <w:sz w:val="20"/>
                <w:szCs w:val="20"/>
              </w:rPr>
              <w:t xml:space="preserve">PM AEDT on </w:t>
            </w:r>
            <w:r w:rsidR="00C62410">
              <w:rPr>
                <w:rFonts w:ascii="Arial" w:eastAsia="Calibri" w:hAnsi="Arial" w:cs="Arial"/>
                <w:b/>
                <w:sz w:val="20"/>
                <w:szCs w:val="20"/>
              </w:rPr>
              <w:t>8</w:t>
            </w:r>
            <w:r w:rsidR="00E247E6" w:rsidRPr="00FE137B">
              <w:rPr>
                <w:rFonts w:ascii="Arial" w:eastAsia="Calibri" w:hAnsi="Arial" w:cs="Arial"/>
                <w:b/>
                <w:sz w:val="20"/>
                <w:szCs w:val="20"/>
              </w:rPr>
              <w:t xml:space="preserve"> February</w:t>
            </w:r>
            <w:r w:rsidRPr="00FE137B">
              <w:rPr>
                <w:rFonts w:ascii="Arial" w:eastAsia="Calibri" w:hAnsi="Arial" w:cs="Arial"/>
                <w:b/>
                <w:sz w:val="20"/>
                <w:szCs w:val="20"/>
              </w:rPr>
              <w:t xml:space="preserve"> 202</w:t>
            </w:r>
            <w:r w:rsidR="00C62410">
              <w:rPr>
                <w:rFonts w:ascii="Arial" w:eastAsia="Calibri" w:hAnsi="Arial" w:cs="Arial"/>
                <w:b/>
                <w:sz w:val="20"/>
                <w:szCs w:val="20"/>
              </w:rPr>
              <w:t>2</w:t>
            </w:r>
            <w:r w:rsidRPr="00FE137B">
              <w:rPr>
                <w:rFonts w:ascii="Arial" w:eastAsia="Calibri" w:hAnsi="Arial" w:cs="Arial"/>
                <w:sz w:val="20"/>
                <w:szCs w:val="20"/>
              </w:rPr>
              <w:t>.</w:t>
            </w:r>
          </w:p>
        </w:tc>
      </w:tr>
    </w:tbl>
    <w:p w14:paraId="75D0F83C" w14:textId="77777777" w:rsidR="00C347D8" w:rsidRPr="00456DA5" w:rsidRDefault="00C347D8" w:rsidP="00370814">
      <w:pPr>
        <w:pStyle w:val="Caption"/>
        <w:keepNext/>
        <w:spacing w:before="40"/>
        <w:rPr>
          <w:color w:val="auto"/>
        </w:rPr>
      </w:pPr>
      <w:r w:rsidRPr="00456DA5">
        <w:rPr>
          <w:bCs/>
          <w:color w:val="auto"/>
        </w:rPr>
        <w:lastRenderedPageBreak/>
        <w:t xml:space="preserve">Table 1: Expected timing for this </w:t>
      </w:r>
      <w:r w:rsidR="00A9484F">
        <w:rPr>
          <w:bCs/>
          <w:color w:val="auto"/>
        </w:rPr>
        <w:t>g</w:t>
      </w:r>
      <w:r w:rsidR="0009432F">
        <w:rPr>
          <w:bCs/>
          <w:color w:val="auto"/>
        </w:rPr>
        <w:t>rant</w:t>
      </w:r>
      <w:r w:rsidRPr="00456DA5">
        <w:rPr>
          <w:bCs/>
          <w:color w:val="auto"/>
        </w:rPr>
        <w:t xml:space="preserve">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C347D8" w:rsidRPr="00DB5819" w14:paraId="066B3C1C" w14:textId="77777777" w:rsidTr="00370814">
        <w:trPr>
          <w:cantSplit/>
          <w:tblHeader/>
        </w:trPr>
        <w:tc>
          <w:tcPr>
            <w:tcW w:w="4248" w:type="dxa"/>
            <w:shd w:val="clear" w:color="auto" w:fill="264F90"/>
          </w:tcPr>
          <w:p w14:paraId="6CD01D57" w14:textId="77777777" w:rsidR="00C347D8" w:rsidRPr="00F22826" w:rsidRDefault="00C347D8" w:rsidP="005E75D9">
            <w:pPr>
              <w:pStyle w:val="TableHeadingNumbered"/>
              <w:rPr>
                <w:rFonts w:cs="Arial"/>
                <w:b/>
                <w:szCs w:val="20"/>
              </w:rPr>
            </w:pPr>
            <w:r w:rsidRPr="00F22826">
              <w:rPr>
                <w:rFonts w:cs="Arial"/>
                <w:b/>
                <w:szCs w:val="20"/>
              </w:rPr>
              <w:t>Activity</w:t>
            </w:r>
          </w:p>
        </w:tc>
        <w:tc>
          <w:tcPr>
            <w:tcW w:w="4541" w:type="dxa"/>
            <w:shd w:val="clear" w:color="auto" w:fill="264F90"/>
          </w:tcPr>
          <w:p w14:paraId="07028314" w14:textId="77777777" w:rsidR="00C347D8" w:rsidRPr="00F22826" w:rsidRDefault="00C347D8" w:rsidP="005E75D9">
            <w:pPr>
              <w:pStyle w:val="TableHeadingNumbered"/>
              <w:rPr>
                <w:rFonts w:cs="Arial"/>
                <w:b/>
                <w:szCs w:val="20"/>
              </w:rPr>
            </w:pPr>
            <w:r w:rsidRPr="00F22826">
              <w:rPr>
                <w:rFonts w:cs="Arial"/>
                <w:b/>
                <w:szCs w:val="20"/>
              </w:rPr>
              <w:t>Timeframe</w:t>
            </w:r>
          </w:p>
        </w:tc>
      </w:tr>
      <w:tr w:rsidR="00C347D8" w14:paraId="38FDD7A9" w14:textId="77777777" w:rsidTr="00370814">
        <w:trPr>
          <w:cantSplit/>
        </w:trPr>
        <w:tc>
          <w:tcPr>
            <w:tcW w:w="4248" w:type="dxa"/>
          </w:tcPr>
          <w:p w14:paraId="5AEDA73B" w14:textId="77777777" w:rsidR="00C347D8" w:rsidRPr="00F24D05" w:rsidRDefault="002D6285" w:rsidP="005E75D9">
            <w:pPr>
              <w:pStyle w:val="TableText"/>
              <w:rPr>
                <w:rFonts w:cs="Arial"/>
                <w:szCs w:val="20"/>
              </w:rPr>
            </w:pPr>
            <w:r w:rsidRPr="00F24D05">
              <w:rPr>
                <w:rFonts w:cs="Arial"/>
                <w:szCs w:val="20"/>
              </w:rPr>
              <w:t>Application period</w:t>
            </w:r>
          </w:p>
        </w:tc>
        <w:tc>
          <w:tcPr>
            <w:tcW w:w="4541" w:type="dxa"/>
          </w:tcPr>
          <w:p w14:paraId="6A3570F3" w14:textId="06044893" w:rsidR="00C347D8" w:rsidRPr="00F24D05" w:rsidRDefault="002D6285" w:rsidP="00F72DA9">
            <w:pPr>
              <w:pStyle w:val="TableText"/>
              <w:rPr>
                <w:rFonts w:cs="Arial"/>
                <w:szCs w:val="20"/>
              </w:rPr>
            </w:pPr>
            <w:r w:rsidRPr="00F24D05">
              <w:rPr>
                <w:rFonts w:cs="Arial"/>
                <w:szCs w:val="20"/>
              </w:rPr>
              <w:t xml:space="preserve">Open: </w:t>
            </w:r>
            <w:r w:rsidR="007345C2">
              <w:rPr>
                <w:rFonts w:cs="Arial"/>
                <w:szCs w:val="20"/>
              </w:rPr>
              <w:t>1</w:t>
            </w:r>
            <w:r w:rsidR="00C62410">
              <w:rPr>
                <w:rFonts w:cs="Arial"/>
                <w:szCs w:val="20"/>
              </w:rPr>
              <w:t>2 February</w:t>
            </w:r>
            <w:r w:rsidR="007345C2">
              <w:rPr>
                <w:rFonts w:cs="Arial"/>
                <w:szCs w:val="20"/>
              </w:rPr>
              <w:t xml:space="preserve"> 202</w:t>
            </w:r>
            <w:r w:rsidR="00C62410">
              <w:rPr>
                <w:rFonts w:cs="Arial"/>
                <w:szCs w:val="20"/>
              </w:rPr>
              <w:t>1</w:t>
            </w:r>
          </w:p>
          <w:p w14:paraId="1F3B1769" w14:textId="24081DF3" w:rsidR="002D6285" w:rsidRPr="00F24D05" w:rsidRDefault="00F74246">
            <w:pPr>
              <w:pStyle w:val="TableText"/>
              <w:rPr>
                <w:rFonts w:cs="Arial"/>
                <w:szCs w:val="20"/>
              </w:rPr>
            </w:pPr>
            <w:r>
              <w:rPr>
                <w:rFonts w:cs="Arial"/>
                <w:szCs w:val="20"/>
              </w:rPr>
              <w:t>Close 11</w:t>
            </w:r>
            <w:r w:rsidR="002D6285" w:rsidRPr="00F24D05">
              <w:rPr>
                <w:rFonts w:cs="Arial"/>
                <w:szCs w:val="20"/>
              </w:rPr>
              <w:t xml:space="preserve">:00 PM AEDT on </w:t>
            </w:r>
            <w:r w:rsidR="00C62410">
              <w:rPr>
                <w:rFonts w:cs="Arial"/>
              </w:rPr>
              <w:t>8</w:t>
            </w:r>
            <w:r w:rsidR="00ED2FED">
              <w:rPr>
                <w:rFonts w:cs="Arial"/>
              </w:rPr>
              <w:t xml:space="preserve"> February</w:t>
            </w:r>
            <w:r w:rsidR="00575DCC" w:rsidRPr="00875141">
              <w:rPr>
                <w:rFonts w:cs="Arial"/>
              </w:rPr>
              <w:t xml:space="preserve"> </w:t>
            </w:r>
            <w:r w:rsidR="002D6285" w:rsidRPr="00F24D05">
              <w:rPr>
                <w:rFonts w:cs="Arial"/>
                <w:szCs w:val="20"/>
              </w:rPr>
              <w:t>202</w:t>
            </w:r>
            <w:r w:rsidR="00C62410">
              <w:rPr>
                <w:rFonts w:cs="Arial"/>
                <w:szCs w:val="20"/>
              </w:rPr>
              <w:t>2</w:t>
            </w:r>
            <w:r w:rsidR="002D6285" w:rsidRPr="00F24D05">
              <w:rPr>
                <w:rFonts w:cs="Arial"/>
                <w:szCs w:val="20"/>
              </w:rPr>
              <w:t>.</w:t>
            </w:r>
          </w:p>
        </w:tc>
      </w:tr>
      <w:tr w:rsidR="002D6285" w14:paraId="6C59EC0F" w14:textId="77777777" w:rsidTr="00370814">
        <w:trPr>
          <w:cantSplit/>
        </w:trPr>
        <w:tc>
          <w:tcPr>
            <w:tcW w:w="4248" w:type="dxa"/>
          </w:tcPr>
          <w:p w14:paraId="7D4730ED" w14:textId="77777777" w:rsidR="002D6285" w:rsidRPr="00F24D05" w:rsidRDefault="002D6285" w:rsidP="002D6285">
            <w:pPr>
              <w:pStyle w:val="TableText"/>
              <w:rPr>
                <w:rFonts w:cs="Arial"/>
                <w:szCs w:val="20"/>
              </w:rPr>
            </w:pPr>
            <w:r w:rsidRPr="00F24D05">
              <w:rPr>
                <w:rFonts w:cs="Arial"/>
                <w:szCs w:val="20"/>
              </w:rPr>
              <w:t>Assessment of applications</w:t>
            </w:r>
          </w:p>
        </w:tc>
        <w:tc>
          <w:tcPr>
            <w:tcW w:w="4541" w:type="dxa"/>
          </w:tcPr>
          <w:p w14:paraId="2F2CFFB1" w14:textId="77777777" w:rsidR="002D6285" w:rsidRPr="00F24D05" w:rsidRDefault="002D6285" w:rsidP="00B529CE">
            <w:pPr>
              <w:pStyle w:val="TableText"/>
              <w:rPr>
                <w:rFonts w:cs="Arial"/>
                <w:szCs w:val="20"/>
              </w:rPr>
            </w:pPr>
            <w:r w:rsidRPr="00F24D05">
              <w:rPr>
                <w:rFonts w:cs="Arial"/>
                <w:szCs w:val="20"/>
              </w:rPr>
              <w:t>Within 4 weeks from date of close</w:t>
            </w:r>
          </w:p>
        </w:tc>
      </w:tr>
      <w:tr w:rsidR="002D6285" w14:paraId="1544AC98" w14:textId="77777777" w:rsidTr="00370814">
        <w:trPr>
          <w:cantSplit/>
        </w:trPr>
        <w:tc>
          <w:tcPr>
            <w:tcW w:w="4248" w:type="dxa"/>
          </w:tcPr>
          <w:p w14:paraId="50C1F595" w14:textId="77777777" w:rsidR="002D6285" w:rsidRPr="00F24D05" w:rsidRDefault="00F3764C">
            <w:pPr>
              <w:pStyle w:val="TableText"/>
              <w:rPr>
                <w:rFonts w:cs="Arial"/>
                <w:szCs w:val="20"/>
              </w:rPr>
            </w:pPr>
            <w:r>
              <w:rPr>
                <w:rFonts w:cs="Arial"/>
                <w:szCs w:val="20"/>
              </w:rPr>
              <w:t xml:space="preserve">Notification of outcome </w:t>
            </w:r>
          </w:p>
        </w:tc>
        <w:tc>
          <w:tcPr>
            <w:tcW w:w="4541" w:type="dxa"/>
          </w:tcPr>
          <w:p w14:paraId="3BF731F7" w14:textId="77777777" w:rsidR="002D6285" w:rsidRPr="00F24D05" w:rsidRDefault="00CF3743" w:rsidP="00B529CE">
            <w:pPr>
              <w:pStyle w:val="TableText"/>
              <w:rPr>
                <w:rFonts w:cs="Arial"/>
                <w:szCs w:val="20"/>
              </w:rPr>
            </w:pPr>
            <w:r w:rsidRPr="00F24D05">
              <w:rPr>
                <w:rFonts w:cs="Arial"/>
                <w:szCs w:val="20"/>
              </w:rPr>
              <w:t>12</w:t>
            </w:r>
            <w:r w:rsidR="002D6285" w:rsidRPr="00F24D05">
              <w:rPr>
                <w:rFonts w:cs="Arial"/>
                <w:szCs w:val="20"/>
              </w:rPr>
              <w:t xml:space="preserve"> weeks from date of close</w:t>
            </w:r>
          </w:p>
        </w:tc>
      </w:tr>
      <w:tr w:rsidR="002D6285" w14:paraId="2D2915EE" w14:textId="77777777" w:rsidTr="00370814">
        <w:trPr>
          <w:cantSplit/>
        </w:trPr>
        <w:tc>
          <w:tcPr>
            <w:tcW w:w="4248" w:type="dxa"/>
          </w:tcPr>
          <w:p w14:paraId="069E1139" w14:textId="77777777" w:rsidR="002D6285" w:rsidRPr="00F24D05" w:rsidRDefault="002D6285" w:rsidP="00A9484F">
            <w:pPr>
              <w:pStyle w:val="TableText"/>
              <w:rPr>
                <w:rFonts w:cs="Arial"/>
                <w:szCs w:val="20"/>
              </w:rPr>
            </w:pPr>
            <w:r w:rsidRPr="00F24D05">
              <w:rPr>
                <w:rFonts w:cs="Arial"/>
                <w:szCs w:val="20"/>
              </w:rPr>
              <w:t xml:space="preserve">Negotiations and award of </w:t>
            </w:r>
            <w:r w:rsidR="00A9484F">
              <w:rPr>
                <w:rFonts w:cs="Arial"/>
                <w:szCs w:val="20"/>
              </w:rPr>
              <w:t>g</w:t>
            </w:r>
            <w:r w:rsidR="0009432F" w:rsidRPr="00F24D05">
              <w:rPr>
                <w:rFonts w:cs="Arial"/>
                <w:szCs w:val="20"/>
              </w:rPr>
              <w:t xml:space="preserve">rant </w:t>
            </w:r>
            <w:r w:rsidR="00A9484F">
              <w:rPr>
                <w:rFonts w:cs="Arial"/>
                <w:szCs w:val="20"/>
              </w:rPr>
              <w:t>a</w:t>
            </w:r>
            <w:r w:rsidR="0009432F" w:rsidRPr="00F24D05">
              <w:rPr>
                <w:rFonts w:cs="Arial"/>
                <w:szCs w:val="20"/>
              </w:rPr>
              <w:t>greement</w:t>
            </w:r>
            <w:r w:rsidRPr="00F24D05">
              <w:rPr>
                <w:rFonts w:cs="Arial"/>
                <w:szCs w:val="20"/>
              </w:rPr>
              <w:t>s</w:t>
            </w:r>
          </w:p>
        </w:tc>
        <w:tc>
          <w:tcPr>
            <w:tcW w:w="4541" w:type="dxa"/>
          </w:tcPr>
          <w:p w14:paraId="79076E8D" w14:textId="77777777" w:rsidR="002D6285" w:rsidRPr="00F24D05" w:rsidRDefault="007345C2">
            <w:pPr>
              <w:pStyle w:val="TableText"/>
              <w:rPr>
                <w:rFonts w:cs="Arial"/>
                <w:szCs w:val="20"/>
              </w:rPr>
            </w:pPr>
            <w:r>
              <w:rPr>
                <w:rFonts w:cs="Arial"/>
                <w:szCs w:val="20"/>
              </w:rPr>
              <w:t xml:space="preserve">4 </w:t>
            </w:r>
            <w:r w:rsidR="002D6285" w:rsidRPr="00F24D05">
              <w:rPr>
                <w:rFonts w:cs="Arial"/>
                <w:szCs w:val="20"/>
              </w:rPr>
              <w:t>weeks from approval</w:t>
            </w:r>
          </w:p>
        </w:tc>
      </w:tr>
      <w:tr w:rsidR="002D6285" w14:paraId="696EFE90" w14:textId="77777777" w:rsidTr="00370814">
        <w:trPr>
          <w:cantSplit/>
        </w:trPr>
        <w:tc>
          <w:tcPr>
            <w:tcW w:w="4248" w:type="dxa"/>
          </w:tcPr>
          <w:p w14:paraId="1C3B04EF" w14:textId="77777777" w:rsidR="002D6285" w:rsidRPr="00F24D05" w:rsidRDefault="007406B4" w:rsidP="001B270B">
            <w:pPr>
              <w:pStyle w:val="TableText"/>
              <w:rPr>
                <w:rFonts w:cs="Arial"/>
                <w:szCs w:val="20"/>
              </w:rPr>
            </w:pPr>
            <w:r>
              <w:rPr>
                <w:rFonts w:cs="Arial"/>
                <w:szCs w:val="20"/>
              </w:rPr>
              <w:t>Earliest start date of g</w:t>
            </w:r>
            <w:r w:rsidR="0009432F" w:rsidRPr="00F24D05">
              <w:rPr>
                <w:rFonts w:cs="Arial"/>
                <w:szCs w:val="20"/>
              </w:rPr>
              <w:t>rant</w:t>
            </w:r>
            <w:r w:rsidR="002D6285" w:rsidRPr="00F24D05">
              <w:rPr>
                <w:rFonts w:cs="Arial"/>
                <w:szCs w:val="20"/>
              </w:rPr>
              <w:t xml:space="preserve"> </w:t>
            </w:r>
            <w:r w:rsidR="00A9484F">
              <w:rPr>
                <w:rFonts w:cs="Arial"/>
                <w:szCs w:val="20"/>
              </w:rPr>
              <w:t>a</w:t>
            </w:r>
            <w:r>
              <w:rPr>
                <w:rFonts w:cs="Arial"/>
                <w:szCs w:val="20"/>
              </w:rPr>
              <w:t xml:space="preserve">ctivity </w:t>
            </w:r>
          </w:p>
        </w:tc>
        <w:tc>
          <w:tcPr>
            <w:tcW w:w="4541" w:type="dxa"/>
          </w:tcPr>
          <w:p w14:paraId="1F390484" w14:textId="3325141F" w:rsidR="002D6285" w:rsidRPr="00F24D05" w:rsidRDefault="007345C2">
            <w:pPr>
              <w:pStyle w:val="TableText"/>
              <w:rPr>
                <w:rFonts w:cs="Arial"/>
                <w:szCs w:val="20"/>
              </w:rPr>
            </w:pPr>
            <w:r w:rsidRPr="002156A1">
              <w:rPr>
                <w:rFonts w:cs="Arial"/>
                <w:szCs w:val="20"/>
              </w:rPr>
              <w:t xml:space="preserve">In batches between </w:t>
            </w:r>
            <w:r w:rsidRPr="007345C2">
              <w:rPr>
                <w:rFonts w:cs="Arial"/>
                <w:szCs w:val="20"/>
              </w:rPr>
              <w:t>July 202</w:t>
            </w:r>
            <w:r w:rsidR="00C62410">
              <w:rPr>
                <w:rFonts w:cs="Arial"/>
                <w:szCs w:val="20"/>
              </w:rPr>
              <w:t>1</w:t>
            </w:r>
            <w:r w:rsidRPr="007345C2">
              <w:rPr>
                <w:rFonts w:cs="Arial"/>
                <w:szCs w:val="20"/>
              </w:rPr>
              <w:t xml:space="preserve"> </w:t>
            </w:r>
            <w:r w:rsidRPr="00DA1B04">
              <w:rPr>
                <w:rFonts w:cs="Arial"/>
                <w:szCs w:val="20"/>
              </w:rPr>
              <w:t xml:space="preserve">and </w:t>
            </w:r>
            <w:r w:rsidR="0074424D" w:rsidRPr="00DA1B04">
              <w:rPr>
                <w:rFonts w:cs="Arial"/>
                <w:szCs w:val="20"/>
              </w:rPr>
              <w:t>May</w:t>
            </w:r>
            <w:r w:rsidRPr="00DA1B04">
              <w:rPr>
                <w:rFonts w:cs="Arial"/>
                <w:szCs w:val="20"/>
              </w:rPr>
              <w:t xml:space="preserve"> 202</w:t>
            </w:r>
            <w:r w:rsidR="00C62410" w:rsidRPr="00DA1B04">
              <w:rPr>
                <w:rFonts w:cs="Arial"/>
                <w:szCs w:val="20"/>
              </w:rPr>
              <w:t>2</w:t>
            </w:r>
            <w:r w:rsidR="001902F1" w:rsidRPr="001902F1">
              <w:rPr>
                <w:rFonts w:cs="Arial"/>
                <w:szCs w:val="20"/>
              </w:rPr>
              <w:t xml:space="preserve"> </w:t>
            </w:r>
          </w:p>
        </w:tc>
      </w:tr>
      <w:tr w:rsidR="002D6285" w14:paraId="2A4721B6" w14:textId="77777777" w:rsidTr="00370814">
        <w:trPr>
          <w:cantSplit/>
        </w:trPr>
        <w:tc>
          <w:tcPr>
            <w:tcW w:w="4248" w:type="dxa"/>
          </w:tcPr>
          <w:p w14:paraId="6228C682" w14:textId="77777777" w:rsidR="002D6285" w:rsidRPr="00F24D05" w:rsidRDefault="002D6285" w:rsidP="00A9484F">
            <w:pPr>
              <w:pStyle w:val="TableText"/>
              <w:rPr>
                <w:rFonts w:cs="Arial"/>
                <w:szCs w:val="20"/>
              </w:rPr>
            </w:pPr>
            <w:r w:rsidRPr="00F24D05">
              <w:rPr>
                <w:rFonts w:cs="Arial"/>
                <w:szCs w:val="20"/>
              </w:rPr>
              <w:t xml:space="preserve">End date of </w:t>
            </w:r>
            <w:r w:rsidR="00A9484F">
              <w:rPr>
                <w:rFonts w:cs="Arial"/>
                <w:szCs w:val="20"/>
              </w:rPr>
              <w:t>g</w:t>
            </w:r>
            <w:r w:rsidR="0009432F" w:rsidRPr="00F24D05">
              <w:rPr>
                <w:rFonts w:cs="Arial"/>
                <w:szCs w:val="20"/>
              </w:rPr>
              <w:t>rant</w:t>
            </w:r>
            <w:r w:rsidRPr="00F24D05">
              <w:rPr>
                <w:rFonts w:cs="Arial"/>
                <w:szCs w:val="20"/>
              </w:rPr>
              <w:t xml:space="preserve"> activity </w:t>
            </w:r>
          </w:p>
        </w:tc>
        <w:tc>
          <w:tcPr>
            <w:tcW w:w="4541" w:type="dxa"/>
          </w:tcPr>
          <w:p w14:paraId="51544E27" w14:textId="77777777" w:rsidR="002D6285" w:rsidRPr="00F24D05" w:rsidRDefault="002D6285" w:rsidP="002D6285">
            <w:pPr>
              <w:pStyle w:val="TableText"/>
              <w:rPr>
                <w:rFonts w:cs="Arial"/>
                <w:szCs w:val="20"/>
              </w:rPr>
            </w:pPr>
            <w:r w:rsidRPr="00F24D05">
              <w:rPr>
                <w:rFonts w:cs="Arial"/>
                <w:szCs w:val="20"/>
              </w:rPr>
              <w:t xml:space="preserve">As stated in your </w:t>
            </w:r>
            <w:r w:rsidR="00A9484F">
              <w:rPr>
                <w:rFonts w:cs="Arial"/>
                <w:szCs w:val="20"/>
              </w:rPr>
              <w:t>grant a</w:t>
            </w:r>
            <w:r w:rsidR="0009432F" w:rsidRPr="00F24D05">
              <w:rPr>
                <w:rFonts w:cs="Arial"/>
                <w:szCs w:val="20"/>
              </w:rPr>
              <w:t>greement</w:t>
            </w:r>
            <w:r w:rsidRPr="00F24D05">
              <w:rPr>
                <w:rFonts w:cs="Arial"/>
                <w:szCs w:val="20"/>
              </w:rPr>
              <w:t>, if successful.</w:t>
            </w:r>
          </w:p>
        </w:tc>
      </w:tr>
    </w:tbl>
    <w:p w14:paraId="05E4FA0B" w14:textId="77777777" w:rsidR="008778C3" w:rsidRDefault="008778C3" w:rsidP="00C745B0">
      <w:pPr>
        <w:pStyle w:val="Heading3"/>
      </w:pPr>
      <w:bookmarkStart w:id="79" w:name="_Toc61336436"/>
      <w:r w:rsidRPr="00181A24">
        <w:t>Questions during the application process</w:t>
      </w:r>
      <w:bookmarkEnd w:id="79"/>
    </w:p>
    <w:p w14:paraId="3C5930F1" w14:textId="77777777" w:rsidR="008778C3" w:rsidRPr="00301A80" w:rsidRDefault="008778C3">
      <w:pPr>
        <w:spacing w:before="120"/>
        <w:rPr>
          <w:rFonts w:cs="Arial"/>
        </w:rPr>
      </w:pPr>
      <w:r w:rsidRPr="00301A80">
        <w:rPr>
          <w:rFonts w:cs="Arial"/>
        </w:rPr>
        <w:t xml:space="preserve">If you have any questions during the application period, contact </w:t>
      </w:r>
      <w:r w:rsidR="0081304B" w:rsidRPr="00301A80">
        <w:rPr>
          <w:rFonts w:cs="Arial"/>
        </w:rPr>
        <w:t xml:space="preserve">the Community </w:t>
      </w:r>
      <w:r w:rsidR="0009432F" w:rsidRPr="00301A80">
        <w:rPr>
          <w:rFonts w:cs="Arial"/>
        </w:rPr>
        <w:t>Grant</w:t>
      </w:r>
      <w:r w:rsidR="0081304B" w:rsidRPr="00301A80">
        <w:rPr>
          <w:rFonts w:cs="Arial"/>
        </w:rPr>
        <w:t>s H</w:t>
      </w:r>
      <w:r w:rsidR="00F90355" w:rsidRPr="00301A80">
        <w:rPr>
          <w:rFonts w:cs="Arial"/>
        </w:rPr>
        <w:t>ub on 1800 020 283</w:t>
      </w:r>
      <w:r w:rsidR="00472B48">
        <w:rPr>
          <w:rFonts w:cs="Arial"/>
        </w:rPr>
        <w:t xml:space="preserve"> (option 1)</w:t>
      </w:r>
      <w:r w:rsidR="00F90355" w:rsidRPr="00301A80">
        <w:rPr>
          <w:rFonts w:cs="Arial"/>
        </w:rPr>
        <w:t xml:space="preserve"> or email </w:t>
      </w:r>
      <w:hyperlink r:id="rId32" w:history="1">
        <w:r w:rsidR="0009432F" w:rsidRPr="00301A80">
          <w:rPr>
            <w:rStyle w:val="Hyperlink"/>
            <w:rFonts w:cs="Arial"/>
          </w:rPr>
          <w:t>support@communitygrants.gov.au</w:t>
        </w:r>
      </w:hyperlink>
      <w:r w:rsidR="00884259" w:rsidRPr="00301A80">
        <w:rPr>
          <w:rFonts w:cs="Arial"/>
        </w:rPr>
        <w:t>.</w:t>
      </w:r>
    </w:p>
    <w:p w14:paraId="44B76930" w14:textId="77777777" w:rsidR="008778C3" w:rsidRPr="00301A80" w:rsidRDefault="008778C3">
      <w:pPr>
        <w:spacing w:before="120"/>
        <w:rPr>
          <w:rFonts w:cs="Arial"/>
        </w:rPr>
      </w:pPr>
      <w:r w:rsidRPr="00301A80">
        <w:rPr>
          <w:rFonts w:cs="Arial"/>
        </w:rPr>
        <w:t xml:space="preserve">The </w:t>
      </w:r>
      <w:r w:rsidR="00F90355" w:rsidRPr="00301A80">
        <w:rPr>
          <w:rFonts w:cs="Arial"/>
        </w:rPr>
        <w:t xml:space="preserve">Community </w:t>
      </w:r>
      <w:r w:rsidR="0009432F" w:rsidRPr="00301A80">
        <w:rPr>
          <w:rFonts w:cs="Arial"/>
        </w:rPr>
        <w:t>Grant</w:t>
      </w:r>
      <w:r w:rsidR="00F90355" w:rsidRPr="00301A80">
        <w:rPr>
          <w:rFonts w:cs="Arial"/>
        </w:rPr>
        <w:t>s Hub</w:t>
      </w:r>
      <w:r w:rsidRPr="00301A80">
        <w:rPr>
          <w:rFonts w:cs="Arial"/>
        </w:rPr>
        <w:t xml:space="preserve"> will respond to emailed questions within</w:t>
      </w:r>
      <w:r w:rsidR="00F90355" w:rsidRPr="00301A80">
        <w:rPr>
          <w:rFonts w:cs="Arial"/>
        </w:rPr>
        <w:t xml:space="preserve"> five</w:t>
      </w:r>
      <w:r w:rsidRPr="00301A80">
        <w:rPr>
          <w:rFonts w:cs="Arial"/>
        </w:rPr>
        <w:t xml:space="preserve"> working days. Answers to questions </w:t>
      </w:r>
      <w:r w:rsidR="002F7E8A" w:rsidRPr="00301A80">
        <w:rPr>
          <w:rFonts w:cs="Arial"/>
        </w:rPr>
        <w:t xml:space="preserve">are </w:t>
      </w:r>
      <w:r w:rsidRPr="00301A80">
        <w:rPr>
          <w:rFonts w:cs="Arial"/>
        </w:rPr>
        <w:t>posted on</w:t>
      </w:r>
      <w:r w:rsidR="002B1AB0" w:rsidRPr="00301A80">
        <w:rPr>
          <w:rFonts w:cs="Arial"/>
        </w:rPr>
        <w:t xml:space="preserve"> the</w:t>
      </w:r>
      <w:r w:rsidRPr="00301A80">
        <w:rPr>
          <w:rFonts w:cs="Arial"/>
        </w:rPr>
        <w:t xml:space="preserve"> </w:t>
      </w:r>
      <w:hyperlink r:id="rId33" w:history="1">
        <w:r w:rsidR="0009432F" w:rsidRPr="00301A80">
          <w:rPr>
            <w:rStyle w:val="Hyperlink"/>
            <w:rFonts w:cs="Arial"/>
          </w:rPr>
          <w:t>Grant</w:t>
        </w:r>
        <w:r w:rsidRPr="00301A80">
          <w:rPr>
            <w:rStyle w:val="Hyperlink"/>
            <w:rFonts w:cs="Arial"/>
          </w:rPr>
          <w:t>Connect</w:t>
        </w:r>
      </w:hyperlink>
      <w:r w:rsidR="00F90355" w:rsidRPr="00301A80">
        <w:rPr>
          <w:rFonts w:cs="Arial"/>
        </w:rPr>
        <w:t xml:space="preserve"> and </w:t>
      </w:r>
      <w:hyperlink r:id="rId34" w:history="1">
        <w:r w:rsidR="00F90355" w:rsidRPr="00301A80">
          <w:rPr>
            <w:rStyle w:val="Hyperlink"/>
            <w:rFonts w:cs="Arial"/>
          </w:rPr>
          <w:t xml:space="preserve">Community </w:t>
        </w:r>
        <w:r w:rsidR="0009432F" w:rsidRPr="00301A80">
          <w:rPr>
            <w:rStyle w:val="Hyperlink"/>
            <w:rFonts w:cs="Arial"/>
          </w:rPr>
          <w:t>Grant</w:t>
        </w:r>
        <w:r w:rsidR="00F90355" w:rsidRPr="00301A80">
          <w:rPr>
            <w:rStyle w:val="Hyperlink"/>
            <w:rFonts w:cs="Arial"/>
          </w:rPr>
          <w:t>s Hub</w:t>
        </w:r>
      </w:hyperlink>
      <w:r w:rsidR="00F90355" w:rsidRPr="00301A80">
        <w:rPr>
          <w:rFonts w:cs="Arial"/>
        </w:rPr>
        <w:t xml:space="preserve"> websites</w:t>
      </w:r>
      <w:r w:rsidRPr="00301A80">
        <w:rPr>
          <w:rFonts w:cs="Arial"/>
        </w:rPr>
        <w:t>.</w:t>
      </w:r>
    </w:p>
    <w:p w14:paraId="4B4B35E5" w14:textId="6101CC70" w:rsidR="00125362" w:rsidRPr="00875141" w:rsidRDefault="00125362">
      <w:pPr>
        <w:spacing w:before="120"/>
        <w:rPr>
          <w:rFonts w:eastAsiaTheme="minorHAnsi" w:cs="Arial"/>
          <w:szCs w:val="22"/>
        </w:rPr>
      </w:pPr>
      <w:r w:rsidRPr="00301A80">
        <w:rPr>
          <w:rFonts w:eastAsiaTheme="minorHAnsi" w:cs="Arial"/>
          <w:szCs w:val="22"/>
        </w:rPr>
        <w:t xml:space="preserve">The question period will close </w:t>
      </w:r>
      <w:r w:rsidRPr="00B529CE">
        <w:rPr>
          <w:rFonts w:eastAsiaTheme="minorHAnsi" w:cs="Arial"/>
          <w:szCs w:val="22"/>
        </w:rPr>
        <w:t>at 5:00</w:t>
      </w:r>
      <w:r w:rsidR="00D13BF7" w:rsidRPr="00B529CE">
        <w:rPr>
          <w:rFonts w:eastAsiaTheme="minorHAnsi" w:cs="Arial"/>
          <w:szCs w:val="22"/>
        </w:rPr>
        <w:t xml:space="preserve"> </w:t>
      </w:r>
      <w:r w:rsidRPr="00B529CE">
        <w:rPr>
          <w:rFonts w:eastAsiaTheme="minorHAnsi" w:cs="Arial"/>
          <w:szCs w:val="22"/>
        </w:rPr>
        <w:t xml:space="preserve">PM AEDT on </w:t>
      </w:r>
      <w:r w:rsidR="00F045E3">
        <w:rPr>
          <w:rFonts w:eastAsiaTheme="minorHAnsi" w:cs="Arial"/>
          <w:szCs w:val="22"/>
        </w:rPr>
        <w:t>1</w:t>
      </w:r>
      <w:r w:rsidR="00CA37D9">
        <w:rPr>
          <w:rFonts w:eastAsiaTheme="minorHAnsi" w:cs="Arial"/>
          <w:szCs w:val="22"/>
        </w:rPr>
        <w:t xml:space="preserve"> February 202</w:t>
      </w:r>
      <w:r w:rsidR="00F045E3">
        <w:rPr>
          <w:rFonts w:eastAsiaTheme="minorHAnsi" w:cs="Arial"/>
          <w:szCs w:val="22"/>
        </w:rPr>
        <w:t>2</w:t>
      </w:r>
      <w:r w:rsidRPr="00B529CE">
        <w:rPr>
          <w:rFonts w:eastAsiaTheme="minorHAnsi" w:cs="Arial"/>
          <w:szCs w:val="22"/>
        </w:rPr>
        <w:t>.</w:t>
      </w:r>
      <w:r w:rsidRPr="00301A80">
        <w:rPr>
          <w:rFonts w:eastAsiaTheme="minorHAnsi" w:cs="Arial"/>
          <w:color w:val="0070C0"/>
          <w:szCs w:val="22"/>
        </w:rPr>
        <w:t xml:space="preserve"> </w:t>
      </w:r>
      <w:r w:rsidRPr="00301A80">
        <w:rPr>
          <w:rFonts w:eastAsiaTheme="minorHAnsi" w:cs="Arial"/>
          <w:szCs w:val="22"/>
        </w:rPr>
        <w:t>Following this time, only questions relating to using and/or submitting the app</w:t>
      </w:r>
      <w:r w:rsidR="00884259" w:rsidRPr="00301A80">
        <w:rPr>
          <w:rFonts w:eastAsiaTheme="minorHAnsi" w:cs="Arial"/>
          <w:szCs w:val="22"/>
        </w:rPr>
        <w:t>lication form will be answered.</w:t>
      </w:r>
    </w:p>
    <w:p w14:paraId="1F5F7BC5" w14:textId="77777777" w:rsidR="006E0B42" w:rsidRDefault="006E0B42" w:rsidP="00C745B0">
      <w:pPr>
        <w:pStyle w:val="Heading2"/>
      </w:pPr>
      <w:bookmarkStart w:id="80" w:name="_Toc61336437"/>
      <w:r>
        <w:t xml:space="preserve">The </w:t>
      </w:r>
      <w:r w:rsidR="00A9484F">
        <w:t>g</w:t>
      </w:r>
      <w:r w:rsidR="0009432F">
        <w:t>rant</w:t>
      </w:r>
      <w:r>
        <w:t xml:space="preserve"> selection process</w:t>
      </w:r>
      <w:bookmarkEnd w:id="80"/>
    </w:p>
    <w:p w14:paraId="2D1BE56C" w14:textId="77777777" w:rsidR="009314C5" w:rsidRDefault="009314C5" w:rsidP="00C745B0">
      <w:pPr>
        <w:pStyle w:val="Heading3"/>
      </w:pPr>
      <w:bookmarkStart w:id="81" w:name="_Toc61336438"/>
      <w:r>
        <w:t>Assessment of grant applications</w:t>
      </w:r>
      <w:bookmarkEnd w:id="81"/>
    </w:p>
    <w:p w14:paraId="223D2432" w14:textId="77777777" w:rsidR="006E0B42" w:rsidRPr="00844527" w:rsidRDefault="001A2806" w:rsidP="00875141">
      <w:pPr>
        <w:spacing w:before="120"/>
        <w:rPr>
          <w:rFonts w:cs="Arial"/>
        </w:rPr>
      </w:pPr>
      <w:r w:rsidRPr="00844527">
        <w:rPr>
          <w:rFonts w:cs="Arial"/>
        </w:rPr>
        <w:t xml:space="preserve">The </w:t>
      </w:r>
      <w:r w:rsidR="00DF541A">
        <w:rPr>
          <w:rFonts w:cs="Arial"/>
        </w:rPr>
        <w:t xml:space="preserve">Community Grants </w:t>
      </w:r>
      <w:r w:rsidR="009314C5" w:rsidRPr="001C4317">
        <w:rPr>
          <w:rFonts w:cs="Arial"/>
        </w:rPr>
        <w:t xml:space="preserve">Hub will review your </w:t>
      </w:r>
      <w:r w:rsidR="006E0B42" w:rsidRPr="00844527">
        <w:rPr>
          <w:rFonts w:cs="Arial"/>
        </w:rPr>
        <w:t xml:space="preserve">application against the eligibility criteria. Only eligible applications will move to the next stage. </w:t>
      </w:r>
      <w:r w:rsidR="00866D16" w:rsidRPr="00844527">
        <w:rPr>
          <w:rFonts w:cs="Arial"/>
        </w:rPr>
        <w:t>E</w:t>
      </w:r>
      <w:r w:rsidR="006E0B42" w:rsidRPr="00844527">
        <w:rPr>
          <w:rFonts w:cs="Arial"/>
        </w:rPr>
        <w:t>ligible applications</w:t>
      </w:r>
      <w:r w:rsidR="00866D16" w:rsidRPr="00844527">
        <w:rPr>
          <w:rFonts w:cs="Arial"/>
        </w:rPr>
        <w:t xml:space="preserve"> will be considered</w:t>
      </w:r>
      <w:r w:rsidR="006E0B42" w:rsidRPr="00844527">
        <w:rPr>
          <w:rFonts w:cs="Arial"/>
        </w:rPr>
        <w:t xml:space="preserve"> through an open competitive</w:t>
      </w:r>
      <w:r w:rsidR="007F6D34" w:rsidRPr="00844527">
        <w:rPr>
          <w:rFonts w:cs="Arial"/>
        </w:rPr>
        <w:t xml:space="preserve"> </w:t>
      </w:r>
      <w:r w:rsidR="00A9484F" w:rsidRPr="00844527">
        <w:rPr>
          <w:rFonts w:cs="Arial"/>
        </w:rPr>
        <w:t>g</w:t>
      </w:r>
      <w:r w:rsidR="0009432F" w:rsidRPr="00844527">
        <w:rPr>
          <w:rFonts w:cs="Arial"/>
        </w:rPr>
        <w:t>rant</w:t>
      </w:r>
      <w:r w:rsidR="006E0B42" w:rsidRPr="00844527">
        <w:rPr>
          <w:rFonts w:cs="Arial"/>
        </w:rPr>
        <w:t xml:space="preserve"> process.</w:t>
      </w:r>
    </w:p>
    <w:p w14:paraId="1EA26257" w14:textId="4F3FD91D" w:rsidR="006E0B42" w:rsidRPr="00844527" w:rsidRDefault="00635ACF" w:rsidP="00875141">
      <w:pPr>
        <w:spacing w:before="120"/>
        <w:rPr>
          <w:rFonts w:cs="Arial"/>
        </w:rPr>
      </w:pPr>
      <w:r w:rsidRPr="00844527">
        <w:rPr>
          <w:rFonts w:cs="Arial"/>
        </w:rPr>
        <w:t xml:space="preserve">If eligible, </w:t>
      </w:r>
      <w:r w:rsidR="009314C5" w:rsidRPr="001C4317">
        <w:rPr>
          <w:rFonts w:cs="Arial"/>
        </w:rPr>
        <w:t>DVA</w:t>
      </w:r>
      <w:r w:rsidR="009307B3" w:rsidRPr="00844527">
        <w:rPr>
          <w:rFonts w:cs="Arial"/>
        </w:rPr>
        <w:t xml:space="preserve"> </w:t>
      </w:r>
      <w:r w:rsidR="006E0B42" w:rsidRPr="00844527">
        <w:rPr>
          <w:rFonts w:cs="Arial"/>
        </w:rPr>
        <w:t xml:space="preserve">will then assess your application against the assessment criteria (see </w:t>
      </w:r>
      <w:r w:rsidR="00170BD1">
        <w:rPr>
          <w:rFonts w:cs="Arial"/>
        </w:rPr>
        <w:t>s</w:t>
      </w:r>
      <w:r w:rsidR="006E0B42" w:rsidRPr="00844527">
        <w:rPr>
          <w:rFonts w:cs="Arial"/>
        </w:rPr>
        <w:t xml:space="preserve">ection </w:t>
      </w:r>
      <w:r w:rsidR="003E63B6" w:rsidRPr="00844527">
        <w:rPr>
          <w:rFonts w:cs="Arial"/>
        </w:rPr>
        <w:t>6</w:t>
      </w:r>
      <w:r w:rsidR="006E0B42" w:rsidRPr="00844527">
        <w:rPr>
          <w:rFonts w:cs="Arial"/>
        </w:rPr>
        <w:t xml:space="preserve">) and against other applications. </w:t>
      </w:r>
      <w:r w:rsidR="00705C93" w:rsidRPr="00844527">
        <w:rPr>
          <w:rFonts w:cs="Arial"/>
        </w:rPr>
        <w:t>We</w:t>
      </w:r>
      <w:r w:rsidR="00456C23" w:rsidRPr="00844527">
        <w:rPr>
          <w:rFonts w:cs="Arial"/>
        </w:rPr>
        <w:t xml:space="preserve"> </w:t>
      </w:r>
      <w:r w:rsidR="002B1AB0" w:rsidRPr="00844527">
        <w:rPr>
          <w:rFonts w:cs="Arial"/>
        </w:rPr>
        <w:t xml:space="preserve">will </w:t>
      </w:r>
      <w:r w:rsidR="006E0B42" w:rsidRPr="00844527">
        <w:rPr>
          <w:rFonts w:cs="Arial"/>
        </w:rPr>
        <w:t>consider your application on its merits, based on</w:t>
      </w:r>
      <w:r w:rsidR="000378C5" w:rsidRPr="001C4317">
        <w:rPr>
          <w:rFonts w:cs="Arial"/>
        </w:rPr>
        <w:t>:</w:t>
      </w:r>
    </w:p>
    <w:p w14:paraId="56A364B8" w14:textId="7AE72939" w:rsidR="006E0B42" w:rsidRPr="00844527" w:rsidRDefault="002262D5" w:rsidP="009F1DCA">
      <w:pPr>
        <w:pStyle w:val="ListBullet"/>
        <w:spacing w:before="120"/>
        <w:rPr>
          <w:rFonts w:cs="Arial"/>
        </w:rPr>
      </w:pPr>
      <w:r>
        <w:rPr>
          <w:rFonts w:cs="Arial"/>
        </w:rPr>
        <w:t>h</w:t>
      </w:r>
      <w:r w:rsidR="000378C5" w:rsidRPr="001C4317">
        <w:rPr>
          <w:rFonts w:cs="Arial"/>
        </w:rPr>
        <w:t>ow w</w:t>
      </w:r>
      <w:r w:rsidR="00E46143" w:rsidRPr="00844527">
        <w:rPr>
          <w:rFonts w:cs="Arial"/>
        </w:rPr>
        <w:t>ell it meets the criteria</w:t>
      </w:r>
    </w:p>
    <w:p w14:paraId="59E98EEB" w14:textId="77777777" w:rsidR="009F1DCA" w:rsidRDefault="002262D5" w:rsidP="009F1DCA">
      <w:pPr>
        <w:pStyle w:val="ListBullet"/>
        <w:spacing w:before="120"/>
        <w:rPr>
          <w:rFonts w:cs="Arial"/>
        </w:rPr>
      </w:pPr>
      <w:r>
        <w:rPr>
          <w:rFonts w:cs="Arial"/>
        </w:rPr>
        <w:t>h</w:t>
      </w:r>
      <w:r w:rsidR="000378C5" w:rsidRPr="001C4317">
        <w:rPr>
          <w:rFonts w:cs="Arial"/>
        </w:rPr>
        <w:t>ow i</w:t>
      </w:r>
      <w:r w:rsidR="006E0B42" w:rsidRPr="00844527">
        <w:rPr>
          <w:rFonts w:cs="Arial"/>
        </w:rPr>
        <w:t>t</w:t>
      </w:r>
      <w:r w:rsidR="00E46143" w:rsidRPr="00844527">
        <w:rPr>
          <w:rFonts w:cs="Arial"/>
        </w:rPr>
        <w:t xml:space="preserve"> compares to other applications</w:t>
      </w:r>
    </w:p>
    <w:p w14:paraId="3B18B577" w14:textId="5C418DCB" w:rsidR="000378C5" w:rsidRPr="009F1DCA" w:rsidRDefault="002262D5" w:rsidP="009F1DCA">
      <w:pPr>
        <w:pStyle w:val="ListBullet"/>
        <w:spacing w:before="120"/>
        <w:rPr>
          <w:rFonts w:cs="Arial"/>
        </w:rPr>
      </w:pPr>
      <w:r w:rsidRPr="009F1DCA">
        <w:rPr>
          <w:rFonts w:cs="Arial"/>
        </w:rPr>
        <w:t>w</w:t>
      </w:r>
      <w:r w:rsidR="000378C5" w:rsidRPr="009F1DCA">
        <w:rPr>
          <w:rFonts w:cs="Arial"/>
        </w:rPr>
        <w:t>hether it provides value with relevant money</w:t>
      </w:r>
      <w:r w:rsidR="00F22826">
        <w:rPr>
          <w:rStyle w:val="FootnoteReference"/>
        </w:rPr>
        <w:footnoteReference w:id="10"/>
      </w:r>
      <w:r w:rsidR="00F22826" w:rsidRPr="009F1DCA">
        <w:rPr>
          <w:rFonts w:cs="Arial"/>
        </w:rPr>
        <w:t>.</w:t>
      </w:r>
    </w:p>
    <w:p w14:paraId="3DF65BEA" w14:textId="77777777" w:rsidR="000378C5" w:rsidRDefault="000378C5" w:rsidP="00C745B0">
      <w:pPr>
        <w:pStyle w:val="Heading3"/>
      </w:pPr>
      <w:bookmarkStart w:id="82" w:name="_Toc61336439"/>
      <w:r>
        <w:t>Financial viability</w:t>
      </w:r>
      <w:bookmarkEnd w:id="82"/>
    </w:p>
    <w:p w14:paraId="2F30F700" w14:textId="77777777" w:rsidR="000378C5" w:rsidRDefault="000378C5" w:rsidP="000378C5">
      <w:r>
        <w:t xml:space="preserve">Applicants may be subject to a financial viability assessment. The financial viability assessment forms part of the risk mitigation strategy and can include: </w:t>
      </w:r>
    </w:p>
    <w:p w14:paraId="0480906C" w14:textId="4BC1A470" w:rsidR="000378C5" w:rsidRPr="009D0D9F" w:rsidRDefault="002262D5" w:rsidP="009F1DCA">
      <w:pPr>
        <w:pStyle w:val="ListBullet"/>
        <w:spacing w:before="120"/>
        <w:rPr>
          <w:rFonts w:cs="Arial"/>
        </w:rPr>
      </w:pPr>
      <w:r>
        <w:rPr>
          <w:rFonts w:cs="Arial"/>
        </w:rPr>
        <w:t>e</w:t>
      </w:r>
      <w:r w:rsidR="000378C5" w:rsidRPr="009D0D9F">
        <w:rPr>
          <w:rFonts w:cs="Arial"/>
        </w:rPr>
        <w:t>stablishing whether relevant persons have any adverse business history (for example</w:t>
      </w:r>
      <w:r w:rsidR="00170BD1">
        <w:rPr>
          <w:rFonts w:cs="Arial"/>
        </w:rPr>
        <w:t>,</w:t>
      </w:r>
      <w:r w:rsidR="000378C5" w:rsidRPr="009D0D9F">
        <w:rPr>
          <w:rFonts w:cs="Arial"/>
        </w:rPr>
        <w:t xml:space="preserve"> current or past bankruptcy) </w:t>
      </w:r>
    </w:p>
    <w:p w14:paraId="53313568" w14:textId="362C7079" w:rsidR="000378C5" w:rsidRPr="009D0D9F" w:rsidRDefault="002262D5" w:rsidP="009F1DCA">
      <w:pPr>
        <w:pStyle w:val="ListBullet"/>
        <w:spacing w:before="120"/>
        <w:rPr>
          <w:rFonts w:cs="Arial"/>
        </w:rPr>
      </w:pPr>
      <w:r>
        <w:rPr>
          <w:rFonts w:cs="Arial"/>
        </w:rPr>
        <w:t>a</w:t>
      </w:r>
      <w:r w:rsidR="000378C5" w:rsidRPr="009D0D9F">
        <w:rPr>
          <w:rFonts w:cs="Arial"/>
        </w:rPr>
        <w:t>ssessment of the financial health of an entity.</w:t>
      </w:r>
    </w:p>
    <w:p w14:paraId="21DABD23" w14:textId="77777777" w:rsidR="000378C5" w:rsidRDefault="00086EA1" w:rsidP="00C745B0">
      <w:pPr>
        <w:pStyle w:val="Heading3"/>
      </w:pPr>
      <w:bookmarkStart w:id="83" w:name="_Toc61336440"/>
      <w:r>
        <w:lastRenderedPageBreak/>
        <w:t xml:space="preserve">Who will </w:t>
      </w:r>
      <w:r w:rsidR="00B529CE">
        <w:t xml:space="preserve">assess and </w:t>
      </w:r>
      <w:r w:rsidR="00351624">
        <w:t xml:space="preserve">select </w:t>
      </w:r>
      <w:r w:rsidR="000378C5">
        <w:t>applications</w:t>
      </w:r>
      <w:r w:rsidR="00351624">
        <w:t>?</w:t>
      </w:r>
      <w:bookmarkEnd w:id="83"/>
    </w:p>
    <w:p w14:paraId="5F969FD6" w14:textId="5F790F2A" w:rsidR="00EB2744" w:rsidRDefault="000378C5" w:rsidP="000378C5">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1C4317">
        <w:rPr>
          <w:rFonts w:ascii="Arial" w:hAnsi="Arial" w:cs="Arial"/>
          <w:b w:val="0"/>
          <w:color w:val="auto"/>
          <w:sz w:val="20"/>
          <w:szCs w:val="20"/>
        </w:rPr>
        <w:t xml:space="preserve">Following the assessment (see </w:t>
      </w:r>
      <w:r w:rsidR="00170BD1">
        <w:rPr>
          <w:rFonts w:ascii="Arial" w:hAnsi="Arial" w:cs="Arial"/>
          <w:b w:val="0"/>
          <w:color w:val="auto"/>
          <w:sz w:val="20"/>
          <w:szCs w:val="20"/>
        </w:rPr>
        <w:t>s</w:t>
      </w:r>
      <w:r w:rsidRPr="001C4317">
        <w:rPr>
          <w:rFonts w:ascii="Arial" w:hAnsi="Arial" w:cs="Arial"/>
          <w:b w:val="0"/>
          <w:color w:val="auto"/>
          <w:sz w:val="20"/>
          <w:szCs w:val="20"/>
        </w:rPr>
        <w:t>ection 8.1 above) the Commemorative Grants Advisory Committee (CGAC)</w:t>
      </w:r>
      <w:r w:rsidRPr="001C4317">
        <w:rPr>
          <w:rFonts w:ascii="Arial" w:hAnsi="Arial" w:cs="Arial"/>
          <w:color w:val="auto"/>
          <w:sz w:val="20"/>
          <w:szCs w:val="20"/>
        </w:rPr>
        <w:t xml:space="preserve"> </w:t>
      </w:r>
      <w:r w:rsidR="00EB2744" w:rsidRPr="001C4317">
        <w:rPr>
          <w:rFonts w:ascii="Arial" w:hAnsi="Arial" w:cs="Arial"/>
          <w:b w:val="0"/>
          <w:color w:val="auto"/>
          <w:sz w:val="20"/>
          <w:szCs w:val="20"/>
        </w:rPr>
        <w:t>will consider</w:t>
      </w:r>
      <w:r w:rsidR="00EB2744" w:rsidRPr="001C4317">
        <w:rPr>
          <w:rFonts w:cs="Arial"/>
        </w:rPr>
        <w:t xml:space="preserve"> </w:t>
      </w:r>
      <w:r w:rsidR="00EB2744" w:rsidRPr="00EB2744">
        <w:rPr>
          <w:rFonts w:ascii="Arial" w:hAnsi="Arial" w:cs="Arial"/>
          <w:b w:val="0"/>
          <w:color w:val="auto"/>
          <w:sz w:val="20"/>
          <w:szCs w:val="20"/>
        </w:rPr>
        <w:t>each eligible and compliant application.</w:t>
      </w:r>
    </w:p>
    <w:p w14:paraId="307EB075" w14:textId="7B013360" w:rsidR="00086EA1" w:rsidRDefault="00086EA1" w:rsidP="00086EA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EB2744">
        <w:rPr>
          <w:rFonts w:ascii="Arial" w:hAnsi="Arial" w:cs="Arial"/>
          <w:b w:val="0"/>
          <w:color w:val="auto"/>
          <w:sz w:val="20"/>
          <w:szCs w:val="20"/>
        </w:rPr>
        <w:t xml:space="preserve">CGAC is </w:t>
      </w:r>
      <w:r w:rsidRPr="001C4317">
        <w:rPr>
          <w:rFonts w:ascii="Arial" w:hAnsi="Arial" w:cs="Arial"/>
          <w:b w:val="0"/>
          <w:color w:val="auto"/>
          <w:sz w:val="20"/>
          <w:szCs w:val="20"/>
        </w:rPr>
        <w:t>chaired by the Repatriation Commissioner o</w:t>
      </w:r>
      <w:r w:rsidRPr="00EB2744">
        <w:rPr>
          <w:rFonts w:ascii="Arial" w:hAnsi="Arial" w:cs="Arial"/>
          <w:b w:val="0"/>
          <w:color w:val="auto"/>
          <w:sz w:val="20"/>
          <w:szCs w:val="20"/>
        </w:rPr>
        <w:t>f</w:t>
      </w:r>
      <w:r w:rsidRPr="001C4317">
        <w:rPr>
          <w:rFonts w:ascii="Arial" w:hAnsi="Arial" w:cs="Arial"/>
          <w:b w:val="0"/>
          <w:color w:val="auto"/>
          <w:sz w:val="20"/>
          <w:szCs w:val="20"/>
        </w:rPr>
        <w:t xml:space="preserve"> </w:t>
      </w:r>
      <w:r w:rsidRPr="00EB2744">
        <w:rPr>
          <w:rFonts w:ascii="Arial" w:hAnsi="Arial" w:cs="Arial"/>
          <w:b w:val="0"/>
          <w:color w:val="auto"/>
          <w:sz w:val="20"/>
          <w:szCs w:val="20"/>
        </w:rPr>
        <w:t xml:space="preserve">the </w:t>
      </w:r>
      <w:r w:rsidRPr="001C4317">
        <w:rPr>
          <w:rFonts w:ascii="Arial" w:hAnsi="Arial" w:cs="Arial"/>
          <w:b w:val="0"/>
          <w:color w:val="auto"/>
          <w:sz w:val="20"/>
          <w:szCs w:val="20"/>
        </w:rPr>
        <w:t>DVA</w:t>
      </w:r>
      <w:r w:rsidRPr="00EB2744">
        <w:rPr>
          <w:rFonts w:ascii="Arial" w:hAnsi="Arial" w:cs="Arial"/>
          <w:color w:val="auto"/>
          <w:sz w:val="20"/>
          <w:szCs w:val="20"/>
        </w:rPr>
        <w:t xml:space="preserve"> </w:t>
      </w:r>
      <w:r w:rsidRPr="00EB2744">
        <w:rPr>
          <w:rFonts w:ascii="Arial" w:hAnsi="Arial" w:cs="Arial"/>
          <w:b w:val="0"/>
          <w:color w:val="auto"/>
          <w:sz w:val="20"/>
          <w:szCs w:val="20"/>
        </w:rPr>
        <w:t>and comprises of representatives from the Returned Services League of Australia, the Australian Local Government Association, the Australian War Memorial and policy staff within DVA.</w:t>
      </w:r>
    </w:p>
    <w:p w14:paraId="781CD671" w14:textId="4C59921B" w:rsidR="006A5526" w:rsidRPr="00EB2744" w:rsidRDefault="006A5526" w:rsidP="00086EA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auto"/>
          <w:sz w:val="20"/>
          <w:szCs w:val="20"/>
        </w:rPr>
      </w:pPr>
      <w:r w:rsidRPr="00041D4B">
        <w:rPr>
          <w:rFonts w:ascii="Arial" w:hAnsi="Arial" w:cs="Arial"/>
          <w:b w:val="0"/>
          <w:color w:val="auto"/>
          <w:sz w:val="20"/>
          <w:szCs w:val="20"/>
        </w:rPr>
        <w:t>Non-commonwealth officials are still expected to perform their duties in accordance with the GGRGs.</w:t>
      </w:r>
      <w:r>
        <w:rPr>
          <w:rFonts w:ascii="Arial" w:hAnsi="Arial" w:cs="Arial"/>
          <w:b w:val="0"/>
          <w:color w:val="auto"/>
          <w:sz w:val="20"/>
          <w:szCs w:val="20"/>
        </w:rPr>
        <w:t xml:space="preserve"> </w:t>
      </w:r>
    </w:p>
    <w:p w14:paraId="07443892" w14:textId="05C6F6B8" w:rsidR="00246D81" w:rsidRDefault="00246D81" w:rsidP="00EB2744">
      <w:pPr>
        <w:pStyle w:val="ListBullet"/>
        <w:numPr>
          <w:ilvl w:val="0"/>
          <w:numId w:val="0"/>
        </w:numPr>
        <w:spacing w:before="120" w:after="120"/>
        <w:rPr>
          <w:rFonts w:cs="Arial"/>
        </w:rPr>
      </w:pPr>
      <w:r>
        <w:rPr>
          <w:rFonts w:cs="Arial"/>
        </w:rPr>
        <w:t xml:space="preserve">CGAC will consider whether your application provides value with relevant money. </w:t>
      </w:r>
    </w:p>
    <w:p w14:paraId="5F3AF821" w14:textId="3CF3A0B9" w:rsidR="00EB2744" w:rsidRPr="001C4317" w:rsidRDefault="00EB2744" w:rsidP="00EB2744">
      <w:pPr>
        <w:pStyle w:val="ListBullet"/>
        <w:numPr>
          <w:ilvl w:val="0"/>
          <w:numId w:val="0"/>
        </w:numPr>
        <w:spacing w:before="120" w:after="120"/>
        <w:rPr>
          <w:rFonts w:cs="Arial"/>
        </w:rPr>
      </w:pPr>
      <w:r w:rsidRPr="001C4317">
        <w:rPr>
          <w:rFonts w:cs="Arial"/>
        </w:rPr>
        <w:t>When assessing the extent to which the application represents value with relevant money, CGAC will have regard to:</w:t>
      </w:r>
    </w:p>
    <w:p w14:paraId="744DE194" w14:textId="6969B5AB" w:rsidR="00EB2744" w:rsidRPr="001C4317" w:rsidRDefault="002262D5" w:rsidP="009F1DCA">
      <w:pPr>
        <w:pStyle w:val="ListBullet"/>
        <w:spacing w:before="120"/>
        <w:rPr>
          <w:rFonts w:cs="Arial"/>
        </w:rPr>
      </w:pPr>
      <w:r>
        <w:rPr>
          <w:rFonts w:cs="Arial"/>
        </w:rPr>
        <w:t>t</w:t>
      </w:r>
      <w:r w:rsidR="00EB2744" w:rsidRPr="001C4317">
        <w:rPr>
          <w:rFonts w:cs="Arial"/>
        </w:rPr>
        <w:t>he overall objective/s to be achieved in providing the grant</w:t>
      </w:r>
    </w:p>
    <w:p w14:paraId="6AD3D191" w14:textId="176B4082" w:rsidR="00EB2744" w:rsidRPr="001C4317" w:rsidRDefault="002262D5" w:rsidP="009F1DCA">
      <w:pPr>
        <w:pStyle w:val="ListBullet"/>
        <w:spacing w:before="120"/>
        <w:rPr>
          <w:rFonts w:cs="Arial"/>
        </w:rPr>
      </w:pPr>
      <w:r>
        <w:rPr>
          <w:rFonts w:cs="Arial"/>
        </w:rPr>
        <w:t>t</w:t>
      </w:r>
      <w:r w:rsidR="00EB2744" w:rsidRPr="001C4317">
        <w:rPr>
          <w:rFonts w:cs="Arial"/>
        </w:rPr>
        <w:t>he relative value of the grant sought</w:t>
      </w:r>
    </w:p>
    <w:p w14:paraId="5892BA86" w14:textId="08967779" w:rsidR="002B77AC" w:rsidRPr="001C4317" w:rsidRDefault="002262D5" w:rsidP="009F1DCA">
      <w:pPr>
        <w:pStyle w:val="ListBullet"/>
        <w:spacing w:before="120"/>
        <w:rPr>
          <w:rFonts w:cs="Arial"/>
        </w:rPr>
      </w:pPr>
      <w:r>
        <w:rPr>
          <w:rFonts w:cs="Arial"/>
        </w:rPr>
        <w:t>t</w:t>
      </w:r>
      <w:r w:rsidR="00EB2744" w:rsidRPr="001C4317">
        <w:rPr>
          <w:rFonts w:cs="Arial"/>
        </w:rPr>
        <w:t xml:space="preserve">he extent to which the evidence in the application demonstrates that it will contribute to </w:t>
      </w:r>
      <w:r w:rsidR="00EB2744">
        <w:rPr>
          <w:rFonts w:cs="Arial"/>
        </w:rPr>
        <w:t>meet</w:t>
      </w:r>
      <w:r w:rsidR="00DF541A">
        <w:rPr>
          <w:rFonts w:cs="Arial"/>
        </w:rPr>
        <w:t>ing the outcomes/objectives</w:t>
      </w:r>
    </w:p>
    <w:p w14:paraId="4A7AE8BB" w14:textId="6EC6233B" w:rsidR="00EB2744" w:rsidRPr="001C4317" w:rsidRDefault="002262D5" w:rsidP="009F1DCA">
      <w:pPr>
        <w:pStyle w:val="ListBullet"/>
        <w:spacing w:before="120"/>
        <w:rPr>
          <w:rFonts w:cs="Arial"/>
        </w:rPr>
      </w:pPr>
      <w:r>
        <w:rPr>
          <w:rFonts w:cs="Arial"/>
        </w:rPr>
        <w:t>h</w:t>
      </w:r>
      <w:r w:rsidR="00EB2744" w:rsidRPr="001C4317">
        <w:rPr>
          <w:rFonts w:cs="Arial"/>
        </w:rPr>
        <w:t xml:space="preserve">ow the grant activities </w:t>
      </w:r>
      <w:r w:rsidR="006030DD">
        <w:rPr>
          <w:rFonts w:cs="Arial"/>
        </w:rPr>
        <w:t xml:space="preserve">will </w:t>
      </w:r>
      <w:r w:rsidR="000C46D5">
        <w:rPr>
          <w:rFonts w:cs="Arial"/>
        </w:rPr>
        <w:t>be promoted or distributed to reach</w:t>
      </w:r>
      <w:r w:rsidR="00EB2744" w:rsidRPr="001C4317">
        <w:rPr>
          <w:rFonts w:cs="Arial"/>
        </w:rPr>
        <w:t xml:space="preserve"> target groups.</w:t>
      </w:r>
    </w:p>
    <w:p w14:paraId="683F3D93" w14:textId="0CB831F1" w:rsidR="0082135B" w:rsidRDefault="00EB2744" w:rsidP="0082135B">
      <w:pPr>
        <w:spacing w:before="120"/>
        <w:rPr>
          <w:rFonts w:cs="Arial"/>
        </w:rPr>
      </w:pPr>
      <w:r w:rsidRPr="001C4317">
        <w:rPr>
          <w:rFonts w:cs="Arial"/>
        </w:rPr>
        <w:t>CGAC may seek</w:t>
      </w:r>
      <w:r w:rsidRPr="00EB2744">
        <w:rPr>
          <w:rFonts w:cs="Arial"/>
          <w:b/>
        </w:rPr>
        <w:t xml:space="preserve"> </w:t>
      </w:r>
      <w:r w:rsidRPr="00EB2744">
        <w:rPr>
          <w:rFonts w:cs="Arial"/>
        </w:rPr>
        <w:t>additional information about you or your application and this may delay completion of the selection process. They may do this from within the Commonwealth, even if the</w:t>
      </w:r>
      <w:r w:rsidR="006030DD">
        <w:rPr>
          <w:rFonts w:cs="Arial"/>
        </w:rPr>
        <w:t xml:space="preserve"> </w:t>
      </w:r>
      <w:r w:rsidRPr="00EB2744">
        <w:rPr>
          <w:rFonts w:cs="Arial"/>
        </w:rPr>
        <w:t xml:space="preserve">sources are not nominated by you as referees. </w:t>
      </w:r>
      <w:r w:rsidRPr="001C4317">
        <w:rPr>
          <w:rFonts w:cs="Arial"/>
        </w:rPr>
        <w:t xml:space="preserve">CGAC may also consider information about you or your application that is available </w:t>
      </w:r>
      <w:r w:rsidR="00B00ACC">
        <w:rPr>
          <w:rFonts w:cs="Arial"/>
        </w:rPr>
        <w:t xml:space="preserve">publicly or </w:t>
      </w:r>
      <w:r w:rsidRPr="001C4317">
        <w:rPr>
          <w:rFonts w:cs="Arial"/>
        </w:rPr>
        <w:t>through the normal course of business.</w:t>
      </w:r>
      <w:r w:rsidR="0082135B" w:rsidRPr="0082135B">
        <w:rPr>
          <w:rFonts w:cs="Arial"/>
        </w:rPr>
        <w:t xml:space="preserve"> </w:t>
      </w:r>
    </w:p>
    <w:p w14:paraId="5D2A22F7" w14:textId="77777777" w:rsidR="0082135B" w:rsidRPr="00875141" w:rsidRDefault="0082135B" w:rsidP="0082135B">
      <w:pPr>
        <w:spacing w:before="120"/>
        <w:rPr>
          <w:rFonts w:cs="Arial"/>
        </w:rPr>
      </w:pPr>
      <w:r>
        <w:rPr>
          <w:rFonts w:cs="Arial"/>
        </w:rPr>
        <w:t>A strategy for any potential conflict of interest that could be identified between CGAC members and applicants is in place.</w:t>
      </w:r>
    </w:p>
    <w:p w14:paraId="348C5385" w14:textId="6250BEB9" w:rsidR="000378C5" w:rsidRDefault="000378C5" w:rsidP="000378C5">
      <w:pPr>
        <w:spacing w:before="120"/>
        <w:rPr>
          <w:rFonts w:cs="Arial"/>
        </w:rPr>
      </w:pPr>
      <w:r w:rsidRPr="00875141">
        <w:rPr>
          <w:rFonts w:cs="Arial"/>
        </w:rPr>
        <w:t>CGAC recommends to the decision maker</w:t>
      </w:r>
      <w:r w:rsidRPr="00875141">
        <w:rPr>
          <w:rFonts w:cs="Arial"/>
          <w:color w:val="0070C0"/>
        </w:rPr>
        <w:t xml:space="preserve"> </w:t>
      </w:r>
      <w:r w:rsidRPr="00875141">
        <w:rPr>
          <w:rFonts w:cs="Arial"/>
        </w:rPr>
        <w:t xml:space="preserve">which applications to approve for a </w:t>
      </w:r>
      <w:r>
        <w:rPr>
          <w:rFonts w:cs="Arial"/>
        </w:rPr>
        <w:t>g</w:t>
      </w:r>
      <w:r w:rsidRPr="00875141">
        <w:rPr>
          <w:rFonts w:cs="Arial"/>
        </w:rPr>
        <w:t>rant.</w:t>
      </w:r>
    </w:p>
    <w:p w14:paraId="066CDD7A" w14:textId="77777777" w:rsidR="00EB2744" w:rsidRDefault="00F51A86" w:rsidP="00C745B0">
      <w:pPr>
        <w:pStyle w:val="Heading3"/>
      </w:pPr>
      <w:bookmarkStart w:id="84" w:name="_Toc61336441"/>
      <w:r>
        <w:t>Who will approve grants?</w:t>
      </w:r>
      <w:bookmarkEnd w:id="84"/>
      <w:r>
        <w:t xml:space="preserve"> </w:t>
      </w:r>
    </w:p>
    <w:p w14:paraId="197941BA" w14:textId="5E15C2A6" w:rsidR="00C157E9" w:rsidRPr="00875141" w:rsidRDefault="00C157E9" w:rsidP="00875141">
      <w:pPr>
        <w:spacing w:before="120"/>
        <w:rPr>
          <w:rFonts w:cs="Arial"/>
        </w:rPr>
      </w:pPr>
      <w:r w:rsidRPr="00875141">
        <w:rPr>
          <w:rFonts w:cs="Arial"/>
        </w:rPr>
        <w:t>The</w:t>
      </w:r>
      <w:r w:rsidR="00AA2994" w:rsidRPr="00875141">
        <w:rPr>
          <w:rFonts w:cs="Arial"/>
        </w:rPr>
        <w:t xml:space="preserve"> </w:t>
      </w:r>
      <w:r w:rsidR="00306688" w:rsidRPr="00875141">
        <w:rPr>
          <w:rFonts w:cs="Arial"/>
        </w:rPr>
        <w:t>Minister for Veterans</w:t>
      </w:r>
      <w:r w:rsidR="0074424D">
        <w:rPr>
          <w:rFonts w:cs="Arial"/>
        </w:rPr>
        <w:t>’ Affairs</w:t>
      </w:r>
      <w:r w:rsidR="00306688" w:rsidRPr="00875141">
        <w:rPr>
          <w:rFonts w:cs="Arial"/>
          <w:iCs/>
        </w:rPr>
        <w:t xml:space="preserve"> </w:t>
      </w:r>
      <w:r w:rsidR="008D34C3" w:rsidRPr="00875141">
        <w:rPr>
          <w:rFonts w:cs="Arial"/>
          <w:iCs/>
        </w:rPr>
        <w:t xml:space="preserve">(the </w:t>
      </w:r>
      <w:r w:rsidR="00875141" w:rsidRPr="00875141">
        <w:rPr>
          <w:rFonts w:cs="Arial"/>
          <w:iCs/>
        </w:rPr>
        <w:t>d</w:t>
      </w:r>
      <w:r w:rsidR="008D34C3" w:rsidRPr="00875141">
        <w:rPr>
          <w:rFonts w:cs="Arial"/>
          <w:iCs/>
        </w:rPr>
        <w:t xml:space="preserve">ecision </w:t>
      </w:r>
      <w:r w:rsidR="00875141" w:rsidRPr="00875141">
        <w:rPr>
          <w:rFonts w:cs="Arial"/>
          <w:iCs/>
        </w:rPr>
        <w:t>m</w:t>
      </w:r>
      <w:r w:rsidR="008D34C3" w:rsidRPr="00875141">
        <w:rPr>
          <w:rFonts w:cs="Arial"/>
          <w:iCs/>
        </w:rPr>
        <w:t xml:space="preserve">aker) </w:t>
      </w:r>
      <w:r w:rsidR="002B5733" w:rsidRPr="00875141">
        <w:rPr>
          <w:rFonts w:cs="Arial"/>
        </w:rPr>
        <w:t>d</w:t>
      </w:r>
      <w:r w:rsidRPr="00875141">
        <w:rPr>
          <w:rFonts w:cs="Arial"/>
        </w:rPr>
        <w:t xml:space="preserve">ecides which </w:t>
      </w:r>
      <w:r w:rsidR="00A9484F">
        <w:rPr>
          <w:rFonts w:cs="Arial"/>
        </w:rPr>
        <w:t>g</w:t>
      </w:r>
      <w:r w:rsidR="0009432F" w:rsidRPr="00875141">
        <w:rPr>
          <w:rFonts w:cs="Arial"/>
        </w:rPr>
        <w:t>rant</w:t>
      </w:r>
      <w:r w:rsidRPr="00875141">
        <w:rPr>
          <w:rFonts w:cs="Arial"/>
        </w:rPr>
        <w:t>s to approve</w:t>
      </w:r>
      <w:r w:rsidR="00B00ACC">
        <w:rPr>
          <w:rFonts w:cs="Arial"/>
        </w:rPr>
        <w:t>,</w:t>
      </w:r>
      <w:r w:rsidRPr="00875141">
        <w:rPr>
          <w:rFonts w:cs="Arial"/>
        </w:rPr>
        <w:t xml:space="preserve"> taking into account the recommendations of </w:t>
      </w:r>
      <w:r w:rsidR="00BC1D2A" w:rsidRPr="00875141">
        <w:rPr>
          <w:rFonts w:cs="Arial"/>
        </w:rPr>
        <w:t>CGAC</w:t>
      </w:r>
      <w:r w:rsidRPr="00875141">
        <w:rPr>
          <w:rFonts w:cs="Arial"/>
        </w:rPr>
        <w:t xml:space="preserve"> and the availability of </w:t>
      </w:r>
      <w:r w:rsidR="00A9484F">
        <w:rPr>
          <w:rFonts w:cs="Arial"/>
        </w:rPr>
        <w:t>g</w:t>
      </w:r>
      <w:r w:rsidR="0009432F" w:rsidRPr="00875141">
        <w:rPr>
          <w:rFonts w:cs="Arial"/>
        </w:rPr>
        <w:t>rant</w:t>
      </w:r>
      <w:r w:rsidRPr="00875141">
        <w:rPr>
          <w:rFonts w:cs="Arial"/>
        </w:rPr>
        <w:t xml:space="preserve"> funds.</w:t>
      </w:r>
    </w:p>
    <w:p w14:paraId="5BDB3D15" w14:textId="77777777" w:rsidR="00C157E9" w:rsidRPr="00875141" w:rsidRDefault="00C157E9" w:rsidP="00875141">
      <w:pPr>
        <w:spacing w:before="120"/>
        <w:rPr>
          <w:rFonts w:cs="Arial"/>
        </w:rPr>
      </w:pPr>
      <w:r w:rsidRPr="00875141">
        <w:rPr>
          <w:rFonts w:cs="Arial"/>
        </w:rPr>
        <w:t xml:space="preserve">The </w:t>
      </w:r>
      <w:r w:rsidR="00875141" w:rsidRPr="00875141">
        <w:rPr>
          <w:rFonts w:cs="Arial"/>
        </w:rPr>
        <w:t>d</w:t>
      </w:r>
      <w:r w:rsidR="008D34C3" w:rsidRPr="00875141">
        <w:rPr>
          <w:rFonts w:cs="Arial"/>
          <w:iCs/>
        </w:rPr>
        <w:t xml:space="preserve">ecision </w:t>
      </w:r>
      <w:r w:rsidR="00875141" w:rsidRPr="00875141">
        <w:rPr>
          <w:rFonts w:cs="Arial"/>
          <w:iCs/>
        </w:rPr>
        <w:t>m</w:t>
      </w:r>
      <w:r w:rsidR="00A65BDC" w:rsidRPr="00875141">
        <w:rPr>
          <w:rFonts w:cs="Arial"/>
          <w:iCs/>
        </w:rPr>
        <w:t>aker</w:t>
      </w:r>
      <w:r w:rsidR="008D34C3" w:rsidRPr="00875141">
        <w:rPr>
          <w:rFonts w:cs="Arial"/>
          <w:iCs/>
        </w:rPr>
        <w:t>’s</w:t>
      </w:r>
      <w:r w:rsidR="00A65BDC" w:rsidRPr="00875141">
        <w:rPr>
          <w:rFonts w:cs="Arial"/>
          <w:iCs/>
        </w:rPr>
        <w:t xml:space="preserve"> </w:t>
      </w:r>
      <w:r w:rsidRPr="00875141">
        <w:rPr>
          <w:rFonts w:cs="Arial"/>
        </w:rPr>
        <w:t>decision</w:t>
      </w:r>
      <w:r w:rsidRPr="00875141">
        <w:rPr>
          <w:rFonts w:cs="Arial"/>
          <w:color w:val="00B0F0"/>
        </w:rPr>
        <w:t xml:space="preserve"> </w:t>
      </w:r>
      <w:r w:rsidRPr="00875141">
        <w:rPr>
          <w:rFonts w:cs="Arial"/>
        </w:rPr>
        <w:t>is final in all matters, including</w:t>
      </w:r>
      <w:r w:rsidR="001B270B">
        <w:rPr>
          <w:rFonts w:cs="Arial"/>
        </w:rPr>
        <w:t xml:space="preserve"> the</w:t>
      </w:r>
      <w:r w:rsidRPr="00875141">
        <w:rPr>
          <w:rFonts w:cs="Arial"/>
        </w:rPr>
        <w:t>:</w:t>
      </w:r>
    </w:p>
    <w:p w14:paraId="04C33788" w14:textId="51BF3C37" w:rsidR="00C157E9" w:rsidRPr="00875141" w:rsidRDefault="002262D5" w:rsidP="009F1DCA">
      <w:pPr>
        <w:pStyle w:val="ListBullet"/>
        <w:spacing w:before="120"/>
        <w:rPr>
          <w:rFonts w:cs="Arial"/>
        </w:rPr>
      </w:pPr>
      <w:r>
        <w:rPr>
          <w:rFonts w:cs="Arial"/>
        </w:rPr>
        <w:t>a</w:t>
      </w:r>
      <w:r w:rsidR="00C157E9" w:rsidRPr="00875141">
        <w:rPr>
          <w:rFonts w:cs="Arial"/>
        </w:rPr>
        <w:t xml:space="preserve">pproval of the </w:t>
      </w:r>
      <w:r w:rsidR="00A9484F">
        <w:rPr>
          <w:rFonts w:cs="Arial"/>
        </w:rPr>
        <w:t>g</w:t>
      </w:r>
      <w:r w:rsidR="0009432F" w:rsidRPr="00875141">
        <w:rPr>
          <w:rFonts w:cs="Arial"/>
        </w:rPr>
        <w:t>rant</w:t>
      </w:r>
    </w:p>
    <w:p w14:paraId="50361B45" w14:textId="3075DE80" w:rsidR="00C157E9" w:rsidRPr="00875141" w:rsidRDefault="002262D5" w:rsidP="009F1DCA">
      <w:pPr>
        <w:pStyle w:val="ListBullet"/>
        <w:spacing w:before="120"/>
        <w:rPr>
          <w:rFonts w:cs="Arial"/>
        </w:rPr>
      </w:pPr>
      <w:r>
        <w:rPr>
          <w:rFonts w:cs="Arial"/>
        </w:rPr>
        <w:t>g</w:t>
      </w:r>
      <w:r w:rsidR="0009432F" w:rsidRPr="00875141">
        <w:rPr>
          <w:rFonts w:cs="Arial"/>
        </w:rPr>
        <w:t>rant</w:t>
      </w:r>
      <w:r w:rsidR="00C157E9" w:rsidRPr="00875141">
        <w:rPr>
          <w:rFonts w:cs="Arial"/>
        </w:rPr>
        <w:t xml:space="preserve"> funding amount to be awarded</w:t>
      </w:r>
    </w:p>
    <w:p w14:paraId="46C10F1E" w14:textId="34E5AA25" w:rsidR="00E459C5" w:rsidRPr="00875141" w:rsidRDefault="002262D5" w:rsidP="009F1DCA">
      <w:pPr>
        <w:pStyle w:val="ListBullet"/>
        <w:spacing w:before="120"/>
        <w:rPr>
          <w:rFonts w:cs="Arial"/>
        </w:rPr>
      </w:pPr>
      <w:r>
        <w:rPr>
          <w:rFonts w:cs="Arial"/>
        </w:rPr>
        <w:t>t</w:t>
      </w:r>
      <w:r w:rsidR="00C157E9" w:rsidRPr="00875141">
        <w:rPr>
          <w:rFonts w:cs="Arial"/>
        </w:rPr>
        <w:t xml:space="preserve">erms and conditions of the </w:t>
      </w:r>
      <w:r w:rsidR="00A9484F">
        <w:rPr>
          <w:rFonts w:cs="Arial"/>
        </w:rPr>
        <w:t>g</w:t>
      </w:r>
      <w:r w:rsidR="0009432F" w:rsidRPr="00875141">
        <w:rPr>
          <w:rFonts w:cs="Arial"/>
        </w:rPr>
        <w:t>rant</w:t>
      </w:r>
      <w:r w:rsidR="00E46143">
        <w:rPr>
          <w:rFonts w:cs="Arial"/>
        </w:rPr>
        <w:t>.</w:t>
      </w:r>
    </w:p>
    <w:p w14:paraId="776DBEB2" w14:textId="77777777" w:rsidR="00E459C5" w:rsidRPr="00875141" w:rsidRDefault="00E459C5" w:rsidP="00875141">
      <w:pPr>
        <w:pStyle w:val="ListBullet"/>
        <w:numPr>
          <w:ilvl w:val="0"/>
          <w:numId w:val="0"/>
        </w:numPr>
        <w:spacing w:before="120" w:after="120"/>
        <w:rPr>
          <w:rFonts w:cs="Arial"/>
        </w:rPr>
      </w:pPr>
      <w:r w:rsidRPr="00875141">
        <w:rPr>
          <w:rFonts w:cs="Arial"/>
        </w:rPr>
        <w:t xml:space="preserve">There is no appeal mechanism for decisions to approve or not approve a </w:t>
      </w:r>
      <w:r w:rsidR="00A9484F">
        <w:rPr>
          <w:rFonts w:cs="Arial"/>
        </w:rPr>
        <w:t>g</w:t>
      </w:r>
      <w:r w:rsidR="0009432F" w:rsidRPr="00875141">
        <w:rPr>
          <w:rFonts w:cs="Arial"/>
        </w:rPr>
        <w:t>rant</w:t>
      </w:r>
      <w:r w:rsidRPr="00875141">
        <w:rPr>
          <w:rFonts w:cs="Arial"/>
        </w:rPr>
        <w:t>.</w:t>
      </w:r>
    </w:p>
    <w:p w14:paraId="4839B9D6" w14:textId="77777777" w:rsidR="00DB5819" w:rsidRDefault="00FB0C71" w:rsidP="00C745B0">
      <w:pPr>
        <w:pStyle w:val="Heading2"/>
      </w:pPr>
      <w:bookmarkStart w:id="85" w:name="_Toc61336442"/>
      <w:r>
        <w:t>Notification of application outcomes</w:t>
      </w:r>
      <w:bookmarkEnd w:id="85"/>
    </w:p>
    <w:p w14:paraId="699B144A" w14:textId="77777777" w:rsidR="00FB0C71" w:rsidRPr="00875141" w:rsidRDefault="00705C93" w:rsidP="00875141">
      <w:pPr>
        <w:spacing w:before="120"/>
        <w:rPr>
          <w:rFonts w:cs="Arial"/>
        </w:rPr>
      </w:pPr>
      <w:r w:rsidRPr="00875141">
        <w:rPr>
          <w:rFonts w:cs="Arial"/>
        </w:rPr>
        <w:t>We</w:t>
      </w:r>
      <w:r w:rsidR="003349F3" w:rsidRPr="00875141">
        <w:rPr>
          <w:rFonts w:cs="Arial"/>
        </w:rPr>
        <w:t xml:space="preserve"> </w:t>
      </w:r>
      <w:r w:rsidR="00272178" w:rsidRPr="00875141">
        <w:rPr>
          <w:rFonts w:cs="Arial"/>
        </w:rPr>
        <w:t xml:space="preserve">will </w:t>
      </w:r>
      <w:r w:rsidR="00480913" w:rsidRPr="00875141">
        <w:rPr>
          <w:rFonts w:cs="Arial"/>
        </w:rPr>
        <w:t xml:space="preserve">write to </w:t>
      </w:r>
      <w:r w:rsidR="00272178" w:rsidRPr="00875141">
        <w:rPr>
          <w:rFonts w:cs="Arial"/>
        </w:rPr>
        <w:t>y</w:t>
      </w:r>
      <w:r w:rsidR="00FB0C71" w:rsidRPr="00875141">
        <w:rPr>
          <w:rFonts w:cs="Arial"/>
        </w:rPr>
        <w:t>ou</w:t>
      </w:r>
      <w:r w:rsidR="00480913" w:rsidRPr="00875141">
        <w:rPr>
          <w:rFonts w:cs="Arial"/>
        </w:rPr>
        <w:t xml:space="preserve"> about</w:t>
      </w:r>
      <w:r w:rsidR="00FB0C71" w:rsidRPr="00875141">
        <w:rPr>
          <w:rFonts w:cs="Arial"/>
        </w:rPr>
        <w:t xml:space="preserve"> the outcome of your application</w:t>
      </w:r>
      <w:r w:rsidR="001A1C64" w:rsidRPr="00875141">
        <w:rPr>
          <w:rFonts w:cs="Arial"/>
        </w:rPr>
        <w:t xml:space="preserve">. </w:t>
      </w:r>
      <w:r w:rsidR="00FB0C71" w:rsidRPr="00875141">
        <w:rPr>
          <w:rFonts w:cs="Arial"/>
        </w:rPr>
        <w:t xml:space="preserve">If you are successful, </w:t>
      </w:r>
      <w:r w:rsidR="00A65BDC" w:rsidRPr="00875141">
        <w:rPr>
          <w:rFonts w:cs="Arial"/>
        </w:rPr>
        <w:t xml:space="preserve">you </w:t>
      </w:r>
      <w:r w:rsidR="00272178" w:rsidRPr="00875141">
        <w:rPr>
          <w:rFonts w:cs="Arial"/>
        </w:rPr>
        <w:t>will</w:t>
      </w:r>
      <w:r w:rsidR="00A65BDC" w:rsidRPr="00875141">
        <w:rPr>
          <w:rFonts w:cs="Arial"/>
        </w:rPr>
        <w:t xml:space="preserve"> be</w:t>
      </w:r>
      <w:r w:rsidR="00272178" w:rsidRPr="00875141">
        <w:rPr>
          <w:rFonts w:cs="Arial"/>
        </w:rPr>
        <w:t xml:space="preserve"> advise</w:t>
      </w:r>
      <w:r w:rsidR="00A65BDC" w:rsidRPr="00875141">
        <w:rPr>
          <w:rFonts w:cs="Arial"/>
        </w:rPr>
        <w:t>d</w:t>
      </w:r>
      <w:r w:rsidR="00272178" w:rsidRPr="00875141">
        <w:rPr>
          <w:rFonts w:cs="Arial"/>
        </w:rPr>
        <w:t xml:space="preserve"> of</w:t>
      </w:r>
      <w:r w:rsidR="00FB0C71" w:rsidRPr="00875141">
        <w:rPr>
          <w:rFonts w:cs="Arial"/>
        </w:rPr>
        <w:t xml:space="preserve"> any specific conditions attached to the </w:t>
      </w:r>
      <w:r w:rsidR="00A9484F">
        <w:rPr>
          <w:rFonts w:cs="Arial"/>
        </w:rPr>
        <w:t>g</w:t>
      </w:r>
      <w:r w:rsidR="0009432F" w:rsidRPr="00875141">
        <w:rPr>
          <w:rFonts w:cs="Arial"/>
        </w:rPr>
        <w:t>rant</w:t>
      </w:r>
      <w:r w:rsidR="00E46143">
        <w:rPr>
          <w:rFonts w:cs="Arial"/>
        </w:rPr>
        <w:t>.</w:t>
      </w:r>
    </w:p>
    <w:p w14:paraId="7D665B02" w14:textId="77777777" w:rsidR="00FB0C71" w:rsidRDefault="00FB0C71" w:rsidP="00C745B0">
      <w:pPr>
        <w:pStyle w:val="Heading3"/>
      </w:pPr>
      <w:bookmarkStart w:id="86" w:name="_Toc61336443"/>
      <w:r w:rsidRPr="00FB0C71">
        <w:t>Feedback on your application</w:t>
      </w:r>
      <w:bookmarkEnd w:id="86"/>
    </w:p>
    <w:p w14:paraId="5ABE4CCB" w14:textId="77777777" w:rsidR="003349F3" w:rsidRPr="00875141" w:rsidRDefault="003349F3" w:rsidP="00875141">
      <w:pPr>
        <w:spacing w:before="120"/>
        <w:rPr>
          <w:rFonts w:cs="Arial"/>
        </w:rPr>
      </w:pPr>
      <w:r w:rsidRPr="00875141">
        <w:rPr>
          <w:rFonts w:cs="Arial"/>
        </w:rPr>
        <w:t xml:space="preserve">A </w:t>
      </w:r>
      <w:r w:rsidR="006734C3" w:rsidRPr="00875141">
        <w:rPr>
          <w:rFonts w:cs="Arial"/>
        </w:rPr>
        <w:t>Feedback Summary</w:t>
      </w:r>
      <w:r w:rsidRPr="00875141">
        <w:rPr>
          <w:rFonts w:cs="Arial"/>
        </w:rPr>
        <w:t xml:space="preserve"> will be published on the Community </w:t>
      </w:r>
      <w:r w:rsidR="0009432F" w:rsidRPr="00875141">
        <w:rPr>
          <w:rFonts w:cs="Arial"/>
        </w:rPr>
        <w:t>Grant</w:t>
      </w:r>
      <w:r w:rsidRPr="00875141">
        <w:rPr>
          <w:rFonts w:cs="Arial"/>
        </w:rPr>
        <w:t>s Hub website to provide all organisations with easy access</w:t>
      </w:r>
      <w:r w:rsidR="003941BA" w:rsidRPr="00875141">
        <w:rPr>
          <w:rFonts w:cs="Arial"/>
        </w:rPr>
        <w:t xml:space="preserve"> to</w:t>
      </w:r>
      <w:r w:rsidRPr="00875141">
        <w:rPr>
          <w:rFonts w:cs="Arial"/>
        </w:rPr>
        <w:t xml:space="preserve"> information about the </w:t>
      </w:r>
      <w:r w:rsidR="00A9484F">
        <w:rPr>
          <w:rFonts w:cs="Arial"/>
        </w:rPr>
        <w:t>g</w:t>
      </w:r>
      <w:r w:rsidR="0009432F" w:rsidRPr="00875141">
        <w:rPr>
          <w:rFonts w:cs="Arial"/>
        </w:rPr>
        <w:t>rant</w:t>
      </w:r>
      <w:r w:rsidRPr="00875141">
        <w:rPr>
          <w:rFonts w:cs="Arial"/>
        </w:rPr>
        <w:t xml:space="preserve"> selection process and the main strengths and areas for improving applications.</w:t>
      </w:r>
    </w:p>
    <w:p w14:paraId="5194E555" w14:textId="7E5127A1" w:rsidR="003349F3" w:rsidRPr="00875141" w:rsidRDefault="003349F3" w:rsidP="00875141">
      <w:pPr>
        <w:spacing w:before="120"/>
        <w:rPr>
          <w:rFonts w:cs="Arial"/>
        </w:rPr>
      </w:pPr>
      <w:r w:rsidRPr="00875141">
        <w:rPr>
          <w:rFonts w:cs="Arial"/>
        </w:rPr>
        <w:lastRenderedPageBreak/>
        <w:t xml:space="preserve">Individual feedback will be </w:t>
      </w:r>
      <w:r w:rsidR="00215075">
        <w:rPr>
          <w:rFonts w:cs="Arial"/>
        </w:rPr>
        <w:t xml:space="preserve">provided by DVA and will be included in the </w:t>
      </w:r>
      <w:r w:rsidR="006030DD">
        <w:rPr>
          <w:rFonts w:cs="Arial"/>
        </w:rPr>
        <w:t>written advice about</w:t>
      </w:r>
      <w:r w:rsidR="00215075">
        <w:rPr>
          <w:rFonts w:cs="Arial"/>
        </w:rPr>
        <w:t xml:space="preserve"> the outcome of your application. </w:t>
      </w:r>
    </w:p>
    <w:p w14:paraId="582EC2B2" w14:textId="77777777" w:rsidR="00DB5819" w:rsidRDefault="00FB0C71" w:rsidP="00C745B0">
      <w:pPr>
        <w:pStyle w:val="Heading2"/>
      </w:pPr>
      <w:bookmarkStart w:id="87" w:name="_Toc525295546"/>
      <w:bookmarkStart w:id="88" w:name="_Toc525552144"/>
      <w:bookmarkStart w:id="89" w:name="_Toc525722844"/>
      <w:bookmarkStart w:id="90" w:name="_Toc61336444"/>
      <w:bookmarkEnd w:id="87"/>
      <w:bookmarkEnd w:id="88"/>
      <w:bookmarkEnd w:id="89"/>
      <w:r>
        <w:t xml:space="preserve">Successful </w:t>
      </w:r>
      <w:r w:rsidR="00A9484F">
        <w:t>g</w:t>
      </w:r>
      <w:r w:rsidR="0009432F">
        <w:t>rant</w:t>
      </w:r>
      <w:r>
        <w:t xml:space="preserve"> applications</w:t>
      </w:r>
      <w:bookmarkEnd w:id="90"/>
    </w:p>
    <w:p w14:paraId="14F0182F" w14:textId="77777777" w:rsidR="00FB0C71" w:rsidRPr="00FB0C71" w:rsidRDefault="00FB0C71" w:rsidP="00C745B0">
      <w:pPr>
        <w:pStyle w:val="Heading3"/>
      </w:pPr>
      <w:bookmarkStart w:id="91" w:name="_Toc61336445"/>
      <w:r>
        <w:t xml:space="preserve">The </w:t>
      </w:r>
      <w:r w:rsidR="00A9484F">
        <w:t>grant a</w:t>
      </w:r>
      <w:r w:rsidR="0009432F">
        <w:t>greement</w:t>
      </w:r>
      <w:bookmarkEnd w:id="91"/>
    </w:p>
    <w:p w14:paraId="59DC7DAB" w14:textId="77777777" w:rsidR="00306688" w:rsidRDefault="00306688" w:rsidP="00875141">
      <w:pPr>
        <w:spacing w:before="120"/>
        <w:rPr>
          <w:rFonts w:cs="Arial"/>
        </w:rPr>
      </w:pPr>
      <w:bookmarkStart w:id="92" w:name="_Toc466898121"/>
      <w:bookmarkEnd w:id="71"/>
      <w:bookmarkEnd w:id="72"/>
      <w:r w:rsidRPr="00875141">
        <w:rPr>
          <w:rFonts w:cs="Arial"/>
        </w:rPr>
        <w:t xml:space="preserve">You must enter into a legally binding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We will offer successful applicants a Commonwealth Simple </w:t>
      </w:r>
      <w:r w:rsidR="00875141" w:rsidRPr="00875141">
        <w:rPr>
          <w:rFonts w:cs="Arial"/>
        </w:rPr>
        <w:t xml:space="preserve">Grant Agreement </w:t>
      </w:r>
      <w:r w:rsidRPr="00875141">
        <w:rPr>
          <w:rFonts w:cs="Arial"/>
        </w:rPr>
        <w:t xml:space="preserve">or a Letter of </w:t>
      </w:r>
      <w:r w:rsidR="0009432F" w:rsidRPr="00875141">
        <w:rPr>
          <w:rFonts w:cs="Arial"/>
        </w:rPr>
        <w:t>Agreement</w:t>
      </w:r>
      <w:r w:rsidRPr="00875141">
        <w:rPr>
          <w:rFonts w:cs="Arial"/>
        </w:rPr>
        <w:t xml:space="preserve"> for this </w:t>
      </w:r>
      <w:r w:rsidR="00A9484F">
        <w:rPr>
          <w:rFonts w:cs="Arial"/>
        </w:rPr>
        <w:t>g</w:t>
      </w:r>
      <w:r w:rsidR="0009432F" w:rsidRPr="00875141">
        <w:rPr>
          <w:rFonts w:cs="Arial"/>
        </w:rPr>
        <w:t>rant</w:t>
      </w:r>
      <w:r w:rsidRPr="00875141">
        <w:rPr>
          <w:rFonts w:cs="Arial"/>
        </w:rPr>
        <w:t xml:space="preserve"> opportunity.</w:t>
      </w:r>
      <w:r w:rsidR="00CA0C21">
        <w:rPr>
          <w:rFonts w:cs="Arial"/>
        </w:rPr>
        <w:t xml:space="preserve"> </w:t>
      </w:r>
      <w:r w:rsidRPr="00875141">
        <w:rPr>
          <w:rFonts w:cs="Arial"/>
        </w:rPr>
        <w:t>Our selection will depend on the associated risks</w:t>
      </w:r>
      <w:r w:rsidR="00752896">
        <w:rPr>
          <w:rFonts w:cs="Arial"/>
        </w:rPr>
        <w:t>, value</w:t>
      </w:r>
      <w:r w:rsidRPr="00875141">
        <w:rPr>
          <w:rFonts w:cs="Arial"/>
        </w:rPr>
        <w:t xml:space="preserve"> and complexity of your </w:t>
      </w:r>
      <w:r w:rsidR="00A9484F">
        <w:rPr>
          <w:rFonts w:cs="Arial"/>
        </w:rPr>
        <w:t>g</w:t>
      </w:r>
      <w:r w:rsidR="0009432F" w:rsidRPr="00875141">
        <w:rPr>
          <w:rFonts w:cs="Arial"/>
        </w:rPr>
        <w:t>rant</w:t>
      </w:r>
      <w:r w:rsidRPr="00875141">
        <w:rPr>
          <w:rFonts w:cs="Arial"/>
        </w:rPr>
        <w:t xml:space="preserve"> acti</w:t>
      </w:r>
      <w:r w:rsidR="00E46143">
        <w:rPr>
          <w:rFonts w:cs="Arial"/>
        </w:rPr>
        <w:t>vity.</w:t>
      </w:r>
    </w:p>
    <w:p w14:paraId="7ACDE49B" w14:textId="77777777" w:rsidR="00CA0C21" w:rsidRPr="000533C7" w:rsidRDefault="00CA0C21" w:rsidP="00F45594">
      <w:pPr>
        <w:pStyle w:val="ListParagraph"/>
        <w:numPr>
          <w:ilvl w:val="0"/>
          <w:numId w:val="24"/>
        </w:numPr>
        <w:spacing w:before="120"/>
        <w:ind w:left="1080"/>
        <w:rPr>
          <w:rFonts w:cs="Arial"/>
          <w:b/>
        </w:rPr>
      </w:pPr>
      <w:r w:rsidRPr="000533C7">
        <w:rPr>
          <w:rFonts w:cs="Arial"/>
          <w:b/>
        </w:rPr>
        <w:t>Letter of Agreement</w:t>
      </w:r>
    </w:p>
    <w:p w14:paraId="47C80632" w14:textId="77777777" w:rsidR="00CA0C21" w:rsidRPr="00875141" w:rsidRDefault="00CA0C21" w:rsidP="000533C7">
      <w:pPr>
        <w:spacing w:before="120"/>
        <w:ind w:left="360"/>
        <w:rPr>
          <w:rFonts w:cs="Arial"/>
          <w:iCs/>
        </w:rPr>
      </w:pPr>
      <w:r w:rsidRPr="00875141">
        <w:rPr>
          <w:rFonts w:cs="Arial"/>
          <w:iCs/>
        </w:rPr>
        <w:t xml:space="preserve">We may send you a Letter of Agreement providing you with an offer. You accept the offer by signing and returning the Letter of Agreement to us by the date stipulated in the Letter of Agreement. We consider </w:t>
      </w:r>
      <w:r>
        <w:rPr>
          <w:rFonts w:cs="Arial"/>
          <w:iCs/>
        </w:rPr>
        <w:t>the a</w:t>
      </w:r>
      <w:r w:rsidRPr="00875141">
        <w:rPr>
          <w:rFonts w:cs="Arial"/>
          <w:iCs/>
        </w:rPr>
        <w:t xml:space="preserve">greement to be executed from the date the </w:t>
      </w:r>
      <w:r>
        <w:rPr>
          <w:rFonts w:cs="Arial"/>
          <w:iCs/>
        </w:rPr>
        <w:t>g</w:t>
      </w:r>
      <w:r w:rsidRPr="00875141">
        <w:rPr>
          <w:rFonts w:cs="Arial"/>
          <w:iCs/>
        </w:rPr>
        <w:t xml:space="preserve">rant </w:t>
      </w:r>
      <w:r>
        <w:rPr>
          <w:rFonts w:cs="Arial"/>
          <w:iCs/>
        </w:rPr>
        <w:t>a</w:t>
      </w:r>
      <w:r w:rsidRPr="00875141">
        <w:rPr>
          <w:rFonts w:cs="Arial"/>
          <w:iCs/>
        </w:rPr>
        <w:t>greement h</w:t>
      </w:r>
      <w:r>
        <w:rPr>
          <w:rFonts w:cs="Arial"/>
          <w:iCs/>
        </w:rPr>
        <w:t>as been signed by both parties.</w:t>
      </w:r>
    </w:p>
    <w:p w14:paraId="5FA2779E" w14:textId="77777777" w:rsidR="00CA0C21" w:rsidRPr="000533C7" w:rsidRDefault="00CA0C21" w:rsidP="00F45594">
      <w:pPr>
        <w:pStyle w:val="ListParagraph"/>
        <w:numPr>
          <w:ilvl w:val="0"/>
          <w:numId w:val="24"/>
        </w:numPr>
        <w:spacing w:before="120"/>
        <w:ind w:left="1080"/>
        <w:rPr>
          <w:rFonts w:cs="Arial"/>
          <w:b/>
        </w:rPr>
      </w:pPr>
      <w:r w:rsidRPr="000533C7">
        <w:rPr>
          <w:rFonts w:cs="Arial"/>
          <w:b/>
        </w:rPr>
        <w:t>Commonwealth Simple Grant Agreement</w:t>
      </w:r>
    </w:p>
    <w:p w14:paraId="76D3BEDD" w14:textId="77777777" w:rsidR="00CA0C21" w:rsidRPr="00875141" w:rsidRDefault="00CA0C21" w:rsidP="000533C7">
      <w:pPr>
        <w:spacing w:before="120"/>
        <w:ind w:left="360"/>
        <w:rPr>
          <w:rFonts w:cs="Arial"/>
        </w:rPr>
      </w:pPr>
      <w:r w:rsidRPr="00875141">
        <w:rPr>
          <w:rFonts w:cs="Arial"/>
          <w:iCs/>
        </w:rPr>
        <w:t>Alternatively, we</w:t>
      </w:r>
      <w:r w:rsidRPr="00875141">
        <w:rPr>
          <w:rFonts w:cs="Arial"/>
          <w:iCs/>
          <w:color w:val="548DD4" w:themeColor="text2" w:themeTint="99"/>
        </w:rPr>
        <w:t xml:space="preserve"> </w:t>
      </w:r>
      <w:r w:rsidRPr="00875141">
        <w:rPr>
          <w:rFonts w:cs="Arial"/>
          <w:iCs/>
        </w:rPr>
        <w:t>may use a Commonwealth Simple Grant Agreement.</w:t>
      </w:r>
    </w:p>
    <w:p w14:paraId="344E15A7" w14:textId="11727274" w:rsidR="00CA0C21" w:rsidRPr="00875141" w:rsidRDefault="00CA0C21" w:rsidP="000533C7">
      <w:pPr>
        <w:spacing w:before="120"/>
        <w:ind w:left="360"/>
        <w:rPr>
          <w:rFonts w:cs="Arial"/>
        </w:rPr>
      </w:pPr>
      <w:r w:rsidRPr="00875141">
        <w:rPr>
          <w:rFonts w:cs="Arial"/>
          <w:iCs/>
        </w:rPr>
        <w:t xml:space="preserve">You will have </w:t>
      </w:r>
      <w:r w:rsidR="00775B90">
        <w:rPr>
          <w:rFonts w:cs="Arial"/>
          <w:iCs/>
        </w:rPr>
        <w:t>15</w:t>
      </w:r>
      <w:r w:rsidRPr="00875141">
        <w:rPr>
          <w:rFonts w:cs="Arial"/>
          <w:iCs/>
        </w:rPr>
        <w:t xml:space="preserve"> business days from the date of a written</w:t>
      </w:r>
      <w:r>
        <w:rPr>
          <w:rFonts w:cs="Arial"/>
          <w:iCs/>
        </w:rPr>
        <w:t xml:space="preserve"> offer to sign and return this g</w:t>
      </w:r>
      <w:r w:rsidRPr="00875141">
        <w:rPr>
          <w:rFonts w:cs="Arial"/>
          <w:iCs/>
        </w:rPr>
        <w:t xml:space="preserve">rant </w:t>
      </w:r>
      <w:r>
        <w:rPr>
          <w:rFonts w:cs="Arial"/>
          <w:iCs/>
        </w:rPr>
        <w:t>a</w:t>
      </w:r>
      <w:r w:rsidRPr="00875141">
        <w:rPr>
          <w:rFonts w:cs="Arial"/>
          <w:iCs/>
        </w:rPr>
        <w:t xml:space="preserve">greement. The </w:t>
      </w:r>
      <w:r>
        <w:rPr>
          <w:rFonts w:cs="Arial"/>
          <w:iCs/>
        </w:rPr>
        <w:t>a</w:t>
      </w:r>
      <w:r w:rsidRPr="00875141">
        <w:rPr>
          <w:rFonts w:cs="Arial"/>
          <w:iCs/>
        </w:rPr>
        <w:t xml:space="preserve">greement is not considered to be executed until both you and the Commonwealth have signed the </w:t>
      </w:r>
      <w:r>
        <w:rPr>
          <w:rFonts w:cs="Arial"/>
          <w:iCs/>
        </w:rPr>
        <w:t>a</w:t>
      </w:r>
      <w:r w:rsidRPr="00875141">
        <w:rPr>
          <w:rFonts w:cs="Arial"/>
          <w:iCs/>
        </w:rPr>
        <w:t>greement. During this time, we will wor</w:t>
      </w:r>
      <w:r>
        <w:rPr>
          <w:rFonts w:cs="Arial"/>
          <w:iCs/>
        </w:rPr>
        <w:t>k with you to finalise details.</w:t>
      </w:r>
    </w:p>
    <w:p w14:paraId="32A17AC4" w14:textId="77777777" w:rsidR="00CA0C21" w:rsidRPr="00875141" w:rsidRDefault="00CA0C21" w:rsidP="00CA0C21">
      <w:pPr>
        <w:spacing w:before="120"/>
        <w:rPr>
          <w:rFonts w:cs="Arial"/>
          <w:iCs/>
        </w:rPr>
      </w:pPr>
      <w:r w:rsidRPr="00875141">
        <w:rPr>
          <w:rFonts w:cs="Arial"/>
          <w:iCs/>
        </w:rPr>
        <w:t xml:space="preserve">The offer may lapse if both parties do not sign the </w:t>
      </w:r>
      <w:r>
        <w:rPr>
          <w:rFonts w:cs="Arial"/>
          <w:iCs/>
        </w:rPr>
        <w:t>g</w:t>
      </w:r>
      <w:r w:rsidRPr="00875141">
        <w:rPr>
          <w:rFonts w:cs="Arial"/>
          <w:iCs/>
        </w:rPr>
        <w:t xml:space="preserve">rant </w:t>
      </w:r>
      <w:r>
        <w:rPr>
          <w:rFonts w:cs="Arial"/>
          <w:iCs/>
        </w:rPr>
        <w:t>a</w:t>
      </w:r>
      <w:r w:rsidRPr="00875141">
        <w:rPr>
          <w:rFonts w:cs="Arial"/>
          <w:iCs/>
        </w:rPr>
        <w:t xml:space="preserve">greement within this time. Under certain circumstances, we may extend this period. We base the approval of your </w:t>
      </w:r>
      <w:r>
        <w:rPr>
          <w:rFonts w:cs="Arial"/>
          <w:iCs/>
        </w:rPr>
        <w:t>g</w:t>
      </w:r>
      <w:r w:rsidRPr="00875141">
        <w:rPr>
          <w:rFonts w:cs="Arial"/>
          <w:iCs/>
        </w:rPr>
        <w:t>rant on the information you provide in your application.</w:t>
      </w:r>
    </w:p>
    <w:p w14:paraId="77EF7589" w14:textId="77777777" w:rsidR="00756BBB" w:rsidRPr="00875141" w:rsidRDefault="0028277B" w:rsidP="00875141">
      <w:pPr>
        <w:spacing w:before="120"/>
        <w:rPr>
          <w:rFonts w:cs="Arial"/>
        </w:rPr>
      </w:pPr>
      <w:r w:rsidRPr="00875141">
        <w:rPr>
          <w:rFonts w:cs="Arial"/>
        </w:rPr>
        <w:t xml:space="preserve">Each </w:t>
      </w:r>
      <w:r w:rsidR="00AC0BE7">
        <w:rPr>
          <w:rFonts w:cs="Arial"/>
        </w:rPr>
        <w:t>a</w:t>
      </w:r>
      <w:r w:rsidRPr="00875141">
        <w:rPr>
          <w:rFonts w:cs="Arial"/>
        </w:rPr>
        <w:t xml:space="preserve">greement has </w:t>
      </w:r>
      <w:r w:rsidR="00F4677D" w:rsidRPr="00875141">
        <w:rPr>
          <w:rFonts w:cs="Arial"/>
        </w:rPr>
        <w:t>general</w:t>
      </w:r>
      <w:r w:rsidR="00FE3713" w:rsidRPr="00875141">
        <w:rPr>
          <w:rFonts w:cs="Arial"/>
        </w:rPr>
        <w:t>/standard</w:t>
      </w:r>
      <w:r w:rsidR="00F4677D" w:rsidRPr="00875141">
        <w:rPr>
          <w:rFonts w:cs="Arial"/>
        </w:rPr>
        <w:t xml:space="preserve"> </w:t>
      </w:r>
      <w:r w:rsidR="00A9484F">
        <w:rPr>
          <w:rFonts w:cs="Arial"/>
        </w:rPr>
        <w:t>g</w:t>
      </w:r>
      <w:r w:rsidR="0009432F" w:rsidRPr="00875141">
        <w:rPr>
          <w:rFonts w:cs="Arial"/>
        </w:rPr>
        <w:t>rant</w:t>
      </w:r>
      <w:r w:rsidRPr="00875141">
        <w:rPr>
          <w:rFonts w:cs="Arial"/>
        </w:rPr>
        <w:t xml:space="preserve"> </w:t>
      </w:r>
      <w:r w:rsidR="00AE3DAF" w:rsidRPr="00875141">
        <w:rPr>
          <w:rFonts w:cs="Arial"/>
        </w:rPr>
        <w:t>c</w:t>
      </w:r>
      <w:r w:rsidRPr="00875141">
        <w:rPr>
          <w:rFonts w:cs="Arial"/>
        </w:rPr>
        <w:t>onditions that cannot be changed.</w:t>
      </w:r>
      <w:r w:rsidR="00756BBB" w:rsidRPr="00875141">
        <w:rPr>
          <w:rFonts w:cs="Arial"/>
        </w:rPr>
        <w:t xml:space="preserve"> </w:t>
      </w:r>
      <w:r w:rsidR="002F7E8A" w:rsidRPr="00875141">
        <w:rPr>
          <w:rFonts w:cs="Arial"/>
        </w:rPr>
        <w:t>S</w:t>
      </w:r>
      <w:r w:rsidR="00756BBB" w:rsidRPr="00875141">
        <w:rPr>
          <w:rFonts w:cs="Arial"/>
        </w:rPr>
        <w:t xml:space="preserve">ample </w:t>
      </w:r>
      <w:r w:rsidR="00A9484F">
        <w:rPr>
          <w:rFonts w:cs="Arial"/>
        </w:rPr>
        <w:t>g</w:t>
      </w:r>
      <w:r w:rsidR="0009432F" w:rsidRPr="00875141">
        <w:rPr>
          <w:rStyle w:val="Hyperlink"/>
          <w:rFonts w:eastAsia="MS Mincho" w:cs="Arial"/>
          <w:color w:val="auto"/>
          <w:u w:val="none"/>
        </w:rPr>
        <w:t xml:space="preserve">rant </w:t>
      </w:r>
      <w:r w:rsidR="00A9484F">
        <w:rPr>
          <w:rStyle w:val="Hyperlink"/>
          <w:rFonts w:eastAsia="MS Mincho" w:cs="Arial"/>
          <w:color w:val="auto"/>
          <w:u w:val="none"/>
        </w:rPr>
        <w:t>a</w:t>
      </w:r>
      <w:r w:rsidR="0009432F" w:rsidRPr="00875141">
        <w:rPr>
          <w:rStyle w:val="Hyperlink"/>
          <w:rFonts w:eastAsia="MS Mincho" w:cs="Arial"/>
          <w:color w:val="auto"/>
          <w:u w:val="none"/>
        </w:rPr>
        <w:t>greement</w:t>
      </w:r>
      <w:r w:rsidR="002F7E8A" w:rsidRPr="00875141">
        <w:rPr>
          <w:rStyle w:val="Hyperlink"/>
          <w:rFonts w:eastAsia="MS Mincho" w:cs="Arial"/>
          <w:color w:val="auto"/>
          <w:u w:val="none"/>
        </w:rPr>
        <w:t>s are</w:t>
      </w:r>
      <w:r w:rsidR="002F7E8A" w:rsidRPr="00875141">
        <w:rPr>
          <w:rFonts w:cs="Arial"/>
        </w:rPr>
        <w:t xml:space="preserve"> </w:t>
      </w:r>
      <w:r w:rsidR="00756BBB" w:rsidRPr="00875141">
        <w:rPr>
          <w:rFonts w:cs="Arial"/>
        </w:rPr>
        <w:t>available on</w:t>
      </w:r>
      <w:r w:rsidR="00EB18FF" w:rsidRPr="00875141">
        <w:rPr>
          <w:rFonts w:cs="Arial"/>
        </w:rPr>
        <w:t xml:space="preserve"> </w:t>
      </w:r>
      <w:hyperlink r:id="rId35" w:history="1">
        <w:r w:rsidR="0009432F" w:rsidRPr="00C72EBC">
          <w:rPr>
            <w:rStyle w:val="Hyperlink"/>
            <w:rFonts w:cs="Arial"/>
          </w:rPr>
          <w:t>Grant</w:t>
        </w:r>
        <w:r w:rsidR="00A51A3F" w:rsidRPr="00C72EBC">
          <w:rPr>
            <w:rStyle w:val="Hyperlink"/>
            <w:rFonts w:cs="Arial"/>
          </w:rPr>
          <w:t>Connect</w:t>
        </w:r>
      </w:hyperlink>
      <w:r w:rsidR="00A51A3F" w:rsidRPr="00875141">
        <w:rPr>
          <w:rFonts w:cs="Arial"/>
        </w:rPr>
        <w:t xml:space="preserve"> and </w:t>
      </w:r>
      <w:hyperlink r:id="rId36" w:history="1">
        <w:r w:rsidR="00A51A3F" w:rsidRPr="00C72EBC">
          <w:rPr>
            <w:rStyle w:val="Hyperlink"/>
            <w:rFonts w:cs="Arial"/>
          </w:rPr>
          <w:t xml:space="preserve">Community </w:t>
        </w:r>
        <w:r w:rsidR="0009432F" w:rsidRPr="00C72EBC">
          <w:rPr>
            <w:rStyle w:val="Hyperlink"/>
            <w:rFonts w:cs="Arial"/>
          </w:rPr>
          <w:t>Grant</w:t>
        </w:r>
        <w:r w:rsidR="00A51A3F" w:rsidRPr="00C72EBC">
          <w:rPr>
            <w:rStyle w:val="Hyperlink"/>
            <w:rFonts w:cs="Arial"/>
          </w:rPr>
          <w:t>s Hub</w:t>
        </w:r>
      </w:hyperlink>
      <w:r w:rsidR="00A51A3F" w:rsidRPr="00875141">
        <w:rPr>
          <w:rFonts w:cs="Arial"/>
        </w:rPr>
        <w:t xml:space="preserve"> websites</w:t>
      </w:r>
      <w:r w:rsidR="002F7E8A" w:rsidRPr="00875141">
        <w:rPr>
          <w:rFonts w:cs="Arial"/>
        </w:rPr>
        <w:t xml:space="preserve"> as part of the </w:t>
      </w:r>
      <w:r w:rsidR="00A9484F">
        <w:rPr>
          <w:rFonts w:cs="Arial"/>
        </w:rPr>
        <w:t>g</w:t>
      </w:r>
      <w:r w:rsidR="0009432F" w:rsidRPr="00875141">
        <w:rPr>
          <w:rFonts w:cs="Arial"/>
        </w:rPr>
        <w:t>rant</w:t>
      </w:r>
      <w:r w:rsidR="002F7E8A" w:rsidRPr="00875141">
        <w:rPr>
          <w:rFonts w:cs="Arial"/>
        </w:rPr>
        <w:t xml:space="preserve"> documentation</w:t>
      </w:r>
      <w:r w:rsidR="00756BBB" w:rsidRPr="00875141">
        <w:rPr>
          <w:rFonts w:cs="Arial"/>
          <w:color w:val="0070C0"/>
        </w:rPr>
        <w:t>.</w:t>
      </w:r>
      <w:r w:rsidR="005A49DF" w:rsidRPr="00875141">
        <w:rPr>
          <w:rFonts w:cs="Arial"/>
          <w:color w:val="0070C0"/>
        </w:rPr>
        <w:t xml:space="preserve"> </w:t>
      </w:r>
      <w:r w:rsidR="005A49DF" w:rsidRPr="00875141">
        <w:rPr>
          <w:rFonts w:cs="Arial"/>
        </w:rPr>
        <w:t xml:space="preserve">We will use a schedule </w:t>
      </w:r>
      <w:r w:rsidR="00B65B88" w:rsidRPr="00875141">
        <w:rPr>
          <w:rFonts w:cs="Arial"/>
        </w:rPr>
        <w:t xml:space="preserve">to </w:t>
      </w:r>
      <w:r w:rsidR="005A49DF" w:rsidRPr="00875141">
        <w:rPr>
          <w:rFonts w:cs="Arial"/>
        </w:rPr>
        <w:t xml:space="preserve">outline the specific </w:t>
      </w:r>
      <w:r w:rsidR="00A9484F">
        <w:rPr>
          <w:rFonts w:cs="Arial"/>
        </w:rPr>
        <w:t>g</w:t>
      </w:r>
      <w:r w:rsidR="0009432F" w:rsidRPr="00875141">
        <w:rPr>
          <w:rFonts w:cs="Arial"/>
        </w:rPr>
        <w:t>rant</w:t>
      </w:r>
      <w:r w:rsidR="005A49DF" w:rsidRPr="00875141">
        <w:rPr>
          <w:rFonts w:cs="Arial"/>
        </w:rPr>
        <w:t xml:space="preserve"> requirements.</w:t>
      </w:r>
    </w:p>
    <w:p w14:paraId="387CFBC9" w14:textId="77777777" w:rsidR="00756BBB" w:rsidRPr="00875141" w:rsidRDefault="00705C93" w:rsidP="00875141">
      <w:pPr>
        <w:spacing w:before="120"/>
        <w:rPr>
          <w:rFonts w:cs="Arial"/>
          <w:color w:val="0070C0"/>
        </w:rPr>
      </w:pPr>
      <w:r w:rsidRPr="00875141">
        <w:rPr>
          <w:rFonts w:cs="Arial"/>
        </w:rPr>
        <w:t>We</w:t>
      </w:r>
      <w:r w:rsidR="00EE739C" w:rsidRPr="00875141">
        <w:rPr>
          <w:rFonts w:cs="Arial"/>
          <w:color w:val="0070C0"/>
        </w:rPr>
        <w:t xml:space="preserve"> </w:t>
      </w:r>
      <w:r w:rsidR="00756BBB" w:rsidRPr="00875141">
        <w:rPr>
          <w:rFonts w:cs="Arial"/>
        </w:rPr>
        <w:t xml:space="preserve">must execute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 xml:space="preserve">with you before we can make any payments. </w:t>
      </w:r>
      <w:r w:rsidRPr="00875141">
        <w:rPr>
          <w:rFonts w:cs="Arial"/>
        </w:rPr>
        <w:t>We are</w:t>
      </w:r>
      <w:r w:rsidR="00756BBB" w:rsidRPr="00875141">
        <w:rPr>
          <w:rFonts w:cs="Arial"/>
        </w:rPr>
        <w:t xml:space="preserve"> not responsible for any of your</w:t>
      </w:r>
      <w:r w:rsidR="00CD5027" w:rsidRPr="00875141">
        <w:rPr>
          <w:rFonts w:cs="Arial"/>
        </w:rPr>
        <w:t xml:space="preserve"> </w:t>
      </w:r>
      <w:r w:rsidR="00756BBB" w:rsidRPr="00875141">
        <w:rPr>
          <w:rFonts w:cs="Arial"/>
        </w:rPr>
        <w:t xml:space="preserve">expenditure until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AC289B" w:rsidRPr="00875141">
        <w:rPr>
          <w:rFonts w:cs="Arial"/>
        </w:rPr>
        <w:t>is executed.</w:t>
      </w:r>
    </w:p>
    <w:p w14:paraId="2DD420F7" w14:textId="6167549D" w:rsidR="00756BBB" w:rsidRDefault="009D51CA" w:rsidP="00875141">
      <w:pPr>
        <w:spacing w:before="120"/>
        <w:rPr>
          <w:rFonts w:cs="Arial"/>
        </w:rPr>
      </w:pPr>
      <w:r w:rsidRPr="00875141">
        <w:rPr>
          <w:rFonts w:cs="Arial"/>
        </w:rPr>
        <w:t xml:space="preserve">Your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may have specific conditions determined by the assessment process or other considerations made by the</w:t>
      </w:r>
      <w:r w:rsidR="00916B94" w:rsidRPr="00875141">
        <w:rPr>
          <w:rFonts w:cs="Arial"/>
        </w:rPr>
        <w:t xml:space="preserve"> </w:t>
      </w:r>
      <w:r w:rsidR="004712C0" w:rsidRPr="00875141">
        <w:rPr>
          <w:rFonts w:cs="Arial"/>
        </w:rPr>
        <w:t>decision maker</w:t>
      </w:r>
      <w:r w:rsidR="00756BBB" w:rsidRPr="00875141">
        <w:rPr>
          <w:rFonts w:cs="Arial"/>
        </w:rPr>
        <w:t xml:space="preserve">. </w:t>
      </w:r>
      <w:r w:rsidR="004712C0" w:rsidRPr="00875141">
        <w:rPr>
          <w:rFonts w:cs="Arial"/>
        </w:rPr>
        <w:t>These</w:t>
      </w:r>
      <w:r w:rsidR="00756BBB" w:rsidRPr="00875141">
        <w:rPr>
          <w:rFonts w:cs="Arial"/>
        </w:rPr>
        <w:t xml:space="preserve"> will </w:t>
      </w:r>
      <w:r w:rsidR="00FE3713" w:rsidRPr="00875141">
        <w:rPr>
          <w:rFonts w:cs="Arial"/>
        </w:rPr>
        <w:t xml:space="preserve">be </w:t>
      </w:r>
      <w:r w:rsidR="00756BBB" w:rsidRPr="00875141">
        <w:rPr>
          <w:rFonts w:cs="Arial"/>
        </w:rPr>
        <w:t>identif</w:t>
      </w:r>
      <w:r w:rsidR="00FE3713" w:rsidRPr="00875141">
        <w:rPr>
          <w:rFonts w:cs="Arial"/>
        </w:rPr>
        <w:t>ied</w:t>
      </w:r>
      <w:r w:rsidR="00756BBB" w:rsidRPr="00875141">
        <w:rPr>
          <w:rFonts w:cs="Arial"/>
        </w:rPr>
        <w:t xml:space="preserve"> in </w:t>
      </w:r>
      <w:r w:rsidR="00F24D05" w:rsidRPr="00875141">
        <w:rPr>
          <w:rFonts w:cs="Arial"/>
        </w:rPr>
        <w:t xml:space="preserve">the </w:t>
      </w:r>
      <w:r w:rsidR="00A9484F">
        <w:rPr>
          <w:rFonts w:cs="Arial"/>
        </w:rPr>
        <w:t>a</w:t>
      </w:r>
      <w:r w:rsidR="00F24D05" w:rsidRPr="00875141">
        <w:rPr>
          <w:rFonts w:cs="Arial"/>
        </w:rPr>
        <w:t>greement</w:t>
      </w:r>
      <w:r w:rsidR="00E46143">
        <w:rPr>
          <w:rFonts w:cs="Arial"/>
        </w:rPr>
        <w:t>.</w:t>
      </w:r>
    </w:p>
    <w:p w14:paraId="5425E626" w14:textId="79041EEB" w:rsidR="009F1DCA" w:rsidRPr="009F1DCA" w:rsidRDefault="009F1DCA" w:rsidP="009F1DCA">
      <w:r w:rsidRPr="00041D4B">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3E01807E" w14:textId="77777777" w:rsidR="00756BBB" w:rsidRPr="00875141" w:rsidRDefault="00756BBB" w:rsidP="00875141">
      <w:pPr>
        <w:spacing w:before="120"/>
        <w:rPr>
          <w:rFonts w:cs="Arial"/>
        </w:rPr>
      </w:pPr>
      <w:r w:rsidRPr="00875141">
        <w:rPr>
          <w:rFonts w:cs="Arial"/>
        </w:rPr>
        <w:t xml:space="preserve">The Commonwealth may recover </w:t>
      </w:r>
      <w:r w:rsidR="00A9484F">
        <w:rPr>
          <w:rFonts w:cs="Arial"/>
        </w:rPr>
        <w:t>g</w:t>
      </w:r>
      <w:r w:rsidR="0009432F" w:rsidRPr="00875141">
        <w:rPr>
          <w:rFonts w:cs="Arial"/>
        </w:rPr>
        <w:t>rant</w:t>
      </w:r>
      <w:r w:rsidRPr="00875141">
        <w:rPr>
          <w:rFonts w:cs="Arial"/>
        </w:rPr>
        <w:t xml:space="preserve"> funds if there is a breach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 xml:space="preserve"> or if </w:t>
      </w:r>
      <w:r w:rsidR="00A9484F">
        <w:rPr>
          <w:rFonts w:cs="Arial"/>
        </w:rPr>
        <w:t>g</w:t>
      </w:r>
      <w:r w:rsidR="0009432F" w:rsidRPr="00875141">
        <w:rPr>
          <w:rFonts w:cs="Arial"/>
        </w:rPr>
        <w:t>rant</w:t>
      </w:r>
      <w:r w:rsidR="00AD4624" w:rsidRPr="00875141">
        <w:rPr>
          <w:rFonts w:cs="Arial"/>
        </w:rPr>
        <w:t xml:space="preserve"> funding is unspent at completion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w:t>
      </w:r>
    </w:p>
    <w:p w14:paraId="5AAB36AA" w14:textId="77777777" w:rsidR="00D057B9" w:rsidRPr="00F4677D" w:rsidRDefault="004545F3" w:rsidP="00C745B0">
      <w:pPr>
        <w:pStyle w:val="Heading3"/>
      </w:pPr>
      <w:bookmarkStart w:id="93" w:name="_Toc530579998"/>
      <w:bookmarkStart w:id="94" w:name="_Toc61336446"/>
      <w:bookmarkEnd w:id="92"/>
      <w:bookmarkEnd w:id="93"/>
      <w:r w:rsidRPr="00F4677D">
        <w:t xml:space="preserve">How </w:t>
      </w:r>
      <w:r w:rsidR="006C764B">
        <w:t>we</w:t>
      </w:r>
      <w:r w:rsidR="00756BBB" w:rsidRPr="00F4677D">
        <w:t xml:space="preserve"> pay </w:t>
      </w:r>
      <w:r w:rsidRPr="00F4677D">
        <w:t xml:space="preserve">the </w:t>
      </w:r>
      <w:r w:rsidR="00355EE5">
        <w:t>g</w:t>
      </w:r>
      <w:r w:rsidR="0009432F">
        <w:t>rant</w:t>
      </w:r>
      <w:bookmarkEnd w:id="94"/>
    </w:p>
    <w:p w14:paraId="755D103D" w14:textId="77777777" w:rsidR="004545F3" w:rsidRPr="00875141" w:rsidRDefault="004545F3" w:rsidP="00875141">
      <w:pPr>
        <w:tabs>
          <w:tab w:val="left" w:pos="0"/>
        </w:tabs>
        <w:spacing w:before="120"/>
        <w:rPr>
          <w:rFonts w:cs="Arial"/>
          <w:bCs/>
          <w:lang w:eastAsia="en-AU"/>
        </w:rPr>
      </w:pPr>
      <w:bookmarkStart w:id="95" w:name="_Toc466898122"/>
      <w:r w:rsidRPr="00875141">
        <w:rPr>
          <w:rFonts w:cs="Arial"/>
          <w:bCs/>
          <w:lang w:eastAsia="en-AU"/>
        </w:rPr>
        <w:t xml:space="preserve">The </w:t>
      </w:r>
      <w:r w:rsidR="00355EE5">
        <w:rPr>
          <w:rFonts w:cs="Arial"/>
          <w:bCs/>
          <w:lang w:eastAsia="en-AU"/>
        </w:rPr>
        <w:t>grant a</w:t>
      </w:r>
      <w:r w:rsidR="0009432F" w:rsidRPr="00875141">
        <w:rPr>
          <w:rFonts w:cs="Arial"/>
          <w:bCs/>
          <w:lang w:eastAsia="en-AU"/>
        </w:rPr>
        <w:t>greement</w:t>
      </w:r>
      <w:r w:rsidR="00AE3DAF" w:rsidRPr="00875141">
        <w:rPr>
          <w:rFonts w:cs="Arial"/>
          <w:bCs/>
          <w:lang w:eastAsia="en-AU"/>
        </w:rPr>
        <w:t xml:space="preserve"> </w:t>
      </w:r>
      <w:r w:rsidRPr="00875141">
        <w:rPr>
          <w:rFonts w:cs="Arial"/>
          <w:bCs/>
          <w:lang w:eastAsia="en-AU"/>
        </w:rPr>
        <w:t>will state the</w:t>
      </w:r>
      <w:r w:rsidR="00875141" w:rsidRPr="00875141">
        <w:rPr>
          <w:rFonts w:cs="Arial"/>
          <w:bCs/>
          <w:lang w:eastAsia="en-AU"/>
        </w:rPr>
        <w:t xml:space="preserve"> </w:t>
      </w:r>
      <w:r w:rsidRPr="00875141">
        <w:rPr>
          <w:rFonts w:cs="Arial"/>
        </w:rPr>
        <w:t xml:space="preserve">maximum </w:t>
      </w:r>
      <w:r w:rsidR="00355EE5">
        <w:rPr>
          <w:rFonts w:cs="Arial"/>
        </w:rPr>
        <w:t>g</w:t>
      </w:r>
      <w:r w:rsidR="0009432F" w:rsidRPr="00875141">
        <w:rPr>
          <w:rFonts w:cs="Arial"/>
        </w:rPr>
        <w:t>rant</w:t>
      </w:r>
      <w:r w:rsidRPr="00875141">
        <w:rPr>
          <w:rFonts w:cs="Arial"/>
        </w:rPr>
        <w:t xml:space="preserve"> amount to be paid</w:t>
      </w:r>
      <w:r w:rsidR="00875141" w:rsidRPr="00875141">
        <w:rPr>
          <w:rFonts w:cs="Arial"/>
        </w:rPr>
        <w:t>.</w:t>
      </w:r>
    </w:p>
    <w:p w14:paraId="0E44F75D" w14:textId="77777777" w:rsidR="004B2923" w:rsidRPr="00875141" w:rsidRDefault="00705C93" w:rsidP="00875141">
      <w:pPr>
        <w:tabs>
          <w:tab w:val="left" w:pos="0"/>
        </w:tabs>
        <w:spacing w:before="120"/>
        <w:rPr>
          <w:rFonts w:cs="Arial"/>
          <w:bCs/>
          <w:lang w:eastAsia="en-AU"/>
        </w:rPr>
      </w:pPr>
      <w:r w:rsidRPr="00875141">
        <w:rPr>
          <w:rFonts w:cs="Arial"/>
          <w:bCs/>
          <w:lang w:eastAsia="en-AU"/>
        </w:rPr>
        <w:t>We</w:t>
      </w:r>
      <w:r w:rsidR="00110267" w:rsidRPr="00875141">
        <w:rPr>
          <w:rFonts w:cs="Arial"/>
          <w:bCs/>
          <w:lang w:eastAsia="en-AU"/>
        </w:rPr>
        <w:t xml:space="preserve"> </w:t>
      </w:r>
      <w:r w:rsidR="004545F3" w:rsidRPr="00875141">
        <w:rPr>
          <w:rFonts w:cs="Arial"/>
          <w:bCs/>
          <w:lang w:eastAsia="en-AU"/>
        </w:rPr>
        <w:t xml:space="preserve">will not exceed the maximum </w:t>
      </w:r>
      <w:r w:rsidR="00F430A6">
        <w:rPr>
          <w:rFonts w:cs="Arial"/>
          <w:bCs/>
          <w:lang w:eastAsia="en-AU"/>
        </w:rPr>
        <w:t>g</w:t>
      </w:r>
      <w:r w:rsidR="0009432F" w:rsidRPr="00875141">
        <w:rPr>
          <w:rFonts w:cs="Arial"/>
          <w:bCs/>
          <w:lang w:eastAsia="en-AU"/>
        </w:rPr>
        <w:t>rant</w:t>
      </w:r>
      <w:r w:rsidR="004545F3" w:rsidRPr="00875141">
        <w:rPr>
          <w:rFonts w:cs="Arial"/>
          <w:bCs/>
          <w:lang w:eastAsia="en-AU"/>
        </w:rPr>
        <w:t xml:space="preserve"> amount under any circumstances. If you incur extra </w:t>
      </w:r>
      <w:r w:rsidR="00933357" w:rsidRPr="00875141">
        <w:rPr>
          <w:rFonts w:cs="Arial"/>
          <w:bCs/>
          <w:lang w:eastAsia="en-AU"/>
        </w:rPr>
        <w:t>costs</w:t>
      </w:r>
      <w:r w:rsidR="004545F3" w:rsidRPr="00875141">
        <w:rPr>
          <w:rFonts w:cs="Arial"/>
          <w:bCs/>
          <w:lang w:eastAsia="en-AU"/>
        </w:rPr>
        <w:t xml:space="preserve">, you must </w:t>
      </w:r>
      <w:r w:rsidR="00933357" w:rsidRPr="00875141">
        <w:rPr>
          <w:rFonts w:cs="Arial"/>
          <w:bCs/>
          <w:lang w:eastAsia="en-AU"/>
        </w:rPr>
        <w:t>meet them</w:t>
      </w:r>
      <w:r w:rsidR="004545F3" w:rsidRPr="00875141">
        <w:rPr>
          <w:rFonts w:cs="Arial"/>
          <w:bCs/>
          <w:lang w:eastAsia="en-AU"/>
        </w:rPr>
        <w:t xml:space="preserve"> yourself.</w:t>
      </w:r>
    </w:p>
    <w:p w14:paraId="06D2605D" w14:textId="77777777" w:rsidR="00EB450C" w:rsidRPr="00875141" w:rsidRDefault="00EB450C" w:rsidP="00875141">
      <w:pPr>
        <w:spacing w:before="120"/>
        <w:rPr>
          <w:rFonts w:cs="Arial"/>
        </w:rPr>
      </w:pPr>
      <w:r w:rsidRPr="00875141">
        <w:rPr>
          <w:rFonts w:cs="Arial"/>
        </w:rPr>
        <w:lastRenderedPageBreak/>
        <w:t xml:space="preserve">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will s</w:t>
      </w:r>
      <w:r w:rsidR="00E46143">
        <w:rPr>
          <w:rFonts w:cs="Arial"/>
        </w:rPr>
        <w:t>tate the timing of the payment.</w:t>
      </w:r>
    </w:p>
    <w:p w14:paraId="4FC77E64" w14:textId="49251D5A" w:rsidR="00EB450C" w:rsidRPr="00875141" w:rsidRDefault="00EB450C" w:rsidP="00875141">
      <w:pPr>
        <w:spacing w:before="120"/>
        <w:rPr>
          <w:rFonts w:cs="Arial"/>
        </w:rPr>
      </w:pPr>
      <w:bookmarkStart w:id="96" w:name="_Toc529276547"/>
      <w:bookmarkStart w:id="97" w:name="_Toc529458389"/>
      <w:bookmarkStart w:id="98" w:name="_Toc530486357"/>
      <w:bookmarkStart w:id="99" w:name="_Toc530580001"/>
      <w:bookmarkEnd w:id="96"/>
      <w:bookmarkEnd w:id="97"/>
      <w:bookmarkEnd w:id="98"/>
      <w:bookmarkEnd w:id="99"/>
      <w:r w:rsidRPr="00875141">
        <w:rPr>
          <w:rFonts w:cs="Arial"/>
        </w:rPr>
        <w:t>We will pay 100</w:t>
      </w:r>
      <w:r w:rsidR="00D1763A">
        <w:rPr>
          <w:rFonts w:cs="Arial"/>
        </w:rPr>
        <w:t>%</w:t>
      </w:r>
      <w:r w:rsidRPr="00875141">
        <w:rPr>
          <w:rFonts w:cs="Arial"/>
        </w:rPr>
        <w:t xml:space="preserve"> of the </w:t>
      </w:r>
      <w:r w:rsidR="00F430A6">
        <w:rPr>
          <w:rFonts w:cs="Arial"/>
        </w:rPr>
        <w:t>g</w:t>
      </w:r>
      <w:r w:rsidR="0009432F" w:rsidRPr="00875141">
        <w:rPr>
          <w:rFonts w:cs="Arial"/>
        </w:rPr>
        <w:t>rant</w:t>
      </w:r>
      <w:r w:rsidRPr="00875141">
        <w:rPr>
          <w:rFonts w:cs="Arial"/>
        </w:rPr>
        <w:t xml:space="preserve"> </w:t>
      </w:r>
      <w:r w:rsidR="000C1347" w:rsidRPr="00041D4B">
        <w:rPr>
          <w:rFonts w:cs="Arial"/>
        </w:rPr>
        <w:t>at the start date</w:t>
      </w:r>
      <w:r w:rsidR="000C1347">
        <w:rPr>
          <w:rFonts w:cs="Arial"/>
        </w:rPr>
        <w:t xml:space="preserve"> </w:t>
      </w:r>
      <w:r w:rsidRPr="00875141">
        <w:rPr>
          <w:rFonts w:cs="Arial"/>
        </w:rPr>
        <w:t xml:space="preserve">of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w:t>
      </w:r>
      <w:r w:rsidRPr="00875141">
        <w:rPr>
          <w:rFonts w:cs="Arial"/>
        </w:rPr>
        <w:t xml:space="preserve"> You </w:t>
      </w:r>
      <w:r w:rsidR="00A0540F">
        <w:rPr>
          <w:rFonts w:cs="Arial"/>
        </w:rPr>
        <w:t>may</w:t>
      </w:r>
      <w:r w:rsidR="00A0540F" w:rsidRPr="00875141">
        <w:rPr>
          <w:rFonts w:cs="Arial"/>
        </w:rPr>
        <w:t xml:space="preserve"> </w:t>
      </w:r>
      <w:r w:rsidRPr="00875141">
        <w:rPr>
          <w:rFonts w:cs="Arial"/>
        </w:rPr>
        <w:t xml:space="preserve">be required to report how you spent the </w:t>
      </w:r>
      <w:r w:rsidR="00F430A6">
        <w:rPr>
          <w:rFonts w:cs="Arial"/>
        </w:rPr>
        <w:t>g</w:t>
      </w:r>
      <w:r w:rsidR="0009432F" w:rsidRPr="00875141">
        <w:rPr>
          <w:rFonts w:cs="Arial"/>
        </w:rPr>
        <w:t>rant</w:t>
      </w:r>
      <w:r w:rsidRPr="00875141">
        <w:rPr>
          <w:rFonts w:cs="Arial"/>
        </w:rPr>
        <w:t xml:space="preserve"> funds at the completion of the project/</w:t>
      </w:r>
      <w:r w:rsidR="006030DD">
        <w:rPr>
          <w:rFonts w:cs="Arial"/>
        </w:rPr>
        <w:t>activity</w:t>
      </w:r>
      <w:r w:rsidRPr="00875141">
        <w:rPr>
          <w:rFonts w:cs="Arial"/>
        </w:rPr>
        <w:t>.</w:t>
      </w:r>
    </w:p>
    <w:p w14:paraId="33489B6B" w14:textId="77777777" w:rsidR="00E403B5" w:rsidRPr="00D369C8" w:rsidRDefault="0009432F" w:rsidP="00C745B0">
      <w:pPr>
        <w:pStyle w:val="Heading3"/>
      </w:pPr>
      <w:bookmarkStart w:id="100" w:name="_Toc61336447"/>
      <w:r>
        <w:t>Grant</w:t>
      </w:r>
      <w:r w:rsidR="00C05A13">
        <w:t xml:space="preserve"> </w:t>
      </w:r>
      <w:r w:rsidR="001B270B">
        <w:t>p</w:t>
      </w:r>
      <w:r w:rsidR="00C05A13">
        <w:t>ayments and GST</w:t>
      </w:r>
      <w:bookmarkEnd w:id="100"/>
    </w:p>
    <w:p w14:paraId="037F3097" w14:textId="77777777" w:rsidR="006C06C5" w:rsidRPr="00915EA9" w:rsidRDefault="006C06C5" w:rsidP="006C06C5">
      <w:pPr>
        <w:rPr>
          <w:rFonts w:cs="Arial"/>
          <w:lang w:eastAsia="en-AU"/>
        </w:rPr>
      </w:pPr>
      <w:bookmarkStart w:id="101" w:name="_Toc494290551"/>
      <w:bookmarkStart w:id="102" w:name="_Toc485726977"/>
      <w:bookmarkStart w:id="103" w:name="_Toc485736597"/>
      <w:bookmarkStart w:id="104" w:name="_Toc164844284"/>
      <w:bookmarkEnd w:id="95"/>
      <w:bookmarkEnd w:id="101"/>
      <w:r w:rsidRPr="00915EA9">
        <w:rPr>
          <w:lang w:eastAsia="en-AU"/>
        </w:rPr>
        <w:t xml:space="preserve">The Australian Taxation Office </w:t>
      </w:r>
      <w:r w:rsidR="002622F8">
        <w:rPr>
          <w:lang w:eastAsia="en-AU"/>
        </w:rPr>
        <w:t xml:space="preserve">(ATO) </w:t>
      </w:r>
      <w:r w:rsidRPr="00915EA9">
        <w:rPr>
          <w:lang w:eastAsia="en-AU"/>
        </w:rPr>
        <w:t>advises that DVA grants are considered a Financial Assistance Payment and so they are not subject to GST. In accordance with that advice:</w:t>
      </w:r>
    </w:p>
    <w:p w14:paraId="4177C6BB" w14:textId="77777777" w:rsidR="006C06C5" w:rsidRPr="00915EA9" w:rsidRDefault="006C06C5" w:rsidP="006C06C5">
      <w:pPr>
        <w:rPr>
          <w:rFonts w:ascii="Calibri" w:hAnsi="Calibri"/>
          <w:sz w:val="22"/>
          <w:szCs w:val="22"/>
          <w:u w:val="single"/>
          <w:lang w:eastAsia="en-AU"/>
        </w:rPr>
      </w:pPr>
      <w:r w:rsidRPr="00915EA9">
        <w:rPr>
          <w:u w:val="single"/>
          <w:lang w:eastAsia="en-AU"/>
        </w:rPr>
        <w:t xml:space="preserve">Organisations </w:t>
      </w:r>
      <w:r w:rsidR="001B270B">
        <w:rPr>
          <w:u w:val="single"/>
          <w:lang w:eastAsia="en-AU"/>
        </w:rPr>
        <w:t>registered for GST:</w:t>
      </w:r>
    </w:p>
    <w:p w14:paraId="2B0FBE6A" w14:textId="7EE4F33B" w:rsidR="006C06C5" w:rsidRPr="00915EA9" w:rsidRDefault="002262D5" w:rsidP="009F1DCA">
      <w:pPr>
        <w:pStyle w:val="ListBullet"/>
        <w:spacing w:before="120"/>
        <w:rPr>
          <w:rFonts w:cs="Arial"/>
        </w:rPr>
      </w:pPr>
      <w:r w:rsidRPr="009F1DCA">
        <w:rPr>
          <w:rFonts w:cs="Arial"/>
        </w:rPr>
        <w:t>a</w:t>
      </w:r>
      <w:r w:rsidR="006C06C5" w:rsidRPr="009F1DCA">
        <w:rPr>
          <w:rFonts w:cs="Arial"/>
        </w:rPr>
        <w:t>r</w:t>
      </w:r>
      <w:r w:rsidR="001A2AD2" w:rsidRPr="009F1DCA">
        <w:rPr>
          <w:rFonts w:cs="Arial"/>
        </w:rPr>
        <w:t xml:space="preserve">e required to calculate the GST </w:t>
      </w:r>
      <w:r w:rsidR="006C06C5" w:rsidRPr="009F1DCA">
        <w:rPr>
          <w:rFonts w:cs="Arial"/>
        </w:rPr>
        <w:t>exclusive component of the cost of any item or service purch</w:t>
      </w:r>
      <w:r w:rsidR="008144A7" w:rsidRPr="009F1DCA">
        <w:rPr>
          <w:rFonts w:cs="Arial"/>
        </w:rPr>
        <w:t>ased for their proposed project</w:t>
      </w:r>
    </w:p>
    <w:p w14:paraId="1608B11E" w14:textId="30542CF3" w:rsidR="006C06C5" w:rsidRPr="009F1DCA" w:rsidRDefault="002262D5" w:rsidP="009F1DCA">
      <w:pPr>
        <w:pStyle w:val="ListBullet"/>
        <w:spacing w:before="120"/>
        <w:rPr>
          <w:rFonts w:cs="Arial"/>
        </w:rPr>
      </w:pPr>
      <w:r w:rsidRPr="009F1DCA">
        <w:rPr>
          <w:rFonts w:cs="Arial"/>
        </w:rPr>
        <w:t>p</w:t>
      </w:r>
      <w:r w:rsidR="006C06C5" w:rsidRPr="009F1DCA">
        <w:rPr>
          <w:rFonts w:cs="Arial"/>
        </w:rPr>
        <w:t>rovide the final total GST exclusive am</w:t>
      </w:r>
      <w:r w:rsidR="008144A7" w:rsidRPr="009F1DCA">
        <w:rPr>
          <w:rFonts w:cs="Arial"/>
        </w:rPr>
        <w:t>ount in their grant application</w:t>
      </w:r>
    </w:p>
    <w:p w14:paraId="667F7FBF" w14:textId="284D2C56" w:rsidR="006C06C5" w:rsidRPr="009F1DCA" w:rsidRDefault="002262D5" w:rsidP="009F1DCA">
      <w:pPr>
        <w:pStyle w:val="ListBullet"/>
        <w:spacing w:before="120"/>
        <w:rPr>
          <w:rFonts w:cs="Arial"/>
        </w:rPr>
      </w:pPr>
      <w:r w:rsidRPr="009F1DCA">
        <w:rPr>
          <w:rFonts w:cs="Arial"/>
        </w:rPr>
        <w:t>c</w:t>
      </w:r>
      <w:r w:rsidR="006C06C5" w:rsidRPr="009F1DCA">
        <w:rPr>
          <w:rFonts w:cs="Arial"/>
        </w:rPr>
        <w:t>an claim an input tax credit through their B</w:t>
      </w:r>
      <w:r w:rsidR="00C72EBC" w:rsidRPr="009F1DCA">
        <w:rPr>
          <w:rFonts w:cs="Arial"/>
        </w:rPr>
        <w:t xml:space="preserve">usiness </w:t>
      </w:r>
      <w:r w:rsidR="006C06C5" w:rsidRPr="009F1DCA">
        <w:rPr>
          <w:rFonts w:cs="Arial"/>
        </w:rPr>
        <w:t>A</w:t>
      </w:r>
      <w:r w:rsidR="00C72EBC" w:rsidRPr="009F1DCA">
        <w:rPr>
          <w:rFonts w:cs="Arial"/>
        </w:rPr>
        <w:t>ctivity</w:t>
      </w:r>
      <w:r w:rsidR="006C06C5" w:rsidRPr="009F1DCA">
        <w:rPr>
          <w:rFonts w:cs="Arial"/>
        </w:rPr>
        <w:t xml:space="preserve"> Statement</w:t>
      </w:r>
      <w:r w:rsidR="00C72EBC" w:rsidRPr="009F1DCA">
        <w:rPr>
          <w:rFonts w:cs="Arial"/>
        </w:rPr>
        <w:t xml:space="preserve"> (BAS)</w:t>
      </w:r>
      <w:r w:rsidR="006C06C5" w:rsidRPr="009F1DCA">
        <w:rPr>
          <w:rFonts w:cs="Arial"/>
        </w:rPr>
        <w:t xml:space="preserve"> to the ATO, for the GST component of purchased items or services.</w:t>
      </w:r>
    </w:p>
    <w:p w14:paraId="4454B6E6" w14:textId="77777777" w:rsidR="006C06C5" w:rsidRPr="00915EA9" w:rsidRDefault="006C06C5" w:rsidP="006C06C5">
      <w:pPr>
        <w:rPr>
          <w:u w:val="single"/>
          <w:lang w:eastAsia="en-AU"/>
        </w:rPr>
      </w:pPr>
      <w:r w:rsidRPr="00915EA9">
        <w:rPr>
          <w:u w:val="single"/>
          <w:lang w:eastAsia="en-AU"/>
        </w:rPr>
        <w:t>Organisations NOT registered for GST</w:t>
      </w:r>
      <w:r w:rsidR="001B270B">
        <w:rPr>
          <w:u w:val="single"/>
          <w:lang w:eastAsia="en-AU"/>
        </w:rPr>
        <w:t xml:space="preserve"> are:</w:t>
      </w:r>
    </w:p>
    <w:p w14:paraId="00F980B5" w14:textId="33AAB2B7" w:rsidR="006C06C5" w:rsidRPr="009F1DCA" w:rsidRDefault="002262D5" w:rsidP="009F1DCA">
      <w:pPr>
        <w:pStyle w:val="ListBullet"/>
        <w:spacing w:before="120"/>
        <w:rPr>
          <w:rFonts w:cs="Arial"/>
        </w:rPr>
      </w:pPr>
      <w:r w:rsidRPr="009F1DCA">
        <w:rPr>
          <w:rFonts w:cs="Arial"/>
        </w:rPr>
        <w:t>n</w:t>
      </w:r>
      <w:r w:rsidR="006C06C5" w:rsidRPr="009F1DCA">
        <w:rPr>
          <w:rFonts w:cs="Arial"/>
        </w:rPr>
        <w:t>ot able to request an input tax credit from the ATO for the GST component</w:t>
      </w:r>
      <w:r w:rsidR="008144A7" w:rsidRPr="009F1DCA">
        <w:rPr>
          <w:rFonts w:cs="Arial"/>
        </w:rPr>
        <w:t xml:space="preserve"> of purchased items or services</w:t>
      </w:r>
    </w:p>
    <w:p w14:paraId="7ECB497C" w14:textId="3696D74B" w:rsidR="006C06C5" w:rsidRPr="009F1DCA" w:rsidRDefault="002262D5" w:rsidP="009F1DCA">
      <w:pPr>
        <w:pStyle w:val="ListBullet"/>
        <w:spacing w:before="120"/>
        <w:rPr>
          <w:rFonts w:cs="Arial"/>
        </w:rPr>
      </w:pPr>
      <w:r w:rsidRPr="009F1DCA">
        <w:rPr>
          <w:rFonts w:cs="Arial"/>
        </w:rPr>
        <w:t>r</w:t>
      </w:r>
      <w:r w:rsidR="006C06C5" w:rsidRPr="009F1DCA">
        <w:rPr>
          <w:rFonts w:cs="Arial"/>
        </w:rPr>
        <w:t>equired to provide the final GST inclusive amount in their grant application.</w:t>
      </w:r>
    </w:p>
    <w:p w14:paraId="57CF20EB" w14:textId="77777777" w:rsidR="006C06C5" w:rsidRDefault="006C06C5" w:rsidP="006C06C5">
      <w:r>
        <w:t>If you have any queries in relation to the transactions you enter into with third parties as a result of</w:t>
      </w:r>
      <w:r w:rsidR="00F430A6">
        <w:t xml:space="preserve"> a g</w:t>
      </w:r>
      <w:r w:rsidR="00B3484E">
        <w:t xml:space="preserve">rant received under the </w:t>
      </w:r>
      <w:r w:rsidR="00B3484E" w:rsidRPr="00170BD1">
        <w:t>Saluting Their Service</w:t>
      </w:r>
      <w:r w:rsidR="00B3484E">
        <w:rPr>
          <w:i/>
        </w:rPr>
        <w:t xml:space="preserve"> </w:t>
      </w:r>
      <w:r w:rsidR="00B3484E">
        <w:t>Commemorati</w:t>
      </w:r>
      <w:r w:rsidR="008A68CC">
        <w:t>ve Grants</w:t>
      </w:r>
      <w:r>
        <w:t xml:space="preserve"> Program, you may wish to speak with the ATO or your financial advisor a</w:t>
      </w:r>
      <w:r w:rsidR="00F430A6">
        <w:t>bout the effect of receiving a grant before you enter into a g</w:t>
      </w:r>
      <w:r>
        <w:t xml:space="preserve">rant </w:t>
      </w:r>
      <w:r w:rsidR="00F430A6">
        <w:t>a</w:t>
      </w:r>
      <w:r>
        <w:t xml:space="preserve">greement. You can also visit the </w:t>
      </w:r>
      <w:hyperlink r:id="rId37" w:history="1">
        <w:r w:rsidRPr="00C72EBC">
          <w:rPr>
            <w:rStyle w:val="Hyperlink"/>
          </w:rPr>
          <w:t>Australian Taxation Office</w:t>
        </w:r>
      </w:hyperlink>
      <w:r>
        <w:t xml:space="preserve"> website for more information.</w:t>
      </w:r>
    </w:p>
    <w:p w14:paraId="402EBAF3" w14:textId="283689C9" w:rsidR="002622F8" w:rsidRPr="00AE6C16" w:rsidRDefault="002622F8" w:rsidP="006C06C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8" w:history="1">
        <w:r w:rsidR="00623285">
          <w:rPr>
            <w:rStyle w:val="Hyperlink"/>
          </w:rPr>
          <w:t>ATO</w:t>
        </w:r>
      </w:hyperlink>
      <w:r w:rsidRPr="00E162FF">
        <w:t xml:space="preserve">. </w:t>
      </w:r>
      <w:r>
        <w:t>We do not</w:t>
      </w:r>
      <w:r w:rsidRPr="00E162FF">
        <w:t xml:space="preserve"> provide advice on </w:t>
      </w:r>
      <w:r>
        <w:t xml:space="preserve">your particular </w:t>
      </w:r>
      <w:r w:rsidRPr="004223FA">
        <w:t xml:space="preserve">taxation circumstances. </w:t>
      </w:r>
    </w:p>
    <w:p w14:paraId="5BC6E57A" w14:textId="77777777" w:rsidR="00E1311F" w:rsidRPr="004223FA" w:rsidDel="00457E6C" w:rsidRDefault="00E1311F" w:rsidP="00C745B0">
      <w:pPr>
        <w:pStyle w:val="Heading2"/>
      </w:pPr>
      <w:bookmarkStart w:id="105" w:name="_Toc61336448"/>
      <w:r w:rsidRPr="004223FA" w:rsidDel="00457E6C">
        <w:t xml:space="preserve">Announcement of </w:t>
      </w:r>
      <w:r w:rsidR="00F430A6">
        <w:t>g</w:t>
      </w:r>
      <w:r w:rsidR="0009432F">
        <w:t>rant</w:t>
      </w:r>
      <w:r w:rsidRPr="004223FA" w:rsidDel="00457E6C">
        <w:t>s</w:t>
      </w:r>
      <w:bookmarkEnd w:id="102"/>
      <w:bookmarkEnd w:id="103"/>
      <w:bookmarkEnd w:id="105"/>
    </w:p>
    <w:p w14:paraId="785E540E" w14:textId="4F50AAC0" w:rsidR="00E1311F" w:rsidRPr="00875141" w:rsidDel="00457E6C" w:rsidRDefault="00E1311F" w:rsidP="00875141">
      <w:pPr>
        <w:spacing w:before="120"/>
        <w:rPr>
          <w:rFonts w:cs="Arial"/>
          <w:i/>
        </w:rPr>
      </w:pPr>
      <w:r w:rsidRPr="00875141" w:rsidDel="00457E6C">
        <w:rPr>
          <w:rFonts w:cs="Arial"/>
        </w:rPr>
        <w:t xml:space="preserve">If successful, your </w:t>
      </w:r>
      <w:r w:rsidR="00F430A6">
        <w:rPr>
          <w:rFonts w:cs="Arial"/>
        </w:rPr>
        <w:t>g</w:t>
      </w:r>
      <w:r w:rsidR="0009432F" w:rsidRPr="00875141">
        <w:rPr>
          <w:rFonts w:cs="Arial"/>
        </w:rPr>
        <w:t>rant</w:t>
      </w:r>
      <w:r w:rsidRPr="00875141" w:rsidDel="00457E6C">
        <w:rPr>
          <w:rFonts w:cs="Arial"/>
        </w:rPr>
        <w:t xml:space="preserve"> </w:t>
      </w:r>
      <w:r w:rsidRPr="00875141" w:rsidDel="0035202F">
        <w:rPr>
          <w:rFonts w:cs="Arial"/>
        </w:rPr>
        <w:t xml:space="preserve">will be listed </w:t>
      </w:r>
      <w:r w:rsidRPr="00875141" w:rsidDel="00457E6C">
        <w:rPr>
          <w:rFonts w:cs="Arial"/>
        </w:rPr>
        <w:t xml:space="preserve">on the </w:t>
      </w:r>
      <w:hyperlink r:id="rId39" w:history="1">
        <w:r w:rsidR="0009432F" w:rsidRPr="00C72EBC">
          <w:rPr>
            <w:rStyle w:val="Hyperlink"/>
            <w:rFonts w:cs="Arial"/>
          </w:rPr>
          <w:t>Grant</w:t>
        </w:r>
        <w:r w:rsidRPr="00C72EBC" w:rsidDel="00457E6C">
          <w:rPr>
            <w:rStyle w:val="Hyperlink"/>
            <w:rFonts w:cs="Arial"/>
          </w:rPr>
          <w:t>Connect</w:t>
        </w:r>
      </w:hyperlink>
      <w:r w:rsidRPr="00875141" w:rsidDel="00457E6C">
        <w:rPr>
          <w:rFonts w:cs="Arial"/>
        </w:rPr>
        <w:t xml:space="preserve"> website </w:t>
      </w:r>
      <w:r w:rsidR="00CF40D0" w:rsidRPr="00875141">
        <w:rPr>
          <w:rFonts w:cs="Arial"/>
        </w:rPr>
        <w:t xml:space="preserve">within </w:t>
      </w:r>
      <w:r w:rsidR="006F757C" w:rsidRPr="00875141">
        <w:rPr>
          <w:rFonts w:cs="Arial"/>
        </w:rPr>
        <w:t>21</w:t>
      </w:r>
      <w:r w:rsidRPr="00875141" w:rsidDel="00457E6C">
        <w:rPr>
          <w:rFonts w:cs="Arial"/>
        </w:rPr>
        <w:t xml:space="preserve"> </w:t>
      </w:r>
      <w:r w:rsidR="006F757C" w:rsidRPr="00875141">
        <w:rPr>
          <w:rFonts w:cs="Arial"/>
        </w:rPr>
        <w:t xml:space="preserve">calendar </w:t>
      </w:r>
      <w:r w:rsidRPr="00875141" w:rsidDel="00457E6C">
        <w:rPr>
          <w:rFonts w:cs="Arial"/>
        </w:rPr>
        <w:t xml:space="preserve">days after the date of effect as required by </w:t>
      </w:r>
      <w:r w:rsidR="00170BD1">
        <w:rPr>
          <w:rFonts w:cs="Arial"/>
        </w:rPr>
        <w:t>s</w:t>
      </w:r>
      <w:r w:rsidR="004D3D46" w:rsidRPr="00875141" w:rsidDel="00457E6C">
        <w:rPr>
          <w:rFonts w:cs="Arial"/>
        </w:rPr>
        <w:t xml:space="preserve">ection 5.3 of the </w:t>
      </w:r>
      <w:hyperlink r:id="rId40" w:history="1">
        <w:r w:rsidR="004D3D46" w:rsidRPr="003324FF" w:rsidDel="00457E6C">
          <w:rPr>
            <w:rStyle w:val="Hyperlink"/>
            <w:rFonts w:cs="Arial"/>
          </w:rPr>
          <w:t>CGRGs</w:t>
        </w:r>
        <w:r w:rsidRPr="003324FF" w:rsidDel="00457E6C">
          <w:rPr>
            <w:rStyle w:val="Hyperlink"/>
            <w:rFonts w:cs="Arial"/>
          </w:rPr>
          <w:t>.</w:t>
        </w:r>
      </w:hyperlink>
      <w:r w:rsidRPr="00875141" w:rsidDel="00457E6C">
        <w:rPr>
          <w:rFonts w:cs="Arial"/>
          <w:i/>
        </w:rPr>
        <w:t xml:space="preserve"> </w:t>
      </w:r>
    </w:p>
    <w:p w14:paraId="55CB9C03" w14:textId="77777777" w:rsidR="00E1311F" w:rsidRDefault="00492B00" w:rsidP="00C745B0">
      <w:pPr>
        <w:pStyle w:val="Heading2"/>
      </w:pPr>
      <w:bookmarkStart w:id="106" w:name="_Toc530486361"/>
      <w:bookmarkStart w:id="107" w:name="_Toc530580006"/>
      <w:bookmarkStart w:id="108" w:name="_Toc61336449"/>
      <w:bookmarkEnd w:id="106"/>
      <w:bookmarkEnd w:id="107"/>
      <w:r>
        <w:t xml:space="preserve">How </w:t>
      </w:r>
      <w:r w:rsidR="00705C93">
        <w:t>we</w:t>
      </w:r>
      <w:r w:rsidR="00110267">
        <w:t xml:space="preserve"> </w:t>
      </w:r>
      <w:r>
        <w:t xml:space="preserve">monitor your </w:t>
      </w:r>
      <w:r w:rsidR="00F430A6">
        <w:t>g</w:t>
      </w:r>
      <w:r w:rsidR="0009432F">
        <w:t>rant</w:t>
      </w:r>
      <w:r>
        <w:t xml:space="preserve"> activity</w:t>
      </w:r>
      <w:bookmarkEnd w:id="108"/>
    </w:p>
    <w:p w14:paraId="7F2D13E6" w14:textId="77777777" w:rsidR="004A2224" w:rsidRPr="00875141" w:rsidRDefault="004A2224" w:rsidP="00875141">
      <w:pPr>
        <w:spacing w:before="120"/>
        <w:rPr>
          <w:rFonts w:cs="Arial"/>
        </w:rPr>
      </w:pPr>
      <w:r w:rsidRPr="00875141">
        <w:rPr>
          <w:rFonts w:cs="Arial"/>
        </w:rPr>
        <w:t xml:space="preserve">You should let </w:t>
      </w:r>
      <w:r w:rsidR="00705C93" w:rsidRPr="00875141">
        <w:rPr>
          <w:rFonts w:cs="Arial"/>
        </w:rPr>
        <w:t>us</w:t>
      </w:r>
      <w:r w:rsidR="00115A51" w:rsidRPr="00875141">
        <w:rPr>
          <w:rFonts w:cs="Arial"/>
        </w:rPr>
        <w:t xml:space="preserve"> </w:t>
      </w:r>
      <w:r w:rsidRPr="00875141">
        <w:rPr>
          <w:rFonts w:cs="Arial"/>
        </w:rPr>
        <w:t xml:space="preserve">know if anything is likely to affect your </w:t>
      </w:r>
      <w:r w:rsidR="00F430A6">
        <w:rPr>
          <w:rFonts w:cs="Arial"/>
        </w:rPr>
        <w:t>g</w:t>
      </w:r>
      <w:r w:rsidR="0009432F" w:rsidRPr="00875141">
        <w:rPr>
          <w:rFonts w:cs="Arial"/>
        </w:rPr>
        <w:t>rant</w:t>
      </w:r>
      <w:r w:rsidRPr="00875141">
        <w:rPr>
          <w:rFonts w:cs="Arial"/>
        </w:rPr>
        <w:t xml:space="preserve"> </w:t>
      </w:r>
      <w:r w:rsidR="003B074C" w:rsidRPr="00875141">
        <w:rPr>
          <w:rFonts w:cs="Arial"/>
        </w:rPr>
        <w:t>activity</w:t>
      </w:r>
      <w:r w:rsidR="00221DBE">
        <w:rPr>
          <w:rFonts w:cs="Arial"/>
        </w:rPr>
        <w:t xml:space="preserve"> or organisation.</w:t>
      </w:r>
    </w:p>
    <w:p w14:paraId="7F616592" w14:textId="77777777" w:rsidR="004A2224" w:rsidRPr="00875141" w:rsidRDefault="00705C93" w:rsidP="00875141">
      <w:pPr>
        <w:spacing w:before="120"/>
        <w:rPr>
          <w:rFonts w:cs="Arial"/>
        </w:rPr>
      </w:pPr>
      <w:r w:rsidRPr="00875141">
        <w:rPr>
          <w:rFonts w:cs="Arial"/>
        </w:rPr>
        <w:t>We</w:t>
      </w:r>
      <w:r w:rsidR="00115A51" w:rsidRPr="00875141">
        <w:rPr>
          <w:rFonts w:cs="Arial"/>
        </w:rPr>
        <w:t xml:space="preserve"> </w:t>
      </w:r>
      <w:r w:rsidR="004A2224" w:rsidRPr="00875141">
        <w:rPr>
          <w:rFonts w:cs="Arial"/>
        </w:rPr>
        <w:t xml:space="preserve">need to know of any key changes to your organisation or its business activities, particularly if they affect your ability to complete your </w:t>
      </w:r>
      <w:r w:rsidR="00F430A6">
        <w:rPr>
          <w:rFonts w:cs="Arial"/>
        </w:rPr>
        <w:t>g</w:t>
      </w:r>
      <w:r w:rsidR="0009432F" w:rsidRPr="00875141">
        <w:rPr>
          <w:rFonts w:cs="Arial"/>
        </w:rPr>
        <w:t>rant</w:t>
      </w:r>
      <w:r w:rsidR="004A2224" w:rsidRPr="00875141">
        <w:rPr>
          <w:rFonts w:cs="Arial"/>
        </w:rPr>
        <w:t>, carry on business and pay debts due.</w:t>
      </w:r>
    </w:p>
    <w:p w14:paraId="56829E87" w14:textId="77777777" w:rsidR="004A2224" w:rsidRPr="00875141" w:rsidRDefault="004A2224" w:rsidP="00875141">
      <w:pPr>
        <w:spacing w:before="120"/>
        <w:rPr>
          <w:rFonts w:cs="Arial"/>
        </w:rPr>
      </w:pPr>
      <w:r w:rsidRPr="00875141">
        <w:rPr>
          <w:rFonts w:cs="Arial"/>
        </w:rPr>
        <w:t xml:space="preserve">You must also inform </w:t>
      </w:r>
      <w:r w:rsidR="00705C93" w:rsidRPr="00875141">
        <w:rPr>
          <w:rFonts w:cs="Arial"/>
        </w:rPr>
        <w:t>us</w:t>
      </w:r>
      <w:r w:rsidRPr="00875141">
        <w:rPr>
          <w:rFonts w:cs="Arial"/>
        </w:rPr>
        <w:t xml:space="preserve"> of any changes to your</w:t>
      </w:r>
      <w:r w:rsidR="000F48FA" w:rsidRPr="00875141">
        <w:rPr>
          <w:rFonts w:cs="Arial"/>
        </w:rPr>
        <w:t>:</w:t>
      </w:r>
    </w:p>
    <w:p w14:paraId="6C08910F" w14:textId="73E55E3D" w:rsidR="004A2224" w:rsidRPr="00875141" w:rsidRDefault="00964F09" w:rsidP="009F1DCA">
      <w:pPr>
        <w:pStyle w:val="ListBullet"/>
        <w:spacing w:before="120"/>
        <w:rPr>
          <w:rFonts w:cs="Arial"/>
        </w:rPr>
      </w:pPr>
      <w:r>
        <w:rPr>
          <w:rFonts w:cs="Arial"/>
        </w:rPr>
        <w:t>n</w:t>
      </w:r>
      <w:r w:rsidR="004A2224" w:rsidRPr="00875141">
        <w:rPr>
          <w:rFonts w:cs="Arial"/>
        </w:rPr>
        <w:t>ame</w:t>
      </w:r>
    </w:p>
    <w:p w14:paraId="1FB1DB7F" w14:textId="415D4C89" w:rsidR="004A2224" w:rsidRPr="00875141" w:rsidRDefault="00964F09" w:rsidP="009F1DCA">
      <w:pPr>
        <w:pStyle w:val="ListBullet"/>
        <w:spacing w:before="120"/>
        <w:rPr>
          <w:rFonts w:cs="Arial"/>
        </w:rPr>
      </w:pPr>
      <w:r>
        <w:rPr>
          <w:rFonts w:cs="Arial"/>
        </w:rPr>
        <w:t>a</w:t>
      </w:r>
      <w:r w:rsidR="004A2224" w:rsidRPr="00875141">
        <w:rPr>
          <w:rFonts w:cs="Arial"/>
        </w:rPr>
        <w:t>ddresses</w:t>
      </w:r>
    </w:p>
    <w:p w14:paraId="053E521C" w14:textId="334DFFB5" w:rsidR="004A2224" w:rsidRPr="00875141" w:rsidRDefault="00964F09" w:rsidP="009F1DCA">
      <w:pPr>
        <w:pStyle w:val="ListBullet"/>
        <w:spacing w:before="120"/>
        <w:rPr>
          <w:rFonts w:cs="Arial"/>
        </w:rPr>
      </w:pPr>
      <w:r>
        <w:rPr>
          <w:rFonts w:cs="Arial"/>
        </w:rPr>
        <w:t>n</w:t>
      </w:r>
      <w:r w:rsidR="004A2224" w:rsidRPr="00875141">
        <w:rPr>
          <w:rFonts w:cs="Arial"/>
        </w:rPr>
        <w:t>ominated contact details</w:t>
      </w:r>
    </w:p>
    <w:p w14:paraId="42E0ADC6" w14:textId="525797B9" w:rsidR="004A2224" w:rsidRPr="00875141" w:rsidRDefault="00964F09" w:rsidP="009F1DCA">
      <w:pPr>
        <w:pStyle w:val="ListBullet"/>
        <w:spacing w:before="120"/>
        <w:rPr>
          <w:rFonts w:cs="Arial"/>
        </w:rPr>
      </w:pPr>
      <w:r>
        <w:rPr>
          <w:rFonts w:cs="Arial"/>
        </w:rPr>
        <w:t>b</w:t>
      </w:r>
      <w:r w:rsidR="00221DBE">
        <w:rPr>
          <w:rFonts w:cs="Arial"/>
        </w:rPr>
        <w:t>ank account details.</w:t>
      </w:r>
    </w:p>
    <w:p w14:paraId="40776836" w14:textId="77777777" w:rsidR="004A2224" w:rsidRPr="00875141" w:rsidRDefault="004A2224" w:rsidP="00875141">
      <w:pPr>
        <w:spacing w:before="120"/>
        <w:rPr>
          <w:rFonts w:cs="Arial"/>
        </w:rPr>
      </w:pPr>
      <w:r w:rsidRPr="00875141">
        <w:rPr>
          <w:rFonts w:cs="Arial"/>
        </w:rPr>
        <w:t xml:space="preserve">If you become aware of a breach of </w:t>
      </w:r>
      <w:r w:rsidR="00AE3DAF" w:rsidRPr="00875141">
        <w:rPr>
          <w:rFonts w:cs="Arial"/>
        </w:rPr>
        <w:t>the t</w:t>
      </w:r>
      <w:r w:rsidRPr="00875141">
        <w:rPr>
          <w:rFonts w:cs="Arial"/>
        </w:rPr>
        <w:t xml:space="preserve">erms and </w:t>
      </w:r>
      <w:r w:rsidR="00AE3DAF" w:rsidRPr="00875141">
        <w:rPr>
          <w:rFonts w:cs="Arial"/>
        </w:rPr>
        <w:t>c</w:t>
      </w:r>
      <w:r w:rsidRPr="00875141">
        <w:rPr>
          <w:rFonts w:cs="Arial"/>
        </w:rPr>
        <w:t xml:space="preserve">onditions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you must contact </w:t>
      </w:r>
      <w:r w:rsidR="001F45CE" w:rsidRPr="00875141">
        <w:rPr>
          <w:rFonts w:cs="Arial"/>
        </w:rPr>
        <w:t>us</w:t>
      </w:r>
      <w:r w:rsidR="00221DBE">
        <w:rPr>
          <w:rFonts w:cs="Arial"/>
        </w:rPr>
        <w:t xml:space="preserve"> immediately.</w:t>
      </w:r>
    </w:p>
    <w:p w14:paraId="3FE5ACF2" w14:textId="77777777" w:rsidR="003159B5" w:rsidRPr="00683955" w:rsidRDefault="002536AC" w:rsidP="00C745B0">
      <w:pPr>
        <w:pStyle w:val="Heading3"/>
      </w:pPr>
      <w:bookmarkStart w:id="109" w:name="_Toc529276553"/>
      <w:bookmarkStart w:id="110" w:name="_Toc61336450"/>
      <w:bookmarkEnd w:id="109"/>
      <w:r w:rsidRPr="00683955">
        <w:lastRenderedPageBreak/>
        <w:t>Reporting</w:t>
      </w:r>
      <w:bookmarkEnd w:id="110"/>
    </w:p>
    <w:p w14:paraId="692884C5" w14:textId="77777777" w:rsidR="00297D19" w:rsidRPr="00875141" w:rsidRDefault="00297D19" w:rsidP="00875141">
      <w:pPr>
        <w:spacing w:before="120"/>
        <w:rPr>
          <w:rFonts w:cs="Arial"/>
        </w:rPr>
      </w:pPr>
      <w:r w:rsidRPr="00875141">
        <w:rPr>
          <w:rFonts w:cs="Arial"/>
          <w:iCs/>
        </w:rPr>
        <w:t xml:space="preserve">When we use a Commonwealth Simple </w:t>
      </w:r>
      <w:r w:rsidR="0009432F" w:rsidRPr="00875141">
        <w:rPr>
          <w:rFonts w:cs="Arial"/>
          <w:iCs/>
        </w:rPr>
        <w:t>Grant Agreement</w:t>
      </w:r>
      <w:r w:rsidRPr="00875141">
        <w:rPr>
          <w:rFonts w:cs="Arial"/>
          <w:iCs/>
        </w:rPr>
        <w:t xml:space="preserve">, you </w:t>
      </w:r>
      <w:r w:rsidRPr="00875141">
        <w:rPr>
          <w:rFonts w:cs="Arial"/>
        </w:rPr>
        <w:t>must submit reports</w:t>
      </w:r>
      <w:r w:rsidRPr="00875141">
        <w:rPr>
          <w:rFonts w:cs="Arial"/>
          <w:b/>
        </w:rPr>
        <w:t xml:space="preserve"> </w:t>
      </w:r>
      <w:r w:rsidRPr="00875141">
        <w:rPr>
          <w:rFonts w:cs="Arial"/>
        </w:rPr>
        <w:t>in line with the</w:t>
      </w:r>
      <w:r w:rsidRPr="00875141" w:rsidDel="00D505A5">
        <w:rPr>
          <w:rFonts w:cs="Arial"/>
        </w:rPr>
        <w:t xml:space="preserv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You may be required to report on:</w:t>
      </w:r>
    </w:p>
    <w:p w14:paraId="527A76FF" w14:textId="7C26926E" w:rsidR="00E1311F" w:rsidRPr="00875141" w:rsidRDefault="00964F09" w:rsidP="009F1DCA">
      <w:pPr>
        <w:pStyle w:val="ListBullet"/>
        <w:spacing w:before="120"/>
        <w:rPr>
          <w:rFonts w:cs="Arial"/>
        </w:rPr>
      </w:pPr>
      <w:r>
        <w:rPr>
          <w:rFonts w:cs="Arial"/>
        </w:rPr>
        <w:t>p</w:t>
      </w:r>
      <w:r w:rsidR="00E1311F" w:rsidRPr="00875141">
        <w:rPr>
          <w:rFonts w:cs="Arial"/>
        </w:rPr>
        <w:t xml:space="preserve">rogress against agreed </w:t>
      </w:r>
      <w:r w:rsidR="00F430A6">
        <w:rPr>
          <w:rFonts w:cs="Arial"/>
        </w:rPr>
        <w:t>g</w:t>
      </w:r>
      <w:r w:rsidR="0009432F" w:rsidRPr="00875141">
        <w:rPr>
          <w:rFonts w:cs="Arial"/>
        </w:rPr>
        <w:t>rant</w:t>
      </w:r>
      <w:r w:rsidR="00512EB0" w:rsidRPr="00875141">
        <w:rPr>
          <w:rFonts w:cs="Arial"/>
        </w:rPr>
        <w:t xml:space="preserve"> activity</w:t>
      </w:r>
      <w:r w:rsidR="00E1311F" w:rsidRPr="00875141">
        <w:rPr>
          <w:rFonts w:cs="Arial"/>
        </w:rPr>
        <w:t xml:space="preserve"> milestones</w:t>
      </w:r>
      <w:r w:rsidR="00780216" w:rsidRPr="00875141">
        <w:rPr>
          <w:rFonts w:cs="Arial"/>
        </w:rPr>
        <w:t xml:space="preserve"> and outcomes</w:t>
      </w:r>
    </w:p>
    <w:p w14:paraId="3F33F106" w14:textId="6ECC7E38" w:rsidR="00E1311F" w:rsidRPr="00875141" w:rsidRDefault="00964F09" w:rsidP="009F1DCA">
      <w:pPr>
        <w:pStyle w:val="ListBullet"/>
        <w:spacing w:before="120"/>
        <w:rPr>
          <w:rFonts w:cs="Arial"/>
        </w:rPr>
      </w:pPr>
      <w:r>
        <w:rPr>
          <w:rFonts w:cs="Arial"/>
        </w:rPr>
        <w:t>e</w:t>
      </w:r>
      <w:r w:rsidR="00B168D7" w:rsidRPr="00875141">
        <w:rPr>
          <w:rFonts w:cs="Arial"/>
        </w:rPr>
        <w:t xml:space="preserve">xpenditure of the </w:t>
      </w:r>
      <w:r w:rsidR="00F430A6">
        <w:rPr>
          <w:rFonts w:cs="Arial"/>
        </w:rPr>
        <w:t>g</w:t>
      </w:r>
      <w:r w:rsidR="0009432F" w:rsidRPr="00875141">
        <w:rPr>
          <w:rFonts w:cs="Arial"/>
        </w:rPr>
        <w:t>rant</w:t>
      </w:r>
      <w:r w:rsidR="00E1311F" w:rsidRPr="00875141">
        <w:rPr>
          <w:rFonts w:cs="Arial"/>
        </w:rPr>
        <w:t>.</w:t>
      </w:r>
    </w:p>
    <w:p w14:paraId="46B24B98" w14:textId="77777777" w:rsidR="009A072D" w:rsidRPr="00875141" w:rsidRDefault="009A072D" w:rsidP="00875141">
      <w:pPr>
        <w:spacing w:before="120"/>
        <w:rPr>
          <w:rFonts w:cs="Arial"/>
        </w:rPr>
      </w:pPr>
      <w:r w:rsidRPr="00875141">
        <w:rPr>
          <w:rFonts w:cs="Arial"/>
        </w:rPr>
        <w:t>The amount of detail you provide in your reports should be relative to the size</w:t>
      </w:r>
      <w:r w:rsidR="008517EA" w:rsidRPr="00875141">
        <w:rPr>
          <w:rFonts w:cs="Arial"/>
        </w:rPr>
        <w:t xml:space="preserve"> and</w:t>
      </w:r>
      <w:r w:rsidRPr="00875141">
        <w:rPr>
          <w:rFonts w:cs="Arial"/>
        </w:rPr>
        <w:t xml:space="preserve"> complexity</w:t>
      </w:r>
      <w:r w:rsidR="008517EA" w:rsidRPr="00875141">
        <w:rPr>
          <w:rFonts w:cs="Arial"/>
        </w:rPr>
        <w:t xml:space="preserve"> of the </w:t>
      </w:r>
      <w:r w:rsidR="00F430A6">
        <w:rPr>
          <w:rFonts w:cs="Arial"/>
        </w:rPr>
        <w:t>g</w:t>
      </w:r>
      <w:r w:rsidR="0009432F" w:rsidRPr="00875141">
        <w:rPr>
          <w:rFonts w:cs="Arial"/>
        </w:rPr>
        <w:t>rant</w:t>
      </w:r>
      <w:r w:rsidRPr="00875141">
        <w:rPr>
          <w:rFonts w:cs="Arial"/>
        </w:rPr>
        <w:t xml:space="preserve"> and </w:t>
      </w:r>
      <w:r w:rsidR="008517EA" w:rsidRPr="00875141">
        <w:rPr>
          <w:rFonts w:cs="Arial"/>
        </w:rPr>
        <w:t xml:space="preserve">the </w:t>
      </w:r>
      <w:r w:rsidR="00F430A6">
        <w:rPr>
          <w:rFonts w:cs="Arial"/>
        </w:rPr>
        <w:t>g</w:t>
      </w:r>
      <w:r w:rsidR="0009432F" w:rsidRPr="00875141">
        <w:rPr>
          <w:rFonts w:cs="Arial"/>
        </w:rPr>
        <w:t>rant</w:t>
      </w:r>
      <w:r w:rsidR="00221DBE">
        <w:rPr>
          <w:rFonts w:cs="Arial"/>
        </w:rPr>
        <w:t xml:space="preserve"> amount.</w:t>
      </w:r>
    </w:p>
    <w:p w14:paraId="410AECF2" w14:textId="77777777" w:rsidR="00495286" w:rsidRPr="00875141" w:rsidRDefault="00495286" w:rsidP="00875141">
      <w:pPr>
        <w:spacing w:before="120"/>
        <w:rPr>
          <w:rFonts w:cs="Arial"/>
        </w:rPr>
      </w:pPr>
      <w:r w:rsidRPr="00875141">
        <w:rPr>
          <w:rFonts w:cs="Arial"/>
          <w:b/>
        </w:rPr>
        <w:t>Final report</w:t>
      </w:r>
      <w:bookmarkStart w:id="111" w:name="_Toc509838912"/>
      <w:r w:rsidRPr="00875141">
        <w:rPr>
          <w:rFonts w:cs="Arial"/>
          <w:b/>
        </w:rPr>
        <w:t xml:space="preserve"> </w:t>
      </w:r>
      <w:bookmarkEnd w:id="111"/>
    </w:p>
    <w:p w14:paraId="5B30DAE0" w14:textId="77777777" w:rsidR="00495286" w:rsidRPr="00875141" w:rsidRDefault="00495286" w:rsidP="00875141">
      <w:pPr>
        <w:spacing w:before="120"/>
        <w:rPr>
          <w:rFonts w:cs="Arial"/>
        </w:rPr>
      </w:pPr>
      <w:r w:rsidRPr="00875141">
        <w:rPr>
          <w:rFonts w:cs="Arial"/>
        </w:rPr>
        <w:t xml:space="preserve">When you complete the </w:t>
      </w:r>
      <w:r w:rsidR="00F430A6">
        <w:rPr>
          <w:rFonts w:cs="Arial"/>
        </w:rPr>
        <w:t>g</w:t>
      </w:r>
      <w:r w:rsidR="0009432F" w:rsidRPr="00875141">
        <w:rPr>
          <w:rFonts w:cs="Arial"/>
        </w:rPr>
        <w:t>rant</w:t>
      </w:r>
      <w:r w:rsidRPr="00875141">
        <w:rPr>
          <w:rFonts w:cs="Arial"/>
        </w:rPr>
        <w:t xml:space="preserve"> project, you must submit a final report</w:t>
      </w:r>
      <w:r w:rsidR="00A0540F">
        <w:rPr>
          <w:rFonts w:cs="Arial"/>
        </w:rPr>
        <w:t>, if requested</w:t>
      </w:r>
      <w:r w:rsidRPr="00875141">
        <w:rPr>
          <w:rFonts w:cs="Arial"/>
        </w:rPr>
        <w:t>.</w:t>
      </w:r>
    </w:p>
    <w:p w14:paraId="7C49B0D8" w14:textId="77777777" w:rsidR="00495286" w:rsidRPr="00875141" w:rsidRDefault="00495286" w:rsidP="00875141">
      <w:pPr>
        <w:spacing w:before="120"/>
        <w:rPr>
          <w:rFonts w:cs="Arial"/>
        </w:rPr>
      </w:pPr>
      <w:r w:rsidRPr="00875141">
        <w:rPr>
          <w:rFonts w:cs="Arial"/>
        </w:rPr>
        <w:t>Final reports must:</w:t>
      </w:r>
    </w:p>
    <w:p w14:paraId="321236C5" w14:textId="361318B7" w:rsidR="00495286" w:rsidRPr="00875141" w:rsidRDefault="00964F09" w:rsidP="009F1DCA">
      <w:pPr>
        <w:pStyle w:val="ListBullet"/>
        <w:spacing w:before="120"/>
        <w:rPr>
          <w:rFonts w:cs="Arial"/>
        </w:rPr>
      </w:pPr>
      <w:r>
        <w:rPr>
          <w:rFonts w:cs="Arial"/>
        </w:rPr>
        <w:t>i</w:t>
      </w:r>
      <w:r w:rsidR="00495286" w:rsidRPr="00875141">
        <w:rPr>
          <w:rFonts w:cs="Arial"/>
        </w:rPr>
        <w:t>dentify if and how outcomes have been achieved</w:t>
      </w:r>
    </w:p>
    <w:p w14:paraId="7FCBF768" w14:textId="15A7ED63" w:rsidR="00495286" w:rsidRPr="00875141" w:rsidRDefault="00964F09" w:rsidP="009F1DCA">
      <w:pPr>
        <w:pStyle w:val="ListBullet"/>
        <w:spacing w:before="120"/>
        <w:rPr>
          <w:rFonts w:cs="Arial"/>
        </w:rPr>
      </w:pPr>
      <w:r>
        <w:rPr>
          <w:rFonts w:cs="Arial"/>
        </w:rPr>
        <w:t>i</w:t>
      </w:r>
      <w:r w:rsidR="00495286" w:rsidRPr="00875141">
        <w:rPr>
          <w:rFonts w:cs="Arial"/>
        </w:rPr>
        <w:t xml:space="preserve">nclude the agreed evidence as specified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p>
    <w:p w14:paraId="4EDF5ACC" w14:textId="664ABEB0" w:rsidR="00495286" w:rsidRPr="00875141" w:rsidRDefault="00964F09" w:rsidP="009F1DCA">
      <w:pPr>
        <w:pStyle w:val="ListBullet"/>
        <w:spacing w:before="120"/>
        <w:rPr>
          <w:rFonts w:cs="Arial"/>
        </w:rPr>
      </w:pPr>
      <w:r>
        <w:rPr>
          <w:rFonts w:cs="Arial"/>
        </w:rPr>
        <w:t>i</w:t>
      </w:r>
      <w:r w:rsidR="00495286" w:rsidRPr="00875141">
        <w:rPr>
          <w:rFonts w:cs="Arial"/>
        </w:rPr>
        <w:t>dentify the total eligible expenditure incurred</w:t>
      </w:r>
    </w:p>
    <w:p w14:paraId="69AB346D" w14:textId="5C8249F7" w:rsidR="00495286" w:rsidRPr="00875141" w:rsidRDefault="00964F09" w:rsidP="009F1DCA">
      <w:pPr>
        <w:pStyle w:val="ListBullet"/>
        <w:spacing w:before="120"/>
        <w:rPr>
          <w:rFonts w:cs="Arial"/>
        </w:rPr>
      </w:pPr>
      <w:r>
        <w:rPr>
          <w:rFonts w:cs="Arial"/>
        </w:rPr>
        <w:t>b</w:t>
      </w:r>
      <w:r w:rsidR="009E76CF">
        <w:rPr>
          <w:rFonts w:cs="Arial"/>
        </w:rPr>
        <w:t>e submitted b</w:t>
      </w:r>
      <w:r w:rsidR="009E76CF" w:rsidRPr="009E76CF">
        <w:rPr>
          <w:rFonts w:cs="Arial"/>
        </w:rPr>
        <w:t>y the d</w:t>
      </w:r>
      <w:r w:rsidR="00F430A6">
        <w:rPr>
          <w:rFonts w:cs="Arial"/>
        </w:rPr>
        <w:t>ue date specified in the grant a</w:t>
      </w:r>
      <w:r w:rsidR="009E76CF" w:rsidRPr="009E76CF">
        <w:rPr>
          <w:rFonts w:cs="Arial"/>
        </w:rPr>
        <w:t xml:space="preserve">greement </w:t>
      </w:r>
      <w:r w:rsidR="00495286" w:rsidRPr="00875141">
        <w:rPr>
          <w:rFonts w:cs="Arial"/>
        </w:rPr>
        <w:t>of completion</w:t>
      </w:r>
      <w:r w:rsidR="00821D95">
        <w:rPr>
          <w:rFonts w:cs="Arial"/>
        </w:rPr>
        <w:t>.</w:t>
      </w:r>
    </w:p>
    <w:p w14:paraId="68071E26" w14:textId="6726BE9F" w:rsidR="009A072D" w:rsidRPr="0052630B" w:rsidRDefault="00780216" w:rsidP="00C745B0">
      <w:pPr>
        <w:pStyle w:val="Heading3"/>
      </w:pPr>
      <w:bookmarkStart w:id="112" w:name="_Toc509572409"/>
      <w:bookmarkStart w:id="113" w:name="_Toc509572410"/>
      <w:bookmarkStart w:id="114" w:name="_Toc509572411"/>
      <w:bookmarkStart w:id="115" w:name="_Toc61336451"/>
      <w:bookmarkEnd w:id="112"/>
      <w:bookmarkEnd w:id="113"/>
      <w:bookmarkEnd w:id="114"/>
      <w:r w:rsidRPr="0052630B">
        <w:t>Financial declaration</w:t>
      </w:r>
      <w:bookmarkEnd w:id="115"/>
      <w:r w:rsidRPr="0052630B">
        <w:t xml:space="preserve"> </w:t>
      </w:r>
    </w:p>
    <w:p w14:paraId="741C8EDD" w14:textId="49FC06BD" w:rsidR="00C1301A" w:rsidRPr="00875141" w:rsidRDefault="006030DD" w:rsidP="00875141">
      <w:pPr>
        <w:spacing w:before="120"/>
        <w:rPr>
          <w:rFonts w:cs="Arial"/>
        </w:rPr>
      </w:pPr>
      <w:r>
        <w:rPr>
          <w:rFonts w:cs="Arial"/>
        </w:rPr>
        <w:t>We</w:t>
      </w:r>
      <w:r w:rsidR="00C1301A" w:rsidRPr="00875141">
        <w:rPr>
          <w:rFonts w:cs="Arial"/>
          <w:color w:val="0070C0"/>
        </w:rPr>
        <w:t xml:space="preserve"> </w:t>
      </w:r>
      <w:r w:rsidR="00C1301A" w:rsidRPr="00875141">
        <w:rPr>
          <w:rFonts w:cs="Arial"/>
        </w:rPr>
        <w:t xml:space="preserve">may ask you to provide a </w:t>
      </w:r>
      <w:r w:rsidR="00875141" w:rsidRPr="00875141">
        <w:rPr>
          <w:rFonts w:cs="Arial"/>
        </w:rPr>
        <w:t xml:space="preserve">financial </w:t>
      </w:r>
      <w:r w:rsidR="00C1301A" w:rsidRPr="00875141">
        <w:rPr>
          <w:rFonts w:cs="Arial"/>
        </w:rPr>
        <w:t xml:space="preserve">declaration that the </w:t>
      </w:r>
      <w:r w:rsidR="00F430A6">
        <w:rPr>
          <w:rFonts w:cs="Arial"/>
        </w:rPr>
        <w:t>g</w:t>
      </w:r>
      <w:r w:rsidR="0009432F" w:rsidRPr="00875141">
        <w:rPr>
          <w:rFonts w:cs="Arial"/>
        </w:rPr>
        <w:t>rant</w:t>
      </w:r>
      <w:r w:rsidR="00C1301A" w:rsidRPr="00875141">
        <w:rPr>
          <w:rFonts w:cs="Arial"/>
        </w:rPr>
        <w:t xml:space="preserve"> money was spent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C1301A"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0270E9CA" w14:textId="77777777" w:rsidR="005B3AC0" w:rsidRPr="00875141" w:rsidRDefault="005B3AC0" w:rsidP="00875141">
      <w:pPr>
        <w:spacing w:before="120"/>
        <w:rPr>
          <w:rFonts w:cs="Arial"/>
        </w:rPr>
      </w:pPr>
      <w:r w:rsidRPr="00875141">
        <w:rPr>
          <w:rFonts w:cs="Arial"/>
        </w:rPr>
        <w:t xml:space="preserve">Unspent funding must be returned to the </w:t>
      </w:r>
      <w:r w:rsidR="00752964">
        <w:rPr>
          <w:rFonts w:cs="Arial"/>
        </w:rPr>
        <w:t>d</w:t>
      </w:r>
      <w:r w:rsidR="00875141" w:rsidRPr="00875141">
        <w:rPr>
          <w:rFonts w:cs="Arial"/>
        </w:rPr>
        <w:t>epartment</w:t>
      </w:r>
      <w:r w:rsidR="00221DBE">
        <w:rPr>
          <w:rFonts w:cs="Arial"/>
        </w:rPr>
        <w:t>.</w:t>
      </w:r>
    </w:p>
    <w:p w14:paraId="40C58AE7" w14:textId="77777777" w:rsidR="00492B00" w:rsidRPr="00E067F3" w:rsidRDefault="00832FC6" w:rsidP="00C745B0">
      <w:pPr>
        <w:pStyle w:val="Heading3"/>
      </w:pPr>
      <w:bookmarkStart w:id="116" w:name="_Toc61336452"/>
      <w:r w:rsidRPr="00E067F3">
        <w:t>R</w:t>
      </w:r>
      <w:r w:rsidR="00DC4884" w:rsidRPr="00E067F3">
        <w:t>ecord keeping</w:t>
      </w:r>
      <w:bookmarkEnd w:id="116"/>
    </w:p>
    <w:p w14:paraId="756E9350" w14:textId="77777777" w:rsidR="00795673" w:rsidRPr="00875141" w:rsidRDefault="00E96DD6" w:rsidP="00875141">
      <w:pPr>
        <w:spacing w:before="120"/>
        <w:rPr>
          <w:rFonts w:cs="Arial"/>
        </w:rPr>
      </w:pPr>
      <w:r w:rsidRPr="00875141">
        <w:rPr>
          <w:rFonts w:cs="Arial"/>
        </w:rPr>
        <w:t>We</w:t>
      </w:r>
      <w:r w:rsidR="0028433B" w:rsidRPr="00875141">
        <w:rPr>
          <w:rFonts w:cs="Arial"/>
        </w:rPr>
        <w:t xml:space="preserve"> may also inspect the records you are required to keep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795673" w:rsidRPr="00875141">
        <w:rPr>
          <w:rFonts w:cs="Arial"/>
        </w:rPr>
        <w:t>.</w:t>
      </w:r>
    </w:p>
    <w:p w14:paraId="2E165B46" w14:textId="77777777" w:rsidR="00E1311F" w:rsidRDefault="004B1409" w:rsidP="00C745B0">
      <w:pPr>
        <w:pStyle w:val="Heading3"/>
      </w:pPr>
      <w:bookmarkStart w:id="117" w:name="_Toc61336453"/>
      <w:r>
        <w:t>Evaluation</w:t>
      </w:r>
      <w:bookmarkEnd w:id="117"/>
    </w:p>
    <w:p w14:paraId="2AB865F8" w14:textId="77777777" w:rsidR="004B1409" w:rsidRPr="00875141" w:rsidRDefault="00E96DD6" w:rsidP="00875141">
      <w:pPr>
        <w:spacing w:before="120"/>
        <w:rPr>
          <w:rFonts w:cs="Arial"/>
        </w:rPr>
      </w:pPr>
      <w:r w:rsidRPr="00875141">
        <w:rPr>
          <w:rFonts w:cs="Arial"/>
        </w:rPr>
        <w:t>We</w:t>
      </w:r>
      <w:r w:rsidR="00C6593B" w:rsidRPr="00875141">
        <w:rPr>
          <w:rFonts w:cs="Arial"/>
          <w:color w:val="4F6228" w:themeColor="accent3" w:themeShade="80"/>
        </w:rPr>
        <w:t xml:space="preserve"> </w:t>
      </w:r>
      <w:r w:rsidR="004B1409" w:rsidRPr="00875141">
        <w:rPr>
          <w:rFonts w:cs="Arial"/>
        </w:rPr>
        <w:t>will evaluate the</w:t>
      </w:r>
      <w:r w:rsidR="004B1409" w:rsidRPr="00875141">
        <w:rPr>
          <w:rFonts w:cs="Arial"/>
          <w:color w:val="4F6228" w:themeColor="accent3" w:themeShade="80"/>
        </w:rPr>
        <w:t xml:space="preserve"> </w:t>
      </w:r>
      <w:r w:rsidR="00F430A6">
        <w:rPr>
          <w:rFonts w:cs="Arial"/>
        </w:rPr>
        <w:t>g</w:t>
      </w:r>
      <w:r w:rsidR="0009432F" w:rsidRPr="00875141">
        <w:rPr>
          <w:rFonts w:cs="Arial"/>
        </w:rPr>
        <w:t>rant</w:t>
      </w:r>
      <w:r w:rsidR="004B1409" w:rsidRPr="00875141">
        <w:rPr>
          <w:rFonts w:cs="Arial"/>
        </w:rPr>
        <w:t xml:space="preserve"> program</w:t>
      </w:r>
      <w:r w:rsidR="004B1409" w:rsidRPr="00875141">
        <w:rPr>
          <w:rFonts w:cs="Arial"/>
          <w:b/>
        </w:rPr>
        <w:t xml:space="preserve"> </w:t>
      </w:r>
      <w:r w:rsidR="004B1409" w:rsidRPr="00875141">
        <w:rPr>
          <w:rFonts w:cs="Arial"/>
        </w:rPr>
        <w:t xml:space="preserve">to </w:t>
      </w:r>
      <w:r w:rsidR="00A53C2A" w:rsidRPr="00875141">
        <w:rPr>
          <w:rFonts w:cs="Arial"/>
        </w:rPr>
        <w:t xml:space="preserve">see </w:t>
      </w:r>
      <w:r w:rsidR="004B1409" w:rsidRPr="00875141">
        <w:rPr>
          <w:rFonts w:cs="Arial"/>
        </w:rPr>
        <w:t xml:space="preserve">how well the outcomes and objectives have been achieved. </w:t>
      </w:r>
      <w:r w:rsidR="009A072D" w:rsidRPr="00875141">
        <w:rPr>
          <w:rFonts w:cs="Arial"/>
        </w:rPr>
        <w:t xml:space="preserve">We may use information from your application and reports for this purpose. We may also interview you, or ask you for more information to help us understand how the </w:t>
      </w:r>
      <w:r w:rsidR="00F430A6">
        <w:rPr>
          <w:rFonts w:cs="Arial"/>
        </w:rPr>
        <w:t>g</w:t>
      </w:r>
      <w:r w:rsidR="0009432F" w:rsidRPr="00875141">
        <w:rPr>
          <w:rFonts w:cs="Arial"/>
        </w:rPr>
        <w:t>rant</w:t>
      </w:r>
      <w:r w:rsidR="009A072D" w:rsidRPr="00875141">
        <w:rPr>
          <w:rFonts w:cs="Arial"/>
        </w:rPr>
        <w:t xml:space="preserve"> impacted you and to evaluate how effective the program</w:t>
      </w:r>
      <w:r w:rsidR="00C1301A" w:rsidRPr="00875141">
        <w:rPr>
          <w:rFonts w:cs="Arial"/>
        </w:rPr>
        <w:t xml:space="preserve"> was in achieving its outcomes</w:t>
      </w:r>
      <w:r w:rsidR="00A966D8" w:rsidRPr="00875141">
        <w:rPr>
          <w:rFonts w:cs="Arial"/>
        </w:rPr>
        <w:t>.</w:t>
      </w:r>
    </w:p>
    <w:p w14:paraId="7F2CB741" w14:textId="77777777" w:rsidR="00E1311F" w:rsidRDefault="004B1409" w:rsidP="00C745B0">
      <w:pPr>
        <w:pStyle w:val="Heading3"/>
      </w:pPr>
      <w:bookmarkStart w:id="118" w:name="_Toc61336454"/>
      <w:r>
        <w:t>Acknowledgement</w:t>
      </w:r>
      <w:bookmarkEnd w:id="118"/>
    </w:p>
    <w:p w14:paraId="717F227C" w14:textId="2FE3E143" w:rsidR="0045527C" w:rsidRPr="00875141" w:rsidRDefault="0045527C" w:rsidP="00875141">
      <w:pPr>
        <w:spacing w:before="120"/>
        <w:rPr>
          <w:rFonts w:cs="Arial"/>
        </w:rPr>
      </w:pPr>
      <w:r w:rsidRPr="00875141">
        <w:rPr>
          <w:rFonts w:cs="Arial"/>
        </w:rPr>
        <w:t xml:space="preserve">The </w:t>
      </w:r>
      <w:r w:rsidR="00F430A6">
        <w:rPr>
          <w:rFonts w:cs="Arial"/>
        </w:rPr>
        <w:t>g</w:t>
      </w:r>
      <w:r w:rsidR="0009432F" w:rsidRPr="00875141">
        <w:rPr>
          <w:rFonts w:cs="Arial"/>
        </w:rPr>
        <w:t>rant</w:t>
      </w:r>
      <w:r w:rsidRPr="00875141">
        <w:rPr>
          <w:rFonts w:cs="Arial"/>
        </w:rPr>
        <w:t xml:space="preserve">ee </w:t>
      </w:r>
      <w:r w:rsidR="00B00ACC">
        <w:rPr>
          <w:rFonts w:cs="Arial"/>
        </w:rPr>
        <w:t>may</w:t>
      </w:r>
      <w:r w:rsidRPr="00875141">
        <w:rPr>
          <w:rFonts w:cs="Arial"/>
        </w:rPr>
        <w:t xml:space="preserve"> acknowl</w:t>
      </w:r>
      <w:r w:rsidR="00F430A6">
        <w:rPr>
          <w:rFonts w:cs="Arial"/>
        </w:rPr>
        <w:t>edge, if practicable, that the a</w:t>
      </w:r>
      <w:r w:rsidRPr="00875141">
        <w:rPr>
          <w:rFonts w:cs="Arial"/>
        </w:rPr>
        <w:t>ctivity was funded under the Commonwealth Government</w:t>
      </w:r>
      <w:r w:rsidR="00A966D8" w:rsidRPr="00875141">
        <w:rPr>
          <w:rFonts w:cs="Arial"/>
        </w:rPr>
        <w:t>’</w:t>
      </w:r>
      <w:r w:rsidRPr="00875141">
        <w:rPr>
          <w:rFonts w:cs="Arial"/>
        </w:rPr>
        <w:t xml:space="preserve">s </w:t>
      </w:r>
      <w:r w:rsidRPr="00875141">
        <w:rPr>
          <w:rFonts w:cs="Arial"/>
          <w:i/>
        </w:rPr>
        <w:t xml:space="preserve">Saluting Their Service </w:t>
      </w:r>
      <w:r w:rsidRPr="00875141">
        <w:rPr>
          <w:rFonts w:cs="Arial"/>
        </w:rPr>
        <w:t>Commemorati</w:t>
      </w:r>
      <w:r w:rsidR="008A68CC">
        <w:rPr>
          <w:rFonts w:cs="Arial"/>
        </w:rPr>
        <w:t>ve Grants</w:t>
      </w:r>
      <w:r w:rsidRPr="00875141">
        <w:rPr>
          <w:rFonts w:cs="Arial"/>
        </w:rPr>
        <w:t xml:space="preserve"> Program.</w:t>
      </w:r>
    </w:p>
    <w:p w14:paraId="355AE236" w14:textId="544587DA" w:rsidR="0045527C" w:rsidRPr="00875141" w:rsidRDefault="0045527C" w:rsidP="00875141">
      <w:pPr>
        <w:spacing w:before="120"/>
        <w:rPr>
          <w:rFonts w:cs="Arial"/>
        </w:rPr>
      </w:pPr>
      <w:r w:rsidRPr="00875141">
        <w:rPr>
          <w:rFonts w:cs="Arial"/>
        </w:rPr>
        <w:t xml:space="preserve">Further, the </w:t>
      </w:r>
      <w:r w:rsidR="00CE7B8B">
        <w:rPr>
          <w:rFonts w:cs="Arial"/>
        </w:rPr>
        <w:t>g</w:t>
      </w:r>
      <w:r w:rsidR="0009432F" w:rsidRPr="00875141">
        <w:rPr>
          <w:rFonts w:cs="Arial"/>
        </w:rPr>
        <w:t>rant</w:t>
      </w:r>
      <w:r w:rsidRPr="00875141">
        <w:rPr>
          <w:rFonts w:cs="Arial"/>
        </w:rPr>
        <w:t xml:space="preserve">ee </w:t>
      </w:r>
      <w:r w:rsidR="00B00ACC">
        <w:rPr>
          <w:rFonts w:cs="Arial"/>
        </w:rPr>
        <w:t>must</w:t>
      </w:r>
      <w:r w:rsidRPr="00875141">
        <w:rPr>
          <w:rFonts w:cs="Arial"/>
        </w:rPr>
        <w:t xml:space="preserve"> insert the following disc</w:t>
      </w:r>
      <w:r w:rsidR="00D55E52">
        <w:rPr>
          <w:rFonts w:cs="Arial"/>
        </w:rPr>
        <w:t>laimer into any publication or m</w:t>
      </w:r>
      <w:r w:rsidR="00600B4A">
        <w:rPr>
          <w:rFonts w:cs="Arial"/>
        </w:rPr>
        <w:t>aterial relating to the a</w:t>
      </w:r>
      <w:r w:rsidRPr="00875141">
        <w:rPr>
          <w:rFonts w:cs="Arial"/>
        </w:rPr>
        <w:t>ctivity:</w:t>
      </w:r>
    </w:p>
    <w:p w14:paraId="7AA5127F" w14:textId="77777777" w:rsidR="0045527C" w:rsidRPr="00875141" w:rsidRDefault="0045527C" w:rsidP="00875141">
      <w:pPr>
        <w:spacing w:before="120"/>
        <w:ind w:left="720"/>
        <w:rPr>
          <w:rFonts w:cs="Arial"/>
          <w:i/>
        </w:rPr>
      </w:pPr>
      <w:r w:rsidRPr="00875141">
        <w:rPr>
          <w:rFonts w:cs="Arial"/>
          <w:i/>
        </w:rPr>
        <w:t>The Commonwealth has not participated in the research, production or exercised editorial control over the Activity or its contents. The views expressed and conclusions reached herein do not necessarily</w:t>
      </w:r>
      <w:r w:rsidR="006B1C65" w:rsidRPr="00875141">
        <w:rPr>
          <w:rFonts w:cs="Arial"/>
          <w:i/>
        </w:rPr>
        <w:t xml:space="preserve"> represent those of the Commonwealth, which expressly disclaims any responsibility for the content or accuracy of the Activity.</w:t>
      </w:r>
    </w:p>
    <w:p w14:paraId="29C38D05" w14:textId="77777777" w:rsidR="00E1311F" w:rsidRDefault="004B1409" w:rsidP="00C745B0">
      <w:pPr>
        <w:pStyle w:val="Heading2"/>
      </w:pPr>
      <w:bookmarkStart w:id="119" w:name="_Toc61336455"/>
      <w:r>
        <w:lastRenderedPageBreak/>
        <w:t>Probity</w:t>
      </w:r>
      <w:bookmarkEnd w:id="119"/>
    </w:p>
    <w:p w14:paraId="4E05CE75" w14:textId="77777777" w:rsidR="004B1409" w:rsidRPr="00875141" w:rsidRDefault="004B1409" w:rsidP="00875141">
      <w:pPr>
        <w:spacing w:before="120"/>
        <w:rPr>
          <w:rFonts w:cs="Arial"/>
        </w:rPr>
      </w:pPr>
      <w:r w:rsidRPr="00875141">
        <w:rPr>
          <w:rFonts w:cs="Arial"/>
        </w:rPr>
        <w:t xml:space="preserve">The Australian Government will make sure that the </w:t>
      </w:r>
      <w:r w:rsidR="00CE7B8B">
        <w:rPr>
          <w:rFonts w:cs="Arial"/>
        </w:rPr>
        <w:t>g</w:t>
      </w:r>
      <w:r w:rsidR="0009432F" w:rsidRPr="00875141">
        <w:rPr>
          <w:rFonts w:cs="Arial"/>
        </w:rPr>
        <w:t>rant</w:t>
      </w:r>
      <w:r w:rsidR="00B501CF" w:rsidRPr="00875141">
        <w:rPr>
          <w:rFonts w:cs="Arial"/>
        </w:rPr>
        <w:t xml:space="preserve"> opportunity </w:t>
      </w:r>
      <w:r w:rsidRPr="00875141">
        <w:rPr>
          <w:rFonts w:cs="Arial"/>
        </w:rPr>
        <w:t xml:space="preserve">process is fair, according to the published guidelines, incorporates appropriate safeguards against fraud, unlawful activities and other inappropriate conduct and is consistent with the </w:t>
      </w:r>
      <w:hyperlink r:id="rId41" w:history="1">
        <w:r w:rsidRPr="003324FF">
          <w:rPr>
            <w:rStyle w:val="Hyperlink"/>
            <w:rFonts w:cs="Arial"/>
          </w:rPr>
          <w:t>CGRGs.</w:t>
        </w:r>
      </w:hyperlink>
    </w:p>
    <w:p w14:paraId="4FCE4FF2" w14:textId="77777777" w:rsidR="004B1409" w:rsidRPr="00875141" w:rsidRDefault="004B1409" w:rsidP="00875141">
      <w:pPr>
        <w:spacing w:before="120"/>
        <w:rPr>
          <w:rFonts w:cs="Arial"/>
        </w:rPr>
      </w:pPr>
      <w:r w:rsidRPr="00875141">
        <w:rPr>
          <w:rFonts w:cs="Arial"/>
        </w:rPr>
        <w:t xml:space="preserve">These guidelines may be changed by </w:t>
      </w:r>
      <w:r w:rsidR="00C1301A" w:rsidRPr="00875141">
        <w:rPr>
          <w:rFonts w:cs="Arial"/>
        </w:rPr>
        <w:t xml:space="preserve">the </w:t>
      </w:r>
      <w:r w:rsidR="000378C5">
        <w:rPr>
          <w:rFonts w:cs="Arial"/>
        </w:rPr>
        <w:t>DVA</w:t>
      </w:r>
      <w:r w:rsidR="00790775" w:rsidRPr="00875141">
        <w:rPr>
          <w:rFonts w:cs="Arial"/>
          <w:color w:val="0070C0"/>
        </w:rPr>
        <w:t xml:space="preserve">. </w:t>
      </w:r>
      <w:r w:rsidRPr="00875141">
        <w:rPr>
          <w:rFonts w:cs="Arial"/>
        </w:rPr>
        <w:t xml:space="preserve">When this </w:t>
      </w:r>
      <w:r w:rsidR="00782A88" w:rsidRPr="00875141">
        <w:rPr>
          <w:rFonts w:cs="Arial"/>
        </w:rPr>
        <w:t>happens,</w:t>
      </w:r>
      <w:r w:rsidRPr="00875141">
        <w:rPr>
          <w:rFonts w:cs="Arial"/>
        </w:rPr>
        <w:t xml:space="preserve"> the revised guidelines will be published on </w:t>
      </w:r>
      <w:hyperlink r:id="rId42" w:history="1">
        <w:r w:rsidR="0009432F" w:rsidRPr="00875141">
          <w:rPr>
            <w:rStyle w:val="Hyperlink"/>
            <w:rFonts w:cs="Arial"/>
          </w:rPr>
          <w:t>Grant</w:t>
        </w:r>
        <w:r w:rsidRPr="00875141">
          <w:rPr>
            <w:rStyle w:val="Hyperlink"/>
            <w:rFonts w:cs="Arial"/>
          </w:rPr>
          <w:t>Connect</w:t>
        </w:r>
      </w:hyperlink>
      <w:r w:rsidR="00790775" w:rsidRPr="00875141">
        <w:rPr>
          <w:rFonts w:cs="Arial"/>
        </w:rPr>
        <w:t xml:space="preserve"> and the </w:t>
      </w:r>
      <w:hyperlink r:id="rId43" w:history="1">
        <w:r w:rsidR="00790775" w:rsidRPr="00875141">
          <w:rPr>
            <w:rStyle w:val="Hyperlink"/>
            <w:rFonts w:cs="Arial"/>
          </w:rPr>
          <w:t xml:space="preserve">Community </w:t>
        </w:r>
        <w:r w:rsidR="0009432F" w:rsidRPr="00875141">
          <w:rPr>
            <w:rStyle w:val="Hyperlink"/>
            <w:rFonts w:cs="Arial"/>
          </w:rPr>
          <w:t>Grant</w:t>
        </w:r>
        <w:r w:rsidR="00790775" w:rsidRPr="00875141">
          <w:rPr>
            <w:rStyle w:val="Hyperlink"/>
            <w:rFonts w:cs="Arial"/>
          </w:rPr>
          <w:t>s Hub</w:t>
        </w:r>
      </w:hyperlink>
      <w:r w:rsidR="00790775" w:rsidRPr="00875141">
        <w:rPr>
          <w:rFonts w:cs="Arial"/>
        </w:rPr>
        <w:t xml:space="preserve"> websites. </w:t>
      </w:r>
    </w:p>
    <w:p w14:paraId="38DDD0E7" w14:textId="77777777" w:rsidR="004B1409" w:rsidRDefault="00A0109E" w:rsidP="00C745B0">
      <w:pPr>
        <w:pStyle w:val="Heading3"/>
      </w:pPr>
      <w:bookmarkStart w:id="120" w:name="_Toc61336456"/>
      <w:r>
        <w:t>Enquiries and feedback</w:t>
      </w:r>
      <w:bookmarkEnd w:id="120"/>
    </w:p>
    <w:p w14:paraId="30A40D87" w14:textId="77777777" w:rsidR="00790775" w:rsidRPr="00875141" w:rsidRDefault="00790775" w:rsidP="00875141">
      <w:pPr>
        <w:spacing w:before="120"/>
        <w:rPr>
          <w:rFonts w:cs="Arial"/>
          <w:b/>
        </w:rPr>
      </w:pPr>
      <w:r w:rsidRPr="00875141">
        <w:rPr>
          <w:rFonts w:cs="Arial"/>
          <w:b/>
        </w:rPr>
        <w:t xml:space="preserve">Complaints about this </w:t>
      </w:r>
      <w:r w:rsidR="00CE7B8B">
        <w:rPr>
          <w:rFonts w:cs="Arial"/>
          <w:b/>
        </w:rPr>
        <w:t>g</w:t>
      </w:r>
      <w:r w:rsidR="0009432F" w:rsidRPr="00875141">
        <w:rPr>
          <w:rFonts w:cs="Arial"/>
          <w:b/>
        </w:rPr>
        <w:t>rant</w:t>
      </w:r>
      <w:r w:rsidRPr="00875141">
        <w:rPr>
          <w:rFonts w:cs="Arial"/>
          <w:b/>
        </w:rPr>
        <w:t xml:space="preserve"> </w:t>
      </w:r>
      <w:r w:rsidR="006F16B1" w:rsidRPr="00875141">
        <w:rPr>
          <w:rFonts w:cs="Arial"/>
          <w:b/>
        </w:rPr>
        <w:t>o</w:t>
      </w:r>
      <w:r w:rsidRPr="00875141">
        <w:rPr>
          <w:rFonts w:cs="Arial"/>
          <w:b/>
        </w:rPr>
        <w:t>pportunity</w:t>
      </w:r>
    </w:p>
    <w:p w14:paraId="20A7C531" w14:textId="77777777" w:rsidR="004B1409" w:rsidRPr="00875141" w:rsidRDefault="004B1409" w:rsidP="00875141">
      <w:pPr>
        <w:spacing w:before="120"/>
        <w:rPr>
          <w:rFonts w:cs="Arial"/>
        </w:rPr>
      </w:pPr>
      <w:r w:rsidRPr="00875141">
        <w:rPr>
          <w:rFonts w:cs="Arial"/>
        </w:rPr>
        <w:t xml:space="preserve">The </w:t>
      </w:r>
      <w:hyperlink r:id="rId44" w:history="1">
        <w:r w:rsidR="00875141" w:rsidRPr="00875141">
          <w:rPr>
            <w:rStyle w:val="Hyperlink"/>
            <w:rFonts w:cs="Arial"/>
          </w:rPr>
          <w:t>Department</w:t>
        </w:r>
        <w:r w:rsidR="00C1301A" w:rsidRPr="00875141">
          <w:rPr>
            <w:rStyle w:val="Hyperlink"/>
            <w:rFonts w:cs="Arial"/>
          </w:rPr>
          <w:t xml:space="preserve"> of Veterans’ Affairs Feedback Management Policy</w:t>
        </w:r>
      </w:hyperlink>
      <w:r w:rsidR="00C1301A" w:rsidRPr="00875141">
        <w:rPr>
          <w:rStyle w:val="Hyperlink"/>
          <w:rFonts w:cs="Arial"/>
        </w:rPr>
        <w:t xml:space="preserve"> </w:t>
      </w:r>
      <w:r w:rsidR="00C1301A" w:rsidRPr="00875141">
        <w:rPr>
          <w:rFonts w:cs="Arial"/>
        </w:rPr>
        <w:t>applies</w:t>
      </w:r>
      <w:r w:rsidRPr="00875141">
        <w:rPr>
          <w:rFonts w:cs="Arial"/>
        </w:rPr>
        <w:t xml:space="preserve"> to complaints </w:t>
      </w:r>
      <w:r w:rsidR="00B501CF" w:rsidRPr="00875141">
        <w:rPr>
          <w:rFonts w:cs="Arial"/>
        </w:rPr>
        <w:t>about th</w:t>
      </w:r>
      <w:r w:rsidR="005413AB" w:rsidRPr="00875141">
        <w:rPr>
          <w:rFonts w:cs="Arial"/>
        </w:rPr>
        <w:t>e</w:t>
      </w:r>
      <w:r w:rsidR="00B501CF" w:rsidRPr="00875141">
        <w:rPr>
          <w:rFonts w:cs="Arial"/>
        </w:rPr>
        <w:t xml:space="preserve"> </w:t>
      </w:r>
      <w:r w:rsidR="00CE7B8B">
        <w:rPr>
          <w:rFonts w:cs="Arial"/>
        </w:rPr>
        <w:t>g</w:t>
      </w:r>
      <w:r w:rsidR="0009432F" w:rsidRPr="00875141">
        <w:rPr>
          <w:rFonts w:cs="Arial"/>
        </w:rPr>
        <w:t>rant</w:t>
      </w:r>
      <w:r w:rsidR="00B501CF" w:rsidRPr="00875141">
        <w:rPr>
          <w:rFonts w:cs="Arial"/>
        </w:rPr>
        <w:t xml:space="preserve"> </w:t>
      </w:r>
      <w:r w:rsidR="005413AB" w:rsidRPr="00875141">
        <w:rPr>
          <w:rFonts w:cs="Arial"/>
        </w:rPr>
        <w:t>program</w:t>
      </w:r>
      <w:r w:rsidRPr="00875141">
        <w:rPr>
          <w:rFonts w:cs="Arial"/>
        </w:rPr>
        <w:t>.</w:t>
      </w:r>
      <w:r w:rsidRPr="00875141">
        <w:rPr>
          <w:rFonts w:cs="Arial"/>
          <w:b/>
        </w:rPr>
        <w:t xml:space="preserve"> </w:t>
      </w:r>
      <w:r w:rsidR="005413AB" w:rsidRPr="00875141">
        <w:rPr>
          <w:rFonts w:cs="Arial"/>
        </w:rPr>
        <w:t>C</w:t>
      </w:r>
      <w:r w:rsidRPr="00875141">
        <w:rPr>
          <w:rFonts w:cs="Arial"/>
        </w:rPr>
        <w:t xml:space="preserve">omplaints about </w:t>
      </w:r>
      <w:r w:rsidR="00790775" w:rsidRPr="00875141">
        <w:rPr>
          <w:rFonts w:cs="Arial"/>
        </w:rPr>
        <w:t>th</w:t>
      </w:r>
      <w:r w:rsidR="005413AB" w:rsidRPr="00875141">
        <w:rPr>
          <w:rFonts w:cs="Arial"/>
        </w:rPr>
        <w:t xml:space="preserve">e </w:t>
      </w:r>
      <w:r w:rsidR="004B222D" w:rsidRPr="00875141">
        <w:rPr>
          <w:rFonts w:cs="Arial"/>
        </w:rPr>
        <w:t>program</w:t>
      </w:r>
      <w:r w:rsidR="00790775" w:rsidRPr="00875141">
        <w:rPr>
          <w:rFonts w:cs="Arial"/>
        </w:rPr>
        <w:t xml:space="preserve">, including </w:t>
      </w:r>
      <w:r w:rsidR="00CE7B8B">
        <w:rPr>
          <w:rFonts w:cs="Arial"/>
        </w:rPr>
        <w:t>g</w:t>
      </w:r>
      <w:r w:rsidR="0009432F" w:rsidRPr="00875141">
        <w:rPr>
          <w:rFonts w:cs="Arial"/>
        </w:rPr>
        <w:t>rant</w:t>
      </w:r>
      <w:r w:rsidR="00790775" w:rsidRPr="00875141">
        <w:rPr>
          <w:rFonts w:cs="Arial"/>
        </w:rPr>
        <w:t xml:space="preserve"> decisions,</w:t>
      </w:r>
      <w:r w:rsidRPr="00875141">
        <w:rPr>
          <w:rFonts w:cs="Arial"/>
        </w:rPr>
        <w:t xml:space="preserve"> must be</w:t>
      </w:r>
      <w:r w:rsidR="00EA7AD7" w:rsidRPr="00875141">
        <w:rPr>
          <w:rFonts w:cs="Arial"/>
        </w:rPr>
        <w:t xml:space="preserve"> provided</w:t>
      </w:r>
      <w:r w:rsidRPr="00875141">
        <w:rPr>
          <w:rFonts w:cs="Arial"/>
        </w:rPr>
        <w:t xml:space="preserve"> in writing.</w:t>
      </w:r>
    </w:p>
    <w:p w14:paraId="5F44B7C6" w14:textId="77777777" w:rsidR="004B222D" w:rsidRPr="00875141" w:rsidRDefault="004B222D" w:rsidP="00875141">
      <w:pPr>
        <w:spacing w:before="120"/>
        <w:rPr>
          <w:rStyle w:val="Hyperlink"/>
          <w:rFonts w:cs="Arial"/>
          <w:lang w:val="en"/>
        </w:rPr>
      </w:pPr>
      <w:r w:rsidRPr="00875141">
        <w:rPr>
          <w:rFonts w:cs="Arial"/>
        </w:rPr>
        <w:t xml:space="preserve">Any questions you have about </w:t>
      </w:r>
      <w:r w:rsidR="00CE7B8B">
        <w:rPr>
          <w:rFonts w:cs="Arial"/>
        </w:rPr>
        <w:t>g</w:t>
      </w:r>
      <w:r w:rsidR="0009432F" w:rsidRPr="00875141">
        <w:rPr>
          <w:rFonts w:cs="Arial"/>
        </w:rPr>
        <w:t>rant</w:t>
      </w:r>
      <w:r w:rsidRPr="00875141">
        <w:rPr>
          <w:rFonts w:cs="Arial"/>
        </w:rPr>
        <w:t xml:space="preserve"> decisions for this </w:t>
      </w:r>
      <w:r w:rsidR="00CE7B8B">
        <w:rPr>
          <w:rFonts w:cs="Arial"/>
        </w:rPr>
        <w:t>g</w:t>
      </w:r>
      <w:r w:rsidR="0009432F" w:rsidRPr="00875141">
        <w:rPr>
          <w:rFonts w:cs="Arial"/>
        </w:rPr>
        <w:t>rant</w:t>
      </w:r>
      <w:r w:rsidRPr="00875141">
        <w:rPr>
          <w:rFonts w:cs="Arial"/>
        </w:rPr>
        <w:t xml:space="preserve"> opportunity should be sent to </w:t>
      </w:r>
      <w:hyperlink r:id="rId45" w:history="1">
        <w:r w:rsidR="0009432F" w:rsidRPr="00875141">
          <w:rPr>
            <w:rStyle w:val="Hyperlink"/>
            <w:rFonts w:cs="Arial"/>
            <w:lang w:val="en"/>
          </w:rPr>
          <w:t>support@communitygrants.gov.au</w:t>
        </w:r>
      </w:hyperlink>
      <w:r w:rsidR="00B971AD" w:rsidRPr="00B971AD">
        <w:rPr>
          <w:rStyle w:val="Hyperlink"/>
          <w:rFonts w:cs="Arial"/>
          <w:color w:val="auto"/>
          <w:u w:val="none"/>
          <w:lang w:val="en"/>
        </w:rPr>
        <w:t>.</w:t>
      </w:r>
    </w:p>
    <w:p w14:paraId="6A4B1200" w14:textId="77777777" w:rsidR="00790775" w:rsidRPr="00875141" w:rsidRDefault="00790775" w:rsidP="00875141">
      <w:pPr>
        <w:spacing w:before="120"/>
        <w:rPr>
          <w:rFonts w:cs="Arial"/>
          <w:b/>
        </w:rPr>
      </w:pPr>
      <w:r w:rsidRPr="00875141">
        <w:rPr>
          <w:rFonts w:cs="Arial"/>
          <w:b/>
        </w:rPr>
        <w:t xml:space="preserve">Complaints about the </w:t>
      </w:r>
      <w:r w:rsidR="00CE7B8B">
        <w:rPr>
          <w:rFonts w:cs="Arial"/>
          <w:b/>
        </w:rPr>
        <w:t>g</w:t>
      </w:r>
      <w:r w:rsidR="0009432F" w:rsidRPr="00875141">
        <w:rPr>
          <w:rFonts w:cs="Arial"/>
          <w:b/>
        </w:rPr>
        <w:t>rant</w:t>
      </w:r>
      <w:r w:rsidR="005413AB" w:rsidRPr="00875141">
        <w:rPr>
          <w:rFonts w:cs="Arial"/>
          <w:b/>
        </w:rPr>
        <w:t xml:space="preserve"> opportunity </w:t>
      </w:r>
      <w:r w:rsidR="006F16B1" w:rsidRPr="00875141">
        <w:rPr>
          <w:rFonts w:cs="Arial"/>
          <w:b/>
        </w:rPr>
        <w:t>s</w:t>
      </w:r>
      <w:r w:rsidRPr="00875141">
        <w:rPr>
          <w:rFonts w:cs="Arial"/>
          <w:b/>
        </w:rPr>
        <w:t xml:space="preserve">election </w:t>
      </w:r>
      <w:r w:rsidR="006F16B1" w:rsidRPr="00875141">
        <w:rPr>
          <w:rFonts w:cs="Arial"/>
          <w:b/>
        </w:rPr>
        <w:t>p</w:t>
      </w:r>
      <w:r w:rsidRPr="00875141">
        <w:rPr>
          <w:rFonts w:cs="Arial"/>
          <w:b/>
        </w:rPr>
        <w:t>rocess</w:t>
      </w:r>
    </w:p>
    <w:p w14:paraId="5CFE797E" w14:textId="77777777" w:rsidR="006734C3" w:rsidRPr="00875141" w:rsidRDefault="004D58C0" w:rsidP="00875141">
      <w:pPr>
        <w:spacing w:before="120"/>
        <w:rPr>
          <w:rFonts w:cs="Arial"/>
        </w:rPr>
      </w:pPr>
      <w:r w:rsidRPr="00875141">
        <w:rPr>
          <w:rFonts w:cs="Arial"/>
        </w:rPr>
        <w:t xml:space="preserve">Applicants can contact </w:t>
      </w:r>
      <w:r w:rsidR="006734C3" w:rsidRPr="00875141">
        <w:rPr>
          <w:rFonts w:cs="Arial"/>
        </w:rPr>
        <w:t xml:space="preserve">the complaints service with </w:t>
      </w:r>
      <w:r w:rsidR="00A04CCA" w:rsidRPr="00875141">
        <w:rPr>
          <w:rFonts w:cs="Arial"/>
        </w:rPr>
        <w:t>complaints</w:t>
      </w:r>
      <w:r w:rsidR="006734C3" w:rsidRPr="00875141">
        <w:rPr>
          <w:rFonts w:cs="Arial"/>
        </w:rPr>
        <w:t xml:space="preserve"> about the Community </w:t>
      </w:r>
      <w:r w:rsidR="0009432F" w:rsidRPr="00875141">
        <w:rPr>
          <w:rFonts w:cs="Arial"/>
        </w:rPr>
        <w:t>Grant</w:t>
      </w:r>
      <w:r w:rsidR="006734C3" w:rsidRPr="00875141">
        <w:rPr>
          <w:rFonts w:cs="Arial"/>
        </w:rPr>
        <w:t xml:space="preserve">s Hub’s service(s) or the </w:t>
      </w:r>
      <w:r w:rsidR="00CE7B8B">
        <w:rPr>
          <w:rFonts w:cs="Arial"/>
        </w:rPr>
        <w:t>g</w:t>
      </w:r>
      <w:r w:rsidR="0009432F" w:rsidRPr="00875141">
        <w:rPr>
          <w:rFonts w:cs="Arial"/>
        </w:rPr>
        <w:t>rant</w:t>
      </w:r>
      <w:r w:rsidR="005413AB" w:rsidRPr="00875141">
        <w:rPr>
          <w:rFonts w:cs="Arial"/>
        </w:rPr>
        <w:t xml:space="preserve"> opportunity </w:t>
      </w:r>
      <w:r w:rsidR="00221DBE">
        <w:rPr>
          <w:rFonts w:cs="Arial"/>
        </w:rPr>
        <w:t>selection process.</w:t>
      </w:r>
    </w:p>
    <w:p w14:paraId="2987BB67" w14:textId="64B37392" w:rsidR="00B971AD" w:rsidRDefault="00B971AD" w:rsidP="00B971AD">
      <w:r>
        <w:t xml:space="preserve">Details of what makes an eligible complaint can be provided by asking the Community Grants Hub. Applicants can use the </w:t>
      </w:r>
      <w:hyperlink r:id="rId46" w:history="1">
        <w:r w:rsidRPr="00002D0A">
          <w:rPr>
            <w:rStyle w:val="Hyperlink"/>
          </w:rPr>
          <w:t>online complaints form</w:t>
        </w:r>
      </w:hyperlink>
      <w:r>
        <w:t xml:space="preserve"> on the </w:t>
      </w:r>
      <w:hyperlink r:id="rId47" w:history="1">
        <w:r w:rsidRPr="00002D0A">
          <w:rPr>
            <w:rStyle w:val="Hyperlink"/>
          </w:rPr>
          <w:t>Department of Social Services</w:t>
        </w:r>
      </w:hyperlink>
      <w:r>
        <w:t xml:space="preserve"> website, or contact the DSS Complaints line.</w:t>
      </w:r>
    </w:p>
    <w:p w14:paraId="572D3615" w14:textId="77777777" w:rsidR="006734C3" w:rsidRDefault="006734C3" w:rsidP="00875141">
      <w:pPr>
        <w:spacing w:after="0"/>
      </w:pPr>
      <w:r>
        <w:t>Phone:</w:t>
      </w:r>
      <w:r>
        <w:tab/>
        <w:t>1800 634 035</w:t>
      </w:r>
    </w:p>
    <w:p w14:paraId="7C80B165" w14:textId="77777777" w:rsidR="004B222D" w:rsidRDefault="004B222D" w:rsidP="00875141">
      <w:pPr>
        <w:spacing w:after="0"/>
      </w:pPr>
      <w:r>
        <w:t xml:space="preserve">Email: </w:t>
      </w:r>
      <w:r>
        <w:tab/>
      </w:r>
      <w:hyperlink r:id="rId48" w:history="1">
        <w:r>
          <w:rPr>
            <w:rStyle w:val="Hyperlink"/>
            <w:rFonts w:cs="Arial"/>
            <w:lang w:val="en"/>
          </w:rPr>
          <w:t>complaints@dss.gov.au</w:t>
        </w:r>
      </w:hyperlink>
    </w:p>
    <w:p w14:paraId="702273DD" w14:textId="77777777" w:rsidR="006734C3" w:rsidRDefault="006734C3" w:rsidP="00875141">
      <w:pPr>
        <w:spacing w:after="40"/>
      </w:pPr>
      <w:r>
        <w:t>Mail:</w:t>
      </w:r>
      <w:r>
        <w:tab/>
      </w:r>
      <w:r w:rsidR="004B222D">
        <w:t xml:space="preserve">DSS Feedback, </w:t>
      </w:r>
      <w:r>
        <w:t xml:space="preserve">Complaints </w:t>
      </w:r>
    </w:p>
    <w:p w14:paraId="74C3CF02" w14:textId="77777777" w:rsidR="006734C3" w:rsidRDefault="006734C3" w:rsidP="007F3B54">
      <w:pPr>
        <w:spacing w:after="40" w:line="240" w:lineRule="auto"/>
      </w:pPr>
      <w:r>
        <w:tab/>
        <w:t>GPO Box 9820</w:t>
      </w:r>
    </w:p>
    <w:p w14:paraId="16E964F5" w14:textId="77777777" w:rsidR="006734C3" w:rsidRDefault="006734C3" w:rsidP="007F3B54">
      <w:pPr>
        <w:spacing w:after="40" w:line="240" w:lineRule="auto"/>
      </w:pPr>
      <w:r>
        <w:tab/>
        <w:t>Canberra ACT 2601</w:t>
      </w:r>
    </w:p>
    <w:p w14:paraId="12D2CDC5" w14:textId="77777777" w:rsidR="00790775" w:rsidRPr="00790775" w:rsidRDefault="00790775" w:rsidP="00875141">
      <w:pPr>
        <w:spacing w:before="120"/>
        <w:rPr>
          <w:b/>
        </w:rPr>
      </w:pPr>
      <w:r w:rsidRPr="00790775">
        <w:rPr>
          <w:b/>
        </w:rPr>
        <w:t>Complaints to the Ombudsman</w:t>
      </w:r>
    </w:p>
    <w:p w14:paraId="3C2CABF9" w14:textId="77777777" w:rsidR="00B971AD" w:rsidRDefault="004B1409" w:rsidP="00B971AD">
      <w:pPr>
        <w:spacing w:before="120"/>
      </w:pPr>
      <w:r w:rsidRPr="00122DEC">
        <w:t>If you do not agree with the way the</w:t>
      </w:r>
      <w:r w:rsidR="00470E18">
        <w:t xml:space="preserve"> Community </w:t>
      </w:r>
      <w:r w:rsidR="0009432F">
        <w:t>Grant</w:t>
      </w:r>
      <w:r w:rsidR="00470E18">
        <w:t>s Hub</w:t>
      </w:r>
      <w:r w:rsidRPr="00F1475D">
        <w:t xml:space="preserve"> </w:t>
      </w:r>
      <w:r w:rsidR="00080227">
        <w:t xml:space="preserve">or the </w:t>
      </w:r>
      <w:r w:rsidR="000378C5">
        <w:t>DVA</w:t>
      </w:r>
      <w:r w:rsidR="00080227">
        <w:t xml:space="preserve"> </w:t>
      </w:r>
      <w:r w:rsidRPr="00122DEC">
        <w:t xml:space="preserve">has handled your complaint, </w:t>
      </w:r>
      <w:r w:rsidRPr="00F1475D">
        <w:t xml:space="preserve">you may complain to the </w:t>
      </w:r>
      <w:hyperlink r:id="rId49" w:history="1">
        <w:r w:rsidRPr="00132512">
          <w:rPr>
            <w:rStyle w:val="Hyperlink"/>
          </w:rPr>
          <w:t>Commonwealth Ombudsman</w:t>
        </w:r>
      </w:hyperlink>
      <w:r w:rsidRPr="00F1475D">
        <w:t xml:space="preserve">. </w:t>
      </w:r>
    </w:p>
    <w:p w14:paraId="18CE4C25" w14:textId="77777777" w:rsidR="004B1409" w:rsidRPr="00122DEC" w:rsidRDefault="004B1409" w:rsidP="00B971AD">
      <w:pPr>
        <w:spacing w:before="120"/>
      </w:pPr>
      <w:r w:rsidRPr="00F1475D">
        <w:t>The Ombudsman will not usually look into a complaint unless the matter has first been raised directly with the</w:t>
      </w:r>
      <w:r w:rsidRPr="00516E21">
        <w:t xml:space="preserve"> </w:t>
      </w:r>
      <w:r w:rsidR="00470E18">
        <w:t xml:space="preserve">Community </w:t>
      </w:r>
      <w:r w:rsidR="0009432F">
        <w:t>Grant</w:t>
      </w:r>
      <w:r w:rsidR="00470E18">
        <w:t xml:space="preserve">s Hub </w:t>
      </w:r>
      <w:r w:rsidR="00080227">
        <w:t xml:space="preserve">or the </w:t>
      </w:r>
      <w:r w:rsidR="000378C5">
        <w:t>DVA</w:t>
      </w:r>
      <w:r w:rsidRPr="00516E21">
        <w:t>.</w:t>
      </w:r>
    </w:p>
    <w:p w14:paraId="3D4BF55E" w14:textId="77777777" w:rsidR="004B1409" w:rsidRDefault="004B1409" w:rsidP="006A402F">
      <w:pPr>
        <w:spacing w:before="0" w:after="0" w:line="240" w:lineRule="auto"/>
      </w:pPr>
      <w:r w:rsidRPr="00B72EE8">
        <w:t>The Commonwealth</w:t>
      </w:r>
      <w:r w:rsidR="00221DBE">
        <w:t xml:space="preserve"> Ombudsman can be contacted on:</w:t>
      </w:r>
    </w:p>
    <w:p w14:paraId="2610ED65" w14:textId="77777777" w:rsidR="004B1409" w:rsidRPr="00B72EE8" w:rsidRDefault="004B1409" w:rsidP="004B1409">
      <w:pPr>
        <w:ind w:left="1276" w:hanging="1276"/>
      </w:pPr>
      <w:r w:rsidRPr="00B72EE8">
        <w:tab/>
        <w:t>Phone (Toll free): 1300 362 072</w:t>
      </w:r>
      <w:r w:rsidRPr="00B72EE8">
        <w:br/>
        <w:t xml:space="preserve">Email: </w:t>
      </w:r>
      <w:hyperlink r:id="rId50" w:history="1">
        <w:r w:rsidRPr="00B72EE8">
          <w:t>ombudsman@ombudsman.gov.au</w:t>
        </w:r>
      </w:hyperlink>
      <w:r w:rsidRPr="00B72EE8">
        <w:t xml:space="preserve"> </w:t>
      </w:r>
      <w:r w:rsidRPr="00B72EE8">
        <w:br/>
        <w:t xml:space="preserve">Website: </w:t>
      </w:r>
      <w:hyperlink r:id="rId51" w:history="1">
        <w:r w:rsidRPr="00B72EE8">
          <w:t>www.ombudsman.gov.au</w:t>
        </w:r>
      </w:hyperlink>
    </w:p>
    <w:p w14:paraId="5DEE5DF3" w14:textId="77777777" w:rsidR="00EA68D5" w:rsidRDefault="00EA68D5">
      <w:pPr>
        <w:spacing w:before="0" w:after="0" w:line="240" w:lineRule="auto"/>
        <w:rPr>
          <w:rFonts w:cs="Arial"/>
          <w:b/>
          <w:bCs/>
          <w:iCs/>
          <w:color w:val="264F90"/>
          <w:sz w:val="24"/>
          <w:szCs w:val="32"/>
        </w:rPr>
      </w:pPr>
      <w:bookmarkStart w:id="121" w:name="_Toc61336457"/>
      <w:r>
        <w:br w:type="page"/>
      </w:r>
    </w:p>
    <w:p w14:paraId="726FF1C9" w14:textId="1575A958" w:rsidR="004B1409" w:rsidRPr="00A04CCA" w:rsidRDefault="004B1409" w:rsidP="00C745B0">
      <w:pPr>
        <w:pStyle w:val="Heading3"/>
      </w:pPr>
      <w:r w:rsidRPr="00A04CCA">
        <w:lastRenderedPageBreak/>
        <w:t>Conflicts of interest</w:t>
      </w:r>
      <w:bookmarkEnd w:id="121"/>
    </w:p>
    <w:p w14:paraId="4B9BB1C4" w14:textId="77777777" w:rsidR="004B1409" w:rsidRPr="00F1475D" w:rsidRDefault="004B1409" w:rsidP="00875141">
      <w:pPr>
        <w:spacing w:before="120"/>
      </w:pPr>
      <w:r w:rsidRPr="00122DEC">
        <w:t xml:space="preserve">Any conflicts of interest could affect the performance of the </w:t>
      </w:r>
      <w:r w:rsidR="00CE7B8B">
        <w:t>g</w:t>
      </w:r>
      <w:r w:rsidR="0009432F">
        <w:t>rant</w:t>
      </w:r>
      <w:r w:rsidR="00B501CF">
        <w:t xml:space="preserve"> opportunity or program</w:t>
      </w:r>
      <w:r w:rsidRPr="00122DEC">
        <w:t xml:space="preserve">. There may be a </w:t>
      </w:r>
      <w:hyperlink r:id="rId52" w:history="1">
        <w:r w:rsidRPr="00122DEC">
          <w:t>conflict of interest</w:t>
        </w:r>
      </w:hyperlink>
      <w:r w:rsidRPr="00122DEC">
        <w:t>, or perceived conflict of interest, if</w:t>
      </w:r>
      <w:r w:rsidRPr="00F1475D">
        <w:t xml:space="preserve"> </w:t>
      </w:r>
      <w:r w:rsidR="005170C3">
        <w:t xml:space="preserve">the </w:t>
      </w:r>
      <w:r w:rsidR="000378C5">
        <w:t>DVA</w:t>
      </w:r>
      <w:r w:rsidR="006B1C65">
        <w:rPr>
          <w:color w:val="0070C0"/>
        </w:rPr>
        <w:t xml:space="preserve"> </w:t>
      </w:r>
      <w:r w:rsidR="00470E18" w:rsidRPr="00EE0C10">
        <w:t xml:space="preserve">and the Community </w:t>
      </w:r>
      <w:r w:rsidR="0009432F">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2EFF8EE3" w14:textId="33528530" w:rsidR="004B1409" w:rsidRPr="00D57A10" w:rsidRDefault="00964F09" w:rsidP="009F1DCA">
      <w:pPr>
        <w:pStyle w:val="ListBullet"/>
        <w:spacing w:before="120"/>
        <w:rPr>
          <w:rFonts w:cs="Arial"/>
        </w:rPr>
      </w:pPr>
      <w:r>
        <w:rPr>
          <w:rFonts w:cs="Arial"/>
        </w:rPr>
        <w:t>p</w:t>
      </w:r>
      <w:r w:rsidR="004B1409" w:rsidRPr="00D57A10">
        <w:rPr>
          <w:rFonts w:cs="Arial"/>
        </w:rPr>
        <w:t>rofessional, commercial or personal relationship with a party who is able to influence the application selection process, such as an Australian Government officer</w:t>
      </w:r>
      <w:r w:rsidR="00B501CF" w:rsidRPr="00D57A10">
        <w:rPr>
          <w:rFonts w:cs="Arial"/>
        </w:rPr>
        <w:t xml:space="preserve"> </w:t>
      </w:r>
      <w:r w:rsidR="00C1301A" w:rsidRPr="00D57A10">
        <w:rPr>
          <w:rFonts w:cs="Arial"/>
        </w:rPr>
        <w:t>or member of an external panel</w:t>
      </w:r>
    </w:p>
    <w:p w14:paraId="1D195669" w14:textId="7FCC5B39" w:rsidR="004B1409" w:rsidRPr="00D57A10" w:rsidRDefault="00964F09" w:rsidP="009F1DCA">
      <w:pPr>
        <w:pStyle w:val="ListBullet"/>
        <w:spacing w:before="120"/>
        <w:rPr>
          <w:rFonts w:cs="Arial"/>
        </w:rPr>
      </w:pPr>
      <w:r>
        <w:rPr>
          <w:rFonts w:cs="Arial"/>
        </w:rPr>
        <w:t>r</w:t>
      </w:r>
      <w:r w:rsidR="004B1409" w:rsidRPr="00D57A10">
        <w:rPr>
          <w:rFonts w:cs="Arial"/>
        </w:rPr>
        <w:t xml:space="preserve">elationship with </w:t>
      </w:r>
      <w:r w:rsidR="00B501CF" w:rsidRPr="00D57A10">
        <w:rPr>
          <w:rFonts w:cs="Arial"/>
        </w:rPr>
        <w:t>or interest in</w:t>
      </w:r>
      <w:r w:rsidR="004B1409" w:rsidRPr="00D57A10">
        <w:rPr>
          <w:rFonts w:cs="Arial"/>
        </w:rPr>
        <w:t>, an organisation, which is likely to interfere with or restrict the applicants from carrying out the proposed activities fairly and independe</w:t>
      </w:r>
      <w:r w:rsidR="00221DBE">
        <w:rPr>
          <w:rFonts w:cs="Arial"/>
        </w:rPr>
        <w:t>ntly</w:t>
      </w:r>
    </w:p>
    <w:p w14:paraId="7014B99B" w14:textId="5DD4A346" w:rsidR="004B1409" w:rsidRPr="00D57A10" w:rsidRDefault="00964F09" w:rsidP="009F1DCA">
      <w:pPr>
        <w:pStyle w:val="ListBullet"/>
        <w:spacing w:before="120"/>
        <w:rPr>
          <w:rFonts w:cs="Arial"/>
        </w:rPr>
      </w:pPr>
      <w:r>
        <w:rPr>
          <w:rFonts w:cs="Arial"/>
        </w:rPr>
        <w:t>r</w:t>
      </w:r>
      <w:r w:rsidR="004B1409" w:rsidRPr="00D57A10">
        <w:rPr>
          <w:rFonts w:cs="Arial"/>
        </w:rPr>
        <w:t xml:space="preserve">elationship with, or interest in, an organisation from which they will receive personal gain because the organisation receives </w:t>
      </w:r>
      <w:r w:rsidR="00182EAC" w:rsidRPr="00D57A10">
        <w:rPr>
          <w:rFonts w:cs="Arial"/>
        </w:rPr>
        <w:t xml:space="preserve">a </w:t>
      </w:r>
      <w:r w:rsidR="00CE7B8B" w:rsidRPr="00D57A10">
        <w:rPr>
          <w:rFonts w:cs="Arial"/>
        </w:rPr>
        <w:t>g</w:t>
      </w:r>
      <w:r w:rsidR="0009432F" w:rsidRPr="00D57A10">
        <w:rPr>
          <w:rFonts w:cs="Arial"/>
        </w:rPr>
        <w:t>rant</w:t>
      </w:r>
      <w:r w:rsidR="00182EAC" w:rsidRPr="00D57A10">
        <w:rPr>
          <w:rFonts w:cs="Arial"/>
        </w:rPr>
        <w:t xml:space="preserve"> under the </w:t>
      </w:r>
      <w:r w:rsidR="00CE7B8B" w:rsidRPr="00D57A10">
        <w:rPr>
          <w:rFonts w:cs="Arial"/>
        </w:rPr>
        <w:t>g</w:t>
      </w:r>
      <w:r w:rsidR="0009432F" w:rsidRPr="00D57A10">
        <w:rPr>
          <w:rFonts w:cs="Arial"/>
        </w:rPr>
        <w:t>rant</w:t>
      </w:r>
      <w:r w:rsidR="00CE7B8B" w:rsidRPr="00D57A10">
        <w:rPr>
          <w:rFonts w:cs="Arial"/>
        </w:rPr>
        <w:t xml:space="preserve"> program/g</w:t>
      </w:r>
      <w:r w:rsidR="0009432F" w:rsidRPr="00D57A10">
        <w:rPr>
          <w:rFonts w:cs="Arial"/>
        </w:rPr>
        <w:t>rant</w:t>
      </w:r>
      <w:r w:rsidR="00182EAC" w:rsidRPr="00D57A10">
        <w:rPr>
          <w:rFonts w:cs="Arial"/>
        </w:rPr>
        <w:t xml:space="preserve"> opportunity</w:t>
      </w:r>
      <w:r w:rsidR="004B1409" w:rsidRPr="00D57A10">
        <w:rPr>
          <w:rFonts w:cs="Arial"/>
        </w:rPr>
        <w:t>.</w:t>
      </w:r>
    </w:p>
    <w:p w14:paraId="662169BD" w14:textId="77777777" w:rsidR="004B1409" w:rsidRPr="00F1475D" w:rsidRDefault="004B1409" w:rsidP="00875141">
      <w:pPr>
        <w:spacing w:before="120"/>
      </w:pPr>
      <w:r w:rsidRPr="00F1475D">
        <w:t>You will be asked to declare, as part of your application, any perceived or existing conflicts of interests or that, to the best of your knowledge, there is no conflict of interest.</w:t>
      </w:r>
    </w:p>
    <w:p w14:paraId="2AE2705F" w14:textId="77777777" w:rsidR="004B1409" w:rsidRDefault="004B1409" w:rsidP="00875141">
      <w:pPr>
        <w:spacing w:before="120"/>
      </w:pPr>
      <w:r w:rsidRPr="00F1475D">
        <w:t xml:space="preserve">If you later identify an actual, apparent, or </w:t>
      </w:r>
      <w:r w:rsidR="00182EAC">
        <w:t xml:space="preserve">perceived </w:t>
      </w:r>
      <w:r w:rsidRPr="00F1475D">
        <w:t>conflict of interest, you must inform the</w:t>
      </w:r>
      <w:r w:rsidRPr="00516E21">
        <w:t xml:space="preserve"> </w:t>
      </w:r>
      <w:r w:rsidR="000378C5">
        <w:t>DVA</w:t>
      </w:r>
      <w:r w:rsidRPr="00516E21">
        <w:t xml:space="preserve"> </w:t>
      </w:r>
      <w:r w:rsidR="00470E18">
        <w:t xml:space="preserve">and the Community </w:t>
      </w:r>
      <w:r w:rsidR="0009432F">
        <w:t>Grant</w:t>
      </w:r>
      <w:r w:rsidR="00470E18">
        <w:t xml:space="preserve">s Hub </w:t>
      </w:r>
      <w:r w:rsidR="00221DBE">
        <w:t>in writing immediately.</w:t>
      </w:r>
    </w:p>
    <w:p w14:paraId="4BFDB7E4" w14:textId="77777777" w:rsidR="00182EAC" w:rsidRDefault="004B1409" w:rsidP="00875141">
      <w:pPr>
        <w:spacing w:before="120"/>
      </w:pP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3" w:history="1">
        <w:r w:rsidRPr="009C7586">
          <w:rPr>
            <w:rStyle w:val="Hyperlink"/>
          </w:rPr>
          <w:t>Public Service Code of Conduct (Section 13(7))</w:t>
        </w:r>
      </w:hyperlink>
      <w:r>
        <w:t xml:space="preserve"> of the </w:t>
      </w:r>
      <w:hyperlink r:id="rId5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5F847553" w14:textId="77777777" w:rsidR="004B1409" w:rsidRPr="00B72EE8" w:rsidRDefault="004B1409" w:rsidP="00875141">
      <w:pPr>
        <w:spacing w:before="120"/>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5" w:history="1">
        <w:r w:rsidR="00E96DD6" w:rsidRPr="00EE0C10">
          <w:rPr>
            <w:rStyle w:val="Hyperlink"/>
          </w:rPr>
          <w:t xml:space="preserve">Community </w:t>
        </w:r>
        <w:r w:rsidR="0009432F">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7795E6A3" w14:textId="77777777" w:rsidR="004B1409" w:rsidRDefault="007E6B1A" w:rsidP="00C745B0">
      <w:pPr>
        <w:pStyle w:val="Heading3"/>
      </w:pPr>
      <w:bookmarkStart w:id="122" w:name="_Toc61336458"/>
      <w:r>
        <w:t>Privacy</w:t>
      </w:r>
      <w:bookmarkEnd w:id="122"/>
    </w:p>
    <w:p w14:paraId="4CBDF439" w14:textId="77777777" w:rsidR="007E6B1A" w:rsidRPr="000D1F02" w:rsidRDefault="00E96DD6" w:rsidP="00875141">
      <w:pPr>
        <w:spacing w:before="120"/>
      </w:pPr>
      <w:r>
        <w:t>We</w:t>
      </w:r>
      <w:r w:rsidR="00470E18" w:rsidRPr="009668F6">
        <w:rPr>
          <w:color w:val="0070C0"/>
        </w:rPr>
        <w:t xml:space="preserve"> </w:t>
      </w:r>
      <w:r w:rsidR="007E6B1A" w:rsidRPr="00164671">
        <w:t xml:space="preserve">treat your personal information according to the </w:t>
      </w:r>
      <w:hyperlink r:id="rId5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7"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2E4F1609" w14:textId="0EFE019B" w:rsidR="007E6B1A" w:rsidRPr="00AA1447" w:rsidRDefault="00964F09" w:rsidP="009F1DCA">
      <w:pPr>
        <w:pStyle w:val="ListBullet"/>
        <w:spacing w:before="120"/>
        <w:rPr>
          <w:rFonts w:cs="Arial"/>
        </w:rPr>
      </w:pPr>
      <w:r>
        <w:rPr>
          <w:rFonts w:cs="Arial"/>
        </w:rPr>
        <w:t>w</w:t>
      </w:r>
      <w:r w:rsidR="007E6B1A" w:rsidRPr="00AA1447">
        <w:rPr>
          <w:rFonts w:cs="Arial"/>
        </w:rPr>
        <w:t>hat personal information we collect</w:t>
      </w:r>
    </w:p>
    <w:p w14:paraId="2B0D1D41" w14:textId="41905846" w:rsidR="007E6B1A" w:rsidRPr="00AA1447" w:rsidRDefault="00964F09" w:rsidP="009F1DCA">
      <w:pPr>
        <w:pStyle w:val="ListBullet"/>
        <w:spacing w:before="120"/>
        <w:rPr>
          <w:rFonts w:cs="Arial"/>
        </w:rPr>
      </w:pPr>
      <w:r>
        <w:rPr>
          <w:rFonts w:cs="Arial"/>
        </w:rPr>
        <w:t>w</w:t>
      </w:r>
      <w:r w:rsidR="007E6B1A" w:rsidRPr="00AA1447">
        <w:rPr>
          <w:rFonts w:cs="Arial"/>
        </w:rPr>
        <w:t>hy we collect your personal information</w:t>
      </w:r>
    </w:p>
    <w:p w14:paraId="3128131E" w14:textId="5997526A" w:rsidR="007E6B1A" w:rsidRPr="00AA1447" w:rsidRDefault="00964F09" w:rsidP="009F1DCA">
      <w:pPr>
        <w:pStyle w:val="ListBullet"/>
        <w:spacing w:before="120"/>
        <w:rPr>
          <w:rFonts w:cs="Arial"/>
        </w:rPr>
      </w:pPr>
      <w:r>
        <w:rPr>
          <w:rFonts w:cs="Arial"/>
        </w:rPr>
        <w:t>w</w:t>
      </w:r>
      <w:r w:rsidR="007E6B1A" w:rsidRPr="00AA1447">
        <w:rPr>
          <w:rFonts w:cs="Arial"/>
        </w:rPr>
        <w:t>ho we give your personal information to</w:t>
      </w:r>
      <w:r w:rsidR="00EA7AD7" w:rsidRPr="00AA1447">
        <w:rPr>
          <w:rFonts w:cs="Arial"/>
        </w:rPr>
        <w:t>.</w:t>
      </w:r>
    </w:p>
    <w:p w14:paraId="69722AD5" w14:textId="77777777" w:rsidR="00A95129" w:rsidRDefault="00A95129" w:rsidP="00875141">
      <w:pPr>
        <w:spacing w:before="120"/>
      </w:pPr>
      <w:r>
        <w:t>Your personal information can only be disclosed to someone else for the primary purpose for which it was collected, unless an exemption applies.</w:t>
      </w:r>
    </w:p>
    <w:p w14:paraId="5BE20B6A" w14:textId="5365907D" w:rsidR="00A95129" w:rsidRDefault="00A95129" w:rsidP="00875141">
      <w:pPr>
        <w:spacing w:before="120"/>
      </w:pPr>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 xml:space="preserve">about </w:t>
      </w:r>
      <w:r w:rsidR="00CE7B8B">
        <w:t>g</w:t>
      </w:r>
      <w:r w:rsidR="0009432F">
        <w:t>rant</w:t>
      </w:r>
      <w:r w:rsidRPr="00763129">
        <w:t xml:space="preserve"> applicants and </w:t>
      </w:r>
      <w:r w:rsidR="00CE7B8B">
        <w:t>g</w:t>
      </w:r>
      <w:r w:rsidR="0009432F">
        <w:t>rant</w:t>
      </w:r>
      <w:r>
        <w:t xml:space="preserve"> recipients under this </w:t>
      </w:r>
      <w:r w:rsidR="00CE7B8B">
        <w:t>g</w:t>
      </w:r>
      <w:r w:rsidR="0009432F">
        <w:t>rant</w:t>
      </w:r>
      <w:r>
        <w:t xml:space="preserve"> opportunity </w:t>
      </w:r>
      <w:r w:rsidRPr="00763129">
        <w:t>in any other Australian Government business or function</w:t>
      </w:r>
      <w:r>
        <w:t xml:space="preserve">. This includes disclosing </w:t>
      </w:r>
      <w:r w:rsidR="00CE7B8B">
        <w:t>g</w:t>
      </w:r>
      <w:r w:rsidR="0009432F">
        <w:t>rant</w:t>
      </w:r>
      <w:r>
        <w:t xml:space="preserve"> information on </w:t>
      </w:r>
      <w:r w:rsidR="0009432F">
        <w:t>Grant</w:t>
      </w:r>
      <w:r>
        <w:t>Connect as required for reporting purpose</w:t>
      </w:r>
      <w:r w:rsidR="009376CD">
        <w:t>s</w:t>
      </w:r>
      <w:r>
        <w:t xml:space="preserve"> and giving </w:t>
      </w:r>
      <w:r w:rsidRPr="00763129">
        <w:t xml:space="preserve">information to the </w:t>
      </w:r>
      <w:r w:rsidR="00623285">
        <w:t>ATO</w:t>
      </w:r>
      <w:r w:rsidRPr="00763129">
        <w:t>for compliance purposes.</w:t>
      </w:r>
    </w:p>
    <w:p w14:paraId="09DCB9C7" w14:textId="77777777" w:rsidR="00A95129" w:rsidRDefault="00E96DD6" w:rsidP="00875141">
      <w:pPr>
        <w:spacing w:before="120"/>
      </w:pPr>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73CFB9B8" w14:textId="77777777" w:rsidR="00A95129" w:rsidRPr="00763129" w:rsidRDefault="00A95129" w:rsidP="00875141">
      <w:pPr>
        <w:spacing w:before="120"/>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0378C5">
        <w:t>DVA</w:t>
      </w:r>
      <w:r w:rsidR="007A46B8" w:rsidRPr="00AD6E8D">
        <w:t xml:space="preserve"> </w:t>
      </w:r>
      <w:r w:rsidR="007A46B8">
        <w:t>would breach an Australian Privacy Principle as defined in the Act.</w:t>
      </w:r>
    </w:p>
    <w:p w14:paraId="0314AB0E" w14:textId="77777777" w:rsidR="00D35A39" w:rsidRDefault="008572FF" w:rsidP="00C745B0">
      <w:pPr>
        <w:pStyle w:val="Heading3"/>
      </w:pPr>
      <w:bookmarkStart w:id="123" w:name="_Toc61336459"/>
      <w:r>
        <w:lastRenderedPageBreak/>
        <w:t>Confidential i</w:t>
      </w:r>
      <w:r w:rsidR="00D35A39">
        <w:t>nformation</w:t>
      </w:r>
      <w:bookmarkEnd w:id="123"/>
    </w:p>
    <w:p w14:paraId="4AF2D814" w14:textId="77777777" w:rsidR="007A46B8" w:rsidRPr="00E96DD6" w:rsidRDefault="002B4620" w:rsidP="00875141">
      <w:pPr>
        <w:spacing w:before="120"/>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CE7B8B">
        <w:rPr>
          <w:lang w:eastAsia="en-AU"/>
        </w:rPr>
        <w:t>g</w:t>
      </w:r>
      <w:r w:rsidR="0009432F">
        <w:rPr>
          <w:lang w:eastAsia="en-AU"/>
        </w:rPr>
        <w:t>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6158669C" w14:textId="77777777" w:rsidR="007A46B8" w:rsidRPr="00E96DD6" w:rsidRDefault="007A46B8" w:rsidP="00875141">
      <w:pPr>
        <w:spacing w:before="120"/>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17655C5F" w14:textId="7A64ED30" w:rsidR="002B4620" w:rsidRPr="00E96DD6" w:rsidRDefault="002B4620" w:rsidP="00875141">
      <w:pPr>
        <w:spacing w:before="120"/>
        <w:rPr>
          <w:lang w:eastAsia="en-AU"/>
        </w:rPr>
      </w:pPr>
      <w:r w:rsidRPr="00EE0C10">
        <w:rPr>
          <w:lang w:eastAsia="en-AU"/>
        </w:rPr>
        <w:t>We</w:t>
      </w:r>
      <w:r w:rsidRPr="00E96DD6">
        <w:rPr>
          <w:lang w:eastAsia="en-AU"/>
        </w:rPr>
        <w:t xml:space="preserve"> will keep any information in connection with the </w:t>
      </w:r>
      <w:r w:rsidR="00CE7B8B">
        <w:rPr>
          <w:lang w:eastAsia="en-AU"/>
        </w:rPr>
        <w:t>g</w:t>
      </w:r>
      <w:r w:rsidR="0009432F">
        <w:rPr>
          <w:lang w:eastAsia="en-AU"/>
        </w:rPr>
        <w:t xml:space="preserve">rant </w:t>
      </w:r>
      <w:r w:rsidR="00CE7B8B">
        <w:rPr>
          <w:lang w:eastAsia="en-AU"/>
        </w:rPr>
        <w:t>a</w:t>
      </w:r>
      <w:r w:rsidR="0009432F">
        <w:rPr>
          <w:lang w:eastAsia="en-AU"/>
        </w:rPr>
        <w:t>greement</w:t>
      </w:r>
      <w:r w:rsidRPr="00E96DD6">
        <w:rPr>
          <w:lang w:eastAsia="en-AU"/>
        </w:rPr>
        <w:t xml:space="preserve"> confidential to the extent that it meets all of the </w:t>
      </w:r>
      <w:r w:rsidR="00170BD1">
        <w:rPr>
          <w:lang w:eastAsia="en-AU"/>
        </w:rPr>
        <w:t>3</w:t>
      </w:r>
      <w:r w:rsidR="00170BD1" w:rsidRPr="00E96DD6">
        <w:rPr>
          <w:lang w:eastAsia="en-AU"/>
        </w:rPr>
        <w:t xml:space="preserve"> </w:t>
      </w:r>
      <w:r w:rsidRPr="00E96DD6">
        <w:rPr>
          <w:lang w:eastAsia="en-AU"/>
        </w:rPr>
        <w:t>conditions below:</w:t>
      </w:r>
    </w:p>
    <w:p w14:paraId="269558FE" w14:textId="77777777" w:rsidR="002B4620" w:rsidRPr="00E96DD6" w:rsidRDefault="006F16B1" w:rsidP="0087024D">
      <w:pPr>
        <w:pStyle w:val="ListNumber"/>
        <w:numPr>
          <w:ilvl w:val="0"/>
          <w:numId w:val="15"/>
        </w:numPr>
        <w:spacing w:before="120"/>
      </w:pPr>
      <w:r>
        <w:t>Y</w:t>
      </w:r>
      <w:r w:rsidR="002B4620" w:rsidRPr="00E96DD6">
        <w:t>ou clearly identify the information as confidential and explain why we should treat it as confidential</w:t>
      </w:r>
      <w:r w:rsidR="00553190">
        <w:t>.</w:t>
      </w:r>
    </w:p>
    <w:p w14:paraId="4A83CFC1" w14:textId="77777777" w:rsidR="002B4620" w:rsidRPr="00E96DD6" w:rsidRDefault="006F16B1" w:rsidP="00875141">
      <w:pPr>
        <w:pStyle w:val="ListNumber"/>
        <w:spacing w:before="120"/>
      </w:pPr>
      <w:r>
        <w:t>T</w:t>
      </w:r>
      <w:r w:rsidR="002B4620" w:rsidRPr="00E96DD6">
        <w:t>he information is commercially sensitive</w:t>
      </w:r>
      <w:r w:rsidR="00553190">
        <w:t>.</w:t>
      </w:r>
    </w:p>
    <w:p w14:paraId="3DC603E4" w14:textId="77777777" w:rsidR="002B4620" w:rsidRPr="00E96DD6" w:rsidRDefault="006F16B1" w:rsidP="00875141">
      <w:pPr>
        <w:pStyle w:val="ListNumber"/>
        <w:spacing w:before="120"/>
      </w:pPr>
      <w:r>
        <w:t>R</w:t>
      </w:r>
      <w:r w:rsidR="002B4620" w:rsidRPr="00E96DD6">
        <w:t>evealing the information would cause unreasonable harm to you or someone else.</w:t>
      </w:r>
    </w:p>
    <w:p w14:paraId="7090276E" w14:textId="77777777" w:rsidR="007E6B1A" w:rsidRPr="00E96DD6" w:rsidRDefault="007E6B1A" w:rsidP="00875141">
      <w:pPr>
        <w:spacing w:before="120"/>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221DBE">
        <w:rPr>
          <w:lang w:eastAsia="en-AU"/>
        </w:rPr>
        <w:t>he information is disclosed to:</w:t>
      </w:r>
    </w:p>
    <w:p w14:paraId="65458C7D" w14:textId="7A304E04" w:rsidR="007E6B1A" w:rsidRPr="0077217F" w:rsidRDefault="00964F09" w:rsidP="009F1DCA">
      <w:pPr>
        <w:pStyle w:val="ListBullet"/>
        <w:spacing w:before="120"/>
        <w:rPr>
          <w:rFonts w:cs="Arial"/>
        </w:rPr>
      </w:pPr>
      <w:r>
        <w:rPr>
          <w:rFonts w:cs="Arial"/>
        </w:rPr>
        <w:t>t</w:t>
      </w:r>
      <w:r w:rsidR="007E6B1A" w:rsidRPr="0077217F">
        <w:rPr>
          <w:rFonts w:cs="Arial"/>
        </w:rPr>
        <w:t>he committee and other Commonwealth employees and contractors to help us manage the program effectively</w:t>
      </w:r>
    </w:p>
    <w:p w14:paraId="382B760C" w14:textId="2A2DEAB6" w:rsidR="007E6B1A" w:rsidRPr="0077217F" w:rsidRDefault="00964F09" w:rsidP="009F1DCA">
      <w:pPr>
        <w:pStyle w:val="ListBullet"/>
        <w:spacing w:before="120"/>
        <w:rPr>
          <w:rFonts w:cs="Arial"/>
        </w:rPr>
      </w:pPr>
      <w:r>
        <w:rPr>
          <w:rFonts w:cs="Arial"/>
        </w:rPr>
        <w:t>e</w:t>
      </w:r>
      <w:r w:rsidR="007E6B1A" w:rsidRPr="0077217F">
        <w:rPr>
          <w:rFonts w:cs="Arial"/>
        </w:rPr>
        <w:t xml:space="preserve">mployees and contractors of our </w:t>
      </w:r>
      <w:r w:rsidR="00752964">
        <w:rPr>
          <w:rFonts w:cs="Arial"/>
        </w:rPr>
        <w:t>d</w:t>
      </w:r>
      <w:r w:rsidR="00875141" w:rsidRPr="0077217F">
        <w:rPr>
          <w:rFonts w:cs="Arial"/>
        </w:rPr>
        <w:t>epartment</w:t>
      </w:r>
      <w:r w:rsidR="007E6B1A" w:rsidRPr="0077217F">
        <w:rPr>
          <w:rFonts w:cs="Arial"/>
        </w:rPr>
        <w:t xml:space="preserve"> so we can research, assess, monitor and analyse our programs and activities</w:t>
      </w:r>
    </w:p>
    <w:p w14:paraId="765C6DA4" w14:textId="3E921A50" w:rsidR="007E6B1A" w:rsidRPr="0077217F" w:rsidRDefault="00964F09" w:rsidP="009F1DCA">
      <w:pPr>
        <w:pStyle w:val="ListBullet"/>
        <w:spacing w:before="120"/>
        <w:rPr>
          <w:rFonts w:cs="Arial"/>
        </w:rPr>
      </w:pPr>
      <w:r>
        <w:rPr>
          <w:rFonts w:cs="Arial"/>
        </w:rPr>
        <w:t>e</w:t>
      </w:r>
      <w:r w:rsidR="007E6B1A" w:rsidRPr="0077217F">
        <w:rPr>
          <w:rFonts w:cs="Arial"/>
        </w:rPr>
        <w:t>mployees and contractors of other Commonwealth agencies for any purposes, including government administration, research or service delivery</w:t>
      </w:r>
    </w:p>
    <w:p w14:paraId="52E73120" w14:textId="060852DF" w:rsidR="007E6B1A" w:rsidRPr="0077217F" w:rsidRDefault="00964F09" w:rsidP="009F1DCA">
      <w:pPr>
        <w:pStyle w:val="ListBullet"/>
        <w:spacing w:before="120"/>
        <w:rPr>
          <w:rFonts w:cs="Arial"/>
        </w:rPr>
      </w:pPr>
      <w:r>
        <w:rPr>
          <w:rFonts w:cs="Arial"/>
        </w:rPr>
        <w:t>o</w:t>
      </w:r>
      <w:r w:rsidR="007E6B1A" w:rsidRPr="0077217F">
        <w:rPr>
          <w:rFonts w:cs="Arial"/>
        </w:rPr>
        <w:t xml:space="preserve">ther Commonwealth, </w:t>
      </w:r>
      <w:r w:rsidR="00046C7E" w:rsidRPr="0077217F">
        <w:rPr>
          <w:rFonts w:cs="Arial"/>
        </w:rPr>
        <w:t>state</w:t>
      </w:r>
      <w:r w:rsidR="007E6B1A" w:rsidRPr="0077217F">
        <w:rPr>
          <w:rFonts w:cs="Arial"/>
        </w:rPr>
        <w:t xml:space="preserve">, </w:t>
      </w:r>
      <w:r w:rsidR="00046C7E" w:rsidRPr="0077217F">
        <w:rPr>
          <w:rFonts w:cs="Arial"/>
        </w:rPr>
        <w:t xml:space="preserve">territory </w:t>
      </w:r>
      <w:r w:rsidR="007E6B1A" w:rsidRPr="0077217F">
        <w:rPr>
          <w:rFonts w:cs="Arial"/>
        </w:rPr>
        <w:t>or local government agencies in program reports and consultations</w:t>
      </w:r>
    </w:p>
    <w:p w14:paraId="0A547EE8" w14:textId="085FE665" w:rsidR="007E6B1A" w:rsidRPr="0077217F" w:rsidRDefault="00964F09" w:rsidP="009F1DCA">
      <w:pPr>
        <w:pStyle w:val="ListBullet"/>
        <w:spacing w:before="120"/>
        <w:rPr>
          <w:rFonts w:cs="Arial"/>
        </w:rPr>
      </w:pPr>
      <w:r>
        <w:rPr>
          <w:rFonts w:cs="Arial"/>
        </w:rPr>
        <w:t>t</w:t>
      </w:r>
      <w:r w:rsidR="007E6B1A" w:rsidRPr="0077217F">
        <w:rPr>
          <w:rFonts w:cs="Arial"/>
        </w:rPr>
        <w:t>he Auditor-General, Ombudsman or Privacy Commissioner</w:t>
      </w:r>
    </w:p>
    <w:p w14:paraId="66953B6F" w14:textId="621658B4" w:rsidR="007E6B1A" w:rsidRPr="0077217F" w:rsidRDefault="00964F09" w:rsidP="009F1DCA">
      <w:pPr>
        <w:pStyle w:val="ListBullet"/>
        <w:spacing w:before="120"/>
        <w:rPr>
          <w:rFonts w:cs="Arial"/>
        </w:rPr>
      </w:pPr>
      <w:r>
        <w:rPr>
          <w:rFonts w:cs="Arial"/>
        </w:rPr>
        <w:t>t</w:t>
      </w:r>
      <w:r w:rsidR="007E6B1A" w:rsidRPr="0077217F">
        <w:rPr>
          <w:rFonts w:cs="Arial"/>
        </w:rPr>
        <w:t>he responsible Minister or Parliamentary Secretary</w:t>
      </w:r>
    </w:p>
    <w:p w14:paraId="0615F129" w14:textId="0E55CB15" w:rsidR="007E6B1A" w:rsidRPr="0077217F" w:rsidRDefault="00964F09" w:rsidP="009F1DCA">
      <w:pPr>
        <w:pStyle w:val="ListBullet"/>
        <w:spacing w:before="120"/>
        <w:rPr>
          <w:rFonts w:cs="Arial"/>
        </w:rPr>
      </w:pPr>
      <w:r>
        <w:rPr>
          <w:rFonts w:cs="Arial"/>
        </w:rPr>
        <w:t>a</w:t>
      </w:r>
      <w:r w:rsidR="007E6B1A" w:rsidRPr="0077217F">
        <w:rPr>
          <w:rFonts w:cs="Arial"/>
        </w:rPr>
        <w:t xml:space="preserve"> House or a Committee of the Australian Parliament.</w:t>
      </w:r>
    </w:p>
    <w:p w14:paraId="12D17196" w14:textId="77777777" w:rsidR="007E6B1A" w:rsidRPr="00E86A67" w:rsidRDefault="007E6B1A" w:rsidP="00875141">
      <w:pPr>
        <w:spacing w:before="120"/>
      </w:pPr>
      <w:r w:rsidRPr="00E86A67">
        <w:t xml:space="preserve">The </w:t>
      </w:r>
      <w:r w:rsidR="00CE7B8B">
        <w:t>g</w:t>
      </w:r>
      <w:r w:rsidR="0009432F">
        <w:t>rant</w:t>
      </w:r>
      <w:r w:rsidR="00CE7B8B">
        <w:t xml:space="preserve"> a</w:t>
      </w:r>
      <w:r w:rsidR="0009432F">
        <w:t>greement</w:t>
      </w:r>
      <w:r w:rsidRPr="00E86A67">
        <w:t xml:space="preserve"> </w:t>
      </w:r>
      <w:r w:rsidR="002B4620">
        <w:t>may also</w:t>
      </w:r>
      <w:r w:rsidR="002B4620" w:rsidRPr="00E86A67">
        <w:t xml:space="preserve"> </w:t>
      </w:r>
      <w:r w:rsidRPr="00E86A67">
        <w:t xml:space="preserve">include any specific requirements about special categories of information collected, created or held under the </w:t>
      </w:r>
      <w:r w:rsidR="00CE7B8B">
        <w:t>g</w:t>
      </w:r>
      <w:r w:rsidR="0009432F">
        <w:t xml:space="preserve">rant </w:t>
      </w:r>
      <w:r w:rsidR="00CE7B8B">
        <w:t>a</w:t>
      </w:r>
      <w:r w:rsidR="0009432F">
        <w:t>greement</w:t>
      </w:r>
      <w:r w:rsidR="00221DBE">
        <w:t>.</w:t>
      </w:r>
    </w:p>
    <w:p w14:paraId="07FF4A1B" w14:textId="77777777" w:rsidR="004B1409" w:rsidRDefault="002D2607" w:rsidP="00C745B0">
      <w:pPr>
        <w:pStyle w:val="Heading3"/>
      </w:pPr>
      <w:bookmarkStart w:id="124" w:name="_Toc61336460"/>
      <w:r>
        <w:t>Freedom of information</w:t>
      </w:r>
      <w:bookmarkEnd w:id="124"/>
    </w:p>
    <w:p w14:paraId="67CAB3A4" w14:textId="77777777" w:rsidR="002D2607" w:rsidRPr="00B72EE8" w:rsidRDefault="002D2607" w:rsidP="00875141">
      <w:pPr>
        <w:spacing w:before="120"/>
      </w:pPr>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w:t>
      </w:r>
      <w:r w:rsidR="00CE7B8B">
        <w:t>g</w:t>
      </w:r>
      <w:r w:rsidR="0009432F">
        <w:t>rant</w:t>
      </w:r>
      <w:r w:rsidR="00182EAC">
        <w:t xml:space="preserve"> opportunity</w:t>
      </w:r>
      <w:r w:rsidRPr="00B72EE8">
        <w:t xml:space="preserve">, are subject to the </w:t>
      </w:r>
      <w:hyperlink r:id="rId58" w:history="1">
        <w:r w:rsidRPr="00443FC0">
          <w:rPr>
            <w:rStyle w:val="Hyperlink"/>
            <w:i/>
          </w:rPr>
          <w:t>Freedom of Information Act 1982</w:t>
        </w:r>
      </w:hyperlink>
      <w:r w:rsidRPr="00B72EE8">
        <w:t xml:space="preserve"> </w:t>
      </w:r>
      <w:r w:rsidRPr="0049044C">
        <w:t>(FOI Act)</w:t>
      </w:r>
      <w:r w:rsidRPr="00333BAC">
        <w:rPr>
          <w:i/>
        </w:rPr>
        <w:t>.</w:t>
      </w:r>
    </w:p>
    <w:p w14:paraId="665A7F81" w14:textId="77777777" w:rsidR="002D2607" w:rsidRPr="00B72EE8" w:rsidRDefault="002D2607" w:rsidP="00875141">
      <w:pPr>
        <w:spacing w:before="120"/>
      </w:pPr>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in respect of whom the information relates</w:t>
      </w:r>
      <w:r w:rsidR="00346B05">
        <w:t xml:space="preserve"> to</w:t>
      </w:r>
      <w:r w:rsidRPr="00B72EE8">
        <w:t>.</w:t>
      </w:r>
    </w:p>
    <w:p w14:paraId="35648A3C" w14:textId="77777777" w:rsidR="00EA68D5" w:rsidRDefault="00EA68D5">
      <w:pPr>
        <w:spacing w:before="0" w:after="0" w:line="240" w:lineRule="auto"/>
      </w:pPr>
      <w:r>
        <w:br w:type="page"/>
      </w:r>
    </w:p>
    <w:p w14:paraId="38DA6B67" w14:textId="122520B5" w:rsidR="002D2607" w:rsidRPr="00B72EE8" w:rsidRDefault="002D2607" w:rsidP="00875141">
      <w:pPr>
        <w:spacing w:before="120"/>
      </w:pPr>
      <w:r w:rsidRPr="00B72EE8">
        <w:lastRenderedPageBreak/>
        <w:t>All F</w:t>
      </w:r>
      <w:r>
        <w:t xml:space="preserve">reedom of Information </w:t>
      </w:r>
      <w:r w:rsidRPr="00B72EE8">
        <w:t>requests must be referred to the Freedom of Information Coordinator in writing.</w:t>
      </w:r>
    </w:p>
    <w:p w14:paraId="2E572BB5"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613477B3" w14:textId="77777777" w:rsidR="00C319D9" w:rsidRDefault="00C319D9" w:rsidP="00C319D9">
      <w:pPr>
        <w:tabs>
          <w:tab w:val="left" w:pos="1418"/>
        </w:tabs>
        <w:spacing w:after="40" w:line="240" w:lineRule="auto"/>
        <w:ind w:left="2836" w:hanging="1418"/>
      </w:pPr>
      <w:r>
        <w:t xml:space="preserve">Government and Executive Services Branch </w:t>
      </w:r>
    </w:p>
    <w:p w14:paraId="34E0E9AA" w14:textId="77777777" w:rsidR="00C319D9" w:rsidRDefault="00875141" w:rsidP="00C319D9">
      <w:pPr>
        <w:tabs>
          <w:tab w:val="left" w:pos="1418"/>
        </w:tabs>
        <w:spacing w:after="40" w:line="240" w:lineRule="auto"/>
        <w:ind w:left="2836" w:hanging="1418"/>
      </w:pPr>
      <w:r>
        <w:t>Department</w:t>
      </w:r>
      <w:r w:rsidR="00C319D9">
        <w:t xml:space="preserve"> of Social Services (DSS)</w:t>
      </w:r>
    </w:p>
    <w:p w14:paraId="3370FE38" w14:textId="77777777" w:rsidR="00C319D9" w:rsidRDefault="00C319D9" w:rsidP="00C319D9">
      <w:pPr>
        <w:tabs>
          <w:tab w:val="left" w:pos="1418"/>
        </w:tabs>
        <w:spacing w:after="40" w:line="240" w:lineRule="auto"/>
        <w:ind w:left="2836" w:hanging="1418"/>
      </w:pPr>
      <w:r>
        <w:t>GPO Box 9820</w:t>
      </w:r>
    </w:p>
    <w:p w14:paraId="10D56D8F" w14:textId="77777777" w:rsidR="00C319D9" w:rsidRPr="00516E21" w:rsidRDefault="00C319D9" w:rsidP="00C319D9">
      <w:pPr>
        <w:tabs>
          <w:tab w:val="left" w:pos="1418"/>
        </w:tabs>
        <w:spacing w:after="40" w:line="240" w:lineRule="auto"/>
        <w:ind w:left="2836" w:hanging="1418"/>
      </w:pPr>
      <w:r>
        <w:t>Canberra ACT 2601</w:t>
      </w:r>
    </w:p>
    <w:p w14:paraId="66D8B7CD" w14:textId="77777777" w:rsidR="00FF6262" w:rsidRDefault="002D2607" w:rsidP="00B529CE">
      <w:pPr>
        <w:rPr>
          <w:rFonts w:cstheme="minorHAnsi"/>
          <w:bCs/>
          <w:iCs/>
          <w:color w:val="264F90"/>
          <w:sz w:val="32"/>
          <w:szCs w:val="32"/>
        </w:rPr>
      </w:pPr>
      <w:r w:rsidRPr="00122DEC">
        <w:t>By email:</w:t>
      </w:r>
      <w:r w:rsidRPr="00122DEC">
        <w:tab/>
      </w:r>
      <w:hyperlink r:id="rId59" w:history="1">
        <w:r w:rsidR="00C319D9" w:rsidRPr="00C42A3F">
          <w:rPr>
            <w:rStyle w:val="Hyperlink"/>
          </w:rPr>
          <w:t>foi@dss.gov.au</w:t>
        </w:r>
      </w:hyperlink>
      <w:bookmarkEnd w:id="104"/>
      <w:r w:rsidR="00FF6262">
        <w:br w:type="page"/>
      </w:r>
    </w:p>
    <w:p w14:paraId="23101DCC" w14:textId="77777777" w:rsidR="007B576A" w:rsidRDefault="002D2607" w:rsidP="00C745B0">
      <w:pPr>
        <w:pStyle w:val="Heading2"/>
      </w:pPr>
      <w:bookmarkStart w:id="125" w:name="_Toc61336461"/>
      <w:r w:rsidRPr="002D2607">
        <w:lastRenderedPageBreak/>
        <w:t>Glossary</w:t>
      </w:r>
      <w:bookmarkEnd w:id="125"/>
    </w:p>
    <w:p w14:paraId="3C53EB48" w14:textId="77777777" w:rsidR="00370814" w:rsidRPr="00370814" w:rsidRDefault="00370814" w:rsidP="00370814"/>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A037231" w14:textId="77777777" w:rsidTr="004960E4">
        <w:trPr>
          <w:cantSplit/>
          <w:tblHeader/>
        </w:trPr>
        <w:tc>
          <w:tcPr>
            <w:tcW w:w="1843" w:type="pct"/>
            <w:shd w:val="clear" w:color="auto" w:fill="264F90"/>
          </w:tcPr>
          <w:p w14:paraId="7A7610A1" w14:textId="77777777" w:rsidR="002A7660" w:rsidRPr="004D41A5" w:rsidRDefault="002A7660" w:rsidP="004B1409">
            <w:pPr>
              <w:pStyle w:val="TableHeadingNumbered"/>
            </w:pPr>
            <w:r w:rsidRPr="004D41A5">
              <w:t>Term</w:t>
            </w:r>
          </w:p>
        </w:tc>
        <w:tc>
          <w:tcPr>
            <w:tcW w:w="3157" w:type="pct"/>
            <w:shd w:val="clear" w:color="auto" w:fill="264F90"/>
          </w:tcPr>
          <w:p w14:paraId="1E68EAC6" w14:textId="77777777" w:rsidR="002A7660" w:rsidRPr="004D41A5" w:rsidRDefault="002A7660" w:rsidP="004B1409">
            <w:pPr>
              <w:pStyle w:val="TableHeadingNumbered"/>
            </w:pPr>
            <w:r w:rsidRPr="004D41A5">
              <w:t>Definition</w:t>
            </w:r>
          </w:p>
        </w:tc>
      </w:tr>
      <w:tr w:rsidR="002547F6" w:rsidRPr="00274AE2" w14:paraId="27D5900E" w14:textId="77777777" w:rsidTr="004960E4">
        <w:trPr>
          <w:cantSplit/>
        </w:trPr>
        <w:tc>
          <w:tcPr>
            <w:tcW w:w="1843" w:type="pct"/>
          </w:tcPr>
          <w:p w14:paraId="3140877C" w14:textId="77777777" w:rsidR="002547F6" w:rsidRPr="00274AE2" w:rsidRDefault="002547F6" w:rsidP="00455160">
            <w:r w:rsidRPr="00274AE2">
              <w:t>accountable authority</w:t>
            </w:r>
          </w:p>
        </w:tc>
        <w:tc>
          <w:tcPr>
            <w:tcW w:w="3157" w:type="pct"/>
          </w:tcPr>
          <w:p w14:paraId="139A770B"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0" w:history="1">
              <w:r w:rsidR="00452C26" w:rsidRPr="003324FF">
                <w:rPr>
                  <w:rStyle w:val="Hyperlink"/>
                  <w:i/>
                </w:rPr>
                <w:t>Public Governance, Performance and Accountability Act 2013</w:t>
              </w:r>
              <w:r w:rsidR="009D0D9F" w:rsidRPr="003324FF">
                <w:rPr>
                  <w:rStyle w:val="Hyperlink"/>
                </w:rPr>
                <w:t>.</w:t>
              </w:r>
            </w:hyperlink>
          </w:p>
        </w:tc>
      </w:tr>
      <w:tr w:rsidR="002547F6" w:rsidRPr="00274AE2" w14:paraId="427C2E00" w14:textId="77777777" w:rsidTr="004960E4">
        <w:trPr>
          <w:cantSplit/>
        </w:trPr>
        <w:tc>
          <w:tcPr>
            <w:tcW w:w="1843" w:type="pct"/>
          </w:tcPr>
          <w:p w14:paraId="47041F42" w14:textId="77777777" w:rsidR="002547F6" w:rsidRPr="00274AE2" w:rsidRDefault="008463BB" w:rsidP="00455160">
            <w:r>
              <w:t>a</w:t>
            </w:r>
            <w:r w:rsidR="002547F6" w:rsidRPr="00274AE2">
              <w:t>dministering entity</w:t>
            </w:r>
          </w:p>
        </w:tc>
        <w:tc>
          <w:tcPr>
            <w:tcW w:w="3157" w:type="pct"/>
          </w:tcPr>
          <w:p w14:paraId="04300D55" w14:textId="77777777" w:rsidR="002547F6" w:rsidRPr="00274AE2" w:rsidRDefault="001D76D4" w:rsidP="00CE7B8B">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CE7B8B">
              <w:rPr>
                <w:rFonts w:cs="Arial"/>
                <w:lang w:eastAsia="en-AU"/>
              </w:rPr>
              <w:t>g</w:t>
            </w:r>
            <w:r w:rsidR="0009432F">
              <w:rPr>
                <w:rFonts w:cs="Arial"/>
                <w:lang w:eastAsia="en-AU"/>
              </w:rPr>
              <w:t>rant</w:t>
            </w:r>
            <w:r w:rsidR="002547F6" w:rsidRPr="00274AE2">
              <w:rPr>
                <w:rFonts w:cs="Arial"/>
                <w:lang w:eastAsia="en-AU"/>
              </w:rPr>
              <w:t xml:space="preserve"> administration processes</w:t>
            </w:r>
            <w:r w:rsidR="009D0D9F">
              <w:rPr>
                <w:rFonts w:cs="Arial"/>
                <w:lang w:eastAsia="en-AU"/>
              </w:rPr>
              <w:t>.</w:t>
            </w:r>
          </w:p>
        </w:tc>
      </w:tr>
      <w:tr w:rsidR="002D2607" w:rsidRPr="009E3949" w14:paraId="49658EF3" w14:textId="77777777" w:rsidTr="004960E4">
        <w:trPr>
          <w:cantSplit/>
        </w:trPr>
        <w:tc>
          <w:tcPr>
            <w:tcW w:w="1843" w:type="pct"/>
          </w:tcPr>
          <w:p w14:paraId="30FD91B7" w14:textId="77777777" w:rsidR="002D2607" w:rsidRDefault="002D2607" w:rsidP="002D2607">
            <w:r w:rsidRPr="001B21A4">
              <w:t>assessment criteria</w:t>
            </w:r>
          </w:p>
        </w:tc>
        <w:tc>
          <w:tcPr>
            <w:tcW w:w="3157" w:type="pct"/>
          </w:tcPr>
          <w:p w14:paraId="0ACBD98C" w14:textId="77777777"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CE7B8B">
              <w:rPr>
                <w:rFonts w:cs="Arial"/>
                <w:lang w:eastAsia="en-AU"/>
              </w:rPr>
              <w:t>g</w:t>
            </w:r>
            <w:r w:rsidR="0009432F">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5ADA8BB5" w14:textId="77777777" w:rsidTr="004960E4">
        <w:trPr>
          <w:cantSplit/>
        </w:trPr>
        <w:tc>
          <w:tcPr>
            <w:tcW w:w="1843" w:type="pct"/>
          </w:tcPr>
          <w:p w14:paraId="5829D7DE" w14:textId="77777777" w:rsidR="002D2607" w:rsidRDefault="002D2607" w:rsidP="002D2607">
            <w:r>
              <w:t>c</w:t>
            </w:r>
            <w:r w:rsidRPr="00463AB3">
              <w:t>ommencement date</w:t>
            </w:r>
          </w:p>
        </w:tc>
        <w:tc>
          <w:tcPr>
            <w:tcW w:w="3157" w:type="pct"/>
          </w:tcPr>
          <w:p w14:paraId="584B4673" w14:textId="77777777" w:rsidR="002D2607" w:rsidRPr="006C4678" w:rsidRDefault="001D76D4" w:rsidP="00A05845">
            <w:r>
              <w:t>t</w:t>
            </w:r>
            <w:r w:rsidR="002D2607" w:rsidRPr="00463AB3">
              <w:t xml:space="preserve">he expected start date for the </w:t>
            </w:r>
            <w:r w:rsidR="00CE7B8B">
              <w:t>g</w:t>
            </w:r>
            <w:r w:rsidR="0009432F">
              <w:t>rant</w:t>
            </w:r>
            <w:r w:rsidR="002D2607" w:rsidRPr="00463AB3">
              <w:t xml:space="preserve"> activity</w:t>
            </w:r>
            <w:r w:rsidR="009D0D9F">
              <w:t>.</w:t>
            </w:r>
            <w:r w:rsidR="002D2607" w:rsidRPr="00463AB3">
              <w:t xml:space="preserve"> </w:t>
            </w:r>
          </w:p>
        </w:tc>
      </w:tr>
      <w:tr w:rsidR="00AF2D58" w:rsidRPr="009E3949" w14:paraId="1AB11396" w14:textId="77777777" w:rsidTr="004960E4">
        <w:trPr>
          <w:cantSplit/>
        </w:trPr>
        <w:tc>
          <w:tcPr>
            <w:tcW w:w="1843" w:type="pct"/>
          </w:tcPr>
          <w:p w14:paraId="0D2E881B" w14:textId="77777777" w:rsidR="00AF2D58" w:rsidRDefault="00AF2D58" w:rsidP="00AF2D58">
            <w:r>
              <w:t xml:space="preserve">Commonwealth </w:t>
            </w:r>
            <w:r w:rsidRPr="001B21A4">
              <w:t>entity</w:t>
            </w:r>
          </w:p>
        </w:tc>
        <w:tc>
          <w:tcPr>
            <w:tcW w:w="3157" w:type="pct"/>
          </w:tcPr>
          <w:p w14:paraId="4D28361F" w14:textId="77777777" w:rsidR="00AF2D58" w:rsidRDefault="00AF2D58" w:rsidP="00AF2D58">
            <w:r>
              <w:rPr>
                <w:rFonts w:cs="Arial"/>
                <w:lang w:eastAsia="en-AU"/>
              </w:rPr>
              <w:t>a</w:t>
            </w:r>
            <w:r w:rsidRPr="00932BB0">
              <w:rPr>
                <w:rFonts w:cs="Arial"/>
                <w:lang w:eastAsia="en-AU"/>
              </w:rPr>
              <w:t xml:space="preserve"> </w:t>
            </w:r>
            <w:r>
              <w:rPr>
                <w:rFonts w:cs="Arial"/>
                <w:lang w:eastAsia="en-AU"/>
              </w:rPr>
              <w:t>Department</w:t>
            </w:r>
            <w:r w:rsidRPr="00932BB0">
              <w:rPr>
                <w:rFonts w:cs="Arial"/>
                <w:lang w:eastAsia="en-AU"/>
              </w:rPr>
              <w:t xml:space="preserve"> of State, or a Parliamentary </w:t>
            </w:r>
            <w:r>
              <w:rPr>
                <w:rFonts w:cs="Arial"/>
                <w:lang w:eastAsia="en-AU"/>
              </w:rPr>
              <w:t>Department</w:t>
            </w:r>
            <w:r w:rsidRPr="00932BB0">
              <w:rPr>
                <w:rFonts w:cs="Arial"/>
                <w:lang w:eastAsia="en-AU"/>
              </w:rPr>
              <w:t>, or a listed entity or a body corporate established by a law of the Commonwealth. See subsections 10(1) and (2) of the PGPA Act</w:t>
            </w:r>
            <w:r>
              <w:rPr>
                <w:rFonts w:cs="Arial"/>
                <w:lang w:eastAsia="en-AU"/>
              </w:rPr>
              <w:t>.</w:t>
            </w:r>
          </w:p>
        </w:tc>
      </w:tr>
      <w:tr w:rsidR="00AF2D58" w:rsidRPr="009E3949" w14:paraId="4BF1535B" w14:textId="77777777" w:rsidTr="004960E4">
        <w:trPr>
          <w:cantSplit/>
        </w:trPr>
        <w:tc>
          <w:tcPr>
            <w:tcW w:w="1843" w:type="pct"/>
          </w:tcPr>
          <w:p w14:paraId="1649308B" w14:textId="77777777" w:rsidR="00AF2D58" w:rsidRDefault="001866C8" w:rsidP="00AF2D58">
            <w:hyperlink r:id="rId61" w:history="1">
              <w:r w:rsidR="00AF2D58" w:rsidRPr="003324FF">
                <w:rPr>
                  <w:rStyle w:val="Hyperlink"/>
                  <w:i/>
                </w:rPr>
                <w:t>Commonwealth Grants Rules and Guidelines (CGRGs)</w:t>
              </w:r>
            </w:hyperlink>
            <w:r w:rsidR="00AF2D58">
              <w:rPr>
                <w:rStyle w:val="Hyperlink"/>
                <w:i/>
              </w:rPr>
              <w:t xml:space="preserve"> </w:t>
            </w:r>
          </w:p>
        </w:tc>
        <w:tc>
          <w:tcPr>
            <w:tcW w:w="3157" w:type="pct"/>
          </w:tcPr>
          <w:p w14:paraId="10D8102D" w14:textId="77777777" w:rsidR="00AF2D58" w:rsidRDefault="00AF2D58" w:rsidP="00AF2D58">
            <w:r>
              <w:rPr>
                <w:rFonts w:cs="Arial"/>
                <w:lang w:eastAsia="en-AU"/>
              </w:rPr>
              <w:t>e</w:t>
            </w:r>
            <w:r w:rsidRPr="00A77F5D">
              <w:rPr>
                <w:rFonts w:cs="Arial"/>
                <w:lang w:eastAsia="en-AU"/>
              </w:rPr>
              <w:t xml:space="preserve">stablish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2D2607" w:rsidRPr="009E3949" w14:paraId="75FAAC2A" w14:textId="77777777" w:rsidTr="004960E4">
        <w:trPr>
          <w:cantSplit/>
        </w:trPr>
        <w:tc>
          <w:tcPr>
            <w:tcW w:w="1843" w:type="pct"/>
          </w:tcPr>
          <w:p w14:paraId="0417AF11" w14:textId="77777777" w:rsidR="002D2607" w:rsidRDefault="002D2607" w:rsidP="002D2607">
            <w:r>
              <w:t>c</w:t>
            </w:r>
            <w:r w:rsidRPr="00463AB3">
              <w:t>ompletion date</w:t>
            </w:r>
          </w:p>
        </w:tc>
        <w:tc>
          <w:tcPr>
            <w:tcW w:w="3157" w:type="pct"/>
          </w:tcPr>
          <w:p w14:paraId="1BA3CCF6" w14:textId="77777777" w:rsidR="002D2607" w:rsidRPr="006C4678" w:rsidRDefault="001D76D4" w:rsidP="00CE7B8B">
            <w:r>
              <w:t>t</w:t>
            </w:r>
            <w:r w:rsidR="002D2607" w:rsidRPr="00463AB3">
              <w:t xml:space="preserve">he expected date that the </w:t>
            </w:r>
            <w:r w:rsidR="00CE7B8B">
              <w:t>g</w:t>
            </w:r>
            <w:r w:rsidR="0009432F">
              <w:t>rant</w:t>
            </w:r>
            <w:r w:rsidR="002D2607" w:rsidRPr="00463AB3">
              <w:t xml:space="preserve"> activity must be completed and the </w:t>
            </w:r>
            <w:r w:rsidR="00CE7B8B">
              <w:t>g</w:t>
            </w:r>
            <w:r w:rsidR="0009432F">
              <w:t>rant</w:t>
            </w:r>
            <w:r w:rsidR="002D2607" w:rsidRPr="00463AB3">
              <w:t xml:space="preserve"> </w:t>
            </w:r>
            <w:r w:rsidR="006B1C65">
              <w:t>funding spent</w:t>
            </w:r>
            <w:r w:rsidR="009D0D9F">
              <w:t>.</w:t>
            </w:r>
            <w:r w:rsidR="002D2607" w:rsidRPr="00463AB3">
              <w:t xml:space="preserve"> </w:t>
            </w:r>
          </w:p>
        </w:tc>
      </w:tr>
      <w:tr w:rsidR="004960E4" w:rsidRPr="00274AE2" w14:paraId="737769DD" w14:textId="77777777" w:rsidTr="004960E4">
        <w:trPr>
          <w:cantSplit/>
        </w:trPr>
        <w:tc>
          <w:tcPr>
            <w:tcW w:w="1843" w:type="pct"/>
          </w:tcPr>
          <w:p w14:paraId="2CABCD4E" w14:textId="77777777" w:rsidR="004960E4" w:rsidRPr="00274AE2" w:rsidRDefault="008463BB" w:rsidP="00455160">
            <w:r>
              <w:t>c</w:t>
            </w:r>
            <w:r w:rsidR="004960E4" w:rsidRPr="00274AE2">
              <w:t>o-sponsoring entity</w:t>
            </w:r>
          </w:p>
        </w:tc>
        <w:tc>
          <w:tcPr>
            <w:tcW w:w="3157" w:type="pct"/>
          </w:tcPr>
          <w:p w14:paraId="55F00187"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9D0D9F">
              <w:rPr>
                <w:rFonts w:cs="Arial"/>
                <w:lang w:eastAsia="en-AU"/>
              </w:rPr>
              <w:t>.</w:t>
            </w:r>
          </w:p>
        </w:tc>
      </w:tr>
      <w:tr w:rsidR="002D2607" w:rsidRPr="009E3949" w14:paraId="7CDE5F2F" w14:textId="77777777" w:rsidTr="004960E4">
        <w:trPr>
          <w:cantSplit/>
        </w:trPr>
        <w:tc>
          <w:tcPr>
            <w:tcW w:w="1843" w:type="pct"/>
          </w:tcPr>
          <w:p w14:paraId="47252A9C" w14:textId="77777777" w:rsidR="002D2607" w:rsidRDefault="002D2607" w:rsidP="002D2607">
            <w:r>
              <w:t>date of effect</w:t>
            </w:r>
          </w:p>
        </w:tc>
        <w:tc>
          <w:tcPr>
            <w:tcW w:w="3157" w:type="pct"/>
          </w:tcPr>
          <w:p w14:paraId="77E08F17" w14:textId="77777777" w:rsidR="002D2607" w:rsidRPr="006C4678" w:rsidRDefault="002D2607" w:rsidP="00CE7B8B">
            <w:pPr>
              <w:rPr>
                <w:i/>
              </w:rPr>
            </w:pPr>
            <w:r w:rsidRPr="00164671">
              <w:rPr>
                <w:rFonts w:cs="Arial"/>
                <w:lang w:eastAsia="en-AU"/>
              </w:rPr>
              <w:t xml:space="preserve">can be the date </w:t>
            </w:r>
            <w:r w:rsidR="001B7CCF">
              <w:rPr>
                <w:rFonts w:cs="Arial"/>
                <w:lang w:eastAsia="en-AU"/>
              </w:rPr>
              <w:t>o</w:t>
            </w:r>
            <w:r w:rsidRPr="00164671">
              <w:rPr>
                <w:rFonts w:cs="Arial"/>
                <w:lang w:eastAsia="en-AU"/>
              </w:rPr>
              <w:t xml:space="preserve">n which a </w:t>
            </w:r>
            <w:r w:rsidR="00CE7B8B">
              <w:rPr>
                <w:rFonts w:cs="Arial"/>
                <w:lang w:eastAsia="en-AU"/>
              </w:rPr>
              <w:t>g</w:t>
            </w:r>
            <w:r w:rsidR="0009432F">
              <w:rPr>
                <w:rFonts w:cs="Arial"/>
                <w:lang w:eastAsia="en-AU"/>
              </w:rPr>
              <w:t>rant</w:t>
            </w:r>
            <w:r w:rsidR="00CE7B8B">
              <w:rPr>
                <w:rFonts w:cs="Arial"/>
                <w:lang w:eastAsia="en-AU"/>
              </w:rPr>
              <w:t xml:space="preserve"> a</w:t>
            </w:r>
            <w:r w:rsidR="0009432F">
              <w:rPr>
                <w:rFonts w:cs="Arial"/>
                <w:lang w:eastAsia="en-AU"/>
              </w:rPr>
              <w:t>greement</w:t>
            </w:r>
            <w:r w:rsidRPr="00164671">
              <w:rPr>
                <w:rFonts w:cs="Arial"/>
                <w:lang w:eastAsia="en-AU"/>
              </w:rPr>
              <w:t xml:space="preserve"> is signed or a specified starting date.</w:t>
            </w:r>
            <w:r w:rsidRPr="00AA1B96">
              <w:rPr>
                <w:rFonts w:cs="Arial"/>
                <w:lang w:eastAsia="en-AU"/>
              </w:rPr>
              <w:t xml:space="preserve"> Where there is no </w:t>
            </w:r>
            <w:r w:rsidR="00CE7B8B">
              <w:rPr>
                <w:rFonts w:cs="Arial"/>
                <w:lang w:eastAsia="en-AU"/>
              </w:rPr>
              <w:t>g</w:t>
            </w:r>
            <w:r w:rsidR="0009432F">
              <w:rPr>
                <w:rFonts w:cs="Arial"/>
                <w:lang w:eastAsia="en-AU"/>
              </w:rPr>
              <w:t xml:space="preserve">rant </w:t>
            </w:r>
            <w:r w:rsidR="00CE7B8B">
              <w:rPr>
                <w:rFonts w:cs="Arial"/>
                <w:lang w:eastAsia="en-AU"/>
              </w:rPr>
              <w:t>a</w:t>
            </w:r>
            <w:r w:rsidR="0009432F">
              <w:rPr>
                <w:rFonts w:cs="Arial"/>
                <w:lang w:eastAsia="en-AU"/>
              </w:rPr>
              <w:t>greement</w:t>
            </w:r>
            <w:r w:rsidRPr="00AA1B96">
              <w:rPr>
                <w:rFonts w:cs="Arial"/>
                <w:lang w:eastAsia="en-AU"/>
              </w:rPr>
              <w:t xml:space="preserve">, entities must publish information on individual </w:t>
            </w:r>
            <w:r w:rsidR="00CE7B8B">
              <w:rPr>
                <w:rFonts w:cs="Arial"/>
                <w:lang w:eastAsia="en-AU"/>
              </w:rPr>
              <w:t>g</w:t>
            </w:r>
            <w:r w:rsidR="0009432F">
              <w:rPr>
                <w:rFonts w:cs="Arial"/>
                <w:lang w:eastAsia="en-AU"/>
              </w:rPr>
              <w:t>rant</w:t>
            </w:r>
            <w:r w:rsidRPr="00AA1B96">
              <w:rPr>
                <w:rFonts w:cs="Arial"/>
                <w:lang w:eastAsia="en-AU"/>
              </w:rPr>
              <w:t xml:space="preserve">s as soon as practicable. </w:t>
            </w:r>
          </w:p>
        </w:tc>
      </w:tr>
      <w:tr w:rsidR="002D2607" w:rsidRPr="009E3949" w14:paraId="32F301E3" w14:textId="77777777" w:rsidTr="004960E4">
        <w:trPr>
          <w:cantSplit/>
        </w:trPr>
        <w:tc>
          <w:tcPr>
            <w:tcW w:w="1843" w:type="pct"/>
          </w:tcPr>
          <w:p w14:paraId="79F69BC3" w14:textId="77777777" w:rsidR="002D2607" w:rsidRDefault="002D2607" w:rsidP="002D2607">
            <w:r w:rsidRPr="001B21A4">
              <w:t>decision maker</w:t>
            </w:r>
          </w:p>
        </w:tc>
        <w:tc>
          <w:tcPr>
            <w:tcW w:w="3157" w:type="pct"/>
          </w:tcPr>
          <w:p w14:paraId="04C27444" w14:textId="77777777" w:rsidR="002D2607" w:rsidRPr="006C4678" w:rsidRDefault="00A05845" w:rsidP="00A05845">
            <w:r>
              <w:rPr>
                <w:rFonts w:cs="Arial"/>
                <w:lang w:eastAsia="en-AU"/>
              </w:rPr>
              <w:t>t</w:t>
            </w:r>
            <w:r w:rsidR="002D2607" w:rsidRPr="00710FAB">
              <w:rPr>
                <w:rFonts w:cs="Arial"/>
                <w:lang w:eastAsia="en-AU"/>
              </w:rPr>
              <w:t xml:space="preserve">he person who makes a decision to award a </w:t>
            </w:r>
            <w:r w:rsidR="00CE7B8B">
              <w:rPr>
                <w:rFonts w:cs="Arial"/>
                <w:lang w:eastAsia="en-AU"/>
              </w:rPr>
              <w:t>g</w:t>
            </w:r>
            <w:r w:rsidR="0009432F">
              <w:rPr>
                <w:rFonts w:cs="Arial"/>
                <w:lang w:eastAsia="en-AU"/>
              </w:rPr>
              <w:t>rant</w:t>
            </w:r>
            <w:r w:rsidR="009D0D9F">
              <w:rPr>
                <w:rFonts w:cs="Arial"/>
                <w:lang w:eastAsia="en-AU"/>
              </w:rPr>
              <w:t>.</w:t>
            </w:r>
          </w:p>
        </w:tc>
      </w:tr>
      <w:tr w:rsidR="002D2607" w:rsidRPr="009E3949" w14:paraId="04300378" w14:textId="77777777" w:rsidTr="004960E4">
        <w:trPr>
          <w:cantSplit/>
        </w:trPr>
        <w:tc>
          <w:tcPr>
            <w:tcW w:w="1843" w:type="pct"/>
          </w:tcPr>
          <w:p w14:paraId="2F9C293F" w14:textId="77777777" w:rsidR="002D2607" w:rsidRDefault="002D2607" w:rsidP="002D2607">
            <w:r w:rsidRPr="001B21A4">
              <w:t>eligibility criteria</w:t>
            </w:r>
          </w:p>
        </w:tc>
        <w:tc>
          <w:tcPr>
            <w:tcW w:w="3157" w:type="pct"/>
          </w:tcPr>
          <w:p w14:paraId="14E7302E" w14:textId="77777777" w:rsidR="002D2607" w:rsidRPr="006C4678" w:rsidRDefault="00A05845" w:rsidP="00CE7B8B">
            <w:pPr>
              <w:rPr>
                <w:bCs/>
              </w:rPr>
            </w:pPr>
            <w:r>
              <w:rPr>
                <w:rFonts w:cs="Arial"/>
                <w:lang w:eastAsia="en-AU"/>
              </w:rPr>
              <w:t>r</w:t>
            </w:r>
            <w:r w:rsidR="00932BB0" w:rsidRPr="00932BB0">
              <w:rPr>
                <w:rFonts w:cs="Arial"/>
                <w:lang w:eastAsia="en-AU"/>
              </w:rPr>
              <w:t xml:space="preserve">efer to the mandatory criteria which must be met to qualify for a </w:t>
            </w:r>
            <w:r w:rsidR="00CE7B8B">
              <w:rPr>
                <w:rFonts w:cs="Arial"/>
                <w:lang w:eastAsia="en-AU"/>
              </w:rPr>
              <w:t>g</w:t>
            </w:r>
            <w:r w:rsidR="0009432F">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1F45CE" w:rsidRPr="009E3949" w14:paraId="214B27C4" w14:textId="77777777" w:rsidTr="004960E4">
        <w:trPr>
          <w:cantSplit/>
        </w:trPr>
        <w:tc>
          <w:tcPr>
            <w:tcW w:w="1843" w:type="pct"/>
          </w:tcPr>
          <w:p w14:paraId="4101D342"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7E125B72" w14:textId="77777777" w:rsidR="001F45CE" w:rsidRDefault="00666176" w:rsidP="00CE7B8B">
            <w:pPr>
              <w:suppressAutoHyphens/>
              <w:spacing w:before="60"/>
            </w:pPr>
            <w:r>
              <w:t>is t</w:t>
            </w:r>
            <w:r w:rsidR="009023CF">
              <w:t xml:space="preserve">he officer responsible for the ongoing management of the </w:t>
            </w:r>
            <w:r w:rsidR="00CE7B8B">
              <w:t>g</w:t>
            </w:r>
            <w:r w:rsidR="0009432F">
              <w:t>rant</w:t>
            </w:r>
            <w:r w:rsidR="009023CF">
              <w:t xml:space="preserve">ee and their compliance with the </w:t>
            </w:r>
            <w:r w:rsidR="00CE7B8B">
              <w:t>g</w:t>
            </w:r>
            <w:r w:rsidR="0009432F">
              <w:t xml:space="preserve">rant </w:t>
            </w:r>
            <w:r w:rsidR="00CE7B8B">
              <w:t>a</w:t>
            </w:r>
            <w:r w:rsidR="0009432F">
              <w:t>greement</w:t>
            </w:r>
            <w:r w:rsidR="009023CF">
              <w:t>.</w:t>
            </w:r>
          </w:p>
        </w:tc>
      </w:tr>
      <w:tr w:rsidR="002D2607" w:rsidRPr="009E3949" w14:paraId="479F9497" w14:textId="77777777" w:rsidTr="004960E4">
        <w:trPr>
          <w:cantSplit/>
        </w:trPr>
        <w:tc>
          <w:tcPr>
            <w:tcW w:w="1843" w:type="pct"/>
          </w:tcPr>
          <w:p w14:paraId="5B414DB6" w14:textId="77777777" w:rsidR="002D2607" w:rsidRPr="0007627E" w:rsidRDefault="00FC6B63" w:rsidP="002D2607">
            <w:r>
              <w:rPr>
                <w:rFonts w:cs="Arial"/>
                <w:lang w:eastAsia="en-AU"/>
              </w:rPr>
              <w:lastRenderedPageBreak/>
              <w:t>g</w:t>
            </w:r>
            <w:r w:rsidR="0009432F">
              <w:rPr>
                <w:rFonts w:cs="Arial"/>
                <w:lang w:eastAsia="en-AU"/>
              </w:rPr>
              <w:t>rant</w:t>
            </w:r>
            <w:r w:rsidR="002D2607" w:rsidRPr="00463AB3">
              <w:rPr>
                <w:rFonts w:cs="Arial"/>
                <w:lang w:eastAsia="en-AU"/>
              </w:rPr>
              <w:t xml:space="preserve"> </w:t>
            </w:r>
          </w:p>
        </w:tc>
        <w:tc>
          <w:tcPr>
            <w:tcW w:w="3157" w:type="pct"/>
          </w:tcPr>
          <w:p w14:paraId="734F3234" w14:textId="77777777" w:rsidR="00ED6108" w:rsidRPr="006A6E10" w:rsidRDefault="00A05845" w:rsidP="003B575D">
            <w:pPr>
              <w:suppressAutoHyphens/>
              <w:spacing w:before="60"/>
              <w:rPr>
                <w:rFonts w:cs="Arial"/>
              </w:rPr>
            </w:pPr>
            <w:r>
              <w:t xml:space="preserve">for </w:t>
            </w:r>
            <w:r w:rsidR="00ED6108">
              <w:t>the purposes of the CGRGs, a ‘</w:t>
            </w:r>
            <w:r w:rsidR="00FC6B63">
              <w:t>g</w:t>
            </w:r>
            <w:r w:rsidR="0009432F">
              <w:t>rant</w:t>
            </w:r>
            <w:r w:rsidR="00ED6108">
              <w:t xml:space="preserve">’ is an arrangement for the provision of financial assistance by the </w:t>
            </w:r>
            <w:r w:rsidR="00ED6108" w:rsidRPr="006A6E10">
              <w:rPr>
                <w:rFonts w:cs="Arial"/>
              </w:rPr>
              <w:t>Commonwealth or on behalf of the Commonwealth:</w:t>
            </w:r>
          </w:p>
          <w:p w14:paraId="4045F518" w14:textId="77777777" w:rsidR="00ED6108" w:rsidRPr="00181A24" w:rsidRDefault="00ED6108" w:rsidP="0087024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62" w:history="1">
              <w:r w:rsidR="00A13E60" w:rsidRPr="003324F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other than the Commonwealth; and</w:t>
            </w:r>
          </w:p>
          <w:p w14:paraId="56D86B77" w14:textId="77777777" w:rsidR="002D2607" w:rsidRPr="00710FAB" w:rsidRDefault="00ED6108" w:rsidP="0087024D">
            <w:pPr>
              <w:pStyle w:val="NumberedList2"/>
              <w:numPr>
                <w:ilvl w:val="1"/>
                <w:numId w:val="17"/>
              </w:numPr>
              <w:spacing w:before="60"/>
              <w:ind w:left="1134"/>
            </w:pPr>
            <w:r w:rsidRPr="00181A24">
              <w:rPr>
                <w:rFonts w:ascii="Arial" w:hAnsi="Arial" w:cs="Arial"/>
                <w:sz w:val="20"/>
                <w:szCs w:val="20"/>
              </w:rPr>
              <w:t xml:space="preserve">which is intended to help address one or more of the Australian Government’s policy outcomes while assisting the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achieve its objectives.</w:t>
            </w:r>
          </w:p>
        </w:tc>
      </w:tr>
      <w:tr w:rsidR="00170BD1" w:rsidRPr="009E3949" w14:paraId="3C436548" w14:textId="77777777" w:rsidTr="004960E4">
        <w:trPr>
          <w:cantSplit/>
        </w:trPr>
        <w:tc>
          <w:tcPr>
            <w:tcW w:w="1843" w:type="pct"/>
          </w:tcPr>
          <w:p w14:paraId="53E600FE" w14:textId="785D2847" w:rsidR="00170BD1" w:rsidRDefault="00170BD1" w:rsidP="00170BD1">
            <w:r>
              <w:t>grant agreement</w:t>
            </w:r>
          </w:p>
        </w:tc>
        <w:tc>
          <w:tcPr>
            <w:tcW w:w="3157" w:type="pct"/>
          </w:tcPr>
          <w:p w14:paraId="39C100AB" w14:textId="28DF2F38" w:rsidR="00170BD1" w:rsidRDefault="00170BD1" w:rsidP="00170BD1">
            <w:r>
              <w:t>s</w:t>
            </w:r>
            <w:r w:rsidRPr="00A77F5D">
              <w:t xml:space="preserve">ets out the relationship between the parties to </w:t>
            </w:r>
            <w:r>
              <w:t>the agreement</w:t>
            </w:r>
            <w:r w:rsidRPr="00A77F5D">
              <w:t xml:space="preserve">, and specifies the details of the </w:t>
            </w:r>
            <w:r>
              <w:t>grant.</w:t>
            </w:r>
          </w:p>
        </w:tc>
      </w:tr>
      <w:tr w:rsidR="00170BD1" w:rsidRPr="009E3949" w14:paraId="730E5397" w14:textId="77777777" w:rsidTr="004960E4">
        <w:trPr>
          <w:cantSplit/>
        </w:trPr>
        <w:tc>
          <w:tcPr>
            <w:tcW w:w="1843" w:type="pct"/>
          </w:tcPr>
          <w:p w14:paraId="50142EF5" w14:textId="3945358E" w:rsidR="00170BD1" w:rsidRPr="00463AB3" w:rsidRDefault="00170BD1" w:rsidP="00170BD1">
            <w:pPr>
              <w:rPr>
                <w:rFonts w:cs="Arial"/>
                <w:lang w:eastAsia="en-AU"/>
              </w:rPr>
            </w:pPr>
            <w:r>
              <w:t>grant project/</w:t>
            </w:r>
            <w:r w:rsidRPr="001B21A4">
              <w:t>activity</w:t>
            </w:r>
          </w:p>
        </w:tc>
        <w:tc>
          <w:tcPr>
            <w:tcW w:w="3157" w:type="pct"/>
          </w:tcPr>
          <w:p w14:paraId="315A5F7F" w14:textId="77777777" w:rsidR="00170BD1" w:rsidRPr="00463AB3" w:rsidRDefault="00170BD1" w:rsidP="00170BD1">
            <w:pPr>
              <w:rPr>
                <w:rFonts w:cs="Arial"/>
                <w:lang w:eastAsia="en-AU"/>
              </w:rPr>
            </w:pPr>
            <w:r>
              <w:t>r</w:t>
            </w:r>
            <w:r w:rsidRPr="00A77F5D">
              <w:t xml:space="preserve">efers to the project/tasks/services that the </w:t>
            </w:r>
            <w:r>
              <w:t>grant</w:t>
            </w:r>
            <w:r w:rsidRPr="00A77F5D">
              <w:t>ee is required to undertake</w:t>
            </w:r>
            <w:r>
              <w:t>.</w:t>
            </w:r>
          </w:p>
        </w:tc>
      </w:tr>
      <w:tr w:rsidR="00170BD1" w:rsidRPr="009E3949" w14:paraId="4A9B8F90" w14:textId="77777777" w:rsidTr="004960E4">
        <w:trPr>
          <w:cantSplit/>
        </w:trPr>
        <w:tc>
          <w:tcPr>
            <w:tcW w:w="1843" w:type="pct"/>
          </w:tcPr>
          <w:p w14:paraId="40BEFAF9" w14:textId="0B8704C1" w:rsidR="00170BD1" w:rsidRDefault="00170BD1" w:rsidP="00170BD1"/>
        </w:tc>
        <w:tc>
          <w:tcPr>
            <w:tcW w:w="3157" w:type="pct"/>
          </w:tcPr>
          <w:p w14:paraId="79AF068F" w14:textId="657CB976" w:rsidR="00170BD1" w:rsidRPr="00710FAB" w:rsidRDefault="00170BD1" w:rsidP="00170BD1"/>
        </w:tc>
      </w:tr>
      <w:tr w:rsidR="00170BD1" w:rsidRPr="009E3949" w14:paraId="298C8831" w14:textId="77777777" w:rsidTr="004960E4">
        <w:trPr>
          <w:cantSplit/>
        </w:trPr>
        <w:tc>
          <w:tcPr>
            <w:tcW w:w="1843" w:type="pct"/>
          </w:tcPr>
          <w:p w14:paraId="4CDF6BA4" w14:textId="77777777" w:rsidR="00170BD1" w:rsidRPr="001B21A4" w:rsidRDefault="00170BD1" w:rsidP="00170BD1">
            <w:r>
              <w:t>grant opportunity</w:t>
            </w:r>
          </w:p>
        </w:tc>
        <w:tc>
          <w:tcPr>
            <w:tcW w:w="3157" w:type="pct"/>
          </w:tcPr>
          <w:p w14:paraId="323154BC" w14:textId="77777777" w:rsidR="00170BD1" w:rsidRPr="00710FAB" w:rsidRDefault="00170BD1" w:rsidP="00170BD1">
            <w:r>
              <w:t>r</w:t>
            </w:r>
            <w:r w:rsidRPr="00A77F5D">
              <w:t xml:space="preserve">efers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170BD1" w:rsidRPr="009E3949" w14:paraId="1AF02104" w14:textId="77777777" w:rsidTr="004960E4">
        <w:trPr>
          <w:cantSplit/>
        </w:trPr>
        <w:tc>
          <w:tcPr>
            <w:tcW w:w="1843" w:type="pct"/>
          </w:tcPr>
          <w:p w14:paraId="0F5175C1" w14:textId="77777777" w:rsidR="00170BD1" w:rsidRDefault="00170BD1" w:rsidP="00170BD1">
            <w:r>
              <w:t>grant</w:t>
            </w:r>
            <w:r w:rsidRPr="001B21A4">
              <w:t xml:space="preserve"> </w:t>
            </w:r>
            <w:r>
              <w:t>program</w:t>
            </w:r>
          </w:p>
        </w:tc>
        <w:tc>
          <w:tcPr>
            <w:tcW w:w="3157" w:type="pct"/>
          </w:tcPr>
          <w:p w14:paraId="431F1832" w14:textId="77777777" w:rsidR="00170BD1" w:rsidRPr="00F85418" w:rsidRDefault="00170BD1" w:rsidP="00170BD1">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Pr="00A77F5D">
              <w:rPr>
                <w:rFonts w:cs="Arial"/>
              </w:rPr>
              <w:t xml:space="preserve"> opportunities under a single [entity] Portfolio Budget Statement Program</w:t>
            </w:r>
            <w:r>
              <w:rPr>
                <w:rFonts w:cs="Arial"/>
              </w:rPr>
              <w:t>.</w:t>
            </w:r>
          </w:p>
        </w:tc>
      </w:tr>
      <w:tr w:rsidR="00170BD1" w:rsidRPr="009E3949" w14:paraId="6A2BE47D" w14:textId="77777777" w:rsidTr="004960E4">
        <w:trPr>
          <w:cantSplit/>
        </w:trPr>
        <w:tc>
          <w:tcPr>
            <w:tcW w:w="1843" w:type="pct"/>
          </w:tcPr>
          <w:p w14:paraId="4819F64E" w14:textId="036CB866" w:rsidR="00170BD1" w:rsidRDefault="001866C8" w:rsidP="00170BD1">
            <w:hyperlink r:id="rId63" w:history="1">
              <w:r w:rsidR="00170BD1">
                <w:rPr>
                  <w:rStyle w:val="Hyperlink"/>
                </w:rPr>
                <w:t>Grant</w:t>
              </w:r>
              <w:r w:rsidR="00170BD1" w:rsidRPr="00132512">
                <w:rPr>
                  <w:rStyle w:val="Hyperlink"/>
                </w:rPr>
                <w:t>Connect</w:t>
              </w:r>
            </w:hyperlink>
          </w:p>
        </w:tc>
        <w:tc>
          <w:tcPr>
            <w:tcW w:w="3157" w:type="pct"/>
          </w:tcPr>
          <w:p w14:paraId="270AF37E" w14:textId="7CEAE0F7" w:rsidR="00170BD1" w:rsidRDefault="00170BD1" w:rsidP="00170BD1">
            <w:pPr>
              <w:rPr>
                <w:rFonts w:cs="Arial"/>
              </w:rPr>
            </w:pPr>
            <w:r>
              <w:t>i</w:t>
            </w:r>
            <w:r w:rsidRPr="00A77F5D">
              <w:t xml:space="preserve">s the Australian Government’s whole-of-government </w:t>
            </w:r>
            <w:r>
              <w:t>grant</w:t>
            </w:r>
            <w:r w:rsidRPr="00A77F5D">
              <w:t xml:space="preserve">s information system, which centralises the publication and reporting of Commonwealth </w:t>
            </w:r>
            <w:r>
              <w:t>grant</w:t>
            </w:r>
            <w:r w:rsidRPr="00A77F5D">
              <w:t>s in accordance with the CGRGs</w:t>
            </w:r>
            <w:r>
              <w:t>.</w:t>
            </w:r>
          </w:p>
        </w:tc>
      </w:tr>
      <w:tr w:rsidR="00170BD1" w:rsidRPr="009E3949" w14:paraId="12DC71A7" w14:textId="77777777" w:rsidTr="004960E4">
        <w:trPr>
          <w:cantSplit/>
        </w:trPr>
        <w:tc>
          <w:tcPr>
            <w:tcW w:w="1843" w:type="pct"/>
          </w:tcPr>
          <w:p w14:paraId="092F4AAF" w14:textId="77777777" w:rsidR="00170BD1" w:rsidRPr="001B21A4" w:rsidRDefault="00170BD1" w:rsidP="00170BD1">
            <w:r>
              <w:t>grantee</w:t>
            </w:r>
          </w:p>
        </w:tc>
        <w:tc>
          <w:tcPr>
            <w:tcW w:w="3157" w:type="pct"/>
          </w:tcPr>
          <w:p w14:paraId="7650BFD6" w14:textId="77777777" w:rsidR="00170BD1" w:rsidRPr="00710FAB" w:rsidRDefault="00170BD1" w:rsidP="00170BD1">
            <w:pPr>
              <w:rPr>
                <w:rFonts w:cs="Arial"/>
              </w:rPr>
            </w:pPr>
            <w:r>
              <w:t>the individual/organisation which has been selected to receive a grant.</w:t>
            </w:r>
          </w:p>
        </w:tc>
      </w:tr>
      <w:tr w:rsidR="00170BD1" w:rsidRPr="009E3949" w14:paraId="0877354D" w14:textId="77777777" w:rsidTr="004960E4">
        <w:trPr>
          <w:cantSplit/>
        </w:trPr>
        <w:tc>
          <w:tcPr>
            <w:tcW w:w="1843" w:type="pct"/>
          </w:tcPr>
          <w:p w14:paraId="2E00BF5A" w14:textId="77777777" w:rsidR="00170BD1" w:rsidRDefault="00170BD1" w:rsidP="00170BD1">
            <w:r>
              <w:t>Portfolio Budget Statement (</w:t>
            </w:r>
            <w:r w:rsidRPr="00463AB3">
              <w:t>PBS</w:t>
            </w:r>
            <w:r>
              <w:t>)</w:t>
            </w:r>
            <w:r w:rsidRPr="00463AB3">
              <w:t xml:space="preserve"> Program</w:t>
            </w:r>
          </w:p>
        </w:tc>
        <w:tc>
          <w:tcPr>
            <w:tcW w:w="3157" w:type="pct"/>
          </w:tcPr>
          <w:p w14:paraId="6DB9B590" w14:textId="1EA8143F" w:rsidR="00170BD1" w:rsidRPr="00710FAB" w:rsidRDefault="00170BD1" w:rsidP="00170BD1">
            <w:r>
              <w:rPr>
                <w:rFonts w:cs="Arial"/>
              </w:rPr>
              <w:t>d</w:t>
            </w:r>
            <w:r w:rsidRPr="00463AB3">
              <w:rPr>
                <w:rFonts w:cs="Arial"/>
              </w:rPr>
              <w:t xml:space="preserve">escribed within the entity’s </w:t>
            </w:r>
            <w:hyperlink r:id="rId64"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grant</w:t>
            </w:r>
            <w:r w:rsidRPr="00463AB3">
              <w:t xml:space="preserve"> </w:t>
            </w:r>
            <w:r>
              <w:t>p</w:t>
            </w:r>
            <w:r w:rsidRPr="00463AB3">
              <w:t xml:space="preserve">rograms. A PBS Program may have more than one </w:t>
            </w:r>
            <w:r>
              <w:t>grant</w:t>
            </w:r>
            <w:r w:rsidRPr="00463AB3">
              <w:t xml:space="preserve"> </w:t>
            </w:r>
            <w:r>
              <w:t>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170BD1" w:rsidRPr="009E3949" w14:paraId="4B34B9E1" w14:textId="77777777" w:rsidTr="004960E4">
        <w:trPr>
          <w:cantSplit/>
        </w:trPr>
        <w:tc>
          <w:tcPr>
            <w:tcW w:w="1843" w:type="pct"/>
          </w:tcPr>
          <w:p w14:paraId="6044724F" w14:textId="77777777" w:rsidR="00170BD1" w:rsidRPr="00463AB3" w:rsidRDefault="00170BD1" w:rsidP="00170BD1">
            <w:r w:rsidRPr="001B21A4">
              <w:lastRenderedPageBreak/>
              <w:t>selection criteria</w:t>
            </w:r>
          </w:p>
        </w:tc>
        <w:tc>
          <w:tcPr>
            <w:tcW w:w="3157" w:type="pct"/>
          </w:tcPr>
          <w:p w14:paraId="3CE22867" w14:textId="77777777" w:rsidR="00170BD1" w:rsidRPr="00463AB3" w:rsidRDefault="00170BD1" w:rsidP="00170BD1">
            <w:pPr>
              <w:rPr>
                <w:rFonts w:cs="Arial"/>
              </w:rPr>
            </w:pPr>
            <w:r>
              <w:t>c</w:t>
            </w:r>
            <w:r w:rsidRPr="00710FAB">
              <w:t xml:space="preserve">omprise eligibility criteria </w:t>
            </w:r>
            <w:r>
              <w:t>and assessment criteria.</w:t>
            </w:r>
          </w:p>
        </w:tc>
      </w:tr>
      <w:tr w:rsidR="00170BD1" w:rsidRPr="009E3949" w14:paraId="1E1522A1" w14:textId="77777777" w:rsidTr="004960E4">
        <w:trPr>
          <w:cantSplit/>
        </w:trPr>
        <w:tc>
          <w:tcPr>
            <w:tcW w:w="1843" w:type="pct"/>
          </w:tcPr>
          <w:p w14:paraId="40CBCB00" w14:textId="77777777" w:rsidR="00170BD1" w:rsidRPr="001B21A4" w:rsidRDefault="00170BD1" w:rsidP="00170BD1">
            <w:r w:rsidRPr="001B21A4">
              <w:t>selection process</w:t>
            </w:r>
          </w:p>
        </w:tc>
        <w:tc>
          <w:tcPr>
            <w:tcW w:w="3157" w:type="pct"/>
          </w:tcPr>
          <w:p w14:paraId="653785CE" w14:textId="77777777" w:rsidR="00170BD1" w:rsidRPr="00710FAB" w:rsidRDefault="00170BD1" w:rsidP="00170BD1">
            <w:r>
              <w:t>t</w:t>
            </w:r>
            <w:r w:rsidRPr="00710FAB">
              <w:t xml:space="preserve">he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170BD1" w:rsidRPr="009E3949" w14:paraId="1A6BBCE8" w14:textId="77777777" w:rsidTr="004960E4">
        <w:trPr>
          <w:cantSplit/>
        </w:trPr>
        <w:tc>
          <w:tcPr>
            <w:tcW w:w="1843" w:type="pct"/>
          </w:tcPr>
          <w:p w14:paraId="2BDE3875" w14:textId="77777777" w:rsidR="00170BD1" w:rsidRPr="001B21A4" w:rsidRDefault="00170BD1" w:rsidP="00170BD1">
            <w:r>
              <w:t xml:space="preserve">value with </w:t>
            </w:r>
            <w:r w:rsidRPr="00274AE2">
              <w:t>money</w:t>
            </w:r>
          </w:p>
        </w:tc>
        <w:tc>
          <w:tcPr>
            <w:tcW w:w="3157" w:type="pct"/>
          </w:tcPr>
          <w:p w14:paraId="07289C4D" w14:textId="77777777" w:rsidR="00170BD1" w:rsidRPr="00274AE2" w:rsidRDefault="00170BD1" w:rsidP="00170BD1">
            <w:r>
              <w:t xml:space="preserve">refers to ‘value with </w:t>
            </w:r>
            <w:r w:rsidRPr="00274AE2">
              <w:t>relevant money</w:t>
            </w:r>
            <w:r>
              <w:t xml:space="preserve">’ which is a </w:t>
            </w:r>
            <w:r w:rsidRPr="00274AE2">
              <w:t xml:space="preserve">judgement based on the </w:t>
            </w:r>
            <w:r>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3C00E780" w14:textId="77777777" w:rsidR="00170BD1" w:rsidRPr="00274AE2" w:rsidRDefault="00170BD1" w:rsidP="00170BD1">
            <w:r w:rsidRPr="00274AE2">
              <w:t xml:space="preserve">When administering a </w:t>
            </w:r>
            <w:r>
              <w:t>grant</w:t>
            </w:r>
            <w:r w:rsidRPr="00274AE2">
              <w:t xml:space="preserve"> opportunity, an official should consider the relevant financial and non-financial costs and benefits of each proposal including, but not limited to:</w:t>
            </w:r>
          </w:p>
          <w:p w14:paraId="09BDF5D1" w14:textId="77777777" w:rsidR="00170BD1" w:rsidRPr="00274AE2" w:rsidRDefault="00170BD1" w:rsidP="00170BD1">
            <w:pPr>
              <w:numPr>
                <w:ilvl w:val="0"/>
                <w:numId w:val="16"/>
              </w:numPr>
              <w:spacing w:before="0" w:after="40" w:line="240" w:lineRule="auto"/>
              <w:ind w:left="342" w:hanging="342"/>
              <w:rPr>
                <w:rFonts w:cs="Arial"/>
                <w:lang w:eastAsia="en-AU"/>
              </w:rPr>
            </w:pPr>
            <w:r w:rsidRPr="00274AE2">
              <w:rPr>
                <w:rFonts w:cs="Arial"/>
                <w:lang w:eastAsia="en-AU"/>
              </w:rPr>
              <w:t xml:space="preserve">the quality of the </w:t>
            </w:r>
            <w:r>
              <w:rPr>
                <w:rFonts w:cs="Arial"/>
                <w:lang w:eastAsia="en-AU"/>
              </w:rPr>
              <w:t>project proposal and activities</w:t>
            </w:r>
          </w:p>
          <w:p w14:paraId="578BFE02" w14:textId="77777777" w:rsidR="00170BD1" w:rsidRPr="00274AE2" w:rsidRDefault="00170BD1" w:rsidP="00170BD1">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w:t>
            </w:r>
            <w:r>
              <w:rPr>
                <w:rFonts w:cs="Arial"/>
                <w:lang w:eastAsia="en-AU"/>
              </w:rPr>
              <w:t>buting to government objectives</w:t>
            </w:r>
          </w:p>
          <w:p w14:paraId="309C7D93" w14:textId="77777777" w:rsidR="00170BD1" w:rsidRPr="00D57F95" w:rsidRDefault="00170BD1" w:rsidP="00170BD1">
            <w:pPr>
              <w:numPr>
                <w:ilvl w:val="0"/>
                <w:numId w:val="16"/>
              </w:numPr>
              <w:spacing w:before="0" w:after="40" w:line="240" w:lineRule="auto"/>
              <w:ind w:left="342" w:hanging="342"/>
            </w:pPr>
            <w:r w:rsidRPr="00274AE2">
              <w:rPr>
                <w:rFonts w:cs="Arial"/>
                <w:lang w:eastAsia="en-AU"/>
              </w:rPr>
              <w:t xml:space="preserve">that the absence of a </w:t>
            </w:r>
            <w:r>
              <w:rPr>
                <w:rFonts w:cs="Arial"/>
                <w:lang w:eastAsia="en-AU"/>
              </w:rPr>
              <w:t>grant</w:t>
            </w:r>
            <w:r w:rsidRPr="00274AE2">
              <w:rPr>
                <w:rFonts w:cs="Arial"/>
                <w:lang w:eastAsia="en-AU"/>
              </w:rPr>
              <w:t xml:space="preserve"> is likely to prevent the </w:t>
            </w:r>
            <w:r>
              <w:rPr>
                <w:rFonts w:cs="Arial"/>
                <w:lang w:eastAsia="en-AU"/>
              </w:rPr>
              <w:t>grant</w:t>
            </w:r>
            <w:r w:rsidRPr="00274AE2">
              <w:rPr>
                <w:rFonts w:cs="Arial"/>
                <w:lang w:eastAsia="en-AU"/>
              </w:rPr>
              <w:t>ee and government’s outcomes being achieved</w:t>
            </w:r>
          </w:p>
          <w:p w14:paraId="7E8A4AFD" w14:textId="77777777" w:rsidR="00170BD1" w:rsidRPr="00710FAB" w:rsidRDefault="00170BD1" w:rsidP="00170BD1">
            <w:pPr>
              <w:numPr>
                <w:ilvl w:val="0"/>
                <w:numId w:val="16"/>
              </w:numPr>
              <w:spacing w:before="0" w:after="40" w:line="240" w:lineRule="auto"/>
              <w:ind w:left="342" w:hanging="342"/>
            </w:pPr>
            <w:r w:rsidRPr="00274AE2">
              <w:rPr>
                <w:rFonts w:cs="Arial"/>
                <w:lang w:eastAsia="en-AU"/>
              </w:rPr>
              <w:t xml:space="preserve">the potential </w:t>
            </w:r>
            <w:r>
              <w:rPr>
                <w:rFonts w:cs="Arial"/>
                <w:lang w:eastAsia="en-AU"/>
              </w:rPr>
              <w:t>grant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323AC076" w14:textId="77777777" w:rsidR="00230A2B" w:rsidRDefault="00230A2B" w:rsidP="00B04367"/>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0D25D" w14:textId="77777777" w:rsidR="00170BD1" w:rsidRDefault="00170BD1" w:rsidP="00077C3D">
      <w:r>
        <w:separator/>
      </w:r>
    </w:p>
  </w:endnote>
  <w:endnote w:type="continuationSeparator" w:id="0">
    <w:p w14:paraId="7A8E7CD3" w14:textId="77777777" w:rsidR="00170BD1" w:rsidRDefault="00170BD1" w:rsidP="00077C3D">
      <w:r>
        <w:continuationSeparator/>
      </w:r>
    </w:p>
  </w:endnote>
  <w:endnote w:type="continuationNotice" w:id="1">
    <w:p w14:paraId="08AFCBD4" w14:textId="77777777" w:rsidR="00170BD1" w:rsidRDefault="00170BD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DCB9" w14:textId="7F9AD65C" w:rsidR="00170BD1" w:rsidRPr="005B72F4" w:rsidRDefault="00170BD1" w:rsidP="0002331D">
    <w:pPr>
      <w:pStyle w:val="Footer"/>
      <w:tabs>
        <w:tab w:val="clear" w:pos="4153"/>
        <w:tab w:val="clear" w:pos="8306"/>
        <w:tab w:val="center" w:pos="6096"/>
        <w:tab w:val="right" w:pos="8789"/>
      </w:tabs>
      <w:rPr>
        <w:noProof/>
      </w:rPr>
    </w:pPr>
    <w:r w:rsidRPr="00170BD1">
      <w:rPr>
        <w:i/>
      </w:rPr>
      <w:t>Saluting Their Service</w:t>
    </w:r>
    <w:r w:rsidRPr="00AB302B">
      <w:t xml:space="preserve"> Commemora</w:t>
    </w:r>
    <w:r>
      <w:t>tive Grants Pr</w:t>
    </w:r>
    <w:r w:rsidRPr="00AB302B">
      <w:t>ogram Guidelines</w:t>
    </w:r>
    <w:r w:rsidRPr="00AB302B">
      <w:tab/>
      <w:t xml:space="preserve"> </w:t>
    </w:r>
    <w:r>
      <w:t>February 2021</w:t>
    </w:r>
    <w:r w:rsidRPr="005B72F4">
      <w:tab/>
      <w:t xml:space="preserve">Page </w:t>
    </w:r>
    <w:r w:rsidRPr="005B72F4">
      <w:fldChar w:fldCharType="begin"/>
    </w:r>
    <w:r w:rsidRPr="005B72F4">
      <w:instrText xml:space="preserve"> PAGE </w:instrText>
    </w:r>
    <w:r w:rsidRPr="005B72F4">
      <w:fldChar w:fldCharType="separate"/>
    </w:r>
    <w:r w:rsidR="001866C8">
      <w:rPr>
        <w:noProof/>
      </w:rPr>
      <w:t>24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866C8">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F456" w14:textId="77777777" w:rsidR="00170BD1" w:rsidRDefault="00170BD1" w:rsidP="00077C3D">
      <w:r>
        <w:separator/>
      </w:r>
    </w:p>
  </w:footnote>
  <w:footnote w:type="continuationSeparator" w:id="0">
    <w:p w14:paraId="5BB51556" w14:textId="77777777" w:rsidR="00170BD1" w:rsidRDefault="00170BD1" w:rsidP="00077C3D">
      <w:r>
        <w:continuationSeparator/>
      </w:r>
    </w:p>
  </w:footnote>
  <w:footnote w:type="continuationNotice" w:id="1">
    <w:p w14:paraId="24622391" w14:textId="77777777" w:rsidR="00170BD1" w:rsidRDefault="00170BD1" w:rsidP="00077C3D"/>
  </w:footnote>
  <w:footnote w:id="2">
    <w:p w14:paraId="19F0D179" w14:textId="77777777" w:rsidR="00170BD1" w:rsidRPr="00F34280" w:rsidRDefault="00170BD1" w:rsidP="009342E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46A0DB02" w14:textId="77777777" w:rsidR="00170BD1" w:rsidRDefault="00170BD1" w:rsidP="00877C5F">
      <w:pPr>
        <w:pStyle w:val="FootnoteText"/>
      </w:pPr>
      <w:r>
        <w:rPr>
          <w:rStyle w:val="FootnoteReference"/>
        </w:rPr>
        <w:footnoteRef/>
      </w:r>
      <w:r>
        <w:t xml:space="preserve"> Includes New South Wales local governments created as Body Politics.</w:t>
      </w:r>
    </w:p>
  </w:footnote>
  <w:footnote w:id="4">
    <w:p w14:paraId="23FEC394" w14:textId="69626B71" w:rsidR="00170BD1" w:rsidRPr="001B6272" w:rsidRDefault="00170BD1" w:rsidP="000B7F8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t variations with the application form. Trustees must be an eli</w:t>
      </w:r>
      <w:r>
        <w:t>gible entity type as stated in s</w:t>
      </w:r>
      <w:r w:rsidRPr="00893ECD">
        <w:t>ection 4.1. Both the Trust’s and</w:t>
      </w:r>
      <w:r w:rsidRPr="002A41D1">
        <w:t xml:space="preserve"> Trustee’s details will be collected in the </w:t>
      </w:r>
      <w:r>
        <w:t>a</w:t>
      </w:r>
      <w:r w:rsidRPr="002A41D1">
        <w:t xml:space="preserve">pplication </w:t>
      </w:r>
      <w:r>
        <w:t>f</w:t>
      </w:r>
      <w:r w:rsidRPr="002A41D1">
        <w:t>orm.</w:t>
      </w:r>
    </w:p>
  </w:footnote>
  <w:footnote w:id="5">
    <w:p w14:paraId="7FA1D529" w14:textId="0B4F40DC" w:rsidR="00170BD1" w:rsidRDefault="00170BD1">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7.2.</w:t>
      </w:r>
    </w:p>
  </w:footnote>
  <w:footnote w:id="6">
    <w:p w14:paraId="7E7B8246" w14:textId="77777777" w:rsidR="00170BD1" w:rsidRDefault="00170BD1">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7">
    <w:p w14:paraId="6341A559" w14:textId="77777777" w:rsidR="00170BD1" w:rsidRDefault="00170BD1" w:rsidP="00833F9A">
      <w:pPr>
        <w:pStyle w:val="FootnoteText"/>
      </w:pPr>
      <w:r>
        <w:rPr>
          <w:rStyle w:val="FootnoteReference"/>
        </w:rPr>
        <w:footnoteRef/>
      </w:r>
      <w:r>
        <w:t xml:space="preserve"> </w:t>
      </w:r>
      <w:r w:rsidRPr="007D1730">
        <w:t xml:space="preserve">A person </w:t>
      </w:r>
      <w:r>
        <w:t>is a natural person, an individual, a human being.</w:t>
      </w:r>
    </w:p>
  </w:footnote>
  <w:footnote w:id="8">
    <w:p w14:paraId="68713327" w14:textId="4BF6AC20" w:rsidR="00170BD1" w:rsidRDefault="00170BD1" w:rsidP="00732300">
      <w:pPr>
        <w:pStyle w:val="FootnoteText"/>
      </w:pPr>
      <w:r>
        <w:rPr>
          <w:rStyle w:val="FootnoteReference"/>
        </w:rPr>
        <w:footnoteRef/>
      </w:r>
      <w:r>
        <w:t xml:space="preserve"> </w:t>
      </w:r>
      <w:r w:rsidRPr="0079109D">
        <w:t>Addenda can include changes to existing grant opportunity documentation and/or publishing additional documents. Changes include but are not limited to</w:t>
      </w:r>
      <w:r>
        <w:t xml:space="preserve"> </w:t>
      </w:r>
      <w:r w:rsidRPr="0079109D">
        <w:t>corrections to currently published documents, changes to close times for applications and system outage notices.</w:t>
      </w:r>
    </w:p>
  </w:footnote>
  <w:footnote w:id="9">
    <w:p w14:paraId="59C4479E" w14:textId="743D0DB9" w:rsidR="00170BD1" w:rsidRDefault="00170BD1">
      <w:pPr>
        <w:pStyle w:val="FootnoteText"/>
      </w:pPr>
      <w:r>
        <w:rPr>
          <w:rStyle w:val="FootnoteReference"/>
        </w:rPr>
        <w:footnoteRef/>
      </w:r>
      <w:r>
        <w:t xml:space="preserve"> This may be the Department of Veterans’ Affairs delegate or nominated staff member at the EL2 level or above</w:t>
      </w:r>
      <w:r>
        <w:rPr>
          <w:szCs w:val="16"/>
        </w:rPr>
        <w:t>.</w:t>
      </w:r>
    </w:p>
  </w:footnote>
  <w:footnote w:id="10">
    <w:p w14:paraId="59FC5A2E" w14:textId="77777777" w:rsidR="00170BD1" w:rsidRDefault="00170BD1" w:rsidP="00F22826">
      <w:pPr>
        <w:pStyle w:val="FootnoteText"/>
      </w:pPr>
      <w:r>
        <w:rPr>
          <w:rStyle w:val="FootnoteReference"/>
        </w:rPr>
        <w:footnoteRef/>
      </w:r>
      <w:r>
        <w:t xml:space="preserve"> See glossary for an explanation of ‘value with money’. </w:t>
      </w:r>
    </w:p>
  </w:footnote>
  <w:footnote w:id="11">
    <w:p w14:paraId="411C7220" w14:textId="77777777" w:rsidR="00170BD1" w:rsidRPr="007133C2" w:rsidRDefault="00170BD1" w:rsidP="00732300">
      <w:pPr>
        <w:pStyle w:val="FootnoteText"/>
      </w:pPr>
      <w:r w:rsidRPr="007133C2">
        <w:rPr>
          <w:rStyle w:val="FootnoteReference"/>
        </w:rPr>
        <w:footnoteRef/>
      </w:r>
      <w:r w:rsidRPr="007133C2">
        <w:t xml:space="preserve"> Relevant money is defined in the PGPA Act. See section 8, Dictionary</w:t>
      </w:r>
      <w:r>
        <w:t>.</w:t>
      </w:r>
    </w:p>
  </w:footnote>
  <w:footnote w:id="12">
    <w:p w14:paraId="7B53002D" w14:textId="77777777" w:rsidR="00170BD1" w:rsidRPr="007133C2" w:rsidRDefault="00170BD1"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B0FE" w14:textId="77777777" w:rsidR="00170BD1" w:rsidRDefault="00170BD1"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E55C" w14:textId="77777777" w:rsidR="00170BD1" w:rsidRDefault="00170BD1">
    <w:pPr>
      <w:pStyle w:val="Header"/>
    </w:pPr>
    <w:r>
      <w:rPr>
        <w:noProof/>
        <w:lang w:eastAsia="en-AU"/>
      </w:rPr>
      <w:drawing>
        <wp:inline distT="0" distB="0" distL="0" distR="0" wp14:anchorId="4B78E476" wp14:editId="77E15117">
          <wp:extent cx="5580380" cy="765175"/>
          <wp:effectExtent l="0" t="0" r="1270" b="0"/>
          <wp:docPr id="1" name="Picture 1"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4DDC45D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9000348"/>
    <w:multiLevelType w:val="hybridMultilevel"/>
    <w:tmpl w:val="8F981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F9775C"/>
    <w:multiLevelType w:val="hybridMultilevel"/>
    <w:tmpl w:val="99106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3"/>
  </w:num>
  <w:num w:numId="5">
    <w:abstractNumId w:val="20"/>
  </w:num>
  <w:num w:numId="6">
    <w:abstractNumId w:val="18"/>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7"/>
  </w:num>
  <w:num w:numId="13">
    <w:abstractNumId w:val="15"/>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7"/>
  </w:num>
  <w:num w:numId="21">
    <w:abstractNumId w:val="8"/>
    <w:lvlOverride w:ilvl="1">
      <w:lvl w:ilvl="1">
        <w:start w:val="1"/>
        <w:numFmt w:val="decimal"/>
        <w:pStyle w:val="Heading2Numbered"/>
        <w:lvlText w:val="%1.%2"/>
        <w:lvlJc w:val="left"/>
        <w:pPr>
          <w:ind w:left="1277" w:hanging="567"/>
        </w:pPr>
        <w:rPr>
          <w:rFonts w:hint="default"/>
        </w:rPr>
      </w:lvl>
    </w:lvlOverride>
  </w:num>
  <w:num w:numId="22">
    <w:abstractNumId w:val="8"/>
  </w:num>
  <w:num w:numId="23">
    <w:abstractNumId w:val="11"/>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791"/>
    <w:rsid w:val="00002958"/>
    <w:rsid w:val="0000314D"/>
    <w:rsid w:val="00003577"/>
    <w:rsid w:val="00003583"/>
    <w:rsid w:val="000035D8"/>
    <w:rsid w:val="00003CCA"/>
    <w:rsid w:val="0000459B"/>
    <w:rsid w:val="00005E68"/>
    <w:rsid w:val="00005FD8"/>
    <w:rsid w:val="000062D1"/>
    <w:rsid w:val="0000687C"/>
    <w:rsid w:val="0000694F"/>
    <w:rsid w:val="000071CC"/>
    <w:rsid w:val="0000740C"/>
    <w:rsid w:val="00007C0D"/>
    <w:rsid w:val="00010CF8"/>
    <w:rsid w:val="000111AC"/>
    <w:rsid w:val="000115C3"/>
    <w:rsid w:val="00011AA7"/>
    <w:rsid w:val="00011C9F"/>
    <w:rsid w:val="00011DF1"/>
    <w:rsid w:val="00013B78"/>
    <w:rsid w:val="00014DD7"/>
    <w:rsid w:val="0001641E"/>
    <w:rsid w:val="0001685F"/>
    <w:rsid w:val="00016BE4"/>
    <w:rsid w:val="00016C0F"/>
    <w:rsid w:val="00016E51"/>
    <w:rsid w:val="00017238"/>
    <w:rsid w:val="00017503"/>
    <w:rsid w:val="000207D9"/>
    <w:rsid w:val="00021292"/>
    <w:rsid w:val="000216F2"/>
    <w:rsid w:val="000220D6"/>
    <w:rsid w:val="00022A7F"/>
    <w:rsid w:val="00023115"/>
    <w:rsid w:val="0002331D"/>
    <w:rsid w:val="000246C7"/>
    <w:rsid w:val="00024BA4"/>
    <w:rsid w:val="00024C55"/>
    <w:rsid w:val="00025467"/>
    <w:rsid w:val="00026A96"/>
    <w:rsid w:val="00026AAC"/>
    <w:rsid w:val="00027157"/>
    <w:rsid w:val="000273AD"/>
    <w:rsid w:val="0003065E"/>
    <w:rsid w:val="00031075"/>
    <w:rsid w:val="0003165D"/>
    <w:rsid w:val="0003249B"/>
    <w:rsid w:val="00032DF7"/>
    <w:rsid w:val="000333F1"/>
    <w:rsid w:val="00033C26"/>
    <w:rsid w:val="00034775"/>
    <w:rsid w:val="00034FFA"/>
    <w:rsid w:val="00036078"/>
    <w:rsid w:val="000363BF"/>
    <w:rsid w:val="00037556"/>
    <w:rsid w:val="000378C5"/>
    <w:rsid w:val="00037E02"/>
    <w:rsid w:val="0004098F"/>
    <w:rsid w:val="00040A03"/>
    <w:rsid w:val="00040C7D"/>
    <w:rsid w:val="000419F8"/>
    <w:rsid w:val="00041D4B"/>
    <w:rsid w:val="00042438"/>
    <w:rsid w:val="00043F08"/>
    <w:rsid w:val="00044DC0"/>
    <w:rsid w:val="00044EF8"/>
    <w:rsid w:val="0004553D"/>
    <w:rsid w:val="00046C7E"/>
    <w:rsid w:val="00046DBC"/>
    <w:rsid w:val="000525BC"/>
    <w:rsid w:val="00052C0D"/>
    <w:rsid w:val="00052E3E"/>
    <w:rsid w:val="000533C7"/>
    <w:rsid w:val="0005371D"/>
    <w:rsid w:val="00054822"/>
    <w:rsid w:val="00055101"/>
    <w:rsid w:val="000553F2"/>
    <w:rsid w:val="00056158"/>
    <w:rsid w:val="00057B0D"/>
    <w:rsid w:val="00057E29"/>
    <w:rsid w:val="00060352"/>
    <w:rsid w:val="00060AD3"/>
    <w:rsid w:val="00060F83"/>
    <w:rsid w:val="000624C2"/>
    <w:rsid w:val="00062B2E"/>
    <w:rsid w:val="000635B2"/>
    <w:rsid w:val="0006399E"/>
    <w:rsid w:val="000644EE"/>
    <w:rsid w:val="0006586E"/>
    <w:rsid w:val="00065F24"/>
    <w:rsid w:val="000668C5"/>
    <w:rsid w:val="00066A84"/>
    <w:rsid w:val="0007009A"/>
    <w:rsid w:val="00071CC0"/>
    <w:rsid w:val="00072DD5"/>
    <w:rsid w:val="00072E2D"/>
    <w:rsid w:val="00073AC8"/>
    <w:rsid w:val="000741DE"/>
    <w:rsid w:val="00074EC9"/>
    <w:rsid w:val="000752EC"/>
    <w:rsid w:val="00075ED2"/>
    <w:rsid w:val="00076300"/>
    <w:rsid w:val="00077C3D"/>
    <w:rsid w:val="00080227"/>
    <w:rsid w:val="000805C4"/>
    <w:rsid w:val="00081379"/>
    <w:rsid w:val="0008289E"/>
    <w:rsid w:val="000833DF"/>
    <w:rsid w:val="000834BF"/>
    <w:rsid w:val="0008397B"/>
    <w:rsid w:val="00083CC7"/>
    <w:rsid w:val="00083D4D"/>
    <w:rsid w:val="0008479B"/>
    <w:rsid w:val="000849D6"/>
    <w:rsid w:val="00086240"/>
    <w:rsid w:val="0008697C"/>
    <w:rsid w:val="00086EA1"/>
    <w:rsid w:val="000901A4"/>
    <w:rsid w:val="00090431"/>
    <w:rsid w:val="000906D6"/>
    <w:rsid w:val="0009133F"/>
    <w:rsid w:val="00093BA1"/>
    <w:rsid w:val="0009432F"/>
    <w:rsid w:val="000951B3"/>
    <w:rsid w:val="00096575"/>
    <w:rsid w:val="0009683F"/>
    <w:rsid w:val="000A103F"/>
    <w:rsid w:val="000A2011"/>
    <w:rsid w:val="000A2037"/>
    <w:rsid w:val="000A2516"/>
    <w:rsid w:val="000A4261"/>
    <w:rsid w:val="000A4490"/>
    <w:rsid w:val="000A4D8A"/>
    <w:rsid w:val="000A615C"/>
    <w:rsid w:val="000A6E25"/>
    <w:rsid w:val="000A79C0"/>
    <w:rsid w:val="000A7F58"/>
    <w:rsid w:val="000B09B4"/>
    <w:rsid w:val="000B0CB0"/>
    <w:rsid w:val="000B1184"/>
    <w:rsid w:val="000B138C"/>
    <w:rsid w:val="000B1991"/>
    <w:rsid w:val="000B1E17"/>
    <w:rsid w:val="000B22A7"/>
    <w:rsid w:val="000B244A"/>
    <w:rsid w:val="000B2D39"/>
    <w:rsid w:val="000B2DAA"/>
    <w:rsid w:val="000B3806"/>
    <w:rsid w:val="000B3A19"/>
    <w:rsid w:val="000B3C9B"/>
    <w:rsid w:val="000B4337"/>
    <w:rsid w:val="000B44F5"/>
    <w:rsid w:val="000B522C"/>
    <w:rsid w:val="000B5615"/>
    <w:rsid w:val="000B597B"/>
    <w:rsid w:val="000B7C0B"/>
    <w:rsid w:val="000B7E2A"/>
    <w:rsid w:val="000B7F87"/>
    <w:rsid w:val="000C07C6"/>
    <w:rsid w:val="000C1347"/>
    <w:rsid w:val="000C2B51"/>
    <w:rsid w:val="000C31F3"/>
    <w:rsid w:val="000C34B4"/>
    <w:rsid w:val="000C34D6"/>
    <w:rsid w:val="000C3B35"/>
    <w:rsid w:val="000C404F"/>
    <w:rsid w:val="000C46D5"/>
    <w:rsid w:val="000C4A54"/>
    <w:rsid w:val="000C4E64"/>
    <w:rsid w:val="000C4F29"/>
    <w:rsid w:val="000C5F08"/>
    <w:rsid w:val="000C69AE"/>
    <w:rsid w:val="000C6A52"/>
    <w:rsid w:val="000C6B5E"/>
    <w:rsid w:val="000C756E"/>
    <w:rsid w:val="000C76F2"/>
    <w:rsid w:val="000D0562"/>
    <w:rsid w:val="000D0903"/>
    <w:rsid w:val="000D0A9A"/>
    <w:rsid w:val="000D1024"/>
    <w:rsid w:val="000D1B5E"/>
    <w:rsid w:val="000D1BDB"/>
    <w:rsid w:val="000D1F5F"/>
    <w:rsid w:val="000D2187"/>
    <w:rsid w:val="000D3F05"/>
    <w:rsid w:val="000D4257"/>
    <w:rsid w:val="000D53D9"/>
    <w:rsid w:val="000D6D35"/>
    <w:rsid w:val="000D7CC0"/>
    <w:rsid w:val="000E08D0"/>
    <w:rsid w:val="000E0C56"/>
    <w:rsid w:val="000E11A2"/>
    <w:rsid w:val="000E167A"/>
    <w:rsid w:val="000E1E35"/>
    <w:rsid w:val="000E23A5"/>
    <w:rsid w:val="000E276D"/>
    <w:rsid w:val="000E2D44"/>
    <w:rsid w:val="000E2F40"/>
    <w:rsid w:val="000E4061"/>
    <w:rsid w:val="000E4CD5"/>
    <w:rsid w:val="000E4E5C"/>
    <w:rsid w:val="000E562C"/>
    <w:rsid w:val="000E620A"/>
    <w:rsid w:val="000E62C8"/>
    <w:rsid w:val="000E70D4"/>
    <w:rsid w:val="000E79AB"/>
    <w:rsid w:val="000F027E"/>
    <w:rsid w:val="000F1314"/>
    <w:rsid w:val="000F18DD"/>
    <w:rsid w:val="000F29E5"/>
    <w:rsid w:val="000F2AE0"/>
    <w:rsid w:val="000F3424"/>
    <w:rsid w:val="000F48FA"/>
    <w:rsid w:val="000F7174"/>
    <w:rsid w:val="000F7621"/>
    <w:rsid w:val="000F7DFD"/>
    <w:rsid w:val="000F7E57"/>
    <w:rsid w:val="00100216"/>
    <w:rsid w:val="00101369"/>
    <w:rsid w:val="00101B22"/>
    <w:rsid w:val="0010200A"/>
    <w:rsid w:val="00102271"/>
    <w:rsid w:val="0010349B"/>
    <w:rsid w:val="00103E5C"/>
    <w:rsid w:val="001043B6"/>
    <w:rsid w:val="001045B6"/>
    <w:rsid w:val="00104854"/>
    <w:rsid w:val="0010490E"/>
    <w:rsid w:val="00105D44"/>
    <w:rsid w:val="001061DB"/>
    <w:rsid w:val="001061F9"/>
    <w:rsid w:val="00106980"/>
    <w:rsid w:val="00106B83"/>
    <w:rsid w:val="00106FD8"/>
    <w:rsid w:val="001074B6"/>
    <w:rsid w:val="001076A5"/>
    <w:rsid w:val="00107A22"/>
    <w:rsid w:val="0011021A"/>
    <w:rsid w:val="00110267"/>
    <w:rsid w:val="00110A11"/>
    <w:rsid w:val="00110DF4"/>
    <w:rsid w:val="00110F7F"/>
    <w:rsid w:val="0011130B"/>
    <w:rsid w:val="00111506"/>
    <w:rsid w:val="00111ABB"/>
    <w:rsid w:val="001123A3"/>
    <w:rsid w:val="00112457"/>
    <w:rsid w:val="00113C51"/>
    <w:rsid w:val="00114CE2"/>
    <w:rsid w:val="00115A51"/>
    <w:rsid w:val="00115A9B"/>
    <w:rsid w:val="00115C6B"/>
    <w:rsid w:val="0011744A"/>
    <w:rsid w:val="00117D4A"/>
    <w:rsid w:val="00117DE3"/>
    <w:rsid w:val="00120961"/>
    <w:rsid w:val="0012298E"/>
    <w:rsid w:val="00122BCB"/>
    <w:rsid w:val="00122DEC"/>
    <w:rsid w:val="0012305A"/>
    <w:rsid w:val="00123536"/>
    <w:rsid w:val="00123A91"/>
    <w:rsid w:val="00123A99"/>
    <w:rsid w:val="00124236"/>
    <w:rsid w:val="001251F3"/>
    <w:rsid w:val="001252AE"/>
    <w:rsid w:val="00125362"/>
    <w:rsid w:val="00126E92"/>
    <w:rsid w:val="00127536"/>
    <w:rsid w:val="001279B3"/>
    <w:rsid w:val="001300A7"/>
    <w:rsid w:val="00130493"/>
    <w:rsid w:val="00130554"/>
    <w:rsid w:val="00130F17"/>
    <w:rsid w:val="001315FB"/>
    <w:rsid w:val="00131FCC"/>
    <w:rsid w:val="00132444"/>
    <w:rsid w:val="00132512"/>
    <w:rsid w:val="0013336C"/>
    <w:rsid w:val="001339E8"/>
    <w:rsid w:val="00133B5E"/>
    <w:rsid w:val="001347F8"/>
    <w:rsid w:val="0013514F"/>
    <w:rsid w:val="001353A1"/>
    <w:rsid w:val="0013564A"/>
    <w:rsid w:val="00135C03"/>
    <w:rsid w:val="00135C5C"/>
    <w:rsid w:val="00136C23"/>
    <w:rsid w:val="00137190"/>
    <w:rsid w:val="0013734A"/>
    <w:rsid w:val="0014016C"/>
    <w:rsid w:val="00140DBC"/>
    <w:rsid w:val="00141149"/>
    <w:rsid w:val="00141F85"/>
    <w:rsid w:val="001420AF"/>
    <w:rsid w:val="00143EA2"/>
    <w:rsid w:val="0014408C"/>
    <w:rsid w:val="00144210"/>
    <w:rsid w:val="00144380"/>
    <w:rsid w:val="00144758"/>
    <w:rsid w:val="001450BD"/>
    <w:rsid w:val="001452A7"/>
    <w:rsid w:val="00146033"/>
    <w:rsid w:val="001463DC"/>
    <w:rsid w:val="00146445"/>
    <w:rsid w:val="00146FA1"/>
    <w:rsid w:val="00151417"/>
    <w:rsid w:val="00151A65"/>
    <w:rsid w:val="00151DAB"/>
    <w:rsid w:val="00153FCB"/>
    <w:rsid w:val="0015405F"/>
    <w:rsid w:val="001540A8"/>
    <w:rsid w:val="00154230"/>
    <w:rsid w:val="00154BF3"/>
    <w:rsid w:val="00155480"/>
    <w:rsid w:val="00155551"/>
    <w:rsid w:val="00160DFD"/>
    <w:rsid w:val="00161E9F"/>
    <w:rsid w:val="0016216E"/>
    <w:rsid w:val="001624F7"/>
    <w:rsid w:val="00162F6A"/>
    <w:rsid w:val="001642EF"/>
    <w:rsid w:val="001642FE"/>
    <w:rsid w:val="0016451F"/>
    <w:rsid w:val="001645AF"/>
    <w:rsid w:val="00164671"/>
    <w:rsid w:val="001651D8"/>
    <w:rsid w:val="00165CA8"/>
    <w:rsid w:val="00166904"/>
    <w:rsid w:val="001676CA"/>
    <w:rsid w:val="001678AE"/>
    <w:rsid w:val="00170185"/>
    <w:rsid w:val="00170226"/>
    <w:rsid w:val="0017074A"/>
    <w:rsid w:val="00170BD1"/>
    <w:rsid w:val="001712A2"/>
    <w:rsid w:val="00171628"/>
    <w:rsid w:val="001718CC"/>
    <w:rsid w:val="001720CA"/>
    <w:rsid w:val="00172225"/>
    <w:rsid w:val="0017230B"/>
    <w:rsid w:val="00172328"/>
    <w:rsid w:val="00172829"/>
    <w:rsid w:val="00172F7F"/>
    <w:rsid w:val="001737AC"/>
    <w:rsid w:val="0017423B"/>
    <w:rsid w:val="0017674F"/>
    <w:rsid w:val="00176EF8"/>
    <w:rsid w:val="00177EA6"/>
    <w:rsid w:val="0018037F"/>
    <w:rsid w:val="001803B9"/>
    <w:rsid w:val="00180B0E"/>
    <w:rsid w:val="001811FD"/>
    <w:rsid w:val="001817F4"/>
    <w:rsid w:val="00181A24"/>
    <w:rsid w:val="0018250A"/>
    <w:rsid w:val="00182EAC"/>
    <w:rsid w:val="00183EED"/>
    <w:rsid w:val="0018511E"/>
    <w:rsid w:val="001866C8"/>
    <w:rsid w:val="001867EC"/>
    <w:rsid w:val="001875DA"/>
    <w:rsid w:val="001902F1"/>
    <w:rsid w:val="00190739"/>
    <w:rsid w:val="001907F9"/>
    <w:rsid w:val="00190CA3"/>
    <w:rsid w:val="00192669"/>
    <w:rsid w:val="00193926"/>
    <w:rsid w:val="0019423A"/>
    <w:rsid w:val="001948A9"/>
    <w:rsid w:val="00194969"/>
    <w:rsid w:val="00194ACD"/>
    <w:rsid w:val="001956C5"/>
    <w:rsid w:val="00195BF5"/>
    <w:rsid w:val="00195D42"/>
    <w:rsid w:val="00195E18"/>
    <w:rsid w:val="00196EF6"/>
    <w:rsid w:val="00197A10"/>
    <w:rsid w:val="001A0AC7"/>
    <w:rsid w:val="001A11B0"/>
    <w:rsid w:val="001A1C64"/>
    <w:rsid w:val="001A20AF"/>
    <w:rsid w:val="001A2806"/>
    <w:rsid w:val="001A28C0"/>
    <w:rsid w:val="001A2AD2"/>
    <w:rsid w:val="001A368B"/>
    <w:rsid w:val="001A46FB"/>
    <w:rsid w:val="001A51FA"/>
    <w:rsid w:val="001A5D9B"/>
    <w:rsid w:val="001A6742"/>
    <w:rsid w:val="001A6862"/>
    <w:rsid w:val="001B0DE1"/>
    <w:rsid w:val="001B1C0B"/>
    <w:rsid w:val="001B270B"/>
    <w:rsid w:val="001B2A5D"/>
    <w:rsid w:val="001B36BA"/>
    <w:rsid w:val="001B3A97"/>
    <w:rsid w:val="001B3F03"/>
    <w:rsid w:val="001B43D0"/>
    <w:rsid w:val="001B4EAA"/>
    <w:rsid w:val="001B5E07"/>
    <w:rsid w:val="001B6272"/>
    <w:rsid w:val="001B62A2"/>
    <w:rsid w:val="001B6C85"/>
    <w:rsid w:val="001B7CCF"/>
    <w:rsid w:val="001B7CE1"/>
    <w:rsid w:val="001C02D9"/>
    <w:rsid w:val="001C02DF"/>
    <w:rsid w:val="001C0FD1"/>
    <w:rsid w:val="001C1B5B"/>
    <w:rsid w:val="001C2830"/>
    <w:rsid w:val="001C4317"/>
    <w:rsid w:val="001C4504"/>
    <w:rsid w:val="001C53D3"/>
    <w:rsid w:val="001C6548"/>
    <w:rsid w:val="001C65E8"/>
    <w:rsid w:val="001C6603"/>
    <w:rsid w:val="001C6ACC"/>
    <w:rsid w:val="001C7328"/>
    <w:rsid w:val="001C7A78"/>
    <w:rsid w:val="001C7BBA"/>
    <w:rsid w:val="001C7F1A"/>
    <w:rsid w:val="001D09AC"/>
    <w:rsid w:val="001D0EC9"/>
    <w:rsid w:val="001D1340"/>
    <w:rsid w:val="001D1782"/>
    <w:rsid w:val="001D201F"/>
    <w:rsid w:val="001D27BB"/>
    <w:rsid w:val="001D341F"/>
    <w:rsid w:val="001D3896"/>
    <w:rsid w:val="001D4718"/>
    <w:rsid w:val="001D4DA5"/>
    <w:rsid w:val="001D513B"/>
    <w:rsid w:val="001D712A"/>
    <w:rsid w:val="001D76D4"/>
    <w:rsid w:val="001E1049"/>
    <w:rsid w:val="001E236F"/>
    <w:rsid w:val="001E282D"/>
    <w:rsid w:val="001E3267"/>
    <w:rsid w:val="001E465D"/>
    <w:rsid w:val="001E4DC2"/>
    <w:rsid w:val="001E5209"/>
    <w:rsid w:val="001E52F4"/>
    <w:rsid w:val="001E5C44"/>
    <w:rsid w:val="001E5DE9"/>
    <w:rsid w:val="001E5E1C"/>
    <w:rsid w:val="001E5E68"/>
    <w:rsid w:val="001E60B8"/>
    <w:rsid w:val="001E659F"/>
    <w:rsid w:val="001E7CCD"/>
    <w:rsid w:val="001F00B7"/>
    <w:rsid w:val="001F0DA9"/>
    <w:rsid w:val="001F11E4"/>
    <w:rsid w:val="001F1B51"/>
    <w:rsid w:val="001F227C"/>
    <w:rsid w:val="001F2424"/>
    <w:rsid w:val="001F24BD"/>
    <w:rsid w:val="001F2ED0"/>
    <w:rsid w:val="001F3068"/>
    <w:rsid w:val="001F323F"/>
    <w:rsid w:val="001F32A5"/>
    <w:rsid w:val="001F3D50"/>
    <w:rsid w:val="001F42E4"/>
    <w:rsid w:val="001F45CE"/>
    <w:rsid w:val="001F5D08"/>
    <w:rsid w:val="001F6379"/>
    <w:rsid w:val="00200152"/>
    <w:rsid w:val="002004E1"/>
    <w:rsid w:val="0020114E"/>
    <w:rsid w:val="002017E2"/>
    <w:rsid w:val="00202DFC"/>
    <w:rsid w:val="00203F73"/>
    <w:rsid w:val="002067C9"/>
    <w:rsid w:val="00207A20"/>
    <w:rsid w:val="00207C66"/>
    <w:rsid w:val="0021021D"/>
    <w:rsid w:val="00211AB8"/>
    <w:rsid w:val="00211CE4"/>
    <w:rsid w:val="00211D98"/>
    <w:rsid w:val="002123EC"/>
    <w:rsid w:val="0021362B"/>
    <w:rsid w:val="0021431B"/>
    <w:rsid w:val="00214903"/>
    <w:rsid w:val="00214A1F"/>
    <w:rsid w:val="00215075"/>
    <w:rsid w:val="0021527B"/>
    <w:rsid w:val="002156A1"/>
    <w:rsid w:val="00216D80"/>
    <w:rsid w:val="00217440"/>
    <w:rsid w:val="00220403"/>
    <w:rsid w:val="00220627"/>
    <w:rsid w:val="0022081B"/>
    <w:rsid w:val="00221230"/>
    <w:rsid w:val="00221DBE"/>
    <w:rsid w:val="00222382"/>
    <w:rsid w:val="00222B57"/>
    <w:rsid w:val="00222C72"/>
    <w:rsid w:val="002232D1"/>
    <w:rsid w:val="00224E34"/>
    <w:rsid w:val="0022578C"/>
    <w:rsid w:val="002262D5"/>
    <w:rsid w:val="00226680"/>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37BD6"/>
    <w:rsid w:val="002402F0"/>
    <w:rsid w:val="00240385"/>
    <w:rsid w:val="00241423"/>
    <w:rsid w:val="00242EEE"/>
    <w:rsid w:val="00243BE9"/>
    <w:rsid w:val="002442FE"/>
    <w:rsid w:val="002446AC"/>
    <w:rsid w:val="00244DC5"/>
    <w:rsid w:val="00245131"/>
    <w:rsid w:val="0024525E"/>
    <w:rsid w:val="00245888"/>
    <w:rsid w:val="00245C4E"/>
    <w:rsid w:val="002469C9"/>
    <w:rsid w:val="00246B7A"/>
    <w:rsid w:val="00246D3F"/>
    <w:rsid w:val="00246D81"/>
    <w:rsid w:val="00247042"/>
    <w:rsid w:val="00247832"/>
    <w:rsid w:val="00247A4A"/>
    <w:rsid w:val="00247C18"/>
    <w:rsid w:val="00250088"/>
    <w:rsid w:val="00250C11"/>
    <w:rsid w:val="00250CF5"/>
    <w:rsid w:val="0025156D"/>
    <w:rsid w:val="00251F63"/>
    <w:rsid w:val="002523A7"/>
    <w:rsid w:val="002530A1"/>
    <w:rsid w:val="002536AC"/>
    <w:rsid w:val="00253CE5"/>
    <w:rsid w:val="00254170"/>
    <w:rsid w:val="002547F6"/>
    <w:rsid w:val="00254F96"/>
    <w:rsid w:val="002566AB"/>
    <w:rsid w:val="00257FDA"/>
    <w:rsid w:val="00260111"/>
    <w:rsid w:val="00260A42"/>
    <w:rsid w:val="002611CF"/>
    <w:rsid w:val="002612BF"/>
    <w:rsid w:val="002618D4"/>
    <w:rsid w:val="00261986"/>
    <w:rsid w:val="002619F0"/>
    <w:rsid w:val="00261D7F"/>
    <w:rsid w:val="002622F8"/>
    <w:rsid w:val="00262481"/>
    <w:rsid w:val="00263167"/>
    <w:rsid w:val="002635B8"/>
    <w:rsid w:val="00263DF2"/>
    <w:rsid w:val="00264420"/>
    <w:rsid w:val="00265BC2"/>
    <w:rsid w:val="002662F6"/>
    <w:rsid w:val="00266329"/>
    <w:rsid w:val="00270215"/>
    <w:rsid w:val="00271AAF"/>
    <w:rsid w:val="00271EC3"/>
    <w:rsid w:val="00271FAE"/>
    <w:rsid w:val="00272178"/>
    <w:rsid w:val="00272AD7"/>
    <w:rsid w:val="00272EFB"/>
    <w:rsid w:val="00272F10"/>
    <w:rsid w:val="00274B8B"/>
    <w:rsid w:val="00276AB2"/>
    <w:rsid w:val="00276D9D"/>
    <w:rsid w:val="00276EDC"/>
    <w:rsid w:val="00277135"/>
    <w:rsid w:val="00277C37"/>
    <w:rsid w:val="00281521"/>
    <w:rsid w:val="00282312"/>
    <w:rsid w:val="0028277B"/>
    <w:rsid w:val="0028417F"/>
    <w:rsid w:val="0028433B"/>
    <w:rsid w:val="00284561"/>
    <w:rsid w:val="0028593B"/>
    <w:rsid w:val="00285F58"/>
    <w:rsid w:val="002862FD"/>
    <w:rsid w:val="002876F0"/>
    <w:rsid w:val="00287AC7"/>
    <w:rsid w:val="00287D87"/>
    <w:rsid w:val="00290778"/>
    <w:rsid w:val="00290F12"/>
    <w:rsid w:val="00291F3E"/>
    <w:rsid w:val="00292173"/>
    <w:rsid w:val="00292430"/>
    <w:rsid w:val="002926DD"/>
    <w:rsid w:val="0029272C"/>
    <w:rsid w:val="0029287F"/>
    <w:rsid w:val="00293465"/>
    <w:rsid w:val="00294F98"/>
    <w:rsid w:val="00295A53"/>
    <w:rsid w:val="00295FD6"/>
    <w:rsid w:val="00296AC5"/>
    <w:rsid w:val="00296C7A"/>
    <w:rsid w:val="00297193"/>
    <w:rsid w:val="00297657"/>
    <w:rsid w:val="00297C9D"/>
    <w:rsid w:val="00297D19"/>
    <w:rsid w:val="002A0E03"/>
    <w:rsid w:val="002A1C6B"/>
    <w:rsid w:val="002A2DA9"/>
    <w:rsid w:val="002A3E4D"/>
    <w:rsid w:val="002A3E56"/>
    <w:rsid w:val="002A45C1"/>
    <w:rsid w:val="002A47F4"/>
    <w:rsid w:val="002A50CC"/>
    <w:rsid w:val="002A5172"/>
    <w:rsid w:val="002A51EB"/>
    <w:rsid w:val="002A535A"/>
    <w:rsid w:val="002A545B"/>
    <w:rsid w:val="002A5A8E"/>
    <w:rsid w:val="002A604B"/>
    <w:rsid w:val="002A6142"/>
    <w:rsid w:val="002A6926"/>
    <w:rsid w:val="002A6C6D"/>
    <w:rsid w:val="002A7660"/>
    <w:rsid w:val="002B0099"/>
    <w:rsid w:val="002B09B6"/>
    <w:rsid w:val="002B09ED"/>
    <w:rsid w:val="002B1AB0"/>
    <w:rsid w:val="002B1B66"/>
    <w:rsid w:val="002B2742"/>
    <w:rsid w:val="002B385D"/>
    <w:rsid w:val="002B4620"/>
    <w:rsid w:val="002B4931"/>
    <w:rsid w:val="002B4C24"/>
    <w:rsid w:val="002B5660"/>
    <w:rsid w:val="002B5733"/>
    <w:rsid w:val="002B5B15"/>
    <w:rsid w:val="002B5F43"/>
    <w:rsid w:val="002B77AC"/>
    <w:rsid w:val="002C00A0"/>
    <w:rsid w:val="002C0A35"/>
    <w:rsid w:val="002C0E1E"/>
    <w:rsid w:val="002C14B0"/>
    <w:rsid w:val="002C1A0F"/>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350"/>
    <w:rsid w:val="002D6285"/>
    <w:rsid w:val="002D6428"/>
    <w:rsid w:val="002D6748"/>
    <w:rsid w:val="002D720E"/>
    <w:rsid w:val="002D7635"/>
    <w:rsid w:val="002E0040"/>
    <w:rsid w:val="002E18F3"/>
    <w:rsid w:val="002E2BEC"/>
    <w:rsid w:val="002E2D4F"/>
    <w:rsid w:val="002E367A"/>
    <w:rsid w:val="002E3A5A"/>
    <w:rsid w:val="002E3CA8"/>
    <w:rsid w:val="002E4ED1"/>
    <w:rsid w:val="002E5556"/>
    <w:rsid w:val="002E5B0A"/>
    <w:rsid w:val="002F115B"/>
    <w:rsid w:val="002F28CA"/>
    <w:rsid w:val="002F2933"/>
    <w:rsid w:val="002F29E7"/>
    <w:rsid w:val="002F52AA"/>
    <w:rsid w:val="002F5D25"/>
    <w:rsid w:val="002F65BC"/>
    <w:rsid w:val="002F71EC"/>
    <w:rsid w:val="002F76C5"/>
    <w:rsid w:val="002F7A8E"/>
    <w:rsid w:val="002F7D07"/>
    <w:rsid w:val="002F7E8A"/>
    <w:rsid w:val="002F7F48"/>
    <w:rsid w:val="003001C7"/>
    <w:rsid w:val="003005AC"/>
    <w:rsid w:val="00300D02"/>
    <w:rsid w:val="003015F1"/>
    <w:rsid w:val="003019AF"/>
    <w:rsid w:val="00301A80"/>
    <w:rsid w:val="003027D2"/>
    <w:rsid w:val="00302AF5"/>
    <w:rsid w:val="003038C5"/>
    <w:rsid w:val="00304FDE"/>
    <w:rsid w:val="003063CE"/>
    <w:rsid w:val="00306688"/>
    <w:rsid w:val="00307190"/>
    <w:rsid w:val="00307289"/>
    <w:rsid w:val="00307437"/>
    <w:rsid w:val="003100D0"/>
    <w:rsid w:val="003106BC"/>
    <w:rsid w:val="00311CBF"/>
    <w:rsid w:val="003133FB"/>
    <w:rsid w:val="00313BBC"/>
    <w:rsid w:val="00313FA2"/>
    <w:rsid w:val="00314288"/>
    <w:rsid w:val="00314704"/>
    <w:rsid w:val="0031506C"/>
    <w:rsid w:val="003159B5"/>
    <w:rsid w:val="00315FB5"/>
    <w:rsid w:val="003161DC"/>
    <w:rsid w:val="0031752A"/>
    <w:rsid w:val="003206C6"/>
    <w:rsid w:val="003209F9"/>
    <w:rsid w:val="00320EA3"/>
    <w:rsid w:val="003211B4"/>
    <w:rsid w:val="003212FE"/>
    <w:rsid w:val="00321B06"/>
    <w:rsid w:val="00322126"/>
    <w:rsid w:val="0032256A"/>
    <w:rsid w:val="003240A3"/>
    <w:rsid w:val="00324A41"/>
    <w:rsid w:val="00324ACB"/>
    <w:rsid w:val="00324B56"/>
    <w:rsid w:val="00325582"/>
    <w:rsid w:val="003259F6"/>
    <w:rsid w:val="00326AD1"/>
    <w:rsid w:val="003271A6"/>
    <w:rsid w:val="00327353"/>
    <w:rsid w:val="00327699"/>
    <w:rsid w:val="003322E9"/>
    <w:rsid w:val="003324FF"/>
    <w:rsid w:val="003327FA"/>
    <w:rsid w:val="00332F58"/>
    <w:rsid w:val="00333E81"/>
    <w:rsid w:val="003340F3"/>
    <w:rsid w:val="003349F3"/>
    <w:rsid w:val="00335039"/>
    <w:rsid w:val="00335B3C"/>
    <w:rsid w:val="003363C9"/>
    <w:rsid w:val="003364E6"/>
    <w:rsid w:val="0033741C"/>
    <w:rsid w:val="00337DD0"/>
    <w:rsid w:val="003420F9"/>
    <w:rsid w:val="00342D0A"/>
    <w:rsid w:val="00343643"/>
    <w:rsid w:val="0034447B"/>
    <w:rsid w:val="00344AF3"/>
    <w:rsid w:val="00344BC3"/>
    <w:rsid w:val="00346B05"/>
    <w:rsid w:val="0034767D"/>
    <w:rsid w:val="003505AA"/>
    <w:rsid w:val="00350F6C"/>
    <w:rsid w:val="00351215"/>
    <w:rsid w:val="00351624"/>
    <w:rsid w:val="0035202F"/>
    <w:rsid w:val="003527CC"/>
    <w:rsid w:val="00352EA5"/>
    <w:rsid w:val="00352EF1"/>
    <w:rsid w:val="00353428"/>
    <w:rsid w:val="00353CBF"/>
    <w:rsid w:val="00354604"/>
    <w:rsid w:val="003549A0"/>
    <w:rsid w:val="003552BD"/>
    <w:rsid w:val="00355EE5"/>
    <w:rsid w:val="003560E1"/>
    <w:rsid w:val="003565D1"/>
    <w:rsid w:val="00356ED2"/>
    <w:rsid w:val="003576AB"/>
    <w:rsid w:val="00357A0B"/>
    <w:rsid w:val="00357FC0"/>
    <w:rsid w:val="0036055C"/>
    <w:rsid w:val="0036071F"/>
    <w:rsid w:val="0036111C"/>
    <w:rsid w:val="00361224"/>
    <w:rsid w:val="00363657"/>
    <w:rsid w:val="0036437D"/>
    <w:rsid w:val="0036505A"/>
    <w:rsid w:val="00365288"/>
    <w:rsid w:val="00365CF4"/>
    <w:rsid w:val="003703B2"/>
    <w:rsid w:val="00370420"/>
    <w:rsid w:val="00370814"/>
    <w:rsid w:val="0037141F"/>
    <w:rsid w:val="00372018"/>
    <w:rsid w:val="003728F9"/>
    <w:rsid w:val="00373345"/>
    <w:rsid w:val="003748C2"/>
    <w:rsid w:val="00374A77"/>
    <w:rsid w:val="00375C2F"/>
    <w:rsid w:val="0037640A"/>
    <w:rsid w:val="00377420"/>
    <w:rsid w:val="00381648"/>
    <w:rsid w:val="003816D7"/>
    <w:rsid w:val="003823AF"/>
    <w:rsid w:val="00383297"/>
    <w:rsid w:val="00383A3A"/>
    <w:rsid w:val="00383B40"/>
    <w:rsid w:val="003848A4"/>
    <w:rsid w:val="003855D6"/>
    <w:rsid w:val="0038589F"/>
    <w:rsid w:val="00385FC0"/>
    <w:rsid w:val="00386902"/>
    <w:rsid w:val="003871B6"/>
    <w:rsid w:val="00387218"/>
    <w:rsid w:val="00387369"/>
    <w:rsid w:val="00387FC0"/>
    <w:rsid w:val="003900DB"/>
    <w:rsid w:val="003903AE"/>
    <w:rsid w:val="00390825"/>
    <w:rsid w:val="003908CC"/>
    <w:rsid w:val="00391474"/>
    <w:rsid w:val="00392716"/>
    <w:rsid w:val="0039298A"/>
    <w:rsid w:val="003941BA"/>
    <w:rsid w:val="00394349"/>
    <w:rsid w:val="0039610D"/>
    <w:rsid w:val="003A0BCC"/>
    <w:rsid w:val="003A270D"/>
    <w:rsid w:val="003A402D"/>
    <w:rsid w:val="003A431A"/>
    <w:rsid w:val="003A48C0"/>
    <w:rsid w:val="003A4A83"/>
    <w:rsid w:val="003A5754"/>
    <w:rsid w:val="003A5A5C"/>
    <w:rsid w:val="003A5D94"/>
    <w:rsid w:val="003A637E"/>
    <w:rsid w:val="003A638D"/>
    <w:rsid w:val="003A79AD"/>
    <w:rsid w:val="003B0568"/>
    <w:rsid w:val="003B0688"/>
    <w:rsid w:val="003B0700"/>
    <w:rsid w:val="003B074C"/>
    <w:rsid w:val="003B1409"/>
    <w:rsid w:val="003B18C7"/>
    <w:rsid w:val="003B29BA"/>
    <w:rsid w:val="003B2EF1"/>
    <w:rsid w:val="003B4A52"/>
    <w:rsid w:val="003B50DD"/>
    <w:rsid w:val="003B51E2"/>
    <w:rsid w:val="003B575D"/>
    <w:rsid w:val="003B6AC4"/>
    <w:rsid w:val="003C001C"/>
    <w:rsid w:val="003C19C8"/>
    <w:rsid w:val="003C2226"/>
    <w:rsid w:val="003C2544"/>
    <w:rsid w:val="003C280B"/>
    <w:rsid w:val="003C2AB0"/>
    <w:rsid w:val="003C2F23"/>
    <w:rsid w:val="003C30E5"/>
    <w:rsid w:val="003C3144"/>
    <w:rsid w:val="003C34F3"/>
    <w:rsid w:val="003C451C"/>
    <w:rsid w:val="003C4D63"/>
    <w:rsid w:val="003C5915"/>
    <w:rsid w:val="003C6EA3"/>
    <w:rsid w:val="003D061B"/>
    <w:rsid w:val="003D09C5"/>
    <w:rsid w:val="003D116A"/>
    <w:rsid w:val="003D3AE8"/>
    <w:rsid w:val="003D49E7"/>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6E2"/>
    <w:rsid w:val="003E5B2A"/>
    <w:rsid w:val="003E639F"/>
    <w:rsid w:val="003E63B6"/>
    <w:rsid w:val="003E6E52"/>
    <w:rsid w:val="003E785D"/>
    <w:rsid w:val="003E7AC3"/>
    <w:rsid w:val="003F044F"/>
    <w:rsid w:val="003F0BEC"/>
    <w:rsid w:val="003F1913"/>
    <w:rsid w:val="003F1A84"/>
    <w:rsid w:val="003F2366"/>
    <w:rsid w:val="003F3392"/>
    <w:rsid w:val="003F385C"/>
    <w:rsid w:val="003F5421"/>
    <w:rsid w:val="003F5453"/>
    <w:rsid w:val="003F65A5"/>
    <w:rsid w:val="003F6819"/>
    <w:rsid w:val="003F7220"/>
    <w:rsid w:val="003F745B"/>
    <w:rsid w:val="003F7476"/>
    <w:rsid w:val="003F7C5F"/>
    <w:rsid w:val="00400ADE"/>
    <w:rsid w:val="00400EC3"/>
    <w:rsid w:val="004023A1"/>
    <w:rsid w:val="004028F2"/>
    <w:rsid w:val="00402CA9"/>
    <w:rsid w:val="0040475A"/>
    <w:rsid w:val="00404C02"/>
    <w:rsid w:val="00405D85"/>
    <w:rsid w:val="00406704"/>
    <w:rsid w:val="004073D8"/>
    <w:rsid w:val="00407403"/>
    <w:rsid w:val="004102B0"/>
    <w:rsid w:val="004108DC"/>
    <w:rsid w:val="004131EC"/>
    <w:rsid w:val="00413E2E"/>
    <w:rsid w:val="00414211"/>
    <w:rsid w:val="004142C1"/>
    <w:rsid w:val="004149EB"/>
    <w:rsid w:val="00415105"/>
    <w:rsid w:val="004161D7"/>
    <w:rsid w:val="004206D5"/>
    <w:rsid w:val="00421CFA"/>
    <w:rsid w:val="004223FA"/>
    <w:rsid w:val="004230BA"/>
    <w:rsid w:val="004230D5"/>
    <w:rsid w:val="00423435"/>
    <w:rsid w:val="004234A1"/>
    <w:rsid w:val="00424DCB"/>
    <w:rsid w:val="00425052"/>
    <w:rsid w:val="004267B3"/>
    <w:rsid w:val="00426DDC"/>
    <w:rsid w:val="00427819"/>
    <w:rsid w:val="00427AC0"/>
    <w:rsid w:val="004304E7"/>
    <w:rsid w:val="00430ADC"/>
    <w:rsid w:val="00430D2E"/>
    <w:rsid w:val="00430F31"/>
    <w:rsid w:val="004311D0"/>
    <w:rsid w:val="00431870"/>
    <w:rsid w:val="0043194E"/>
    <w:rsid w:val="004331C8"/>
    <w:rsid w:val="00433A5C"/>
    <w:rsid w:val="00433FBD"/>
    <w:rsid w:val="00436036"/>
    <w:rsid w:val="00436853"/>
    <w:rsid w:val="00437174"/>
    <w:rsid w:val="00437CDA"/>
    <w:rsid w:val="00440D7F"/>
    <w:rsid w:val="00441028"/>
    <w:rsid w:val="00441195"/>
    <w:rsid w:val="00441373"/>
    <w:rsid w:val="00443024"/>
    <w:rsid w:val="004431AE"/>
    <w:rsid w:val="004436AA"/>
    <w:rsid w:val="00443FC0"/>
    <w:rsid w:val="004455B8"/>
    <w:rsid w:val="00445D92"/>
    <w:rsid w:val="00446082"/>
    <w:rsid w:val="00452841"/>
    <w:rsid w:val="00452B86"/>
    <w:rsid w:val="00452C26"/>
    <w:rsid w:val="00452C7A"/>
    <w:rsid w:val="00453537"/>
    <w:rsid w:val="00453DBA"/>
    <w:rsid w:val="00453E77"/>
    <w:rsid w:val="00453EFC"/>
    <w:rsid w:val="00453F62"/>
    <w:rsid w:val="004545F3"/>
    <w:rsid w:val="00455160"/>
    <w:rsid w:val="00455190"/>
    <w:rsid w:val="0045527C"/>
    <w:rsid w:val="004552D7"/>
    <w:rsid w:val="00456C04"/>
    <w:rsid w:val="00456C23"/>
    <w:rsid w:val="00456DA5"/>
    <w:rsid w:val="00457D2C"/>
    <w:rsid w:val="00457E6C"/>
    <w:rsid w:val="00461AAE"/>
    <w:rsid w:val="004622C2"/>
    <w:rsid w:val="004639AD"/>
    <w:rsid w:val="00464A9B"/>
    <w:rsid w:val="00464E2C"/>
    <w:rsid w:val="00466F9B"/>
    <w:rsid w:val="004671DC"/>
    <w:rsid w:val="004678C6"/>
    <w:rsid w:val="00470103"/>
    <w:rsid w:val="00470E18"/>
    <w:rsid w:val="004710B7"/>
    <w:rsid w:val="004712C0"/>
    <w:rsid w:val="004714FC"/>
    <w:rsid w:val="00472B48"/>
    <w:rsid w:val="00473161"/>
    <w:rsid w:val="004749FB"/>
    <w:rsid w:val="00475473"/>
    <w:rsid w:val="00475C18"/>
    <w:rsid w:val="00476546"/>
    <w:rsid w:val="00477399"/>
    <w:rsid w:val="00477B0B"/>
    <w:rsid w:val="00480913"/>
    <w:rsid w:val="00480B95"/>
    <w:rsid w:val="00480C37"/>
    <w:rsid w:val="00480CC8"/>
    <w:rsid w:val="00483965"/>
    <w:rsid w:val="0048485A"/>
    <w:rsid w:val="004848F2"/>
    <w:rsid w:val="00484D19"/>
    <w:rsid w:val="004855A0"/>
    <w:rsid w:val="00486156"/>
    <w:rsid w:val="004875E4"/>
    <w:rsid w:val="0049044C"/>
    <w:rsid w:val="00490C48"/>
    <w:rsid w:val="00490F95"/>
    <w:rsid w:val="00491015"/>
    <w:rsid w:val="004918B1"/>
    <w:rsid w:val="0049193A"/>
    <w:rsid w:val="00491E0B"/>
    <w:rsid w:val="00492077"/>
    <w:rsid w:val="004927C4"/>
    <w:rsid w:val="00492B00"/>
    <w:rsid w:val="00492B0C"/>
    <w:rsid w:val="00492D1C"/>
    <w:rsid w:val="00492E57"/>
    <w:rsid w:val="00492E66"/>
    <w:rsid w:val="004938CD"/>
    <w:rsid w:val="00494050"/>
    <w:rsid w:val="00494B47"/>
    <w:rsid w:val="00495081"/>
    <w:rsid w:val="00495286"/>
    <w:rsid w:val="00495971"/>
    <w:rsid w:val="00495B49"/>
    <w:rsid w:val="00495E19"/>
    <w:rsid w:val="004960E4"/>
    <w:rsid w:val="00496465"/>
    <w:rsid w:val="00496FF5"/>
    <w:rsid w:val="00497929"/>
    <w:rsid w:val="00497AEC"/>
    <w:rsid w:val="00497E4E"/>
    <w:rsid w:val="004A079A"/>
    <w:rsid w:val="004A1482"/>
    <w:rsid w:val="004A169C"/>
    <w:rsid w:val="004A2224"/>
    <w:rsid w:val="004A238A"/>
    <w:rsid w:val="004A2472"/>
    <w:rsid w:val="004A2CCD"/>
    <w:rsid w:val="004A3199"/>
    <w:rsid w:val="004A500A"/>
    <w:rsid w:val="004A7109"/>
    <w:rsid w:val="004B0468"/>
    <w:rsid w:val="004B0ACE"/>
    <w:rsid w:val="004B1409"/>
    <w:rsid w:val="004B215E"/>
    <w:rsid w:val="004B222D"/>
    <w:rsid w:val="004B2923"/>
    <w:rsid w:val="004B3702"/>
    <w:rsid w:val="004B3CEA"/>
    <w:rsid w:val="004B43E7"/>
    <w:rsid w:val="004B44EC"/>
    <w:rsid w:val="004B6F79"/>
    <w:rsid w:val="004B7F77"/>
    <w:rsid w:val="004C0140"/>
    <w:rsid w:val="004C02B1"/>
    <w:rsid w:val="004C02D9"/>
    <w:rsid w:val="004C0867"/>
    <w:rsid w:val="004C0932"/>
    <w:rsid w:val="004C13C3"/>
    <w:rsid w:val="004C1646"/>
    <w:rsid w:val="004C1795"/>
    <w:rsid w:val="004C1C42"/>
    <w:rsid w:val="004C1FCF"/>
    <w:rsid w:val="004C2687"/>
    <w:rsid w:val="004C3151"/>
    <w:rsid w:val="004C368D"/>
    <w:rsid w:val="004C37F5"/>
    <w:rsid w:val="004C4741"/>
    <w:rsid w:val="004C4D0B"/>
    <w:rsid w:val="004C6F6D"/>
    <w:rsid w:val="004C738C"/>
    <w:rsid w:val="004D033A"/>
    <w:rsid w:val="004D0CF5"/>
    <w:rsid w:val="004D170E"/>
    <w:rsid w:val="004D19FC"/>
    <w:rsid w:val="004D2112"/>
    <w:rsid w:val="004D2CBD"/>
    <w:rsid w:val="004D3D46"/>
    <w:rsid w:val="004D58C0"/>
    <w:rsid w:val="004D5A91"/>
    <w:rsid w:val="004D5BB6"/>
    <w:rsid w:val="004D5BED"/>
    <w:rsid w:val="004D61B0"/>
    <w:rsid w:val="004D6A7F"/>
    <w:rsid w:val="004E0184"/>
    <w:rsid w:val="004E069C"/>
    <w:rsid w:val="004E09F4"/>
    <w:rsid w:val="004E0B0A"/>
    <w:rsid w:val="004E2AD9"/>
    <w:rsid w:val="004E31D8"/>
    <w:rsid w:val="004E3582"/>
    <w:rsid w:val="004E4327"/>
    <w:rsid w:val="004E43BF"/>
    <w:rsid w:val="004E4992"/>
    <w:rsid w:val="004E5976"/>
    <w:rsid w:val="004E5B1F"/>
    <w:rsid w:val="004E75D4"/>
    <w:rsid w:val="004F12AC"/>
    <w:rsid w:val="004F2FAF"/>
    <w:rsid w:val="004F3523"/>
    <w:rsid w:val="004F3711"/>
    <w:rsid w:val="004F38B8"/>
    <w:rsid w:val="004F3D4A"/>
    <w:rsid w:val="004F4C5B"/>
    <w:rsid w:val="004F5112"/>
    <w:rsid w:val="004F5841"/>
    <w:rsid w:val="004F67CC"/>
    <w:rsid w:val="004F75B8"/>
    <w:rsid w:val="004F76F0"/>
    <w:rsid w:val="00501068"/>
    <w:rsid w:val="0050156B"/>
    <w:rsid w:val="00501C36"/>
    <w:rsid w:val="00502558"/>
    <w:rsid w:val="00502D31"/>
    <w:rsid w:val="0050697C"/>
    <w:rsid w:val="00506B23"/>
    <w:rsid w:val="0050723E"/>
    <w:rsid w:val="00510357"/>
    <w:rsid w:val="00510511"/>
    <w:rsid w:val="005108D4"/>
    <w:rsid w:val="00510C89"/>
    <w:rsid w:val="00511003"/>
    <w:rsid w:val="00512453"/>
    <w:rsid w:val="00512583"/>
    <w:rsid w:val="005126AD"/>
    <w:rsid w:val="00512BC8"/>
    <w:rsid w:val="00512E13"/>
    <w:rsid w:val="00512EB0"/>
    <w:rsid w:val="00513737"/>
    <w:rsid w:val="0051430B"/>
    <w:rsid w:val="00514FA8"/>
    <w:rsid w:val="00514FEF"/>
    <w:rsid w:val="005158AD"/>
    <w:rsid w:val="005163DB"/>
    <w:rsid w:val="00516B9D"/>
    <w:rsid w:val="00516E21"/>
    <w:rsid w:val="005170C3"/>
    <w:rsid w:val="0051798D"/>
    <w:rsid w:val="00517A79"/>
    <w:rsid w:val="00517B97"/>
    <w:rsid w:val="0052000B"/>
    <w:rsid w:val="00520403"/>
    <w:rsid w:val="0052054C"/>
    <w:rsid w:val="00520676"/>
    <w:rsid w:val="00521250"/>
    <w:rsid w:val="005224BF"/>
    <w:rsid w:val="0052269A"/>
    <w:rsid w:val="005231CF"/>
    <w:rsid w:val="0052322E"/>
    <w:rsid w:val="00523AA6"/>
    <w:rsid w:val="00523B3D"/>
    <w:rsid w:val="005242BA"/>
    <w:rsid w:val="00525267"/>
    <w:rsid w:val="00525943"/>
    <w:rsid w:val="00525D95"/>
    <w:rsid w:val="0052630B"/>
    <w:rsid w:val="00526413"/>
    <w:rsid w:val="005265DD"/>
    <w:rsid w:val="00526928"/>
    <w:rsid w:val="00527787"/>
    <w:rsid w:val="005277BC"/>
    <w:rsid w:val="00527857"/>
    <w:rsid w:val="005304C8"/>
    <w:rsid w:val="0053072B"/>
    <w:rsid w:val="0053262C"/>
    <w:rsid w:val="00532882"/>
    <w:rsid w:val="00533717"/>
    <w:rsid w:val="00533C65"/>
    <w:rsid w:val="0053412C"/>
    <w:rsid w:val="00534248"/>
    <w:rsid w:val="00534B4C"/>
    <w:rsid w:val="00535263"/>
    <w:rsid w:val="00535DC6"/>
    <w:rsid w:val="005365FF"/>
    <w:rsid w:val="00537A0D"/>
    <w:rsid w:val="0054009F"/>
    <w:rsid w:val="005409E2"/>
    <w:rsid w:val="005413AB"/>
    <w:rsid w:val="00541A30"/>
    <w:rsid w:val="00542845"/>
    <w:rsid w:val="005430B0"/>
    <w:rsid w:val="00543A99"/>
    <w:rsid w:val="0054403B"/>
    <w:rsid w:val="00544300"/>
    <w:rsid w:val="005447D1"/>
    <w:rsid w:val="0054485D"/>
    <w:rsid w:val="00544899"/>
    <w:rsid w:val="00544BAA"/>
    <w:rsid w:val="00545737"/>
    <w:rsid w:val="0054574E"/>
    <w:rsid w:val="0054620D"/>
    <w:rsid w:val="00546823"/>
    <w:rsid w:val="0054745E"/>
    <w:rsid w:val="00547C9D"/>
    <w:rsid w:val="005509F8"/>
    <w:rsid w:val="00550C6F"/>
    <w:rsid w:val="00551764"/>
    <w:rsid w:val="00551817"/>
    <w:rsid w:val="00553190"/>
    <w:rsid w:val="00553DBD"/>
    <w:rsid w:val="00555308"/>
    <w:rsid w:val="005571C0"/>
    <w:rsid w:val="00557246"/>
    <w:rsid w:val="00557E0C"/>
    <w:rsid w:val="0056153A"/>
    <w:rsid w:val="005616DA"/>
    <w:rsid w:val="00561C96"/>
    <w:rsid w:val="005632D8"/>
    <w:rsid w:val="00564451"/>
    <w:rsid w:val="00564732"/>
    <w:rsid w:val="005648B8"/>
    <w:rsid w:val="005652A4"/>
    <w:rsid w:val="00565996"/>
    <w:rsid w:val="00565D77"/>
    <w:rsid w:val="00566D72"/>
    <w:rsid w:val="0057022B"/>
    <w:rsid w:val="005716C1"/>
    <w:rsid w:val="00571845"/>
    <w:rsid w:val="005718EF"/>
    <w:rsid w:val="00572707"/>
    <w:rsid w:val="00572E54"/>
    <w:rsid w:val="0057327E"/>
    <w:rsid w:val="00573821"/>
    <w:rsid w:val="00573F14"/>
    <w:rsid w:val="00574112"/>
    <w:rsid w:val="00574878"/>
    <w:rsid w:val="0057495B"/>
    <w:rsid w:val="00575356"/>
    <w:rsid w:val="005753B8"/>
    <w:rsid w:val="0057588E"/>
    <w:rsid w:val="00575DCC"/>
    <w:rsid w:val="00577D3F"/>
    <w:rsid w:val="0058001F"/>
    <w:rsid w:val="00582028"/>
    <w:rsid w:val="0058223D"/>
    <w:rsid w:val="005822A9"/>
    <w:rsid w:val="005825AB"/>
    <w:rsid w:val="005832B1"/>
    <w:rsid w:val="00583750"/>
    <w:rsid w:val="00583D45"/>
    <w:rsid w:val="005842A6"/>
    <w:rsid w:val="00584325"/>
    <w:rsid w:val="00585950"/>
    <w:rsid w:val="0058635E"/>
    <w:rsid w:val="00587034"/>
    <w:rsid w:val="005876E3"/>
    <w:rsid w:val="005878B2"/>
    <w:rsid w:val="00587B4B"/>
    <w:rsid w:val="0059126E"/>
    <w:rsid w:val="00591C33"/>
    <w:rsid w:val="00591E81"/>
    <w:rsid w:val="00592DF7"/>
    <w:rsid w:val="00592E1B"/>
    <w:rsid w:val="00594314"/>
    <w:rsid w:val="0059479F"/>
    <w:rsid w:val="00594E1F"/>
    <w:rsid w:val="005960C4"/>
    <w:rsid w:val="00596A24"/>
    <w:rsid w:val="00596D78"/>
    <w:rsid w:val="00597881"/>
    <w:rsid w:val="005A02A4"/>
    <w:rsid w:val="005A15E9"/>
    <w:rsid w:val="005A20F7"/>
    <w:rsid w:val="005A229A"/>
    <w:rsid w:val="005A2A4A"/>
    <w:rsid w:val="005A30FB"/>
    <w:rsid w:val="005A38E6"/>
    <w:rsid w:val="005A4714"/>
    <w:rsid w:val="005A49DF"/>
    <w:rsid w:val="005A5185"/>
    <w:rsid w:val="005A5AF3"/>
    <w:rsid w:val="005A5E93"/>
    <w:rsid w:val="005A5E9D"/>
    <w:rsid w:val="005A633A"/>
    <w:rsid w:val="005A670D"/>
    <w:rsid w:val="005A7550"/>
    <w:rsid w:val="005B04D9"/>
    <w:rsid w:val="005B059A"/>
    <w:rsid w:val="005B150A"/>
    <w:rsid w:val="005B1696"/>
    <w:rsid w:val="005B19EE"/>
    <w:rsid w:val="005B2AC9"/>
    <w:rsid w:val="005B3AC0"/>
    <w:rsid w:val="005B4ADF"/>
    <w:rsid w:val="005B5B57"/>
    <w:rsid w:val="005B5CC5"/>
    <w:rsid w:val="005B72F4"/>
    <w:rsid w:val="005B7D70"/>
    <w:rsid w:val="005C0699"/>
    <w:rsid w:val="005C0971"/>
    <w:rsid w:val="005C09CB"/>
    <w:rsid w:val="005C1BFA"/>
    <w:rsid w:val="005C1F17"/>
    <w:rsid w:val="005C20A0"/>
    <w:rsid w:val="005C2EDB"/>
    <w:rsid w:val="005C30BA"/>
    <w:rsid w:val="005C3A26"/>
    <w:rsid w:val="005C3AAF"/>
    <w:rsid w:val="005C3CC7"/>
    <w:rsid w:val="005C7B4A"/>
    <w:rsid w:val="005D11BE"/>
    <w:rsid w:val="005D1222"/>
    <w:rsid w:val="005D14CE"/>
    <w:rsid w:val="005D186F"/>
    <w:rsid w:val="005D192C"/>
    <w:rsid w:val="005D19E6"/>
    <w:rsid w:val="005D2418"/>
    <w:rsid w:val="005D38B1"/>
    <w:rsid w:val="005D3AD3"/>
    <w:rsid w:val="005D4023"/>
    <w:rsid w:val="005D4034"/>
    <w:rsid w:val="005D5D1D"/>
    <w:rsid w:val="005E00F1"/>
    <w:rsid w:val="005E08F7"/>
    <w:rsid w:val="005E1D73"/>
    <w:rsid w:val="005E1F31"/>
    <w:rsid w:val="005E3700"/>
    <w:rsid w:val="005E37A8"/>
    <w:rsid w:val="005E37AD"/>
    <w:rsid w:val="005E476F"/>
    <w:rsid w:val="005E5980"/>
    <w:rsid w:val="005E5C46"/>
    <w:rsid w:val="005E5DCD"/>
    <w:rsid w:val="005E5DD2"/>
    <w:rsid w:val="005E5E12"/>
    <w:rsid w:val="005E6DC8"/>
    <w:rsid w:val="005E75D9"/>
    <w:rsid w:val="005F0D32"/>
    <w:rsid w:val="005F1137"/>
    <w:rsid w:val="005F1CF2"/>
    <w:rsid w:val="005F1F5A"/>
    <w:rsid w:val="005F226D"/>
    <w:rsid w:val="005F2E39"/>
    <w:rsid w:val="005F337D"/>
    <w:rsid w:val="005F48E9"/>
    <w:rsid w:val="005F5666"/>
    <w:rsid w:val="005F57FF"/>
    <w:rsid w:val="005F69D2"/>
    <w:rsid w:val="005F69E4"/>
    <w:rsid w:val="005F7083"/>
    <w:rsid w:val="005F7A13"/>
    <w:rsid w:val="005F7B45"/>
    <w:rsid w:val="00600B4A"/>
    <w:rsid w:val="006014B6"/>
    <w:rsid w:val="00601562"/>
    <w:rsid w:val="00601F72"/>
    <w:rsid w:val="00602898"/>
    <w:rsid w:val="006030DD"/>
    <w:rsid w:val="00603548"/>
    <w:rsid w:val="00603C9A"/>
    <w:rsid w:val="0060558A"/>
    <w:rsid w:val="0060722F"/>
    <w:rsid w:val="0060762E"/>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4"/>
    <w:rsid w:val="0061673A"/>
    <w:rsid w:val="00616C9C"/>
    <w:rsid w:val="00617236"/>
    <w:rsid w:val="00617411"/>
    <w:rsid w:val="00617AD8"/>
    <w:rsid w:val="00617E3B"/>
    <w:rsid w:val="00620033"/>
    <w:rsid w:val="006207D2"/>
    <w:rsid w:val="006210FA"/>
    <w:rsid w:val="00621FE2"/>
    <w:rsid w:val="0062275D"/>
    <w:rsid w:val="00622A4A"/>
    <w:rsid w:val="00622F42"/>
    <w:rsid w:val="00623285"/>
    <w:rsid w:val="00624853"/>
    <w:rsid w:val="00624C58"/>
    <w:rsid w:val="006252F7"/>
    <w:rsid w:val="00626268"/>
    <w:rsid w:val="006268DB"/>
    <w:rsid w:val="00626B4F"/>
    <w:rsid w:val="0062711A"/>
    <w:rsid w:val="006276CC"/>
    <w:rsid w:val="006301B6"/>
    <w:rsid w:val="00631DD1"/>
    <w:rsid w:val="00631FF8"/>
    <w:rsid w:val="006323DB"/>
    <w:rsid w:val="00635352"/>
    <w:rsid w:val="00635ACF"/>
    <w:rsid w:val="00635D21"/>
    <w:rsid w:val="00635E8B"/>
    <w:rsid w:val="00636E75"/>
    <w:rsid w:val="00640663"/>
    <w:rsid w:val="006416B1"/>
    <w:rsid w:val="00641763"/>
    <w:rsid w:val="0064210E"/>
    <w:rsid w:val="00642161"/>
    <w:rsid w:val="006432EF"/>
    <w:rsid w:val="0064338C"/>
    <w:rsid w:val="006437A5"/>
    <w:rsid w:val="0064469F"/>
    <w:rsid w:val="00645360"/>
    <w:rsid w:val="006456EE"/>
    <w:rsid w:val="00646A11"/>
    <w:rsid w:val="00646D10"/>
    <w:rsid w:val="00646D7B"/>
    <w:rsid w:val="00646E26"/>
    <w:rsid w:val="00647036"/>
    <w:rsid w:val="006470EC"/>
    <w:rsid w:val="006505AD"/>
    <w:rsid w:val="00651083"/>
    <w:rsid w:val="006510A4"/>
    <w:rsid w:val="00651302"/>
    <w:rsid w:val="00653B1A"/>
    <w:rsid w:val="00654036"/>
    <w:rsid w:val="006544BC"/>
    <w:rsid w:val="00654610"/>
    <w:rsid w:val="0065498C"/>
    <w:rsid w:val="00655AD2"/>
    <w:rsid w:val="00656393"/>
    <w:rsid w:val="006567FA"/>
    <w:rsid w:val="00660516"/>
    <w:rsid w:val="00660F26"/>
    <w:rsid w:val="006611B5"/>
    <w:rsid w:val="006622BE"/>
    <w:rsid w:val="0066273B"/>
    <w:rsid w:val="00663D9A"/>
    <w:rsid w:val="0066445B"/>
    <w:rsid w:val="00664C5F"/>
    <w:rsid w:val="00664D75"/>
    <w:rsid w:val="00665793"/>
    <w:rsid w:val="00665FC5"/>
    <w:rsid w:val="00666176"/>
    <w:rsid w:val="00666A5E"/>
    <w:rsid w:val="00667B71"/>
    <w:rsid w:val="00667E91"/>
    <w:rsid w:val="00670A05"/>
    <w:rsid w:val="00670D60"/>
    <w:rsid w:val="0067118A"/>
    <w:rsid w:val="00671E17"/>
    <w:rsid w:val="00671F7E"/>
    <w:rsid w:val="00672886"/>
    <w:rsid w:val="0067309B"/>
    <w:rsid w:val="006734C3"/>
    <w:rsid w:val="00676423"/>
    <w:rsid w:val="00676604"/>
    <w:rsid w:val="0067706C"/>
    <w:rsid w:val="006772FC"/>
    <w:rsid w:val="0068075B"/>
    <w:rsid w:val="00680B56"/>
    <w:rsid w:val="006816EA"/>
    <w:rsid w:val="00682BBD"/>
    <w:rsid w:val="00683955"/>
    <w:rsid w:val="00683C71"/>
    <w:rsid w:val="00684E39"/>
    <w:rsid w:val="00685918"/>
    <w:rsid w:val="006863A5"/>
    <w:rsid w:val="0069014C"/>
    <w:rsid w:val="006908DF"/>
    <w:rsid w:val="006933C7"/>
    <w:rsid w:val="006934C3"/>
    <w:rsid w:val="00693A6C"/>
    <w:rsid w:val="00694003"/>
    <w:rsid w:val="0069428F"/>
    <w:rsid w:val="0069479D"/>
    <w:rsid w:val="00694D7C"/>
    <w:rsid w:val="00694E49"/>
    <w:rsid w:val="00695682"/>
    <w:rsid w:val="006967FE"/>
    <w:rsid w:val="00696961"/>
    <w:rsid w:val="00696A50"/>
    <w:rsid w:val="00696B00"/>
    <w:rsid w:val="006A089A"/>
    <w:rsid w:val="006A0BA1"/>
    <w:rsid w:val="006A0F3E"/>
    <w:rsid w:val="006A12C7"/>
    <w:rsid w:val="006A1491"/>
    <w:rsid w:val="006A39B7"/>
    <w:rsid w:val="006A3A6A"/>
    <w:rsid w:val="006A3ABC"/>
    <w:rsid w:val="006A3D2E"/>
    <w:rsid w:val="006A402F"/>
    <w:rsid w:val="006A44FD"/>
    <w:rsid w:val="006A5526"/>
    <w:rsid w:val="006A59D3"/>
    <w:rsid w:val="006A5C09"/>
    <w:rsid w:val="006A6E10"/>
    <w:rsid w:val="006A7873"/>
    <w:rsid w:val="006B0D0E"/>
    <w:rsid w:val="006B0F80"/>
    <w:rsid w:val="006B167D"/>
    <w:rsid w:val="006B1C65"/>
    <w:rsid w:val="006B1F62"/>
    <w:rsid w:val="006B2847"/>
    <w:rsid w:val="006B3737"/>
    <w:rsid w:val="006B3A15"/>
    <w:rsid w:val="006B3CDC"/>
    <w:rsid w:val="006B468C"/>
    <w:rsid w:val="006B6136"/>
    <w:rsid w:val="006B64E8"/>
    <w:rsid w:val="006B6532"/>
    <w:rsid w:val="006B6AFA"/>
    <w:rsid w:val="006B79F2"/>
    <w:rsid w:val="006C06C5"/>
    <w:rsid w:val="006C13FD"/>
    <w:rsid w:val="006C162D"/>
    <w:rsid w:val="006C27C3"/>
    <w:rsid w:val="006C2D31"/>
    <w:rsid w:val="006C3A33"/>
    <w:rsid w:val="006C4099"/>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2B1"/>
    <w:rsid w:val="006D756B"/>
    <w:rsid w:val="006D7724"/>
    <w:rsid w:val="006D77A4"/>
    <w:rsid w:val="006E05A8"/>
    <w:rsid w:val="006E0800"/>
    <w:rsid w:val="006E0B42"/>
    <w:rsid w:val="006E166D"/>
    <w:rsid w:val="006E1982"/>
    <w:rsid w:val="006E1B88"/>
    <w:rsid w:val="006E2818"/>
    <w:rsid w:val="006E2EEE"/>
    <w:rsid w:val="006E42EC"/>
    <w:rsid w:val="006E575D"/>
    <w:rsid w:val="006E6377"/>
    <w:rsid w:val="006E641F"/>
    <w:rsid w:val="006E6A70"/>
    <w:rsid w:val="006E7694"/>
    <w:rsid w:val="006E7FF6"/>
    <w:rsid w:val="006F0483"/>
    <w:rsid w:val="006F1011"/>
    <w:rsid w:val="006F1108"/>
    <w:rsid w:val="006F145A"/>
    <w:rsid w:val="006F16B1"/>
    <w:rsid w:val="006F1A5F"/>
    <w:rsid w:val="006F1F74"/>
    <w:rsid w:val="006F2067"/>
    <w:rsid w:val="006F46CA"/>
    <w:rsid w:val="006F4968"/>
    <w:rsid w:val="006F4EB7"/>
    <w:rsid w:val="006F50D9"/>
    <w:rsid w:val="006F5892"/>
    <w:rsid w:val="006F6426"/>
    <w:rsid w:val="006F64A3"/>
    <w:rsid w:val="006F6507"/>
    <w:rsid w:val="006F67D0"/>
    <w:rsid w:val="006F6C6D"/>
    <w:rsid w:val="006F745F"/>
    <w:rsid w:val="006F757C"/>
    <w:rsid w:val="006F7767"/>
    <w:rsid w:val="006F7784"/>
    <w:rsid w:val="0070001C"/>
    <w:rsid w:val="0070012F"/>
    <w:rsid w:val="0070068E"/>
    <w:rsid w:val="007011B4"/>
    <w:rsid w:val="007011E7"/>
    <w:rsid w:val="00701D17"/>
    <w:rsid w:val="007023D4"/>
    <w:rsid w:val="0070280B"/>
    <w:rsid w:val="007028A9"/>
    <w:rsid w:val="0070382E"/>
    <w:rsid w:val="00704659"/>
    <w:rsid w:val="00705287"/>
    <w:rsid w:val="00705C93"/>
    <w:rsid w:val="00705F9A"/>
    <w:rsid w:val="00706C60"/>
    <w:rsid w:val="00707565"/>
    <w:rsid w:val="00707613"/>
    <w:rsid w:val="007101E7"/>
    <w:rsid w:val="00710311"/>
    <w:rsid w:val="00710F12"/>
    <w:rsid w:val="00711162"/>
    <w:rsid w:val="007114A2"/>
    <w:rsid w:val="007126B9"/>
    <w:rsid w:val="00712933"/>
    <w:rsid w:val="00712F06"/>
    <w:rsid w:val="007133FE"/>
    <w:rsid w:val="00714386"/>
    <w:rsid w:val="007151C2"/>
    <w:rsid w:val="007152A4"/>
    <w:rsid w:val="007175B1"/>
    <w:rsid w:val="00717725"/>
    <w:rsid w:val="007178EC"/>
    <w:rsid w:val="00717E7A"/>
    <w:rsid w:val="007203A0"/>
    <w:rsid w:val="00720C09"/>
    <w:rsid w:val="00720C1C"/>
    <w:rsid w:val="00722B13"/>
    <w:rsid w:val="00724A98"/>
    <w:rsid w:val="007254DD"/>
    <w:rsid w:val="007256F7"/>
    <w:rsid w:val="00726387"/>
    <w:rsid w:val="0072723C"/>
    <w:rsid w:val="007279B3"/>
    <w:rsid w:val="0073066C"/>
    <w:rsid w:val="00731938"/>
    <w:rsid w:val="00732300"/>
    <w:rsid w:val="00732C96"/>
    <w:rsid w:val="00732CD2"/>
    <w:rsid w:val="007331B0"/>
    <w:rsid w:val="00733E88"/>
    <w:rsid w:val="007341D3"/>
    <w:rsid w:val="007345C2"/>
    <w:rsid w:val="00736393"/>
    <w:rsid w:val="00736E53"/>
    <w:rsid w:val="00737DEE"/>
    <w:rsid w:val="007406B4"/>
    <w:rsid w:val="00741240"/>
    <w:rsid w:val="0074125C"/>
    <w:rsid w:val="00741F3C"/>
    <w:rsid w:val="00742B12"/>
    <w:rsid w:val="007433E7"/>
    <w:rsid w:val="00743AC0"/>
    <w:rsid w:val="0074424D"/>
    <w:rsid w:val="007447F0"/>
    <w:rsid w:val="00744DC9"/>
    <w:rsid w:val="00745C80"/>
    <w:rsid w:val="00746AF0"/>
    <w:rsid w:val="00747060"/>
    <w:rsid w:val="0074710E"/>
    <w:rsid w:val="007474D6"/>
    <w:rsid w:val="00747674"/>
    <w:rsid w:val="00747B26"/>
    <w:rsid w:val="00750459"/>
    <w:rsid w:val="00750F98"/>
    <w:rsid w:val="00751049"/>
    <w:rsid w:val="00751645"/>
    <w:rsid w:val="00751F59"/>
    <w:rsid w:val="00752896"/>
    <w:rsid w:val="00752964"/>
    <w:rsid w:val="00752E32"/>
    <w:rsid w:val="00753B54"/>
    <w:rsid w:val="00754063"/>
    <w:rsid w:val="00754A60"/>
    <w:rsid w:val="00755EFE"/>
    <w:rsid w:val="00756BBB"/>
    <w:rsid w:val="00756EAF"/>
    <w:rsid w:val="00756F47"/>
    <w:rsid w:val="007579D3"/>
    <w:rsid w:val="00757E26"/>
    <w:rsid w:val="00760012"/>
    <w:rsid w:val="007607C6"/>
    <w:rsid w:val="007610F4"/>
    <w:rsid w:val="007615E3"/>
    <w:rsid w:val="00761876"/>
    <w:rsid w:val="00762BB3"/>
    <w:rsid w:val="007639C3"/>
    <w:rsid w:val="00763E50"/>
    <w:rsid w:val="00767028"/>
    <w:rsid w:val="00770559"/>
    <w:rsid w:val="007708C6"/>
    <w:rsid w:val="00770AC9"/>
    <w:rsid w:val="0077121A"/>
    <w:rsid w:val="0077217F"/>
    <w:rsid w:val="00772DF6"/>
    <w:rsid w:val="0077382A"/>
    <w:rsid w:val="007743CA"/>
    <w:rsid w:val="00774604"/>
    <w:rsid w:val="00774952"/>
    <w:rsid w:val="00775B90"/>
    <w:rsid w:val="007766DC"/>
    <w:rsid w:val="00776E9C"/>
    <w:rsid w:val="00777258"/>
    <w:rsid w:val="007772E4"/>
    <w:rsid w:val="007779C9"/>
    <w:rsid w:val="00777AA6"/>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B38"/>
    <w:rsid w:val="00784EA4"/>
    <w:rsid w:val="00784F9D"/>
    <w:rsid w:val="0078534D"/>
    <w:rsid w:val="0078618B"/>
    <w:rsid w:val="00786734"/>
    <w:rsid w:val="007867AB"/>
    <w:rsid w:val="007867C0"/>
    <w:rsid w:val="00790516"/>
    <w:rsid w:val="0079067B"/>
    <w:rsid w:val="00790775"/>
    <w:rsid w:val="0079092D"/>
    <w:rsid w:val="00791684"/>
    <w:rsid w:val="0079329E"/>
    <w:rsid w:val="00794AE1"/>
    <w:rsid w:val="00795551"/>
    <w:rsid w:val="00795673"/>
    <w:rsid w:val="00795995"/>
    <w:rsid w:val="00796F89"/>
    <w:rsid w:val="00797639"/>
    <w:rsid w:val="00797720"/>
    <w:rsid w:val="0079793D"/>
    <w:rsid w:val="00797EB2"/>
    <w:rsid w:val="007A0B52"/>
    <w:rsid w:val="007A11CF"/>
    <w:rsid w:val="007A19D9"/>
    <w:rsid w:val="007A1BD6"/>
    <w:rsid w:val="007A2076"/>
    <w:rsid w:val="007A2366"/>
    <w:rsid w:val="007A239B"/>
    <w:rsid w:val="007A46B8"/>
    <w:rsid w:val="007A4AEB"/>
    <w:rsid w:val="007A6D0A"/>
    <w:rsid w:val="007A7045"/>
    <w:rsid w:val="007B0213"/>
    <w:rsid w:val="007B025D"/>
    <w:rsid w:val="007B0504"/>
    <w:rsid w:val="007B0F23"/>
    <w:rsid w:val="007B1A28"/>
    <w:rsid w:val="007B1AE7"/>
    <w:rsid w:val="007B2865"/>
    <w:rsid w:val="007B3130"/>
    <w:rsid w:val="007B39AE"/>
    <w:rsid w:val="007B48E7"/>
    <w:rsid w:val="007B4969"/>
    <w:rsid w:val="007B4CC0"/>
    <w:rsid w:val="007B53BD"/>
    <w:rsid w:val="007B576A"/>
    <w:rsid w:val="007B5CFE"/>
    <w:rsid w:val="007B6464"/>
    <w:rsid w:val="007B656D"/>
    <w:rsid w:val="007B6EED"/>
    <w:rsid w:val="007B7B48"/>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26"/>
    <w:rsid w:val="007E00D3"/>
    <w:rsid w:val="007E1EF9"/>
    <w:rsid w:val="007E27FD"/>
    <w:rsid w:val="007E37B8"/>
    <w:rsid w:val="007E381F"/>
    <w:rsid w:val="007E568E"/>
    <w:rsid w:val="007E6071"/>
    <w:rsid w:val="007E6455"/>
    <w:rsid w:val="007E6992"/>
    <w:rsid w:val="007E6B1A"/>
    <w:rsid w:val="007E6ED8"/>
    <w:rsid w:val="007E6F62"/>
    <w:rsid w:val="007E735B"/>
    <w:rsid w:val="007E7716"/>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4B9"/>
    <w:rsid w:val="008054CD"/>
    <w:rsid w:val="00805843"/>
    <w:rsid w:val="0080599F"/>
    <w:rsid w:val="00805F6E"/>
    <w:rsid w:val="00807290"/>
    <w:rsid w:val="00810A95"/>
    <w:rsid w:val="00810B65"/>
    <w:rsid w:val="00810ECD"/>
    <w:rsid w:val="008112C1"/>
    <w:rsid w:val="0081166F"/>
    <w:rsid w:val="00811E36"/>
    <w:rsid w:val="008124CC"/>
    <w:rsid w:val="00812A2F"/>
    <w:rsid w:val="00812A90"/>
    <w:rsid w:val="0081304B"/>
    <w:rsid w:val="00813CD2"/>
    <w:rsid w:val="008144A7"/>
    <w:rsid w:val="00815AE2"/>
    <w:rsid w:val="0082135B"/>
    <w:rsid w:val="00821D5F"/>
    <w:rsid w:val="00821D95"/>
    <w:rsid w:val="00822D7B"/>
    <w:rsid w:val="008241F3"/>
    <w:rsid w:val="008242BC"/>
    <w:rsid w:val="00824B45"/>
    <w:rsid w:val="0082531E"/>
    <w:rsid w:val="00826BA9"/>
    <w:rsid w:val="0082724F"/>
    <w:rsid w:val="008274BA"/>
    <w:rsid w:val="00827752"/>
    <w:rsid w:val="00827EA9"/>
    <w:rsid w:val="008314DD"/>
    <w:rsid w:val="00832270"/>
    <w:rsid w:val="00832478"/>
    <w:rsid w:val="008325C9"/>
    <w:rsid w:val="00832FC6"/>
    <w:rsid w:val="008334C2"/>
    <w:rsid w:val="00833874"/>
    <w:rsid w:val="00833F9A"/>
    <w:rsid w:val="00834959"/>
    <w:rsid w:val="00835746"/>
    <w:rsid w:val="008359A2"/>
    <w:rsid w:val="0083748B"/>
    <w:rsid w:val="00837A49"/>
    <w:rsid w:val="00837ADA"/>
    <w:rsid w:val="0084009C"/>
    <w:rsid w:val="008417CA"/>
    <w:rsid w:val="00841AEC"/>
    <w:rsid w:val="0084226A"/>
    <w:rsid w:val="00842289"/>
    <w:rsid w:val="00843AF3"/>
    <w:rsid w:val="00843AFD"/>
    <w:rsid w:val="00844527"/>
    <w:rsid w:val="008454F0"/>
    <w:rsid w:val="008463BB"/>
    <w:rsid w:val="00846BA0"/>
    <w:rsid w:val="00846DC0"/>
    <w:rsid w:val="00847CA7"/>
    <w:rsid w:val="0085055A"/>
    <w:rsid w:val="008517EA"/>
    <w:rsid w:val="008527CB"/>
    <w:rsid w:val="00852952"/>
    <w:rsid w:val="0085322B"/>
    <w:rsid w:val="008539BF"/>
    <w:rsid w:val="00853C6D"/>
    <w:rsid w:val="00853EB9"/>
    <w:rsid w:val="00855366"/>
    <w:rsid w:val="008560F3"/>
    <w:rsid w:val="008561B5"/>
    <w:rsid w:val="00857103"/>
    <w:rsid w:val="00857133"/>
    <w:rsid w:val="008572FF"/>
    <w:rsid w:val="00857C36"/>
    <w:rsid w:val="0086014A"/>
    <w:rsid w:val="008608F4"/>
    <w:rsid w:val="00861387"/>
    <w:rsid w:val="00862339"/>
    <w:rsid w:val="00862C18"/>
    <w:rsid w:val="00863265"/>
    <w:rsid w:val="00863316"/>
    <w:rsid w:val="00863C55"/>
    <w:rsid w:val="00863D2C"/>
    <w:rsid w:val="00864C31"/>
    <w:rsid w:val="00865088"/>
    <w:rsid w:val="00866CB2"/>
    <w:rsid w:val="00866D16"/>
    <w:rsid w:val="00867F5B"/>
    <w:rsid w:val="0087024D"/>
    <w:rsid w:val="008705F3"/>
    <w:rsid w:val="00870894"/>
    <w:rsid w:val="008710FC"/>
    <w:rsid w:val="00871471"/>
    <w:rsid w:val="0087265C"/>
    <w:rsid w:val="008744C5"/>
    <w:rsid w:val="008748C8"/>
    <w:rsid w:val="00874AA7"/>
    <w:rsid w:val="00875141"/>
    <w:rsid w:val="00875229"/>
    <w:rsid w:val="00876342"/>
    <w:rsid w:val="0087656C"/>
    <w:rsid w:val="00876BEB"/>
    <w:rsid w:val="008778C3"/>
    <w:rsid w:val="00877C5F"/>
    <w:rsid w:val="00877D77"/>
    <w:rsid w:val="00880BCB"/>
    <w:rsid w:val="008815E1"/>
    <w:rsid w:val="0088267A"/>
    <w:rsid w:val="0088307E"/>
    <w:rsid w:val="00884259"/>
    <w:rsid w:val="008863EB"/>
    <w:rsid w:val="00886DE3"/>
    <w:rsid w:val="0088772C"/>
    <w:rsid w:val="008900FD"/>
    <w:rsid w:val="0089043E"/>
    <w:rsid w:val="00890BA6"/>
    <w:rsid w:val="00890C35"/>
    <w:rsid w:val="00891C1B"/>
    <w:rsid w:val="008922D3"/>
    <w:rsid w:val="00892698"/>
    <w:rsid w:val="00892784"/>
    <w:rsid w:val="008940F7"/>
    <w:rsid w:val="00894461"/>
    <w:rsid w:val="008947F2"/>
    <w:rsid w:val="0089585C"/>
    <w:rsid w:val="00897183"/>
    <w:rsid w:val="008974DE"/>
    <w:rsid w:val="0089753F"/>
    <w:rsid w:val="00897BAB"/>
    <w:rsid w:val="008A010C"/>
    <w:rsid w:val="008A0771"/>
    <w:rsid w:val="008A139C"/>
    <w:rsid w:val="008A18B2"/>
    <w:rsid w:val="008A28C1"/>
    <w:rsid w:val="008A34DB"/>
    <w:rsid w:val="008A405F"/>
    <w:rsid w:val="008A499A"/>
    <w:rsid w:val="008A5879"/>
    <w:rsid w:val="008A5CD2"/>
    <w:rsid w:val="008A5DF6"/>
    <w:rsid w:val="008A6130"/>
    <w:rsid w:val="008A650B"/>
    <w:rsid w:val="008A68CC"/>
    <w:rsid w:val="008A6CA5"/>
    <w:rsid w:val="008B07C1"/>
    <w:rsid w:val="008B0A7B"/>
    <w:rsid w:val="008B0BAD"/>
    <w:rsid w:val="008B21F2"/>
    <w:rsid w:val="008B5840"/>
    <w:rsid w:val="008B587C"/>
    <w:rsid w:val="008B5C65"/>
    <w:rsid w:val="008B647C"/>
    <w:rsid w:val="008B6764"/>
    <w:rsid w:val="008B6D2E"/>
    <w:rsid w:val="008B6D30"/>
    <w:rsid w:val="008B7895"/>
    <w:rsid w:val="008C0232"/>
    <w:rsid w:val="008C0383"/>
    <w:rsid w:val="008C051B"/>
    <w:rsid w:val="008C119E"/>
    <w:rsid w:val="008C11EE"/>
    <w:rsid w:val="008C180E"/>
    <w:rsid w:val="008C2492"/>
    <w:rsid w:val="008C2578"/>
    <w:rsid w:val="008C28A4"/>
    <w:rsid w:val="008C2AD3"/>
    <w:rsid w:val="008C31DF"/>
    <w:rsid w:val="008C3470"/>
    <w:rsid w:val="008C3B2B"/>
    <w:rsid w:val="008C5560"/>
    <w:rsid w:val="008C73F1"/>
    <w:rsid w:val="008D0036"/>
    <w:rsid w:val="008D0294"/>
    <w:rsid w:val="008D0D99"/>
    <w:rsid w:val="008D123A"/>
    <w:rsid w:val="008D1EB3"/>
    <w:rsid w:val="008D34C3"/>
    <w:rsid w:val="008D3DAD"/>
    <w:rsid w:val="008D433F"/>
    <w:rsid w:val="008D46B6"/>
    <w:rsid w:val="008D4AED"/>
    <w:rsid w:val="008D4B82"/>
    <w:rsid w:val="008D5120"/>
    <w:rsid w:val="008D5401"/>
    <w:rsid w:val="008D7225"/>
    <w:rsid w:val="008E04C9"/>
    <w:rsid w:val="008E0C53"/>
    <w:rsid w:val="008E10A8"/>
    <w:rsid w:val="008E1654"/>
    <w:rsid w:val="008E215B"/>
    <w:rsid w:val="008E2958"/>
    <w:rsid w:val="008E29C6"/>
    <w:rsid w:val="008E3209"/>
    <w:rsid w:val="008E33EB"/>
    <w:rsid w:val="008E4883"/>
    <w:rsid w:val="008E4D86"/>
    <w:rsid w:val="008E567E"/>
    <w:rsid w:val="008E5C23"/>
    <w:rsid w:val="008E75B4"/>
    <w:rsid w:val="008F09BF"/>
    <w:rsid w:val="008F124C"/>
    <w:rsid w:val="008F1E36"/>
    <w:rsid w:val="008F4F41"/>
    <w:rsid w:val="008F52BE"/>
    <w:rsid w:val="008F6014"/>
    <w:rsid w:val="008F61B1"/>
    <w:rsid w:val="008F67FF"/>
    <w:rsid w:val="008F74E2"/>
    <w:rsid w:val="008F767D"/>
    <w:rsid w:val="008F76F2"/>
    <w:rsid w:val="008F7947"/>
    <w:rsid w:val="008F7952"/>
    <w:rsid w:val="0090041B"/>
    <w:rsid w:val="00902070"/>
    <w:rsid w:val="009023CF"/>
    <w:rsid w:val="00903AB8"/>
    <w:rsid w:val="00904953"/>
    <w:rsid w:val="00905393"/>
    <w:rsid w:val="00905974"/>
    <w:rsid w:val="00906BA9"/>
    <w:rsid w:val="00907078"/>
    <w:rsid w:val="00907818"/>
    <w:rsid w:val="00910BB8"/>
    <w:rsid w:val="00910BD5"/>
    <w:rsid w:val="0091149E"/>
    <w:rsid w:val="00912B44"/>
    <w:rsid w:val="00912D67"/>
    <w:rsid w:val="00912DF2"/>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071"/>
    <w:rsid w:val="00925A1B"/>
    <w:rsid w:val="00925B33"/>
    <w:rsid w:val="00925EDA"/>
    <w:rsid w:val="00925FB7"/>
    <w:rsid w:val="0092692B"/>
    <w:rsid w:val="00926ACC"/>
    <w:rsid w:val="00927481"/>
    <w:rsid w:val="00927BA1"/>
    <w:rsid w:val="00927CC5"/>
    <w:rsid w:val="009304F4"/>
    <w:rsid w:val="009305C5"/>
    <w:rsid w:val="009307B3"/>
    <w:rsid w:val="00930FA7"/>
    <w:rsid w:val="009310DA"/>
    <w:rsid w:val="0093122C"/>
    <w:rsid w:val="009314C5"/>
    <w:rsid w:val="00931A27"/>
    <w:rsid w:val="00932796"/>
    <w:rsid w:val="00932BB0"/>
    <w:rsid w:val="00932DAD"/>
    <w:rsid w:val="00932DED"/>
    <w:rsid w:val="0093309F"/>
    <w:rsid w:val="00933344"/>
    <w:rsid w:val="00933357"/>
    <w:rsid w:val="0093356A"/>
    <w:rsid w:val="00933BF0"/>
    <w:rsid w:val="009342E0"/>
    <w:rsid w:val="009347AD"/>
    <w:rsid w:val="0093493F"/>
    <w:rsid w:val="00934FBA"/>
    <w:rsid w:val="00935E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08"/>
    <w:rsid w:val="009433C0"/>
    <w:rsid w:val="00944130"/>
    <w:rsid w:val="00947D91"/>
    <w:rsid w:val="0095009F"/>
    <w:rsid w:val="00950E19"/>
    <w:rsid w:val="00951FF3"/>
    <w:rsid w:val="0095200B"/>
    <w:rsid w:val="009526AE"/>
    <w:rsid w:val="009534A2"/>
    <w:rsid w:val="0095373D"/>
    <w:rsid w:val="009539EF"/>
    <w:rsid w:val="00954932"/>
    <w:rsid w:val="00956979"/>
    <w:rsid w:val="009601F8"/>
    <w:rsid w:val="009612FB"/>
    <w:rsid w:val="009618DD"/>
    <w:rsid w:val="00961B26"/>
    <w:rsid w:val="00961BC2"/>
    <w:rsid w:val="00961F13"/>
    <w:rsid w:val="009625EF"/>
    <w:rsid w:val="009627CE"/>
    <w:rsid w:val="009630DC"/>
    <w:rsid w:val="00964F09"/>
    <w:rsid w:val="009667B7"/>
    <w:rsid w:val="00966811"/>
    <w:rsid w:val="009668F6"/>
    <w:rsid w:val="00966B9D"/>
    <w:rsid w:val="00966F25"/>
    <w:rsid w:val="00967084"/>
    <w:rsid w:val="00967C06"/>
    <w:rsid w:val="00967F65"/>
    <w:rsid w:val="00970A4C"/>
    <w:rsid w:val="00971AA6"/>
    <w:rsid w:val="009733F1"/>
    <w:rsid w:val="00973EB0"/>
    <w:rsid w:val="00973FCA"/>
    <w:rsid w:val="009746E2"/>
    <w:rsid w:val="00974BD7"/>
    <w:rsid w:val="00975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399F"/>
    <w:rsid w:val="00985BEF"/>
    <w:rsid w:val="0098645D"/>
    <w:rsid w:val="00987A7F"/>
    <w:rsid w:val="0099035D"/>
    <w:rsid w:val="009904C8"/>
    <w:rsid w:val="009904D7"/>
    <w:rsid w:val="00991D44"/>
    <w:rsid w:val="00992B1B"/>
    <w:rsid w:val="00992C4C"/>
    <w:rsid w:val="00992D4E"/>
    <w:rsid w:val="0099324B"/>
    <w:rsid w:val="009939DF"/>
    <w:rsid w:val="00993B6E"/>
    <w:rsid w:val="00994534"/>
    <w:rsid w:val="00996D67"/>
    <w:rsid w:val="00997B09"/>
    <w:rsid w:val="00997DEE"/>
    <w:rsid w:val="009A014B"/>
    <w:rsid w:val="009A0540"/>
    <w:rsid w:val="009A072D"/>
    <w:rsid w:val="009A0990"/>
    <w:rsid w:val="009A0D24"/>
    <w:rsid w:val="009A103C"/>
    <w:rsid w:val="009A1248"/>
    <w:rsid w:val="009A4524"/>
    <w:rsid w:val="009A4618"/>
    <w:rsid w:val="009A51AE"/>
    <w:rsid w:val="009A6162"/>
    <w:rsid w:val="009A7AC5"/>
    <w:rsid w:val="009A7B87"/>
    <w:rsid w:val="009B0047"/>
    <w:rsid w:val="009B0082"/>
    <w:rsid w:val="009B07D5"/>
    <w:rsid w:val="009B0D64"/>
    <w:rsid w:val="009B1ACF"/>
    <w:rsid w:val="009B1EB3"/>
    <w:rsid w:val="009B2CB8"/>
    <w:rsid w:val="009B3C90"/>
    <w:rsid w:val="009B3D6A"/>
    <w:rsid w:val="009B4329"/>
    <w:rsid w:val="009B449D"/>
    <w:rsid w:val="009B46E3"/>
    <w:rsid w:val="009B4B4D"/>
    <w:rsid w:val="009B58E1"/>
    <w:rsid w:val="009B64F7"/>
    <w:rsid w:val="009B6938"/>
    <w:rsid w:val="009B74A8"/>
    <w:rsid w:val="009C047C"/>
    <w:rsid w:val="009C14A7"/>
    <w:rsid w:val="009C167A"/>
    <w:rsid w:val="009C2996"/>
    <w:rsid w:val="009C325C"/>
    <w:rsid w:val="009C370B"/>
    <w:rsid w:val="009C3F2F"/>
    <w:rsid w:val="009C4CFB"/>
    <w:rsid w:val="009C70EE"/>
    <w:rsid w:val="009C7586"/>
    <w:rsid w:val="009C7D9F"/>
    <w:rsid w:val="009D0014"/>
    <w:rsid w:val="009D0D9F"/>
    <w:rsid w:val="009D11E3"/>
    <w:rsid w:val="009D20BA"/>
    <w:rsid w:val="009D2A43"/>
    <w:rsid w:val="009D33F3"/>
    <w:rsid w:val="009D347A"/>
    <w:rsid w:val="009D3692"/>
    <w:rsid w:val="009D51CA"/>
    <w:rsid w:val="009D646B"/>
    <w:rsid w:val="009D794C"/>
    <w:rsid w:val="009E04E9"/>
    <w:rsid w:val="009E06DB"/>
    <w:rsid w:val="009E0C1C"/>
    <w:rsid w:val="009E283B"/>
    <w:rsid w:val="009E28E9"/>
    <w:rsid w:val="009E316D"/>
    <w:rsid w:val="009E36D6"/>
    <w:rsid w:val="009E3860"/>
    <w:rsid w:val="009E3CD9"/>
    <w:rsid w:val="009E45B8"/>
    <w:rsid w:val="009E51F6"/>
    <w:rsid w:val="009E59E2"/>
    <w:rsid w:val="009E5D37"/>
    <w:rsid w:val="009E76CF"/>
    <w:rsid w:val="009E7919"/>
    <w:rsid w:val="009F0323"/>
    <w:rsid w:val="009F09B7"/>
    <w:rsid w:val="009F1030"/>
    <w:rsid w:val="009F1343"/>
    <w:rsid w:val="009F1C65"/>
    <w:rsid w:val="009F1DCA"/>
    <w:rsid w:val="009F1E2B"/>
    <w:rsid w:val="009F2B71"/>
    <w:rsid w:val="009F2C2A"/>
    <w:rsid w:val="009F3218"/>
    <w:rsid w:val="009F3630"/>
    <w:rsid w:val="009F4C6C"/>
    <w:rsid w:val="009F5293"/>
    <w:rsid w:val="009F5482"/>
    <w:rsid w:val="009F55DE"/>
    <w:rsid w:val="009F57E2"/>
    <w:rsid w:val="009F5A19"/>
    <w:rsid w:val="009F5D4A"/>
    <w:rsid w:val="009F604C"/>
    <w:rsid w:val="009F628E"/>
    <w:rsid w:val="009F76E3"/>
    <w:rsid w:val="009F7B46"/>
    <w:rsid w:val="009F7D28"/>
    <w:rsid w:val="009F7DC9"/>
    <w:rsid w:val="009F7F9A"/>
    <w:rsid w:val="009F7FCB"/>
    <w:rsid w:val="00A000E3"/>
    <w:rsid w:val="00A00AF7"/>
    <w:rsid w:val="00A0109E"/>
    <w:rsid w:val="00A0120E"/>
    <w:rsid w:val="00A035A5"/>
    <w:rsid w:val="00A04B6E"/>
    <w:rsid w:val="00A04CCA"/>
    <w:rsid w:val="00A04E7B"/>
    <w:rsid w:val="00A05313"/>
    <w:rsid w:val="00A0540F"/>
    <w:rsid w:val="00A05845"/>
    <w:rsid w:val="00A05932"/>
    <w:rsid w:val="00A05AC1"/>
    <w:rsid w:val="00A05C81"/>
    <w:rsid w:val="00A10050"/>
    <w:rsid w:val="00A12251"/>
    <w:rsid w:val="00A12913"/>
    <w:rsid w:val="00A129F8"/>
    <w:rsid w:val="00A13E60"/>
    <w:rsid w:val="00A142B6"/>
    <w:rsid w:val="00A14BA0"/>
    <w:rsid w:val="00A14D4B"/>
    <w:rsid w:val="00A15AC7"/>
    <w:rsid w:val="00A16576"/>
    <w:rsid w:val="00A1777E"/>
    <w:rsid w:val="00A17A5A"/>
    <w:rsid w:val="00A2004F"/>
    <w:rsid w:val="00A206FD"/>
    <w:rsid w:val="00A20814"/>
    <w:rsid w:val="00A216BE"/>
    <w:rsid w:val="00A21D9F"/>
    <w:rsid w:val="00A21E0A"/>
    <w:rsid w:val="00A229B7"/>
    <w:rsid w:val="00A22FD4"/>
    <w:rsid w:val="00A246C4"/>
    <w:rsid w:val="00A25594"/>
    <w:rsid w:val="00A255E2"/>
    <w:rsid w:val="00A2674E"/>
    <w:rsid w:val="00A2711B"/>
    <w:rsid w:val="00A27A0C"/>
    <w:rsid w:val="00A30B20"/>
    <w:rsid w:val="00A30CD6"/>
    <w:rsid w:val="00A31174"/>
    <w:rsid w:val="00A318C7"/>
    <w:rsid w:val="00A3198C"/>
    <w:rsid w:val="00A31DCA"/>
    <w:rsid w:val="00A32896"/>
    <w:rsid w:val="00A3437C"/>
    <w:rsid w:val="00A355EF"/>
    <w:rsid w:val="00A3581A"/>
    <w:rsid w:val="00A35F51"/>
    <w:rsid w:val="00A369DB"/>
    <w:rsid w:val="00A36C10"/>
    <w:rsid w:val="00A3719C"/>
    <w:rsid w:val="00A401C5"/>
    <w:rsid w:val="00A40240"/>
    <w:rsid w:val="00A406CA"/>
    <w:rsid w:val="00A41003"/>
    <w:rsid w:val="00A4132D"/>
    <w:rsid w:val="00A42BA2"/>
    <w:rsid w:val="00A4324A"/>
    <w:rsid w:val="00A439FB"/>
    <w:rsid w:val="00A44085"/>
    <w:rsid w:val="00A44216"/>
    <w:rsid w:val="00A448BA"/>
    <w:rsid w:val="00A453A7"/>
    <w:rsid w:val="00A4556A"/>
    <w:rsid w:val="00A45797"/>
    <w:rsid w:val="00A4587E"/>
    <w:rsid w:val="00A46AEA"/>
    <w:rsid w:val="00A46E05"/>
    <w:rsid w:val="00A473DA"/>
    <w:rsid w:val="00A47491"/>
    <w:rsid w:val="00A47BCC"/>
    <w:rsid w:val="00A502CB"/>
    <w:rsid w:val="00A5049E"/>
    <w:rsid w:val="00A50607"/>
    <w:rsid w:val="00A506FB"/>
    <w:rsid w:val="00A50ED4"/>
    <w:rsid w:val="00A51A3F"/>
    <w:rsid w:val="00A52F7B"/>
    <w:rsid w:val="00A535AE"/>
    <w:rsid w:val="00A53C2A"/>
    <w:rsid w:val="00A546B0"/>
    <w:rsid w:val="00A5543D"/>
    <w:rsid w:val="00A5557D"/>
    <w:rsid w:val="00A56837"/>
    <w:rsid w:val="00A572EB"/>
    <w:rsid w:val="00A60CA0"/>
    <w:rsid w:val="00A61E96"/>
    <w:rsid w:val="00A6379E"/>
    <w:rsid w:val="00A6498B"/>
    <w:rsid w:val="00A65BDC"/>
    <w:rsid w:val="00A6630E"/>
    <w:rsid w:val="00A664B4"/>
    <w:rsid w:val="00A66F26"/>
    <w:rsid w:val="00A66F67"/>
    <w:rsid w:val="00A6731F"/>
    <w:rsid w:val="00A7038C"/>
    <w:rsid w:val="00A706A8"/>
    <w:rsid w:val="00A71134"/>
    <w:rsid w:val="00A71206"/>
    <w:rsid w:val="00A71623"/>
    <w:rsid w:val="00A71806"/>
    <w:rsid w:val="00A71A06"/>
    <w:rsid w:val="00A71A81"/>
    <w:rsid w:val="00A71B4A"/>
    <w:rsid w:val="00A7228F"/>
    <w:rsid w:val="00A7274E"/>
    <w:rsid w:val="00A7292E"/>
    <w:rsid w:val="00A735FE"/>
    <w:rsid w:val="00A7398B"/>
    <w:rsid w:val="00A73A64"/>
    <w:rsid w:val="00A7453E"/>
    <w:rsid w:val="00A74B88"/>
    <w:rsid w:val="00A75841"/>
    <w:rsid w:val="00A764BA"/>
    <w:rsid w:val="00A76D0B"/>
    <w:rsid w:val="00A76D68"/>
    <w:rsid w:val="00A7760F"/>
    <w:rsid w:val="00A776EB"/>
    <w:rsid w:val="00A77F5D"/>
    <w:rsid w:val="00A80108"/>
    <w:rsid w:val="00A80296"/>
    <w:rsid w:val="00A804AF"/>
    <w:rsid w:val="00A815E0"/>
    <w:rsid w:val="00A81C44"/>
    <w:rsid w:val="00A82234"/>
    <w:rsid w:val="00A8299A"/>
    <w:rsid w:val="00A82B3C"/>
    <w:rsid w:val="00A83393"/>
    <w:rsid w:val="00A83F48"/>
    <w:rsid w:val="00A84734"/>
    <w:rsid w:val="00A847D2"/>
    <w:rsid w:val="00A86209"/>
    <w:rsid w:val="00A8668D"/>
    <w:rsid w:val="00A86DA0"/>
    <w:rsid w:val="00A8744B"/>
    <w:rsid w:val="00A8754E"/>
    <w:rsid w:val="00A9087E"/>
    <w:rsid w:val="00A90C8A"/>
    <w:rsid w:val="00A90DDC"/>
    <w:rsid w:val="00A91141"/>
    <w:rsid w:val="00A92962"/>
    <w:rsid w:val="00A935AD"/>
    <w:rsid w:val="00A93901"/>
    <w:rsid w:val="00A93D6F"/>
    <w:rsid w:val="00A9484F"/>
    <w:rsid w:val="00A95129"/>
    <w:rsid w:val="00A952FF"/>
    <w:rsid w:val="00A95AC8"/>
    <w:rsid w:val="00A966D8"/>
    <w:rsid w:val="00A97948"/>
    <w:rsid w:val="00AA0375"/>
    <w:rsid w:val="00AA1213"/>
    <w:rsid w:val="00AA1447"/>
    <w:rsid w:val="00AA1B75"/>
    <w:rsid w:val="00AA1B96"/>
    <w:rsid w:val="00AA2115"/>
    <w:rsid w:val="00AA2994"/>
    <w:rsid w:val="00AA29F9"/>
    <w:rsid w:val="00AA2DD3"/>
    <w:rsid w:val="00AA496B"/>
    <w:rsid w:val="00AA4C10"/>
    <w:rsid w:val="00AA5518"/>
    <w:rsid w:val="00AA59BE"/>
    <w:rsid w:val="00AA6FB1"/>
    <w:rsid w:val="00AB0259"/>
    <w:rsid w:val="00AB11EB"/>
    <w:rsid w:val="00AB1646"/>
    <w:rsid w:val="00AB177E"/>
    <w:rsid w:val="00AB1D77"/>
    <w:rsid w:val="00AB219F"/>
    <w:rsid w:val="00AB2245"/>
    <w:rsid w:val="00AB2B56"/>
    <w:rsid w:val="00AB302B"/>
    <w:rsid w:val="00AB3499"/>
    <w:rsid w:val="00AB415C"/>
    <w:rsid w:val="00AB46C4"/>
    <w:rsid w:val="00AB4977"/>
    <w:rsid w:val="00AB7D85"/>
    <w:rsid w:val="00AC02FF"/>
    <w:rsid w:val="00AC0BE7"/>
    <w:rsid w:val="00AC0F46"/>
    <w:rsid w:val="00AC1603"/>
    <w:rsid w:val="00AC1BCE"/>
    <w:rsid w:val="00AC1D76"/>
    <w:rsid w:val="00AC289B"/>
    <w:rsid w:val="00AC3A64"/>
    <w:rsid w:val="00AC498F"/>
    <w:rsid w:val="00AC5951"/>
    <w:rsid w:val="00AC60DD"/>
    <w:rsid w:val="00AC6930"/>
    <w:rsid w:val="00AC6F5C"/>
    <w:rsid w:val="00AD0122"/>
    <w:rsid w:val="00AD0896"/>
    <w:rsid w:val="00AD2074"/>
    <w:rsid w:val="00AD2110"/>
    <w:rsid w:val="00AD24B5"/>
    <w:rsid w:val="00AD28FD"/>
    <w:rsid w:val="00AD31F2"/>
    <w:rsid w:val="00AD39D2"/>
    <w:rsid w:val="00AD4624"/>
    <w:rsid w:val="00AD5146"/>
    <w:rsid w:val="00AD6169"/>
    <w:rsid w:val="00AD6183"/>
    <w:rsid w:val="00AD6E8D"/>
    <w:rsid w:val="00AD742E"/>
    <w:rsid w:val="00AE0706"/>
    <w:rsid w:val="00AE0B6F"/>
    <w:rsid w:val="00AE15F6"/>
    <w:rsid w:val="00AE17C8"/>
    <w:rsid w:val="00AE2DD9"/>
    <w:rsid w:val="00AE3DAF"/>
    <w:rsid w:val="00AE3E6C"/>
    <w:rsid w:val="00AE4117"/>
    <w:rsid w:val="00AE4F65"/>
    <w:rsid w:val="00AE5334"/>
    <w:rsid w:val="00AE58F7"/>
    <w:rsid w:val="00AE6176"/>
    <w:rsid w:val="00AE62D8"/>
    <w:rsid w:val="00AE6A79"/>
    <w:rsid w:val="00AE6C9E"/>
    <w:rsid w:val="00AE78D4"/>
    <w:rsid w:val="00AE7FA5"/>
    <w:rsid w:val="00AF03B8"/>
    <w:rsid w:val="00AF05EF"/>
    <w:rsid w:val="00AF0858"/>
    <w:rsid w:val="00AF1D9D"/>
    <w:rsid w:val="00AF1FB4"/>
    <w:rsid w:val="00AF2D58"/>
    <w:rsid w:val="00AF367E"/>
    <w:rsid w:val="00AF405F"/>
    <w:rsid w:val="00AF5606"/>
    <w:rsid w:val="00AF587F"/>
    <w:rsid w:val="00AF71E9"/>
    <w:rsid w:val="00AF722C"/>
    <w:rsid w:val="00AF74BF"/>
    <w:rsid w:val="00AF758E"/>
    <w:rsid w:val="00B00ACC"/>
    <w:rsid w:val="00B019CB"/>
    <w:rsid w:val="00B01F98"/>
    <w:rsid w:val="00B02C2A"/>
    <w:rsid w:val="00B037F0"/>
    <w:rsid w:val="00B04367"/>
    <w:rsid w:val="00B05AAB"/>
    <w:rsid w:val="00B05D29"/>
    <w:rsid w:val="00B060EE"/>
    <w:rsid w:val="00B10071"/>
    <w:rsid w:val="00B1019A"/>
    <w:rsid w:val="00B102D1"/>
    <w:rsid w:val="00B10524"/>
    <w:rsid w:val="00B10560"/>
    <w:rsid w:val="00B10A26"/>
    <w:rsid w:val="00B10D58"/>
    <w:rsid w:val="00B11555"/>
    <w:rsid w:val="00B117A9"/>
    <w:rsid w:val="00B11C7F"/>
    <w:rsid w:val="00B1311B"/>
    <w:rsid w:val="00B132FD"/>
    <w:rsid w:val="00B13A5D"/>
    <w:rsid w:val="00B13AEF"/>
    <w:rsid w:val="00B1460B"/>
    <w:rsid w:val="00B1487F"/>
    <w:rsid w:val="00B149A3"/>
    <w:rsid w:val="00B14B16"/>
    <w:rsid w:val="00B168D7"/>
    <w:rsid w:val="00B16B54"/>
    <w:rsid w:val="00B17C0C"/>
    <w:rsid w:val="00B2026E"/>
    <w:rsid w:val="00B20284"/>
    <w:rsid w:val="00B20351"/>
    <w:rsid w:val="00B203C6"/>
    <w:rsid w:val="00B20C1A"/>
    <w:rsid w:val="00B20C80"/>
    <w:rsid w:val="00B20F66"/>
    <w:rsid w:val="00B2101F"/>
    <w:rsid w:val="00B2190D"/>
    <w:rsid w:val="00B224B3"/>
    <w:rsid w:val="00B23AF1"/>
    <w:rsid w:val="00B241DA"/>
    <w:rsid w:val="00B247C5"/>
    <w:rsid w:val="00B24CFF"/>
    <w:rsid w:val="00B25B1D"/>
    <w:rsid w:val="00B26ED5"/>
    <w:rsid w:val="00B27335"/>
    <w:rsid w:val="00B2779E"/>
    <w:rsid w:val="00B30DA9"/>
    <w:rsid w:val="00B3171A"/>
    <w:rsid w:val="00B31ABF"/>
    <w:rsid w:val="00B31D3C"/>
    <w:rsid w:val="00B321C1"/>
    <w:rsid w:val="00B33350"/>
    <w:rsid w:val="00B33A78"/>
    <w:rsid w:val="00B3484E"/>
    <w:rsid w:val="00B34AEF"/>
    <w:rsid w:val="00B351C1"/>
    <w:rsid w:val="00B359CF"/>
    <w:rsid w:val="00B35FC7"/>
    <w:rsid w:val="00B364CE"/>
    <w:rsid w:val="00B368D9"/>
    <w:rsid w:val="00B36EF4"/>
    <w:rsid w:val="00B36F48"/>
    <w:rsid w:val="00B378B4"/>
    <w:rsid w:val="00B409F4"/>
    <w:rsid w:val="00B40D3F"/>
    <w:rsid w:val="00B40F14"/>
    <w:rsid w:val="00B40F38"/>
    <w:rsid w:val="00B414DD"/>
    <w:rsid w:val="00B418B0"/>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9CE"/>
    <w:rsid w:val="00B52C10"/>
    <w:rsid w:val="00B54640"/>
    <w:rsid w:val="00B54BD6"/>
    <w:rsid w:val="00B54D23"/>
    <w:rsid w:val="00B54F94"/>
    <w:rsid w:val="00B55DEE"/>
    <w:rsid w:val="00B565AE"/>
    <w:rsid w:val="00B57017"/>
    <w:rsid w:val="00B57039"/>
    <w:rsid w:val="00B57155"/>
    <w:rsid w:val="00B57775"/>
    <w:rsid w:val="00B602AA"/>
    <w:rsid w:val="00B608EC"/>
    <w:rsid w:val="00B60E18"/>
    <w:rsid w:val="00B615A2"/>
    <w:rsid w:val="00B617C2"/>
    <w:rsid w:val="00B61DC3"/>
    <w:rsid w:val="00B62070"/>
    <w:rsid w:val="00B62A3A"/>
    <w:rsid w:val="00B62EA7"/>
    <w:rsid w:val="00B62FF4"/>
    <w:rsid w:val="00B63D46"/>
    <w:rsid w:val="00B651BC"/>
    <w:rsid w:val="00B6591E"/>
    <w:rsid w:val="00B65B88"/>
    <w:rsid w:val="00B65DC6"/>
    <w:rsid w:val="00B65FAD"/>
    <w:rsid w:val="00B673CC"/>
    <w:rsid w:val="00B701BE"/>
    <w:rsid w:val="00B7103B"/>
    <w:rsid w:val="00B7178E"/>
    <w:rsid w:val="00B72CFD"/>
    <w:rsid w:val="00B737FE"/>
    <w:rsid w:val="00B73AB6"/>
    <w:rsid w:val="00B767AA"/>
    <w:rsid w:val="00B76C76"/>
    <w:rsid w:val="00B76F24"/>
    <w:rsid w:val="00B802F8"/>
    <w:rsid w:val="00B80A92"/>
    <w:rsid w:val="00B82215"/>
    <w:rsid w:val="00B824F7"/>
    <w:rsid w:val="00B82734"/>
    <w:rsid w:val="00B82FF9"/>
    <w:rsid w:val="00B832A1"/>
    <w:rsid w:val="00B83CD5"/>
    <w:rsid w:val="00B83D23"/>
    <w:rsid w:val="00B8451B"/>
    <w:rsid w:val="00B8463A"/>
    <w:rsid w:val="00B84964"/>
    <w:rsid w:val="00B849BC"/>
    <w:rsid w:val="00B85676"/>
    <w:rsid w:val="00B85896"/>
    <w:rsid w:val="00B8635D"/>
    <w:rsid w:val="00B90D14"/>
    <w:rsid w:val="00B911B2"/>
    <w:rsid w:val="00B94249"/>
    <w:rsid w:val="00B94653"/>
    <w:rsid w:val="00B94CE2"/>
    <w:rsid w:val="00B94D8A"/>
    <w:rsid w:val="00B971AD"/>
    <w:rsid w:val="00BA0783"/>
    <w:rsid w:val="00BA0B99"/>
    <w:rsid w:val="00BA122E"/>
    <w:rsid w:val="00BA1778"/>
    <w:rsid w:val="00BA1E6F"/>
    <w:rsid w:val="00BA272B"/>
    <w:rsid w:val="00BA2CB1"/>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947"/>
    <w:rsid w:val="00BB54E0"/>
    <w:rsid w:val="00BB5D57"/>
    <w:rsid w:val="00BB6862"/>
    <w:rsid w:val="00BB69A7"/>
    <w:rsid w:val="00BB6B5E"/>
    <w:rsid w:val="00BB708D"/>
    <w:rsid w:val="00BB74FC"/>
    <w:rsid w:val="00BB7DD5"/>
    <w:rsid w:val="00BC0AC9"/>
    <w:rsid w:val="00BC14A9"/>
    <w:rsid w:val="00BC16E5"/>
    <w:rsid w:val="00BC1C6B"/>
    <w:rsid w:val="00BC1D2A"/>
    <w:rsid w:val="00BC2B21"/>
    <w:rsid w:val="00BC3417"/>
    <w:rsid w:val="00BC56A8"/>
    <w:rsid w:val="00BC5837"/>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A5D"/>
    <w:rsid w:val="00BD3D94"/>
    <w:rsid w:val="00BD3F7A"/>
    <w:rsid w:val="00BD468B"/>
    <w:rsid w:val="00BD48E4"/>
    <w:rsid w:val="00BD6A36"/>
    <w:rsid w:val="00BD6C2C"/>
    <w:rsid w:val="00BD70F0"/>
    <w:rsid w:val="00BD7A0B"/>
    <w:rsid w:val="00BD7B7E"/>
    <w:rsid w:val="00BE2107"/>
    <w:rsid w:val="00BE231C"/>
    <w:rsid w:val="00BE279E"/>
    <w:rsid w:val="00BE27CA"/>
    <w:rsid w:val="00BE3005"/>
    <w:rsid w:val="00BE3095"/>
    <w:rsid w:val="00BE34F3"/>
    <w:rsid w:val="00BE3786"/>
    <w:rsid w:val="00BE4922"/>
    <w:rsid w:val="00BE4CFA"/>
    <w:rsid w:val="00BE5443"/>
    <w:rsid w:val="00BE551F"/>
    <w:rsid w:val="00BE5AD5"/>
    <w:rsid w:val="00BE65C8"/>
    <w:rsid w:val="00BE67A7"/>
    <w:rsid w:val="00BE6E4E"/>
    <w:rsid w:val="00BE7B9A"/>
    <w:rsid w:val="00BE7DED"/>
    <w:rsid w:val="00BF0BFC"/>
    <w:rsid w:val="00BF0D05"/>
    <w:rsid w:val="00BF12E8"/>
    <w:rsid w:val="00BF214C"/>
    <w:rsid w:val="00BF3714"/>
    <w:rsid w:val="00BF382B"/>
    <w:rsid w:val="00BF3BA3"/>
    <w:rsid w:val="00BF3C2E"/>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5D4F"/>
    <w:rsid w:val="00C06276"/>
    <w:rsid w:val="00C06B9E"/>
    <w:rsid w:val="00C07D29"/>
    <w:rsid w:val="00C10881"/>
    <w:rsid w:val="00C108BC"/>
    <w:rsid w:val="00C10924"/>
    <w:rsid w:val="00C116D9"/>
    <w:rsid w:val="00C12447"/>
    <w:rsid w:val="00C124EC"/>
    <w:rsid w:val="00C128FE"/>
    <w:rsid w:val="00C12EDE"/>
    <w:rsid w:val="00C1301A"/>
    <w:rsid w:val="00C1438C"/>
    <w:rsid w:val="00C147D1"/>
    <w:rsid w:val="00C157E9"/>
    <w:rsid w:val="00C15AD1"/>
    <w:rsid w:val="00C15FBD"/>
    <w:rsid w:val="00C166EB"/>
    <w:rsid w:val="00C169BF"/>
    <w:rsid w:val="00C16E44"/>
    <w:rsid w:val="00C17209"/>
    <w:rsid w:val="00C179AE"/>
    <w:rsid w:val="00C179CA"/>
    <w:rsid w:val="00C17E72"/>
    <w:rsid w:val="00C2211B"/>
    <w:rsid w:val="00C2349D"/>
    <w:rsid w:val="00C238B2"/>
    <w:rsid w:val="00C24D73"/>
    <w:rsid w:val="00C25076"/>
    <w:rsid w:val="00C2564C"/>
    <w:rsid w:val="00C25891"/>
    <w:rsid w:val="00C2590B"/>
    <w:rsid w:val="00C25AE9"/>
    <w:rsid w:val="00C26D51"/>
    <w:rsid w:val="00C26F27"/>
    <w:rsid w:val="00C27561"/>
    <w:rsid w:val="00C30536"/>
    <w:rsid w:val="00C31952"/>
    <w:rsid w:val="00C319D9"/>
    <w:rsid w:val="00C31FA7"/>
    <w:rsid w:val="00C31FE6"/>
    <w:rsid w:val="00C320BC"/>
    <w:rsid w:val="00C32673"/>
    <w:rsid w:val="00C3268E"/>
    <w:rsid w:val="00C327FC"/>
    <w:rsid w:val="00C32D87"/>
    <w:rsid w:val="00C330AE"/>
    <w:rsid w:val="00C3326F"/>
    <w:rsid w:val="00C347D8"/>
    <w:rsid w:val="00C35268"/>
    <w:rsid w:val="00C355B1"/>
    <w:rsid w:val="00C3593E"/>
    <w:rsid w:val="00C35969"/>
    <w:rsid w:val="00C359EE"/>
    <w:rsid w:val="00C36754"/>
    <w:rsid w:val="00C367E1"/>
    <w:rsid w:val="00C36899"/>
    <w:rsid w:val="00C36E6C"/>
    <w:rsid w:val="00C3710A"/>
    <w:rsid w:val="00C371F9"/>
    <w:rsid w:val="00C37397"/>
    <w:rsid w:val="00C3745C"/>
    <w:rsid w:val="00C37B9D"/>
    <w:rsid w:val="00C37CC4"/>
    <w:rsid w:val="00C401DA"/>
    <w:rsid w:val="00C411DB"/>
    <w:rsid w:val="00C41F8B"/>
    <w:rsid w:val="00C4352B"/>
    <w:rsid w:val="00C43A43"/>
    <w:rsid w:val="00C43C38"/>
    <w:rsid w:val="00C43D49"/>
    <w:rsid w:val="00C44DAD"/>
    <w:rsid w:val="00C44E18"/>
    <w:rsid w:val="00C4550F"/>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410"/>
    <w:rsid w:val="00C628C6"/>
    <w:rsid w:val="00C62C59"/>
    <w:rsid w:val="00C63541"/>
    <w:rsid w:val="00C63EB5"/>
    <w:rsid w:val="00C648AB"/>
    <w:rsid w:val="00C649B9"/>
    <w:rsid w:val="00C6593B"/>
    <w:rsid w:val="00C659C4"/>
    <w:rsid w:val="00C6619C"/>
    <w:rsid w:val="00C6715A"/>
    <w:rsid w:val="00C67C57"/>
    <w:rsid w:val="00C67E3A"/>
    <w:rsid w:val="00C702A9"/>
    <w:rsid w:val="00C70C37"/>
    <w:rsid w:val="00C728B1"/>
    <w:rsid w:val="00C729AB"/>
    <w:rsid w:val="00C72EBC"/>
    <w:rsid w:val="00C741C8"/>
    <w:rsid w:val="00C745B0"/>
    <w:rsid w:val="00C74F21"/>
    <w:rsid w:val="00C757FC"/>
    <w:rsid w:val="00C7593F"/>
    <w:rsid w:val="00C75A8C"/>
    <w:rsid w:val="00C75B04"/>
    <w:rsid w:val="00C7685C"/>
    <w:rsid w:val="00C7753F"/>
    <w:rsid w:val="00C776E3"/>
    <w:rsid w:val="00C80BDE"/>
    <w:rsid w:val="00C80C05"/>
    <w:rsid w:val="00C80CAB"/>
    <w:rsid w:val="00C815CB"/>
    <w:rsid w:val="00C820AC"/>
    <w:rsid w:val="00C826F3"/>
    <w:rsid w:val="00C836BF"/>
    <w:rsid w:val="00C83C63"/>
    <w:rsid w:val="00C84490"/>
    <w:rsid w:val="00C8466C"/>
    <w:rsid w:val="00C84E84"/>
    <w:rsid w:val="00C86224"/>
    <w:rsid w:val="00C86E8A"/>
    <w:rsid w:val="00C873C9"/>
    <w:rsid w:val="00C877FA"/>
    <w:rsid w:val="00C878B0"/>
    <w:rsid w:val="00C90253"/>
    <w:rsid w:val="00C9122C"/>
    <w:rsid w:val="00C91BE9"/>
    <w:rsid w:val="00C92E7D"/>
    <w:rsid w:val="00C94785"/>
    <w:rsid w:val="00C94DB7"/>
    <w:rsid w:val="00C9558C"/>
    <w:rsid w:val="00C97389"/>
    <w:rsid w:val="00C97AC5"/>
    <w:rsid w:val="00C97EB3"/>
    <w:rsid w:val="00CA0C21"/>
    <w:rsid w:val="00CA0E5D"/>
    <w:rsid w:val="00CA1CFF"/>
    <w:rsid w:val="00CA2248"/>
    <w:rsid w:val="00CA2E43"/>
    <w:rsid w:val="00CA37D9"/>
    <w:rsid w:val="00CA3900"/>
    <w:rsid w:val="00CA3DD9"/>
    <w:rsid w:val="00CA4ADF"/>
    <w:rsid w:val="00CA4D1F"/>
    <w:rsid w:val="00CA5C20"/>
    <w:rsid w:val="00CA7861"/>
    <w:rsid w:val="00CB096E"/>
    <w:rsid w:val="00CB0A28"/>
    <w:rsid w:val="00CB2888"/>
    <w:rsid w:val="00CB3275"/>
    <w:rsid w:val="00CB3A14"/>
    <w:rsid w:val="00CB4EC9"/>
    <w:rsid w:val="00CB58C7"/>
    <w:rsid w:val="00CC0269"/>
    <w:rsid w:val="00CC084C"/>
    <w:rsid w:val="00CC1475"/>
    <w:rsid w:val="00CC3253"/>
    <w:rsid w:val="00CC3729"/>
    <w:rsid w:val="00CC3AA3"/>
    <w:rsid w:val="00CC4422"/>
    <w:rsid w:val="00CC5634"/>
    <w:rsid w:val="00CC5F62"/>
    <w:rsid w:val="00CC6169"/>
    <w:rsid w:val="00CC7563"/>
    <w:rsid w:val="00CC767D"/>
    <w:rsid w:val="00CD0A0F"/>
    <w:rsid w:val="00CD0B22"/>
    <w:rsid w:val="00CD1C46"/>
    <w:rsid w:val="00CD1F17"/>
    <w:rsid w:val="00CD206B"/>
    <w:rsid w:val="00CD2CCD"/>
    <w:rsid w:val="00CD2F56"/>
    <w:rsid w:val="00CD42AF"/>
    <w:rsid w:val="00CD5027"/>
    <w:rsid w:val="00CD5395"/>
    <w:rsid w:val="00CD59FC"/>
    <w:rsid w:val="00CD5F15"/>
    <w:rsid w:val="00CE0076"/>
    <w:rsid w:val="00CE01EF"/>
    <w:rsid w:val="00CE0274"/>
    <w:rsid w:val="00CE056C"/>
    <w:rsid w:val="00CE1A20"/>
    <w:rsid w:val="00CE252A"/>
    <w:rsid w:val="00CE298E"/>
    <w:rsid w:val="00CE49AD"/>
    <w:rsid w:val="00CE5163"/>
    <w:rsid w:val="00CE538B"/>
    <w:rsid w:val="00CE5824"/>
    <w:rsid w:val="00CE63D4"/>
    <w:rsid w:val="00CE648B"/>
    <w:rsid w:val="00CE6D9D"/>
    <w:rsid w:val="00CE6DAD"/>
    <w:rsid w:val="00CE7B8B"/>
    <w:rsid w:val="00CF0F48"/>
    <w:rsid w:val="00CF14E4"/>
    <w:rsid w:val="00CF1B21"/>
    <w:rsid w:val="00CF2166"/>
    <w:rsid w:val="00CF2674"/>
    <w:rsid w:val="00CF2906"/>
    <w:rsid w:val="00CF2C96"/>
    <w:rsid w:val="00CF3743"/>
    <w:rsid w:val="00CF40D0"/>
    <w:rsid w:val="00CF57F4"/>
    <w:rsid w:val="00CF5D71"/>
    <w:rsid w:val="00CF6AC6"/>
    <w:rsid w:val="00CF7284"/>
    <w:rsid w:val="00CF7F96"/>
    <w:rsid w:val="00D00456"/>
    <w:rsid w:val="00D00EE1"/>
    <w:rsid w:val="00D02169"/>
    <w:rsid w:val="00D032AF"/>
    <w:rsid w:val="00D03587"/>
    <w:rsid w:val="00D03CEC"/>
    <w:rsid w:val="00D04390"/>
    <w:rsid w:val="00D04FD6"/>
    <w:rsid w:val="00D057B9"/>
    <w:rsid w:val="00D0596C"/>
    <w:rsid w:val="00D062B9"/>
    <w:rsid w:val="00D0671C"/>
    <w:rsid w:val="00D070AB"/>
    <w:rsid w:val="00D072AE"/>
    <w:rsid w:val="00D0744A"/>
    <w:rsid w:val="00D074CB"/>
    <w:rsid w:val="00D07532"/>
    <w:rsid w:val="00D076E8"/>
    <w:rsid w:val="00D07CC1"/>
    <w:rsid w:val="00D100A1"/>
    <w:rsid w:val="00D10FBB"/>
    <w:rsid w:val="00D12B29"/>
    <w:rsid w:val="00D12BAF"/>
    <w:rsid w:val="00D12DFC"/>
    <w:rsid w:val="00D13BF7"/>
    <w:rsid w:val="00D14444"/>
    <w:rsid w:val="00D14A4E"/>
    <w:rsid w:val="00D15A6D"/>
    <w:rsid w:val="00D15F68"/>
    <w:rsid w:val="00D164B1"/>
    <w:rsid w:val="00D16D48"/>
    <w:rsid w:val="00D1736A"/>
    <w:rsid w:val="00D175CD"/>
    <w:rsid w:val="00D1763A"/>
    <w:rsid w:val="00D17B64"/>
    <w:rsid w:val="00D20E87"/>
    <w:rsid w:val="00D217D4"/>
    <w:rsid w:val="00D22267"/>
    <w:rsid w:val="00D22898"/>
    <w:rsid w:val="00D22A04"/>
    <w:rsid w:val="00D230B6"/>
    <w:rsid w:val="00D23CB8"/>
    <w:rsid w:val="00D2428E"/>
    <w:rsid w:val="00D242BE"/>
    <w:rsid w:val="00D24A46"/>
    <w:rsid w:val="00D255E2"/>
    <w:rsid w:val="00D26AD5"/>
    <w:rsid w:val="00D26B94"/>
    <w:rsid w:val="00D27332"/>
    <w:rsid w:val="00D27609"/>
    <w:rsid w:val="00D30B96"/>
    <w:rsid w:val="00D30C1B"/>
    <w:rsid w:val="00D3117F"/>
    <w:rsid w:val="00D34386"/>
    <w:rsid w:val="00D34CAE"/>
    <w:rsid w:val="00D35A39"/>
    <w:rsid w:val="00D362CA"/>
    <w:rsid w:val="00D3694B"/>
    <w:rsid w:val="00D369C8"/>
    <w:rsid w:val="00D36DA9"/>
    <w:rsid w:val="00D37595"/>
    <w:rsid w:val="00D40F50"/>
    <w:rsid w:val="00D41080"/>
    <w:rsid w:val="00D41E1B"/>
    <w:rsid w:val="00D42E57"/>
    <w:rsid w:val="00D4387F"/>
    <w:rsid w:val="00D43B4E"/>
    <w:rsid w:val="00D43DF5"/>
    <w:rsid w:val="00D44386"/>
    <w:rsid w:val="00D4478D"/>
    <w:rsid w:val="00D4499F"/>
    <w:rsid w:val="00D44B42"/>
    <w:rsid w:val="00D44C83"/>
    <w:rsid w:val="00D450B6"/>
    <w:rsid w:val="00D4528C"/>
    <w:rsid w:val="00D45725"/>
    <w:rsid w:val="00D508BC"/>
    <w:rsid w:val="00D51281"/>
    <w:rsid w:val="00D5281B"/>
    <w:rsid w:val="00D537D5"/>
    <w:rsid w:val="00D539F8"/>
    <w:rsid w:val="00D53C64"/>
    <w:rsid w:val="00D5467F"/>
    <w:rsid w:val="00D54F36"/>
    <w:rsid w:val="00D54FEB"/>
    <w:rsid w:val="00D55D7C"/>
    <w:rsid w:val="00D55E52"/>
    <w:rsid w:val="00D562B3"/>
    <w:rsid w:val="00D56EC6"/>
    <w:rsid w:val="00D57A10"/>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45A"/>
    <w:rsid w:val="00D75C27"/>
    <w:rsid w:val="00D75D5F"/>
    <w:rsid w:val="00D77D54"/>
    <w:rsid w:val="00D81A7A"/>
    <w:rsid w:val="00D81F6C"/>
    <w:rsid w:val="00D829C2"/>
    <w:rsid w:val="00D8336B"/>
    <w:rsid w:val="00D83E78"/>
    <w:rsid w:val="00D83EC2"/>
    <w:rsid w:val="00D83F8C"/>
    <w:rsid w:val="00D8494A"/>
    <w:rsid w:val="00D84E34"/>
    <w:rsid w:val="00D8509A"/>
    <w:rsid w:val="00D85DEA"/>
    <w:rsid w:val="00D86705"/>
    <w:rsid w:val="00D8714D"/>
    <w:rsid w:val="00D87689"/>
    <w:rsid w:val="00D913BC"/>
    <w:rsid w:val="00D926FD"/>
    <w:rsid w:val="00D92B52"/>
    <w:rsid w:val="00D92B92"/>
    <w:rsid w:val="00D9367D"/>
    <w:rsid w:val="00D94033"/>
    <w:rsid w:val="00D94719"/>
    <w:rsid w:val="00D94F47"/>
    <w:rsid w:val="00D94FD4"/>
    <w:rsid w:val="00D95248"/>
    <w:rsid w:val="00D967B2"/>
    <w:rsid w:val="00D96D08"/>
    <w:rsid w:val="00DA100A"/>
    <w:rsid w:val="00DA14AE"/>
    <w:rsid w:val="00DA182E"/>
    <w:rsid w:val="00DA1B04"/>
    <w:rsid w:val="00DA21F6"/>
    <w:rsid w:val="00DA310C"/>
    <w:rsid w:val="00DA3BA1"/>
    <w:rsid w:val="00DA3DCF"/>
    <w:rsid w:val="00DA43F0"/>
    <w:rsid w:val="00DA536C"/>
    <w:rsid w:val="00DA5945"/>
    <w:rsid w:val="00DA5DCE"/>
    <w:rsid w:val="00DA6562"/>
    <w:rsid w:val="00DA6C40"/>
    <w:rsid w:val="00DA7801"/>
    <w:rsid w:val="00DB01ED"/>
    <w:rsid w:val="00DB06CD"/>
    <w:rsid w:val="00DB1187"/>
    <w:rsid w:val="00DB1C3E"/>
    <w:rsid w:val="00DB1F2B"/>
    <w:rsid w:val="00DB37E9"/>
    <w:rsid w:val="00DB3B12"/>
    <w:rsid w:val="00DB3FAC"/>
    <w:rsid w:val="00DB426A"/>
    <w:rsid w:val="00DB4913"/>
    <w:rsid w:val="00DB5819"/>
    <w:rsid w:val="00DB5C42"/>
    <w:rsid w:val="00DB5CDD"/>
    <w:rsid w:val="00DB663D"/>
    <w:rsid w:val="00DB695B"/>
    <w:rsid w:val="00DB71B6"/>
    <w:rsid w:val="00DB752A"/>
    <w:rsid w:val="00DB796E"/>
    <w:rsid w:val="00DB7F40"/>
    <w:rsid w:val="00DC1820"/>
    <w:rsid w:val="00DC19AF"/>
    <w:rsid w:val="00DC1B40"/>
    <w:rsid w:val="00DC1BCD"/>
    <w:rsid w:val="00DC29CE"/>
    <w:rsid w:val="00DC3174"/>
    <w:rsid w:val="00DC3912"/>
    <w:rsid w:val="00DC39EE"/>
    <w:rsid w:val="00DC3F32"/>
    <w:rsid w:val="00DC4884"/>
    <w:rsid w:val="00DC4AD7"/>
    <w:rsid w:val="00DC5301"/>
    <w:rsid w:val="00DC55D3"/>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BE6"/>
    <w:rsid w:val="00DD7F67"/>
    <w:rsid w:val="00DE070B"/>
    <w:rsid w:val="00DE0D43"/>
    <w:rsid w:val="00DE1724"/>
    <w:rsid w:val="00DE2868"/>
    <w:rsid w:val="00DE2C12"/>
    <w:rsid w:val="00DE350D"/>
    <w:rsid w:val="00DE445A"/>
    <w:rsid w:val="00DE4C18"/>
    <w:rsid w:val="00DE5CF4"/>
    <w:rsid w:val="00DE60BA"/>
    <w:rsid w:val="00DE6B9E"/>
    <w:rsid w:val="00DF008A"/>
    <w:rsid w:val="00DF064F"/>
    <w:rsid w:val="00DF0789"/>
    <w:rsid w:val="00DF2012"/>
    <w:rsid w:val="00DF2CD3"/>
    <w:rsid w:val="00DF38B2"/>
    <w:rsid w:val="00DF3C44"/>
    <w:rsid w:val="00DF5060"/>
    <w:rsid w:val="00DF5244"/>
    <w:rsid w:val="00DF541A"/>
    <w:rsid w:val="00DF55E1"/>
    <w:rsid w:val="00DF5CED"/>
    <w:rsid w:val="00DF637B"/>
    <w:rsid w:val="00DF69C8"/>
    <w:rsid w:val="00DF72B5"/>
    <w:rsid w:val="00E0010A"/>
    <w:rsid w:val="00E008C0"/>
    <w:rsid w:val="00E0094E"/>
    <w:rsid w:val="00E00BAF"/>
    <w:rsid w:val="00E00BF7"/>
    <w:rsid w:val="00E00D3D"/>
    <w:rsid w:val="00E01DD5"/>
    <w:rsid w:val="00E02AC9"/>
    <w:rsid w:val="00E03219"/>
    <w:rsid w:val="00E03323"/>
    <w:rsid w:val="00E045B5"/>
    <w:rsid w:val="00E04E9B"/>
    <w:rsid w:val="00E05AED"/>
    <w:rsid w:val="00E065CE"/>
    <w:rsid w:val="00E067F3"/>
    <w:rsid w:val="00E07147"/>
    <w:rsid w:val="00E0741E"/>
    <w:rsid w:val="00E10BD1"/>
    <w:rsid w:val="00E10C44"/>
    <w:rsid w:val="00E112FE"/>
    <w:rsid w:val="00E11D14"/>
    <w:rsid w:val="00E11EEE"/>
    <w:rsid w:val="00E129A5"/>
    <w:rsid w:val="00E12BEC"/>
    <w:rsid w:val="00E1311F"/>
    <w:rsid w:val="00E13446"/>
    <w:rsid w:val="00E14125"/>
    <w:rsid w:val="00E152D5"/>
    <w:rsid w:val="00E15BED"/>
    <w:rsid w:val="00E15E86"/>
    <w:rsid w:val="00E162FF"/>
    <w:rsid w:val="00E169A8"/>
    <w:rsid w:val="00E17E6C"/>
    <w:rsid w:val="00E20B50"/>
    <w:rsid w:val="00E2199E"/>
    <w:rsid w:val="00E228E3"/>
    <w:rsid w:val="00E22A63"/>
    <w:rsid w:val="00E22AF5"/>
    <w:rsid w:val="00E234BB"/>
    <w:rsid w:val="00E23548"/>
    <w:rsid w:val="00E23858"/>
    <w:rsid w:val="00E240EB"/>
    <w:rsid w:val="00E247E6"/>
    <w:rsid w:val="00E24AAB"/>
    <w:rsid w:val="00E24BFE"/>
    <w:rsid w:val="00E24E99"/>
    <w:rsid w:val="00E253EF"/>
    <w:rsid w:val="00E25E4F"/>
    <w:rsid w:val="00E26C9F"/>
    <w:rsid w:val="00E31C36"/>
    <w:rsid w:val="00E31F9B"/>
    <w:rsid w:val="00E3290D"/>
    <w:rsid w:val="00E32BD7"/>
    <w:rsid w:val="00E34228"/>
    <w:rsid w:val="00E348C0"/>
    <w:rsid w:val="00E3522D"/>
    <w:rsid w:val="00E35450"/>
    <w:rsid w:val="00E356CC"/>
    <w:rsid w:val="00E370DE"/>
    <w:rsid w:val="00E37729"/>
    <w:rsid w:val="00E403B5"/>
    <w:rsid w:val="00E42771"/>
    <w:rsid w:val="00E42BB1"/>
    <w:rsid w:val="00E4419D"/>
    <w:rsid w:val="00E44504"/>
    <w:rsid w:val="00E44A91"/>
    <w:rsid w:val="00E456FA"/>
    <w:rsid w:val="00E459C5"/>
    <w:rsid w:val="00E45AEC"/>
    <w:rsid w:val="00E45C5A"/>
    <w:rsid w:val="00E46143"/>
    <w:rsid w:val="00E470AF"/>
    <w:rsid w:val="00E50C87"/>
    <w:rsid w:val="00E52139"/>
    <w:rsid w:val="00E52373"/>
    <w:rsid w:val="00E524CC"/>
    <w:rsid w:val="00E5297C"/>
    <w:rsid w:val="00E535DB"/>
    <w:rsid w:val="00E54176"/>
    <w:rsid w:val="00E545FE"/>
    <w:rsid w:val="00E551A8"/>
    <w:rsid w:val="00E55EEF"/>
    <w:rsid w:val="00E55FCC"/>
    <w:rsid w:val="00E56300"/>
    <w:rsid w:val="00E56798"/>
    <w:rsid w:val="00E573C5"/>
    <w:rsid w:val="00E60349"/>
    <w:rsid w:val="00E613DB"/>
    <w:rsid w:val="00E62D21"/>
    <w:rsid w:val="00E62F87"/>
    <w:rsid w:val="00E635C4"/>
    <w:rsid w:val="00E640A5"/>
    <w:rsid w:val="00E64282"/>
    <w:rsid w:val="00E65040"/>
    <w:rsid w:val="00E65E30"/>
    <w:rsid w:val="00E66F1B"/>
    <w:rsid w:val="00E67ACA"/>
    <w:rsid w:val="00E67FC6"/>
    <w:rsid w:val="00E70243"/>
    <w:rsid w:val="00E707D4"/>
    <w:rsid w:val="00E71DAA"/>
    <w:rsid w:val="00E72CA9"/>
    <w:rsid w:val="00E72F06"/>
    <w:rsid w:val="00E737D8"/>
    <w:rsid w:val="00E73A04"/>
    <w:rsid w:val="00E75866"/>
    <w:rsid w:val="00E75B0B"/>
    <w:rsid w:val="00E75B21"/>
    <w:rsid w:val="00E75C7B"/>
    <w:rsid w:val="00E7646A"/>
    <w:rsid w:val="00E80192"/>
    <w:rsid w:val="00E80C1A"/>
    <w:rsid w:val="00E81672"/>
    <w:rsid w:val="00E81678"/>
    <w:rsid w:val="00E816D9"/>
    <w:rsid w:val="00E819ED"/>
    <w:rsid w:val="00E832A7"/>
    <w:rsid w:val="00E834A8"/>
    <w:rsid w:val="00E838A4"/>
    <w:rsid w:val="00E83CE6"/>
    <w:rsid w:val="00E84B46"/>
    <w:rsid w:val="00E85B92"/>
    <w:rsid w:val="00E85DBA"/>
    <w:rsid w:val="00E85FA2"/>
    <w:rsid w:val="00E86FAA"/>
    <w:rsid w:val="00E87A6C"/>
    <w:rsid w:val="00E87D12"/>
    <w:rsid w:val="00E9075D"/>
    <w:rsid w:val="00E91163"/>
    <w:rsid w:val="00E915F2"/>
    <w:rsid w:val="00E92784"/>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68D5"/>
    <w:rsid w:val="00EA7013"/>
    <w:rsid w:val="00EA719A"/>
    <w:rsid w:val="00EA7AD7"/>
    <w:rsid w:val="00EB04BE"/>
    <w:rsid w:val="00EB05E7"/>
    <w:rsid w:val="00EB08F2"/>
    <w:rsid w:val="00EB0B8E"/>
    <w:rsid w:val="00EB0C14"/>
    <w:rsid w:val="00EB1075"/>
    <w:rsid w:val="00EB13B8"/>
    <w:rsid w:val="00EB18FF"/>
    <w:rsid w:val="00EB2744"/>
    <w:rsid w:val="00EB2820"/>
    <w:rsid w:val="00EB2D42"/>
    <w:rsid w:val="00EB38EC"/>
    <w:rsid w:val="00EB3A70"/>
    <w:rsid w:val="00EB4357"/>
    <w:rsid w:val="00EB450C"/>
    <w:rsid w:val="00EB497C"/>
    <w:rsid w:val="00EB4BDD"/>
    <w:rsid w:val="00EB5DA7"/>
    <w:rsid w:val="00EB7255"/>
    <w:rsid w:val="00EC04E1"/>
    <w:rsid w:val="00EC106D"/>
    <w:rsid w:val="00EC16AF"/>
    <w:rsid w:val="00EC1DAB"/>
    <w:rsid w:val="00EC29D6"/>
    <w:rsid w:val="00EC2B2A"/>
    <w:rsid w:val="00EC3BF9"/>
    <w:rsid w:val="00EC4044"/>
    <w:rsid w:val="00EC417F"/>
    <w:rsid w:val="00EC4C44"/>
    <w:rsid w:val="00EC58D5"/>
    <w:rsid w:val="00EC61D9"/>
    <w:rsid w:val="00EC633A"/>
    <w:rsid w:val="00EC727B"/>
    <w:rsid w:val="00EC753F"/>
    <w:rsid w:val="00ED0DBE"/>
    <w:rsid w:val="00ED2E1A"/>
    <w:rsid w:val="00ED2FED"/>
    <w:rsid w:val="00ED339D"/>
    <w:rsid w:val="00ED53C7"/>
    <w:rsid w:val="00ED5B16"/>
    <w:rsid w:val="00ED5B33"/>
    <w:rsid w:val="00ED5EB4"/>
    <w:rsid w:val="00ED6108"/>
    <w:rsid w:val="00ED7048"/>
    <w:rsid w:val="00ED7CEC"/>
    <w:rsid w:val="00EE0ABE"/>
    <w:rsid w:val="00EE0C10"/>
    <w:rsid w:val="00EE1EA4"/>
    <w:rsid w:val="00EE21BD"/>
    <w:rsid w:val="00EE29EE"/>
    <w:rsid w:val="00EE3158"/>
    <w:rsid w:val="00EE34B8"/>
    <w:rsid w:val="00EE3AF6"/>
    <w:rsid w:val="00EE3CB8"/>
    <w:rsid w:val="00EE3EB8"/>
    <w:rsid w:val="00EE4E88"/>
    <w:rsid w:val="00EE4F62"/>
    <w:rsid w:val="00EE508D"/>
    <w:rsid w:val="00EE50C7"/>
    <w:rsid w:val="00EE531D"/>
    <w:rsid w:val="00EE577F"/>
    <w:rsid w:val="00EE6A38"/>
    <w:rsid w:val="00EE6E9C"/>
    <w:rsid w:val="00EE739C"/>
    <w:rsid w:val="00EE75D2"/>
    <w:rsid w:val="00EE7670"/>
    <w:rsid w:val="00EE77AC"/>
    <w:rsid w:val="00EE7862"/>
    <w:rsid w:val="00EF066F"/>
    <w:rsid w:val="00EF079A"/>
    <w:rsid w:val="00EF0872"/>
    <w:rsid w:val="00EF0A9A"/>
    <w:rsid w:val="00EF0E33"/>
    <w:rsid w:val="00EF126B"/>
    <w:rsid w:val="00EF248C"/>
    <w:rsid w:val="00EF25CA"/>
    <w:rsid w:val="00EF2B08"/>
    <w:rsid w:val="00EF2E8A"/>
    <w:rsid w:val="00EF4842"/>
    <w:rsid w:val="00EF4972"/>
    <w:rsid w:val="00EF5513"/>
    <w:rsid w:val="00EF599B"/>
    <w:rsid w:val="00EF5A9E"/>
    <w:rsid w:val="00EF6FD3"/>
    <w:rsid w:val="00EF7358"/>
    <w:rsid w:val="00EF7527"/>
    <w:rsid w:val="00EF7769"/>
    <w:rsid w:val="00F00221"/>
    <w:rsid w:val="00F014E9"/>
    <w:rsid w:val="00F0194C"/>
    <w:rsid w:val="00F01B33"/>
    <w:rsid w:val="00F01C31"/>
    <w:rsid w:val="00F02A17"/>
    <w:rsid w:val="00F045E3"/>
    <w:rsid w:val="00F04B89"/>
    <w:rsid w:val="00F05983"/>
    <w:rsid w:val="00F06364"/>
    <w:rsid w:val="00F069A0"/>
    <w:rsid w:val="00F06FDE"/>
    <w:rsid w:val="00F07612"/>
    <w:rsid w:val="00F102F4"/>
    <w:rsid w:val="00F11248"/>
    <w:rsid w:val="00F113A1"/>
    <w:rsid w:val="00F11937"/>
    <w:rsid w:val="00F12EF4"/>
    <w:rsid w:val="00F12FC0"/>
    <w:rsid w:val="00F13000"/>
    <w:rsid w:val="00F13F1D"/>
    <w:rsid w:val="00F1475D"/>
    <w:rsid w:val="00F14A19"/>
    <w:rsid w:val="00F1542A"/>
    <w:rsid w:val="00F1569F"/>
    <w:rsid w:val="00F2002A"/>
    <w:rsid w:val="00F203A5"/>
    <w:rsid w:val="00F20775"/>
    <w:rsid w:val="00F21853"/>
    <w:rsid w:val="00F22826"/>
    <w:rsid w:val="00F22E66"/>
    <w:rsid w:val="00F2323C"/>
    <w:rsid w:val="00F23464"/>
    <w:rsid w:val="00F234B6"/>
    <w:rsid w:val="00F2474E"/>
    <w:rsid w:val="00F24828"/>
    <w:rsid w:val="00F24D05"/>
    <w:rsid w:val="00F26300"/>
    <w:rsid w:val="00F27C1B"/>
    <w:rsid w:val="00F27CE2"/>
    <w:rsid w:val="00F316C0"/>
    <w:rsid w:val="00F32981"/>
    <w:rsid w:val="00F32B29"/>
    <w:rsid w:val="00F3325D"/>
    <w:rsid w:val="00F3368A"/>
    <w:rsid w:val="00F34280"/>
    <w:rsid w:val="00F342B4"/>
    <w:rsid w:val="00F34E3C"/>
    <w:rsid w:val="00F354C8"/>
    <w:rsid w:val="00F35977"/>
    <w:rsid w:val="00F359DD"/>
    <w:rsid w:val="00F35C63"/>
    <w:rsid w:val="00F3602C"/>
    <w:rsid w:val="00F36691"/>
    <w:rsid w:val="00F3685E"/>
    <w:rsid w:val="00F37040"/>
    <w:rsid w:val="00F37322"/>
    <w:rsid w:val="00F3764C"/>
    <w:rsid w:val="00F4029A"/>
    <w:rsid w:val="00F40975"/>
    <w:rsid w:val="00F40FE0"/>
    <w:rsid w:val="00F41DD5"/>
    <w:rsid w:val="00F421FB"/>
    <w:rsid w:val="00F42208"/>
    <w:rsid w:val="00F427E3"/>
    <w:rsid w:val="00F430A6"/>
    <w:rsid w:val="00F44B61"/>
    <w:rsid w:val="00F44FCC"/>
    <w:rsid w:val="00F45113"/>
    <w:rsid w:val="00F454C2"/>
    <w:rsid w:val="00F45594"/>
    <w:rsid w:val="00F4677D"/>
    <w:rsid w:val="00F4729F"/>
    <w:rsid w:val="00F51860"/>
    <w:rsid w:val="00F51969"/>
    <w:rsid w:val="00F51A86"/>
    <w:rsid w:val="00F52FEE"/>
    <w:rsid w:val="00F540BC"/>
    <w:rsid w:val="00F54561"/>
    <w:rsid w:val="00F5522D"/>
    <w:rsid w:val="00F55826"/>
    <w:rsid w:val="00F55CBB"/>
    <w:rsid w:val="00F571DD"/>
    <w:rsid w:val="00F577C6"/>
    <w:rsid w:val="00F608C8"/>
    <w:rsid w:val="00F6146F"/>
    <w:rsid w:val="00F616EC"/>
    <w:rsid w:val="00F61D4E"/>
    <w:rsid w:val="00F6297A"/>
    <w:rsid w:val="00F647E2"/>
    <w:rsid w:val="00F65053"/>
    <w:rsid w:val="00F653DE"/>
    <w:rsid w:val="00F6562F"/>
    <w:rsid w:val="00F65AF4"/>
    <w:rsid w:val="00F65C53"/>
    <w:rsid w:val="00F667BB"/>
    <w:rsid w:val="00F70AEF"/>
    <w:rsid w:val="00F716A4"/>
    <w:rsid w:val="00F72DA9"/>
    <w:rsid w:val="00F72E28"/>
    <w:rsid w:val="00F72ED1"/>
    <w:rsid w:val="00F730C8"/>
    <w:rsid w:val="00F73AC7"/>
    <w:rsid w:val="00F73E7E"/>
    <w:rsid w:val="00F74246"/>
    <w:rsid w:val="00F74AB5"/>
    <w:rsid w:val="00F80064"/>
    <w:rsid w:val="00F80A76"/>
    <w:rsid w:val="00F811C9"/>
    <w:rsid w:val="00F813FD"/>
    <w:rsid w:val="00F821D5"/>
    <w:rsid w:val="00F836DC"/>
    <w:rsid w:val="00F842FB"/>
    <w:rsid w:val="00F853BF"/>
    <w:rsid w:val="00F85418"/>
    <w:rsid w:val="00F8543B"/>
    <w:rsid w:val="00F856D0"/>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E95"/>
    <w:rsid w:val="00FA0F80"/>
    <w:rsid w:val="00FA169E"/>
    <w:rsid w:val="00FA1D00"/>
    <w:rsid w:val="00FA221D"/>
    <w:rsid w:val="00FA28F2"/>
    <w:rsid w:val="00FA2A64"/>
    <w:rsid w:val="00FA2CD8"/>
    <w:rsid w:val="00FA3454"/>
    <w:rsid w:val="00FA39DC"/>
    <w:rsid w:val="00FA4207"/>
    <w:rsid w:val="00FA51C3"/>
    <w:rsid w:val="00FA59BC"/>
    <w:rsid w:val="00FA5A51"/>
    <w:rsid w:val="00FA5E9B"/>
    <w:rsid w:val="00FA67F1"/>
    <w:rsid w:val="00FA6F76"/>
    <w:rsid w:val="00FB0358"/>
    <w:rsid w:val="00FB09E9"/>
    <w:rsid w:val="00FB0A0C"/>
    <w:rsid w:val="00FB0C71"/>
    <w:rsid w:val="00FB0E5B"/>
    <w:rsid w:val="00FB12AC"/>
    <w:rsid w:val="00FB13E0"/>
    <w:rsid w:val="00FB15FA"/>
    <w:rsid w:val="00FB19B9"/>
    <w:rsid w:val="00FB1C0B"/>
    <w:rsid w:val="00FB1F46"/>
    <w:rsid w:val="00FB340B"/>
    <w:rsid w:val="00FB3C03"/>
    <w:rsid w:val="00FB67ED"/>
    <w:rsid w:val="00FB6F5B"/>
    <w:rsid w:val="00FB77FF"/>
    <w:rsid w:val="00FB7C51"/>
    <w:rsid w:val="00FC1B73"/>
    <w:rsid w:val="00FC279F"/>
    <w:rsid w:val="00FC2D7B"/>
    <w:rsid w:val="00FC2F26"/>
    <w:rsid w:val="00FC3039"/>
    <w:rsid w:val="00FC469C"/>
    <w:rsid w:val="00FC48E1"/>
    <w:rsid w:val="00FC4CDD"/>
    <w:rsid w:val="00FC511E"/>
    <w:rsid w:val="00FC5223"/>
    <w:rsid w:val="00FC5360"/>
    <w:rsid w:val="00FC5501"/>
    <w:rsid w:val="00FC5953"/>
    <w:rsid w:val="00FC6B6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55C"/>
    <w:rsid w:val="00FD7B9F"/>
    <w:rsid w:val="00FD7C21"/>
    <w:rsid w:val="00FE0716"/>
    <w:rsid w:val="00FE137B"/>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F1259"/>
    <w:rsid w:val="00FF16C1"/>
    <w:rsid w:val="00FF1FE4"/>
    <w:rsid w:val="00FF231B"/>
    <w:rsid w:val="00FF2B82"/>
    <w:rsid w:val="00FF3731"/>
    <w:rsid w:val="00FF3830"/>
    <w:rsid w:val="00FF3DB1"/>
    <w:rsid w:val="00FF4299"/>
    <w:rsid w:val="00FF4544"/>
    <w:rsid w:val="00FF476C"/>
    <w:rsid w:val="00FF49F0"/>
    <w:rsid w:val="00FF4F01"/>
    <w:rsid w:val="00FF562F"/>
    <w:rsid w:val="00FF6262"/>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2C574D"/>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E5209"/>
    <w:pPr>
      <w:spacing w:before="2000" w:after="360"/>
      <w:outlineLvl w:val="0"/>
    </w:pPr>
    <w:rPr>
      <w:color w:val="264F90"/>
      <w:sz w:val="40"/>
      <w:szCs w:val="40"/>
    </w:rPr>
  </w:style>
  <w:style w:type="paragraph" w:styleId="Heading2">
    <w:name w:val="heading 2"/>
    <w:basedOn w:val="Normal"/>
    <w:next w:val="Normal"/>
    <w:link w:val="Heading2Char"/>
    <w:autoRedefine/>
    <w:qFormat/>
    <w:rsid w:val="00C745B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E5209"/>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C745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745B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829C2"/>
  </w:style>
  <w:style w:type="paragraph" w:customStyle="1" w:styleId="HeadingB">
    <w:name w:val="Heading B"/>
    <w:basedOn w:val="Normal"/>
    <w:link w:val="HeadingBChar"/>
    <w:rsid w:val="0067706C"/>
    <w:pPr>
      <w:keepNext/>
      <w:numPr>
        <w:ilvl w:val="1"/>
        <w:numId w:val="19"/>
      </w:numPr>
      <w:spacing w:before="0" w:line="240" w:lineRule="auto"/>
    </w:pPr>
    <w:rPr>
      <w:rFonts w:cs="Arial"/>
      <w:b/>
      <w:sz w:val="28"/>
      <w:szCs w:val="28"/>
    </w:rPr>
  </w:style>
  <w:style w:type="paragraph" w:customStyle="1" w:styleId="HeadingC">
    <w:name w:val="Heading C"/>
    <w:basedOn w:val="Normal"/>
    <w:rsid w:val="0067706C"/>
    <w:pPr>
      <w:keepNext/>
      <w:numPr>
        <w:ilvl w:val="2"/>
        <w:numId w:val="19"/>
      </w:numPr>
      <w:spacing w:before="0" w:line="240" w:lineRule="auto"/>
    </w:pPr>
    <w:rPr>
      <w:rFonts w:cs="Arial"/>
      <w:b/>
      <w:sz w:val="28"/>
      <w:szCs w:val="28"/>
    </w:rPr>
  </w:style>
  <w:style w:type="character" w:customStyle="1" w:styleId="HeadingBChar">
    <w:name w:val="Heading B Char"/>
    <w:basedOn w:val="DefaultParagraphFont"/>
    <w:link w:val="HeadingB"/>
    <w:rsid w:val="0067706C"/>
    <w:rPr>
      <w:rFonts w:cs="Arial"/>
      <w:b/>
      <w:sz w:val="28"/>
      <w:szCs w:val="28"/>
    </w:rPr>
  </w:style>
  <w:style w:type="paragraph" w:customStyle="1" w:styleId="Bullets1stindent">
    <w:name w:val="Bullets (1st indent)"/>
    <w:basedOn w:val="BodyText1"/>
    <w:rsid w:val="00B849BC"/>
    <w:pPr>
      <w:numPr>
        <w:numId w:val="20"/>
      </w:numPr>
    </w:pPr>
    <w:rPr>
      <w:iCs w:val="0"/>
      <w:szCs w:val="24"/>
    </w:rPr>
  </w:style>
  <w:style w:type="paragraph" w:customStyle="1" w:styleId="Bullets2ndindent">
    <w:name w:val="Bullets (2nd indent)"/>
    <w:basedOn w:val="BodyText1"/>
    <w:rsid w:val="00B849BC"/>
    <w:pPr>
      <w:numPr>
        <w:ilvl w:val="1"/>
        <w:numId w:val="20"/>
      </w:numPr>
    </w:pPr>
    <w:rPr>
      <w:iCs w:val="0"/>
      <w:szCs w:val="24"/>
    </w:rPr>
  </w:style>
  <w:style w:type="numbering" w:customStyle="1" w:styleId="Bullets">
    <w:name w:val="Bullets"/>
    <w:basedOn w:val="NoList"/>
    <w:uiPriority w:val="99"/>
    <w:rsid w:val="00B849BC"/>
    <w:pPr>
      <w:numPr>
        <w:numId w:val="20"/>
      </w:numPr>
    </w:pPr>
  </w:style>
  <w:style w:type="paragraph" w:customStyle="1" w:styleId="Bulletslast1stindent">
    <w:name w:val="Bullets last (1st indent)"/>
    <w:basedOn w:val="BodyText1"/>
    <w:rsid w:val="00B849BC"/>
    <w:pPr>
      <w:numPr>
        <w:ilvl w:val="2"/>
        <w:numId w:val="20"/>
      </w:numPr>
    </w:pPr>
    <w:rPr>
      <w:iCs w:val="0"/>
      <w:szCs w:val="24"/>
    </w:rPr>
  </w:style>
  <w:style w:type="paragraph" w:customStyle="1" w:styleId="Bulletslast2ndindent">
    <w:name w:val="Bullets last (2nd indent)"/>
    <w:basedOn w:val="BodyText1"/>
    <w:rsid w:val="00B849BC"/>
    <w:pPr>
      <w:numPr>
        <w:ilvl w:val="3"/>
        <w:numId w:val="20"/>
      </w:numPr>
      <w:spacing w:after="57"/>
    </w:pPr>
    <w:rPr>
      <w:iCs w:val="0"/>
      <w:szCs w:val="24"/>
    </w:rPr>
  </w:style>
  <w:style w:type="paragraph" w:customStyle="1" w:styleId="Tablebullets2ndindent">
    <w:name w:val="Table bullets (2nd indent)"/>
    <w:basedOn w:val="Normal"/>
    <w:qFormat/>
    <w:rsid w:val="00B849BC"/>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B849BC"/>
    <w:pPr>
      <w:numPr>
        <w:ilvl w:val="5"/>
        <w:numId w:val="20"/>
      </w:numPr>
      <w:spacing w:before="57" w:after="57" w:line="220" w:lineRule="atLeast"/>
      <w:ind w:right="96"/>
    </w:pPr>
    <w:rPr>
      <w:sz w:val="17"/>
      <w:szCs w:val="24"/>
    </w:rPr>
  </w:style>
  <w:style w:type="paragraph" w:customStyle="1" w:styleId="Heading1Numbered">
    <w:name w:val="Heading 1 Numbered"/>
    <w:basedOn w:val="Heading1"/>
    <w:next w:val="Normal"/>
    <w:qFormat/>
    <w:rsid w:val="002D6285"/>
    <w:pPr>
      <w:keepNext/>
      <w:keepLines/>
      <w:numPr>
        <w:numId w:val="21"/>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2D6285"/>
    <w:pPr>
      <w:keepLines/>
      <w:numPr>
        <w:ilvl w:val="1"/>
        <w:numId w:val="21"/>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2D6285"/>
    <w:pPr>
      <w:keepLines/>
      <w:numPr>
        <w:ilvl w:val="2"/>
        <w:numId w:val="21"/>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2D6285"/>
    <w:pPr>
      <w:numPr>
        <w:numId w:val="22"/>
      </w:numPr>
    </w:pPr>
  </w:style>
  <w:style w:type="paragraph" w:customStyle="1" w:styleId="Bullet">
    <w:name w:val="Bullet"/>
    <w:aliases w:val="b"/>
    <w:basedOn w:val="Normal"/>
    <w:qFormat/>
    <w:rsid w:val="002D6285"/>
    <w:pPr>
      <w:tabs>
        <w:tab w:val="num" w:pos="284"/>
      </w:tabs>
      <w:spacing w:before="240" w:line="240" w:lineRule="auto"/>
      <w:ind w:left="284" w:hanging="284"/>
      <w:jc w:val="both"/>
    </w:pPr>
    <w:rPr>
      <w:rFonts w:eastAsia="Calibri" w:cs="Arial"/>
      <w:sz w:val="22"/>
      <w:szCs w:val="22"/>
    </w:rPr>
  </w:style>
  <w:style w:type="paragraph" w:styleId="NormalWeb">
    <w:name w:val="Normal (Web)"/>
    <w:basedOn w:val="Normal"/>
    <w:uiPriority w:val="99"/>
    <w:semiHidden/>
    <w:unhideWhenUsed/>
    <w:rsid w:val="00086240"/>
    <w:pPr>
      <w:spacing w:before="100" w:beforeAutospacing="1" w:after="100" w:afterAutospacing="1" w:line="240" w:lineRule="auto"/>
    </w:pPr>
    <w:rPr>
      <w:rFonts w:ascii="Times New Roman" w:hAnsi="Times New Roman"/>
      <w:sz w:val="24"/>
      <w:szCs w:val="24"/>
      <w:lang w:eastAsia="en-AU"/>
    </w:rPr>
  </w:style>
  <w:style w:type="table" w:customStyle="1" w:styleId="Finance11">
    <w:name w:val="Finance 11"/>
    <w:basedOn w:val="TableNormal"/>
    <w:uiPriority w:val="99"/>
    <w:rsid w:val="007345C2"/>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372904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9874386">
      <w:bodyDiv w:val="1"/>
      <w:marLeft w:val="0"/>
      <w:marRight w:val="0"/>
      <w:marTop w:val="0"/>
      <w:marBottom w:val="0"/>
      <w:divBdr>
        <w:top w:val="none" w:sz="0" w:space="0" w:color="auto"/>
        <w:left w:val="none" w:sz="0" w:space="0" w:color="auto"/>
        <w:bottom w:val="none" w:sz="0" w:space="0" w:color="auto"/>
        <w:right w:val="none" w:sz="0" w:space="0" w:color="auto"/>
      </w:divBdr>
    </w:div>
    <w:div w:id="9751878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9911455">
      <w:bodyDiv w:val="1"/>
      <w:marLeft w:val="0"/>
      <w:marRight w:val="0"/>
      <w:marTop w:val="0"/>
      <w:marBottom w:val="0"/>
      <w:divBdr>
        <w:top w:val="none" w:sz="0" w:space="0" w:color="auto"/>
        <w:left w:val="none" w:sz="0" w:space="0" w:color="auto"/>
        <w:bottom w:val="none" w:sz="0" w:space="0" w:color="auto"/>
        <w:right w:val="none" w:sz="0" w:space="0" w:color="auto"/>
      </w:divBdr>
    </w:div>
    <w:div w:id="1021124507">
      <w:bodyDiv w:val="1"/>
      <w:marLeft w:val="0"/>
      <w:marRight w:val="0"/>
      <w:marTop w:val="0"/>
      <w:marBottom w:val="0"/>
      <w:divBdr>
        <w:top w:val="none" w:sz="0" w:space="0" w:color="auto"/>
        <w:left w:val="none" w:sz="0" w:space="0" w:color="auto"/>
        <w:bottom w:val="none" w:sz="0" w:space="0" w:color="auto"/>
        <w:right w:val="none" w:sz="0" w:space="0" w:color="auto"/>
      </w:divBdr>
    </w:div>
    <w:div w:id="1032342136">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102267">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5666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63268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0392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47558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sites/default/files/2019-11/commonwealth-grants-rules-and-guidelines.pdf" TargetMode="External"/><Relationship Id="rId26" Type="http://schemas.openxmlformats.org/officeDocument/2006/relationships/hyperlink" Target="https://www.communitygrants.gov.au/" TargetMode="External"/><Relationship Id="rId39" Type="http://schemas.openxmlformats.org/officeDocument/2006/relationships/hyperlink" Target="https://www.grants.gov.au/"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www.communitygrants.gov.au/" TargetMode="External"/><Relationship Id="rId42" Type="http://schemas.openxmlformats.org/officeDocument/2006/relationships/hyperlink" Target="https://www.grants.gov.au/?event=public.GO.list"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mailto:ombudsman@ombudsman.gov.au" TargetMode="External"/><Relationship Id="rId55" Type="http://schemas.openxmlformats.org/officeDocument/2006/relationships/hyperlink" Target="https://www.communitygrants.gov.au/open-grants/how-apply/conflict-interest-policy-commonwealth-government-employee" TargetMode="External"/><Relationship Id="rId63" Type="http://schemas.openxmlformats.org/officeDocument/2006/relationships/hyperlink" Target="http://www.grants.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s://www.finance.gov.au/sites/default/files/2019-11/commonwealth-grants-rules-and-guidelines.pdf"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wargraves@dva.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to.gov.au/" TargetMode="External"/><Relationship Id="rId40" Type="http://schemas.openxmlformats.org/officeDocument/2006/relationships/hyperlink" Target="https://www.finance.gov.au/sites/default/files/2019-11/commonwealth-grants-rules-and-guidelines.pdf" TargetMode="External"/><Relationship Id="rId45" Type="http://schemas.openxmlformats.org/officeDocument/2006/relationships/hyperlink" Target="mailto:support@communitygrants.gov.au"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Series/C2004A02562"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ationalredres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communitygrants.gov.au/grants/"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finance.gov.au/sites/default/files/2019-11/commonwealth-grants-rules-and-guidelines.pdf" TargetMode="External"/><Relationship Id="rId10" Type="http://schemas.openxmlformats.org/officeDocument/2006/relationships/settings" Target="settings.xml"/><Relationship Id="rId19" Type="http://schemas.openxmlformats.org/officeDocument/2006/relationships/hyperlink" Target="http://www.grants.gov.au/"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https://www.dva.gov.au/contact/feedback"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legislation.gov.au/Details/C2013A00123"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www.health.gov.au/news/health-alerts/novel-coronavirus-2019-ncov-health-alert/government-response-to-the-covid-19-outbreak"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grants.gov.au/" TargetMode="External"/><Relationship Id="rId43" Type="http://schemas.openxmlformats.org/officeDocument/2006/relationships/hyperlink" Target="https://www.communitygrants.gov.au/" TargetMode="External"/><Relationship Id="rId48" Type="http://schemas.openxmlformats.org/officeDocument/2006/relationships/hyperlink" Target="mailto:complaints@dss.gov.au" TargetMode="External"/><Relationship Id="rId56" Type="http://schemas.openxmlformats.org/officeDocument/2006/relationships/hyperlink" Target="https://www.legislation.gov.au/Details/C2014C00076" TargetMode="External"/><Relationship Id="rId64" Type="http://schemas.openxmlformats.org/officeDocument/2006/relationships/hyperlink" Target="https://budget.gov.au/2020-21/content/pbs/index.htm" TargetMode="External"/><Relationship Id="rId8" Type="http://schemas.openxmlformats.org/officeDocument/2006/relationships/numbering" Target="numbering.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grants.gov.au/?event=public.home" TargetMode="External"/><Relationship Id="rId33" Type="http://schemas.openxmlformats.org/officeDocument/2006/relationships/hyperlink" Target="https://www.grants.gov.au/" TargetMode="External"/><Relationship Id="rId38" Type="http://schemas.openxmlformats.org/officeDocument/2006/relationships/hyperlink" Target="https://www.ato.gov.au/"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hyperlink" Target="mailto:foi@d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D5483D277AAA44AA4582F09C5B3DD5" ma:contentTypeVersion="" ma:contentTypeDescription="PDMS Document Site Content Type" ma:contentTypeScope="" ma:versionID="a12a230adfb2e1cbebeec09d0c21ea3e">
  <xsd:schema xmlns:xsd="http://www.w3.org/2001/XMLSchema" xmlns:xs="http://www.w3.org/2001/XMLSchema" xmlns:p="http://schemas.microsoft.com/office/2006/metadata/properties" xmlns:ns2="8C768A3B-BFF2-4F5D-B428-64A849FDBEC2" targetNamespace="http://schemas.microsoft.com/office/2006/metadata/properties" ma:root="true" ma:fieldsID="7608b56755171153bc8852ccfc253939" ns2:_="">
    <xsd:import namespace="8C768A3B-BFF2-4F5D-B428-64A849FDBE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68A3B-BFF2-4F5D-B428-64A849FDBE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C768A3B-BFF2-4F5D-B428-64A849FDBEC2"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75F0627C-4F8D-4E28-9EC8-310814A3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68A3B-BFF2-4F5D-B428-64A849FDB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8C768A3B-BFF2-4F5D-B428-64A849FDBEC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7.xml><?xml version="1.0" encoding="utf-8"?>
<ds:datastoreItem xmlns:ds="http://schemas.openxmlformats.org/officeDocument/2006/customXml" ds:itemID="{36E71DF2-E8D0-4A85-A491-5C1D71F5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27</Pages>
  <Words>8482</Words>
  <Characters>51086</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59450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19</cp:revision>
  <cp:lastPrinted>2021-02-11T03:43:00Z</cp:lastPrinted>
  <dcterms:created xsi:type="dcterms:W3CDTF">2021-01-06T01:16:00Z</dcterms:created>
  <dcterms:modified xsi:type="dcterms:W3CDTF">2021-02-11T03:43:00Z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0x010100266966F133664895A6EE3632470D45F500C8D5483D277AAA44AA4582F09C5B3DD5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