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54EB62" w14:textId="7DFF9AA2" w:rsidR="009B10E4" w:rsidRPr="007B7654" w:rsidRDefault="009B10E4" w:rsidP="009B10E4">
      <w:pPr>
        <w:pStyle w:val="Header"/>
        <w:jc w:val="center"/>
        <w:rPr>
          <w:b/>
          <w:bCs/>
          <w:color w:val="1F497D" w:themeColor="text2"/>
          <w:sz w:val="32"/>
          <w:szCs w:val="32"/>
        </w:rPr>
      </w:pPr>
      <w:r w:rsidRPr="007B7654">
        <w:rPr>
          <w:b/>
          <w:bCs/>
          <w:color w:val="1F497D" w:themeColor="text2"/>
          <w:sz w:val="32"/>
          <w:szCs w:val="32"/>
        </w:rPr>
        <w:t>Murray</w:t>
      </w:r>
      <w:r w:rsidR="00C72E5E">
        <w:rPr>
          <w:b/>
          <w:bCs/>
          <w:color w:val="1F497D" w:themeColor="text2"/>
          <w:sz w:val="32"/>
          <w:szCs w:val="32"/>
        </w:rPr>
        <w:t>-</w:t>
      </w:r>
      <w:r w:rsidRPr="007B7654">
        <w:rPr>
          <w:b/>
          <w:bCs/>
          <w:color w:val="1F497D" w:themeColor="text2"/>
          <w:sz w:val="32"/>
          <w:szCs w:val="32"/>
        </w:rPr>
        <w:t>Darling Basin Economic Development Program Round 3</w:t>
      </w:r>
    </w:p>
    <w:p w14:paraId="67D6E045" w14:textId="77777777" w:rsidR="009B10E4" w:rsidRPr="00A96B05" w:rsidRDefault="009B10E4" w:rsidP="009B10E4">
      <w:pPr>
        <w:pStyle w:val="Heading1"/>
        <w:jc w:val="center"/>
      </w:pPr>
      <w:r w:rsidRPr="00A96B05">
        <w:t>ASSESSMENT CRITERIA FACT SHEET</w:t>
      </w:r>
    </w:p>
    <w:p w14:paraId="117ABBA7" w14:textId="7F2A5CCB" w:rsidR="00697C27" w:rsidRPr="000F694C" w:rsidRDefault="006504D2" w:rsidP="009B10E4">
      <w:pPr>
        <w:pStyle w:val="Heading1"/>
        <w:jc w:val="center"/>
      </w:pPr>
      <w:r>
        <w:t>Community Support and Benefit</w:t>
      </w:r>
      <w:r w:rsidR="00594171">
        <w:t>s</w:t>
      </w:r>
    </w:p>
    <w:p w14:paraId="117ABBAA" w14:textId="03B06D28" w:rsidR="00383366" w:rsidRPr="009B10E4" w:rsidRDefault="00A300FC" w:rsidP="003B427E">
      <w:pPr>
        <w:pStyle w:val="Normalintroduction"/>
        <w:rPr>
          <w:rFonts w:cs="Arial"/>
          <w:color w:val="auto"/>
          <w:sz w:val="22"/>
        </w:rPr>
      </w:pPr>
      <w:r w:rsidRPr="009B10E4">
        <w:rPr>
          <w:rFonts w:cs="Arial"/>
          <w:color w:val="auto"/>
          <w:sz w:val="22"/>
        </w:rPr>
        <w:t>Th</w:t>
      </w:r>
      <w:r w:rsidR="008865AE" w:rsidRPr="009B10E4">
        <w:rPr>
          <w:rFonts w:cs="Arial"/>
          <w:color w:val="auto"/>
          <w:sz w:val="22"/>
        </w:rPr>
        <w:t xml:space="preserve">is document provides guidance on what to consider when </w:t>
      </w:r>
      <w:r w:rsidR="007B7654">
        <w:rPr>
          <w:rFonts w:cs="Arial"/>
          <w:color w:val="auto"/>
          <w:sz w:val="22"/>
        </w:rPr>
        <w:t xml:space="preserve">responding to Criterion 2 </w:t>
      </w:r>
      <w:r w:rsidR="00C72E5E" w:rsidRPr="00365BA7">
        <w:rPr>
          <w:rFonts w:cs="Arial"/>
          <w:color w:val="auto"/>
          <w:sz w:val="22"/>
        </w:rPr>
        <w:t>–</w:t>
      </w:r>
      <w:r w:rsidR="007B7654">
        <w:rPr>
          <w:rFonts w:cs="Arial"/>
          <w:color w:val="auto"/>
          <w:sz w:val="22"/>
        </w:rPr>
        <w:t xml:space="preserve"> C</w:t>
      </w:r>
      <w:r w:rsidR="00DB4C98" w:rsidRPr="009B10E4">
        <w:rPr>
          <w:rFonts w:cs="Arial"/>
          <w:color w:val="auto"/>
          <w:sz w:val="22"/>
        </w:rPr>
        <w:t xml:space="preserve">ommunity </w:t>
      </w:r>
      <w:r w:rsidR="007B7654">
        <w:rPr>
          <w:rFonts w:cs="Arial"/>
          <w:color w:val="auto"/>
          <w:sz w:val="22"/>
        </w:rPr>
        <w:t>S</w:t>
      </w:r>
      <w:r w:rsidR="00DB4C98" w:rsidRPr="009B10E4">
        <w:rPr>
          <w:rFonts w:cs="Arial"/>
          <w:color w:val="auto"/>
          <w:sz w:val="22"/>
        </w:rPr>
        <w:t xml:space="preserve">upport and </w:t>
      </w:r>
      <w:r w:rsidR="007B7654">
        <w:rPr>
          <w:rFonts w:cs="Arial"/>
          <w:color w:val="auto"/>
          <w:sz w:val="22"/>
        </w:rPr>
        <w:t>B</w:t>
      </w:r>
      <w:r w:rsidR="00DB4C98" w:rsidRPr="009B10E4">
        <w:rPr>
          <w:rFonts w:cs="Arial"/>
          <w:color w:val="auto"/>
          <w:sz w:val="22"/>
        </w:rPr>
        <w:t>enefit</w:t>
      </w:r>
      <w:r w:rsidR="007B7654">
        <w:rPr>
          <w:rFonts w:cs="Arial"/>
          <w:color w:val="auto"/>
          <w:sz w:val="22"/>
        </w:rPr>
        <w:t>s</w:t>
      </w:r>
      <w:r w:rsidR="00DB4C98" w:rsidRPr="009B10E4">
        <w:rPr>
          <w:rFonts w:cs="Arial"/>
          <w:color w:val="auto"/>
          <w:sz w:val="22"/>
        </w:rPr>
        <w:t xml:space="preserve"> </w:t>
      </w:r>
      <w:r w:rsidR="008865AE" w:rsidRPr="009B10E4">
        <w:rPr>
          <w:rFonts w:cs="Arial"/>
          <w:color w:val="auto"/>
          <w:sz w:val="22"/>
        </w:rPr>
        <w:t>questions in the online application</w:t>
      </w:r>
      <w:r w:rsidR="00542584" w:rsidRPr="009B10E4">
        <w:rPr>
          <w:rFonts w:cs="Arial"/>
          <w:color w:val="auto"/>
          <w:sz w:val="22"/>
        </w:rPr>
        <w:t xml:space="preserve"> form</w:t>
      </w:r>
      <w:r w:rsidR="008865AE" w:rsidRPr="009B10E4">
        <w:rPr>
          <w:rFonts w:cs="Arial"/>
          <w:color w:val="auto"/>
          <w:sz w:val="22"/>
        </w:rPr>
        <w:t>.</w:t>
      </w:r>
    </w:p>
    <w:p w14:paraId="06054E88" w14:textId="279407E5" w:rsidR="000E6111" w:rsidRPr="007B7654" w:rsidRDefault="006E75BE" w:rsidP="004C2405">
      <w:pPr>
        <w:pStyle w:val="BodyText"/>
        <w:keepNext/>
        <w:spacing w:before="100" w:beforeAutospacing="1" w:after="100" w:afterAutospacing="1" w:line="240" w:lineRule="auto"/>
        <w:rPr>
          <w:rFonts w:ascii="Arial" w:hAnsi="Arial" w:cs="Arial"/>
          <w:b/>
          <w:bCs/>
          <w:color w:val="264F90"/>
          <w:sz w:val="22"/>
          <w:szCs w:val="22"/>
          <w:lang w:eastAsia="en-US"/>
        </w:rPr>
      </w:pPr>
      <w:r w:rsidRPr="007B7654">
        <w:rPr>
          <w:rFonts w:ascii="Arial" w:hAnsi="Arial" w:cs="Arial"/>
          <w:b/>
          <w:bCs/>
          <w:color w:val="264F90"/>
          <w:sz w:val="22"/>
          <w:szCs w:val="22"/>
          <w:lang w:eastAsia="en-US"/>
        </w:rPr>
        <w:t xml:space="preserve">What MUST I include </w:t>
      </w:r>
      <w:r w:rsidR="00440853" w:rsidRPr="007B7654">
        <w:rPr>
          <w:rFonts w:ascii="Arial" w:hAnsi="Arial" w:cs="Arial"/>
          <w:b/>
          <w:bCs/>
          <w:color w:val="264F90"/>
          <w:sz w:val="22"/>
          <w:szCs w:val="22"/>
          <w:lang w:eastAsia="en-US"/>
        </w:rPr>
        <w:t>in</w:t>
      </w:r>
      <w:r w:rsidRPr="007B7654">
        <w:rPr>
          <w:rFonts w:ascii="Arial" w:hAnsi="Arial" w:cs="Arial"/>
          <w:b/>
          <w:bCs/>
          <w:color w:val="264F90"/>
          <w:sz w:val="22"/>
          <w:szCs w:val="22"/>
          <w:lang w:eastAsia="en-US"/>
        </w:rPr>
        <w:t xml:space="preserve"> th</w:t>
      </w:r>
      <w:r w:rsidR="00594171">
        <w:rPr>
          <w:rFonts w:ascii="Arial" w:hAnsi="Arial" w:cs="Arial"/>
          <w:b/>
          <w:bCs/>
          <w:color w:val="264F90"/>
          <w:sz w:val="22"/>
          <w:szCs w:val="22"/>
          <w:lang w:eastAsia="en-US"/>
        </w:rPr>
        <w:t>ese</w:t>
      </w:r>
      <w:r w:rsidRPr="007B7654">
        <w:rPr>
          <w:rFonts w:ascii="Arial" w:hAnsi="Arial" w:cs="Arial"/>
          <w:b/>
          <w:bCs/>
          <w:color w:val="264F90"/>
          <w:sz w:val="22"/>
          <w:szCs w:val="22"/>
          <w:lang w:eastAsia="en-US"/>
        </w:rPr>
        <w:t xml:space="preserve"> section</w:t>
      </w:r>
      <w:r w:rsidR="00594171">
        <w:rPr>
          <w:rFonts w:ascii="Arial" w:hAnsi="Arial" w:cs="Arial"/>
          <w:b/>
          <w:bCs/>
          <w:color w:val="264F90"/>
          <w:sz w:val="22"/>
          <w:szCs w:val="22"/>
          <w:lang w:eastAsia="en-US"/>
        </w:rPr>
        <w:t>s (Community Support and Benefits Part A and Part B)</w:t>
      </w:r>
      <w:r w:rsidRPr="007B7654">
        <w:rPr>
          <w:rFonts w:ascii="Arial" w:hAnsi="Arial" w:cs="Arial"/>
          <w:b/>
          <w:bCs/>
          <w:color w:val="264F90"/>
          <w:sz w:val="22"/>
          <w:szCs w:val="22"/>
          <w:lang w:eastAsia="en-US"/>
        </w:rPr>
        <w:t xml:space="preserve"> of the application? </w:t>
      </w:r>
    </w:p>
    <w:p w14:paraId="197BDF59" w14:textId="204C7182" w:rsidR="001B5CBE" w:rsidRDefault="001B5CBE" w:rsidP="00594171">
      <w:pPr>
        <w:pStyle w:val="ListParagraph"/>
        <w:numPr>
          <w:ilvl w:val="0"/>
          <w:numId w:val="23"/>
        </w:numPr>
        <w:spacing w:before="40" w:after="120" w:line="240" w:lineRule="auto"/>
        <w:contextualSpacing w:val="0"/>
        <w:rPr>
          <w:rFonts w:ascii="Arial" w:eastAsia="Times New Roman" w:hAnsi="Arial" w:cs="Arial"/>
        </w:rPr>
      </w:pPr>
      <w:r>
        <w:rPr>
          <w:rFonts w:ascii="Arial" w:eastAsia="Times New Roman" w:hAnsi="Arial" w:cs="Arial"/>
        </w:rPr>
        <w:t>A</w:t>
      </w:r>
      <w:r w:rsidR="00DB4C98" w:rsidRPr="00130992">
        <w:rPr>
          <w:rFonts w:ascii="Arial" w:eastAsia="Times New Roman" w:hAnsi="Arial" w:cs="Arial"/>
        </w:rPr>
        <w:t xml:space="preserve"> description of </w:t>
      </w:r>
      <w:r>
        <w:rPr>
          <w:rFonts w:ascii="Arial" w:eastAsia="Times New Roman" w:hAnsi="Arial" w:cs="Arial"/>
        </w:rPr>
        <w:t>how the project supports and benefits the relevant community or communities as opposed to individuals or individual enterprises.</w:t>
      </w:r>
    </w:p>
    <w:p w14:paraId="25AD230A" w14:textId="0ECF54D8" w:rsidR="001B5CBE" w:rsidRDefault="001B5CBE" w:rsidP="00594171">
      <w:pPr>
        <w:pStyle w:val="ListParagraph"/>
        <w:numPr>
          <w:ilvl w:val="0"/>
          <w:numId w:val="23"/>
        </w:numPr>
        <w:spacing w:before="40" w:after="120" w:line="240" w:lineRule="auto"/>
        <w:contextualSpacing w:val="0"/>
        <w:rPr>
          <w:rFonts w:ascii="Arial" w:eastAsia="Times New Roman" w:hAnsi="Arial" w:cs="Arial"/>
        </w:rPr>
      </w:pPr>
      <w:r>
        <w:rPr>
          <w:rFonts w:ascii="Arial" w:eastAsia="Times New Roman" w:hAnsi="Arial" w:cs="Arial"/>
        </w:rPr>
        <w:t>A description of your community’s support for the project.</w:t>
      </w:r>
    </w:p>
    <w:p w14:paraId="266268E8" w14:textId="492ADE4F" w:rsidR="00DB4C98" w:rsidRPr="00130992" w:rsidRDefault="001B5CBE" w:rsidP="00594171">
      <w:pPr>
        <w:pStyle w:val="ListParagraph"/>
        <w:numPr>
          <w:ilvl w:val="0"/>
          <w:numId w:val="23"/>
        </w:numPr>
        <w:spacing w:before="40" w:after="120" w:line="240" w:lineRule="auto"/>
        <w:contextualSpacing w:val="0"/>
        <w:rPr>
          <w:rFonts w:ascii="Arial" w:eastAsia="Times New Roman" w:hAnsi="Arial" w:cs="Arial"/>
        </w:rPr>
      </w:pPr>
      <w:r>
        <w:rPr>
          <w:rFonts w:ascii="Arial" w:eastAsia="Times New Roman" w:hAnsi="Arial" w:cs="Arial"/>
        </w:rPr>
        <w:t>An explanation of the</w:t>
      </w:r>
      <w:r w:rsidR="00DB4C98" w:rsidRPr="00130992">
        <w:rPr>
          <w:rFonts w:ascii="Arial" w:eastAsia="Times New Roman" w:hAnsi="Arial" w:cs="Arial"/>
        </w:rPr>
        <w:t xml:space="preserve"> linkages</w:t>
      </w:r>
      <w:r w:rsidR="00AE0D89" w:rsidRPr="00130992">
        <w:rPr>
          <w:rFonts w:ascii="Arial" w:eastAsia="Times New Roman" w:hAnsi="Arial" w:cs="Arial"/>
        </w:rPr>
        <w:t xml:space="preserve"> of the project</w:t>
      </w:r>
      <w:r w:rsidR="00DB4C98" w:rsidRPr="00130992">
        <w:rPr>
          <w:rFonts w:ascii="Arial" w:eastAsia="Times New Roman" w:hAnsi="Arial" w:cs="Arial"/>
        </w:rPr>
        <w:t xml:space="preserve"> to relevant local economic development strategies</w:t>
      </w:r>
      <w:r>
        <w:rPr>
          <w:rFonts w:ascii="Arial" w:eastAsia="Times New Roman" w:hAnsi="Arial" w:cs="Arial"/>
        </w:rPr>
        <w:t>.</w:t>
      </w:r>
    </w:p>
    <w:p w14:paraId="57F2965E" w14:textId="523233B3" w:rsidR="00DB4C98" w:rsidRPr="00130992" w:rsidRDefault="001B5CBE" w:rsidP="00594171">
      <w:pPr>
        <w:pStyle w:val="ListParagraph"/>
        <w:numPr>
          <w:ilvl w:val="0"/>
          <w:numId w:val="23"/>
        </w:numPr>
        <w:spacing w:before="40" w:after="120" w:line="240" w:lineRule="auto"/>
        <w:contextualSpacing w:val="0"/>
        <w:rPr>
          <w:rFonts w:ascii="Arial" w:eastAsia="Times New Roman" w:hAnsi="Arial" w:cs="Arial"/>
        </w:rPr>
      </w:pPr>
      <w:r>
        <w:rPr>
          <w:rFonts w:ascii="Arial" w:hAnsi="Arial" w:cs="Arial"/>
        </w:rPr>
        <w:t>A</w:t>
      </w:r>
      <w:r w:rsidR="00DB4C98" w:rsidRPr="00130992">
        <w:rPr>
          <w:rFonts w:ascii="Arial" w:hAnsi="Arial" w:cs="Arial"/>
        </w:rPr>
        <w:t>n analysis of the public benefit</w:t>
      </w:r>
      <w:r>
        <w:rPr>
          <w:rFonts w:ascii="Arial" w:hAnsi="Arial" w:cs="Arial"/>
        </w:rPr>
        <w:t>.</w:t>
      </w:r>
    </w:p>
    <w:p w14:paraId="3E6D83EA" w14:textId="5F7AF5B7" w:rsidR="00594171" w:rsidRPr="00594171" w:rsidRDefault="001B5CBE" w:rsidP="00594171">
      <w:pPr>
        <w:pStyle w:val="ListParagraph"/>
        <w:numPr>
          <w:ilvl w:val="0"/>
          <w:numId w:val="23"/>
        </w:numPr>
        <w:spacing w:before="40" w:after="120" w:line="240" w:lineRule="auto"/>
        <w:contextualSpacing w:val="0"/>
        <w:rPr>
          <w:rFonts w:ascii="Arial" w:eastAsia="Times New Roman" w:hAnsi="Arial" w:cs="Arial"/>
        </w:rPr>
      </w:pPr>
      <w:r>
        <w:rPr>
          <w:rFonts w:ascii="Arial" w:hAnsi="Arial" w:cs="Arial"/>
        </w:rPr>
        <w:t>R</w:t>
      </w:r>
      <w:r w:rsidR="00DB4C98" w:rsidRPr="00130992">
        <w:rPr>
          <w:rFonts w:ascii="Arial" w:hAnsi="Arial" w:cs="Arial"/>
        </w:rPr>
        <w:t xml:space="preserve">ecent evidence from key stakeholders </w:t>
      </w:r>
      <w:r w:rsidR="00D17A0A">
        <w:rPr>
          <w:rFonts w:ascii="Arial" w:hAnsi="Arial" w:cs="Arial"/>
        </w:rPr>
        <w:t xml:space="preserve">and </w:t>
      </w:r>
      <w:r w:rsidR="00DB4C98" w:rsidRPr="00130992">
        <w:rPr>
          <w:rFonts w:ascii="Arial" w:hAnsi="Arial" w:cs="Arial"/>
        </w:rPr>
        <w:t xml:space="preserve">of </w:t>
      </w:r>
      <w:r w:rsidR="00D17A0A">
        <w:rPr>
          <w:rFonts w:ascii="Arial" w:hAnsi="Arial" w:cs="Arial"/>
        </w:rPr>
        <w:t xml:space="preserve">your community’s </w:t>
      </w:r>
      <w:r w:rsidR="00DB4C98" w:rsidRPr="00130992">
        <w:rPr>
          <w:rFonts w:ascii="Arial" w:hAnsi="Arial" w:cs="Arial"/>
        </w:rPr>
        <w:t>support for this project</w:t>
      </w:r>
      <w:r>
        <w:rPr>
          <w:rFonts w:ascii="Arial" w:hAnsi="Arial" w:cs="Arial"/>
        </w:rPr>
        <w:t>.</w:t>
      </w:r>
    </w:p>
    <w:p w14:paraId="2B03B03A" w14:textId="4BC05010" w:rsidR="00DB4C98" w:rsidRPr="00594171" w:rsidRDefault="00345648" w:rsidP="004C2405">
      <w:pPr>
        <w:pStyle w:val="BodyText"/>
        <w:keepNext/>
        <w:spacing w:before="100" w:beforeAutospacing="1" w:after="100" w:afterAutospacing="1" w:line="240" w:lineRule="auto"/>
        <w:rPr>
          <w:rFonts w:ascii="Arial" w:hAnsi="Arial" w:cs="Arial"/>
          <w:b/>
          <w:bCs/>
          <w:color w:val="264F90"/>
          <w:sz w:val="22"/>
          <w:szCs w:val="22"/>
          <w:lang w:eastAsia="en-US"/>
        </w:rPr>
      </w:pPr>
      <w:r>
        <w:rPr>
          <w:rFonts w:ascii="Arial" w:hAnsi="Arial" w:cs="Arial"/>
          <w:b/>
          <w:bCs/>
          <w:color w:val="264F90"/>
          <w:sz w:val="22"/>
          <w:szCs w:val="22"/>
          <w:lang w:eastAsia="en-US"/>
        </w:rPr>
        <w:t xml:space="preserve">What </w:t>
      </w:r>
      <w:r w:rsidR="00DB4C98" w:rsidRPr="00594171">
        <w:rPr>
          <w:rFonts w:ascii="Arial" w:hAnsi="Arial" w:cs="Arial"/>
          <w:b/>
          <w:bCs/>
          <w:color w:val="264F90"/>
          <w:sz w:val="22"/>
          <w:szCs w:val="22"/>
          <w:lang w:eastAsia="en-US"/>
        </w:rPr>
        <w:t>are the different types of evidence I can provide?</w:t>
      </w:r>
    </w:p>
    <w:p w14:paraId="49FCC3FD" w14:textId="416052CA" w:rsidR="00DB4C98" w:rsidRPr="00130992" w:rsidRDefault="00DB4C98" w:rsidP="00547132">
      <w:pPr>
        <w:pStyle w:val="ListParagraph"/>
        <w:numPr>
          <w:ilvl w:val="0"/>
          <w:numId w:val="25"/>
        </w:numPr>
        <w:spacing w:before="40" w:after="120" w:line="240" w:lineRule="auto"/>
        <w:contextualSpacing w:val="0"/>
        <w:rPr>
          <w:rFonts w:ascii="Arial" w:eastAsia="Times New Roman" w:hAnsi="Arial" w:cs="Arial"/>
        </w:rPr>
      </w:pPr>
      <w:r w:rsidRPr="00130992">
        <w:rPr>
          <w:rFonts w:ascii="Arial" w:eastAsia="Times New Roman" w:hAnsi="Arial" w:cs="Arial"/>
          <w:b/>
          <w:bCs/>
        </w:rPr>
        <w:t>Quantitative evidence</w:t>
      </w:r>
      <w:r w:rsidRPr="00130992">
        <w:rPr>
          <w:rFonts w:ascii="Arial" w:eastAsia="Times New Roman" w:hAnsi="Arial" w:cs="Arial"/>
        </w:rPr>
        <w:t> is numerical</w:t>
      </w:r>
      <w:r w:rsidR="009D15E6">
        <w:rPr>
          <w:rFonts w:ascii="Arial" w:eastAsia="Times New Roman" w:hAnsi="Arial" w:cs="Arial"/>
        </w:rPr>
        <w:t xml:space="preserve"> </w:t>
      </w:r>
      <w:r w:rsidR="00C72E5E" w:rsidRPr="00365BA7">
        <w:rPr>
          <w:rFonts w:ascii="Arial" w:eastAsia="Times New Roman" w:hAnsi="Arial" w:cs="Arial"/>
        </w:rPr>
        <w:t>–</w:t>
      </w:r>
      <w:r w:rsidR="009D15E6">
        <w:rPr>
          <w:rFonts w:ascii="Arial" w:eastAsia="Times New Roman" w:hAnsi="Arial" w:cs="Arial"/>
        </w:rPr>
        <w:t xml:space="preserve"> i</w:t>
      </w:r>
      <w:r w:rsidRPr="00130992">
        <w:rPr>
          <w:rFonts w:ascii="Arial" w:eastAsia="Times New Roman" w:hAnsi="Arial" w:cs="Arial"/>
        </w:rPr>
        <w:t>t can be counted or measured objectively.</w:t>
      </w:r>
      <w:r w:rsidR="00547132">
        <w:rPr>
          <w:rFonts w:ascii="Arial" w:eastAsia="Times New Roman" w:hAnsi="Arial" w:cs="Arial"/>
        </w:rPr>
        <w:t xml:space="preserve"> You can say how many groups or people support your project or what proportion of the community supports it. You can say how many organisations or what proportion of the community will be supported by the project.</w:t>
      </w:r>
    </w:p>
    <w:p w14:paraId="471CB1FE" w14:textId="3E79F1F2" w:rsidR="00491D62" w:rsidRDefault="00DB4C98" w:rsidP="00847238">
      <w:pPr>
        <w:pStyle w:val="ListParagraph"/>
        <w:numPr>
          <w:ilvl w:val="0"/>
          <w:numId w:val="25"/>
        </w:numPr>
        <w:spacing w:before="40" w:after="120" w:line="240" w:lineRule="auto"/>
        <w:contextualSpacing w:val="0"/>
        <w:rPr>
          <w:rFonts w:ascii="Arial" w:eastAsia="Times New Roman" w:hAnsi="Arial" w:cs="Arial"/>
        </w:rPr>
      </w:pPr>
      <w:r w:rsidRPr="00491D62">
        <w:rPr>
          <w:rFonts w:ascii="Arial" w:eastAsia="Times New Roman" w:hAnsi="Arial" w:cs="Arial"/>
          <w:b/>
          <w:bCs/>
        </w:rPr>
        <w:t>Qualitative evidence</w:t>
      </w:r>
      <w:r w:rsidRPr="00491D62">
        <w:rPr>
          <w:rFonts w:ascii="Arial" w:eastAsia="Times New Roman" w:hAnsi="Arial" w:cs="Arial"/>
        </w:rPr>
        <w:t> describes</w:t>
      </w:r>
      <w:r w:rsidR="00547132" w:rsidRPr="00491D62">
        <w:rPr>
          <w:rFonts w:ascii="Arial" w:eastAsia="Times New Roman" w:hAnsi="Arial" w:cs="Arial"/>
        </w:rPr>
        <w:t xml:space="preserve">, </w:t>
      </w:r>
      <w:r w:rsidRPr="00491D62">
        <w:rPr>
          <w:rFonts w:ascii="Arial" w:eastAsia="Times New Roman" w:hAnsi="Arial" w:cs="Arial"/>
        </w:rPr>
        <w:t>explains,</w:t>
      </w:r>
      <w:r w:rsidR="00547132" w:rsidRPr="00491D62">
        <w:rPr>
          <w:rFonts w:ascii="Arial" w:eastAsia="Times New Roman" w:hAnsi="Arial" w:cs="Arial"/>
        </w:rPr>
        <w:t xml:space="preserve"> </w:t>
      </w:r>
      <w:r w:rsidRPr="00491D62">
        <w:rPr>
          <w:rFonts w:ascii="Arial" w:eastAsia="Times New Roman" w:hAnsi="Arial" w:cs="Arial"/>
        </w:rPr>
        <w:t>or tells a story</w:t>
      </w:r>
      <w:r w:rsidR="00547132" w:rsidRPr="00491D62">
        <w:rPr>
          <w:rFonts w:ascii="Arial" w:eastAsia="Times New Roman" w:hAnsi="Arial" w:cs="Arial"/>
        </w:rPr>
        <w:t xml:space="preserve"> about the benefits and support</w:t>
      </w:r>
      <w:r w:rsidRPr="00491D62">
        <w:rPr>
          <w:rFonts w:ascii="Arial" w:eastAsia="Times New Roman" w:hAnsi="Arial" w:cs="Arial"/>
        </w:rPr>
        <w:t>.</w:t>
      </w:r>
      <w:r w:rsidR="00AE7854" w:rsidRPr="00491D62">
        <w:rPr>
          <w:rFonts w:ascii="Arial" w:eastAsia="Times New Roman" w:hAnsi="Arial" w:cs="Arial"/>
        </w:rPr>
        <w:t xml:space="preserve"> </w:t>
      </w:r>
      <w:r w:rsidR="00491D62" w:rsidRPr="00491D62">
        <w:rPr>
          <w:rFonts w:ascii="Arial" w:eastAsia="Times New Roman" w:hAnsi="Arial" w:cs="Arial"/>
        </w:rPr>
        <w:t>Do you have any examples of how well the project is supported or stories of how this or other communities have benefited from this type of project</w:t>
      </w:r>
      <w:r w:rsidR="00491D62">
        <w:rPr>
          <w:rFonts w:ascii="Arial" w:eastAsia="Times New Roman" w:hAnsi="Arial" w:cs="Arial"/>
        </w:rPr>
        <w:t>?</w:t>
      </w:r>
    </w:p>
    <w:p w14:paraId="71781EC7" w14:textId="3170954E" w:rsidR="00DB4C98" w:rsidRPr="00491D62" w:rsidRDefault="00DB4C98" w:rsidP="00847238">
      <w:pPr>
        <w:pStyle w:val="ListParagraph"/>
        <w:numPr>
          <w:ilvl w:val="0"/>
          <w:numId w:val="25"/>
        </w:numPr>
        <w:spacing w:before="40" w:after="120" w:line="240" w:lineRule="auto"/>
        <w:contextualSpacing w:val="0"/>
        <w:rPr>
          <w:rFonts w:ascii="Arial" w:eastAsia="Times New Roman" w:hAnsi="Arial" w:cs="Arial"/>
        </w:rPr>
      </w:pPr>
      <w:r w:rsidRPr="00491D62">
        <w:rPr>
          <w:rFonts w:ascii="Arial" w:eastAsia="Times New Roman" w:hAnsi="Arial" w:cs="Arial"/>
          <w:b/>
          <w:bCs/>
        </w:rPr>
        <w:t>Evaluations</w:t>
      </w:r>
      <w:r w:rsidRPr="00491D62">
        <w:rPr>
          <w:rFonts w:ascii="Arial" w:eastAsia="Times New Roman" w:hAnsi="Arial" w:cs="Arial"/>
        </w:rPr>
        <w:t> provide quantitative and qualitative information on the effectiveness of current services or programs</w:t>
      </w:r>
      <w:r w:rsidR="00547132" w:rsidRPr="00491D62">
        <w:rPr>
          <w:rFonts w:ascii="Arial" w:eastAsia="Times New Roman" w:hAnsi="Arial" w:cs="Arial"/>
        </w:rPr>
        <w:t xml:space="preserve"> conducted either in your community or in similar circumstances</w:t>
      </w:r>
      <w:r w:rsidRPr="00491D62">
        <w:rPr>
          <w:rFonts w:ascii="Arial" w:eastAsia="Times New Roman" w:hAnsi="Arial" w:cs="Arial"/>
        </w:rPr>
        <w:t>.</w:t>
      </w:r>
      <w:r w:rsidR="00547132" w:rsidRPr="00491D62">
        <w:rPr>
          <w:rFonts w:ascii="Arial" w:eastAsia="Times New Roman" w:hAnsi="Arial" w:cs="Arial"/>
        </w:rPr>
        <w:t xml:space="preserve"> Perhaps your project is </w:t>
      </w:r>
      <w:r w:rsidR="00AE7854" w:rsidRPr="00491D62">
        <w:rPr>
          <w:rFonts w:ascii="Arial" w:eastAsia="Times New Roman" w:hAnsi="Arial" w:cs="Arial"/>
        </w:rPr>
        <w:t>a latter phase</w:t>
      </w:r>
      <w:r w:rsidR="00547132" w:rsidRPr="00491D62">
        <w:rPr>
          <w:rFonts w:ascii="Arial" w:eastAsia="Times New Roman" w:hAnsi="Arial" w:cs="Arial"/>
        </w:rPr>
        <w:t xml:space="preserve"> of a</w:t>
      </w:r>
      <w:r w:rsidR="00AE7854" w:rsidRPr="00491D62">
        <w:rPr>
          <w:rFonts w:ascii="Arial" w:eastAsia="Times New Roman" w:hAnsi="Arial" w:cs="Arial"/>
        </w:rPr>
        <w:t xml:space="preserve"> multi-staged</w:t>
      </w:r>
      <w:r w:rsidR="00547132" w:rsidRPr="00491D62">
        <w:rPr>
          <w:rFonts w:ascii="Arial" w:eastAsia="Times New Roman" w:hAnsi="Arial" w:cs="Arial"/>
        </w:rPr>
        <w:t xml:space="preserve"> project that has been </w:t>
      </w:r>
      <w:r w:rsidR="00AE7854" w:rsidRPr="00491D62">
        <w:rPr>
          <w:rFonts w:ascii="Arial" w:eastAsia="Times New Roman" w:hAnsi="Arial" w:cs="Arial"/>
        </w:rPr>
        <w:t>very successful and well supported and you are seeking to replicate these results.</w:t>
      </w:r>
    </w:p>
    <w:p w14:paraId="72D2B422" w14:textId="3940B679" w:rsidR="00DB4C98" w:rsidRPr="00130992" w:rsidRDefault="00DB4C98" w:rsidP="00547132">
      <w:pPr>
        <w:pStyle w:val="ListParagraph"/>
        <w:numPr>
          <w:ilvl w:val="0"/>
          <w:numId w:val="25"/>
        </w:numPr>
        <w:spacing w:before="40" w:after="120" w:line="240" w:lineRule="auto"/>
        <w:contextualSpacing w:val="0"/>
        <w:rPr>
          <w:rFonts w:ascii="Arial" w:eastAsia="Times New Roman" w:hAnsi="Arial" w:cs="Arial"/>
        </w:rPr>
      </w:pPr>
      <w:r w:rsidRPr="00130992">
        <w:rPr>
          <w:rFonts w:ascii="Arial" w:eastAsia="Times New Roman" w:hAnsi="Arial" w:cs="Arial"/>
          <w:b/>
          <w:bCs/>
        </w:rPr>
        <w:t>Expert evidence</w:t>
      </w:r>
      <w:r w:rsidRPr="00130992">
        <w:rPr>
          <w:rFonts w:ascii="Arial" w:eastAsia="Times New Roman" w:hAnsi="Arial" w:cs="Arial"/>
        </w:rPr>
        <w:t> is based on research and expert opinions.</w:t>
      </w:r>
      <w:r w:rsidR="00AE7854">
        <w:rPr>
          <w:rFonts w:ascii="Arial" w:eastAsia="Times New Roman" w:hAnsi="Arial" w:cs="Arial"/>
        </w:rPr>
        <w:t xml:space="preserve"> This can be in relation to similar projects or to earlier phases of a multi-staged project. </w:t>
      </w:r>
    </w:p>
    <w:p w14:paraId="441BFFBF" w14:textId="4489F046" w:rsidR="00DB4C98" w:rsidRPr="004C2405" w:rsidRDefault="00DB4C98" w:rsidP="004C2405">
      <w:pPr>
        <w:pStyle w:val="ListParagraph"/>
        <w:numPr>
          <w:ilvl w:val="0"/>
          <w:numId w:val="25"/>
        </w:numPr>
        <w:spacing w:before="40" w:after="0" w:line="240" w:lineRule="auto"/>
        <w:contextualSpacing w:val="0"/>
        <w:rPr>
          <w:rFonts w:ascii="Arial" w:eastAsia="Times New Roman" w:hAnsi="Arial" w:cs="Arial"/>
        </w:rPr>
      </w:pPr>
      <w:r w:rsidRPr="00130992">
        <w:rPr>
          <w:rFonts w:ascii="Arial" w:eastAsia="Times New Roman" w:hAnsi="Arial" w:cs="Arial"/>
          <w:b/>
          <w:bCs/>
        </w:rPr>
        <w:t>Anecdotal evidence</w:t>
      </w:r>
      <w:r w:rsidRPr="00130992">
        <w:rPr>
          <w:rFonts w:ascii="Arial" w:eastAsia="Times New Roman" w:hAnsi="Arial" w:cs="Arial"/>
        </w:rPr>
        <w:t> is based on opinion.</w:t>
      </w:r>
      <w:r w:rsidR="00DF43F3">
        <w:rPr>
          <w:rFonts w:ascii="Arial" w:eastAsia="Times New Roman" w:hAnsi="Arial" w:cs="Arial"/>
        </w:rPr>
        <w:br/>
      </w:r>
    </w:p>
    <w:p w14:paraId="30E5509A" w14:textId="7F4DD0FF" w:rsidR="00046596" w:rsidRPr="00130992" w:rsidRDefault="00046596" w:rsidP="00FE5F5B">
      <w:pPr>
        <w:pStyle w:val="ListParagraph"/>
        <w:pBdr>
          <w:top w:val="single" w:sz="4" w:space="1" w:color="auto"/>
          <w:left w:val="single" w:sz="4" w:space="4" w:color="auto"/>
          <w:bottom w:val="single" w:sz="4" w:space="0" w:color="auto"/>
          <w:right w:val="single" w:sz="4" w:space="4" w:color="auto"/>
        </w:pBdr>
        <w:shd w:val="clear" w:color="auto" w:fill="FFFFFF"/>
        <w:spacing w:before="100" w:beforeAutospacing="1" w:after="100" w:afterAutospacing="1" w:line="240" w:lineRule="auto"/>
        <w:ind w:left="60"/>
        <w:rPr>
          <w:rFonts w:ascii="Arial" w:hAnsi="Arial" w:cs="Arial"/>
          <w:i/>
          <w:iCs/>
          <w:color w:val="231F20"/>
          <w:lang w:eastAsia="en-AU"/>
        </w:rPr>
      </w:pPr>
      <w:r w:rsidRPr="00130992">
        <w:rPr>
          <w:rFonts w:ascii="Arial" w:hAnsi="Arial" w:cs="Arial"/>
          <w:i/>
          <w:iCs/>
          <w:color w:val="231F20"/>
          <w:lang w:eastAsia="en-AU"/>
        </w:rPr>
        <w:t>It is possible to collect evidence in many ways and you should consider drawing on a range of evidence sources to demonstrate community</w:t>
      </w:r>
      <w:r w:rsidR="00424C1E" w:rsidRPr="00130992">
        <w:rPr>
          <w:rFonts w:ascii="Arial" w:hAnsi="Arial" w:cs="Arial"/>
          <w:i/>
          <w:iCs/>
          <w:color w:val="231F20"/>
          <w:lang w:eastAsia="en-AU"/>
        </w:rPr>
        <w:t xml:space="preserve"> support and</w:t>
      </w:r>
      <w:r w:rsidRPr="00130992">
        <w:rPr>
          <w:rFonts w:ascii="Arial" w:hAnsi="Arial" w:cs="Arial"/>
          <w:i/>
          <w:iCs/>
          <w:color w:val="231F20"/>
          <w:lang w:eastAsia="en-AU"/>
        </w:rPr>
        <w:t xml:space="preserve"> benefit.</w:t>
      </w:r>
    </w:p>
    <w:p w14:paraId="64ED3B8D" w14:textId="478C778A" w:rsidR="00824A04" w:rsidRPr="00594171" w:rsidRDefault="006E75BE" w:rsidP="004C2405">
      <w:pPr>
        <w:pStyle w:val="BodyText"/>
        <w:keepNext/>
        <w:spacing w:before="100" w:beforeAutospacing="1" w:after="100" w:afterAutospacing="1" w:line="240" w:lineRule="auto"/>
        <w:rPr>
          <w:rFonts w:ascii="Arial" w:hAnsi="Arial" w:cs="Arial"/>
          <w:b/>
          <w:bCs/>
          <w:color w:val="264F90"/>
          <w:sz w:val="22"/>
          <w:szCs w:val="22"/>
          <w:lang w:eastAsia="en-US"/>
        </w:rPr>
      </w:pPr>
      <w:r w:rsidRPr="00594171">
        <w:rPr>
          <w:rFonts w:ascii="Arial" w:hAnsi="Arial" w:cs="Arial"/>
          <w:b/>
          <w:bCs/>
          <w:color w:val="264F90"/>
          <w:sz w:val="22"/>
          <w:szCs w:val="22"/>
          <w:lang w:eastAsia="en-US"/>
        </w:rPr>
        <w:lastRenderedPageBreak/>
        <w:t xml:space="preserve">How do I demonstrate that my project </w:t>
      </w:r>
      <w:r w:rsidR="00DB4C98" w:rsidRPr="00594171">
        <w:rPr>
          <w:rFonts w:ascii="Arial" w:hAnsi="Arial" w:cs="Arial"/>
          <w:b/>
          <w:bCs/>
          <w:color w:val="264F90"/>
          <w:sz w:val="22"/>
          <w:szCs w:val="22"/>
          <w:lang w:eastAsia="en-US"/>
        </w:rPr>
        <w:t>is supported by the community and will provide benefit?</w:t>
      </w:r>
      <w:r w:rsidRPr="00594171">
        <w:rPr>
          <w:rFonts w:ascii="Arial" w:hAnsi="Arial" w:cs="Arial"/>
          <w:b/>
          <w:bCs/>
          <w:color w:val="264F90"/>
          <w:sz w:val="22"/>
          <w:szCs w:val="22"/>
          <w:lang w:eastAsia="en-US"/>
        </w:rPr>
        <w:t xml:space="preserve"> </w:t>
      </w:r>
    </w:p>
    <w:p w14:paraId="19078626" w14:textId="67439698" w:rsidR="00DB4C98" w:rsidRPr="00130992" w:rsidRDefault="00DF43F3" w:rsidP="00DB4C98">
      <w:pPr>
        <w:rPr>
          <w:rFonts w:cs="Arial"/>
          <w:sz w:val="22"/>
        </w:rPr>
      </w:pPr>
      <w:r>
        <w:rPr>
          <w:rFonts w:cs="Arial"/>
          <w:b/>
          <w:bCs/>
          <w:sz w:val="22"/>
        </w:rPr>
        <w:t>You</w:t>
      </w:r>
      <w:r w:rsidRPr="00130992">
        <w:rPr>
          <w:rFonts w:cs="Arial"/>
          <w:b/>
          <w:bCs/>
          <w:sz w:val="22"/>
        </w:rPr>
        <w:t xml:space="preserve"> </w:t>
      </w:r>
      <w:r w:rsidR="00DB4C98" w:rsidRPr="00130992">
        <w:rPr>
          <w:rFonts w:cs="Arial"/>
          <w:b/>
          <w:bCs/>
          <w:sz w:val="22"/>
        </w:rPr>
        <w:t>might consider the following potential sources of quantitative evidence</w:t>
      </w:r>
      <w:r w:rsidR="00DB4C98" w:rsidRPr="00130992">
        <w:rPr>
          <w:rFonts w:cs="Arial"/>
          <w:sz w:val="22"/>
        </w:rPr>
        <w:t>:</w:t>
      </w:r>
    </w:p>
    <w:p w14:paraId="7E6431E1" w14:textId="33E7A384" w:rsidR="00031E45" w:rsidRDefault="00DB4C98" w:rsidP="00AE7854">
      <w:pPr>
        <w:pStyle w:val="ListParagraph"/>
        <w:numPr>
          <w:ilvl w:val="0"/>
          <w:numId w:val="23"/>
        </w:numPr>
        <w:spacing w:before="40" w:after="120" w:line="240" w:lineRule="auto"/>
        <w:contextualSpacing w:val="0"/>
        <w:rPr>
          <w:rFonts w:ascii="Arial" w:hAnsi="Arial" w:cs="Arial"/>
        </w:rPr>
      </w:pPr>
      <w:proofErr w:type="gramStart"/>
      <w:r w:rsidRPr="00130992">
        <w:rPr>
          <w:rFonts w:ascii="Arial" w:hAnsi="Arial" w:cs="Arial"/>
        </w:rPr>
        <w:t>data</w:t>
      </w:r>
      <w:proofErr w:type="gramEnd"/>
      <w:r w:rsidRPr="00130992">
        <w:rPr>
          <w:rFonts w:ascii="Arial" w:hAnsi="Arial" w:cs="Arial"/>
        </w:rPr>
        <w:t xml:space="preserve"> from your own records and experiences as a service provider (</w:t>
      </w:r>
      <w:r w:rsidR="00C72E5E">
        <w:rPr>
          <w:rFonts w:ascii="Arial" w:hAnsi="Arial" w:cs="Arial"/>
        </w:rPr>
        <w:t>for example,</w:t>
      </w:r>
      <w:r w:rsidRPr="00130992">
        <w:rPr>
          <w:rFonts w:ascii="Arial" w:hAnsi="Arial" w:cs="Arial"/>
        </w:rPr>
        <w:t xml:space="preserve"> annual reports</w:t>
      </w:r>
      <w:r w:rsidR="00AE7854">
        <w:rPr>
          <w:rFonts w:ascii="Arial" w:hAnsi="Arial" w:cs="Arial"/>
        </w:rPr>
        <w:t xml:space="preserve">, </w:t>
      </w:r>
      <w:r w:rsidRPr="00130992">
        <w:rPr>
          <w:rFonts w:ascii="Arial" w:hAnsi="Arial" w:cs="Arial"/>
        </w:rPr>
        <w:t>surveys</w:t>
      </w:r>
      <w:r w:rsidR="00AE7854">
        <w:rPr>
          <w:rFonts w:ascii="Arial" w:hAnsi="Arial" w:cs="Arial"/>
        </w:rPr>
        <w:t>, meeting attendance, consultations conducted</w:t>
      </w:r>
      <w:r w:rsidR="00031E45">
        <w:rPr>
          <w:rFonts w:ascii="Arial" w:hAnsi="Arial" w:cs="Arial"/>
        </w:rPr>
        <w:t>). Other examples may be:</w:t>
      </w:r>
      <w:r w:rsidR="00D17A0A">
        <w:rPr>
          <w:rFonts w:ascii="Arial" w:hAnsi="Arial" w:cs="Arial"/>
        </w:rPr>
        <w:t xml:space="preserve"> </w:t>
      </w:r>
    </w:p>
    <w:p w14:paraId="2B626073" w14:textId="38E75BB8" w:rsidR="00031E45" w:rsidRDefault="00D17A0A" w:rsidP="00031E45">
      <w:pPr>
        <w:pStyle w:val="ListParagraph"/>
        <w:numPr>
          <w:ilvl w:val="1"/>
          <w:numId w:val="23"/>
        </w:numPr>
        <w:spacing w:before="40" w:after="120" w:line="240" w:lineRule="auto"/>
        <w:contextualSpacing w:val="0"/>
        <w:rPr>
          <w:rFonts w:ascii="Arial" w:hAnsi="Arial" w:cs="Arial"/>
        </w:rPr>
      </w:pPr>
      <w:r>
        <w:rPr>
          <w:rFonts w:ascii="Arial" w:hAnsi="Arial" w:cs="Arial"/>
        </w:rPr>
        <w:t>evidence or demonstrate</w:t>
      </w:r>
      <w:r w:rsidR="00031E45">
        <w:rPr>
          <w:rFonts w:ascii="Arial" w:hAnsi="Arial" w:cs="Arial"/>
        </w:rPr>
        <w:t>d</w:t>
      </w:r>
      <w:r>
        <w:rPr>
          <w:rFonts w:ascii="Arial" w:hAnsi="Arial" w:cs="Arial"/>
        </w:rPr>
        <w:t xml:space="preserve"> </w:t>
      </w:r>
      <w:r w:rsidR="00031E45">
        <w:rPr>
          <w:rFonts w:ascii="Arial" w:hAnsi="Arial" w:cs="Arial"/>
        </w:rPr>
        <w:t>changes in</w:t>
      </w:r>
      <w:r>
        <w:rPr>
          <w:rFonts w:ascii="Arial" w:hAnsi="Arial" w:cs="Arial"/>
        </w:rPr>
        <w:t xml:space="preserve"> spending patterns in town </w:t>
      </w:r>
      <w:r w:rsidR="00031E45">
        <w:rPr>
          <w:rFonts w:ascii="Arial" w:hAnsi="Arial" w:cs="Arial"/>
        </w:rPr>
        <w:t xml:space="preserve">when </w:t>
      </w:r>
      <w:r>
        <w:rPr>
          <w:rFonts w:ascii="Arial" w:hAnsi="Arial" w:cs="Arial"/>
        </w:rPr>
        <w:t xml:space="preserve">the caravan park </w:t>
      </w:r>
      <w:r w:rsidR="00031E45">
        <w:rPr>
          <w:rFonts w:ascii="Arial" w:hAnsi="Arial" w:cs="Arial"/>
        </w:rPr>
        <w:t>was</w:t>
      </w:r>
      <w:r>
        <w:rPr>
          <w:rFonts w:ascii="Arial" w:hAnsi="Arial" w:cs="Arial"/>
        </w:rPr>
        <w:t xml:space="preserve"> upgraded</w:t>
      </w:r>
    </w:p>
    <w:p w14:paraId="4B1F9B06" w14:textId="2623CD0A" w:rsidR="00DB4C98" w:rsidRPr="00130992" w:rsidRDefault="00D17A0A" w:rsidP="00031E45">
      <w:pPr>
        <w:pStyle w:val="ListParagraph"/>
        <w:numPr>
          <w:ilvl w:val="1"/>
          <w:numId w:val="23"/>
        </w:numPr>
        <w:spacing w:before="40" w:after="120" w:line="240" w:lineRule="auto"/>
        <w:contextualSpacing w:val="0"/>
        <w:rPr>
          <w:rFonts w:ascii="Arial" w:hAnsi="Arial" w:cs="Arial"/>
        </w:rPr>
      </w:pPr>
      <w:proofErr w:type="gramStart"/>
      <w:r>
        <w:rPr>
          <w:rFonts w:ascii="Arial" w:hAnsi="Arial" w:cs="Arial"/>
        </w:rPr>
        <w:t>the</w:t>
      </w:r>
      <w:proofErr w:type="gramEnd"/>
      <w:r>
        <w:rPr>
          <w:rFonts w:ascii="Arial" w:hAnsi="Arial" w:cs="Arial"/>
        </w:rPr>
        <w:t xml:space="preserve"> number of visitors that would extend their stay in the community should a particular </w:t>
      </w:r>
      <w:r w:rsidR="00031E45">
        <w:rPr>
          <w:rFonts w:ascii="Arial" w:hAnsi="Arial" w:cs="Arial"/>
        </w:rPr>
        <w:t>attraction</w:t>
      </w:r>
      <w:r>
        <w:rPr>
          <w:rFonts w:ascii="Arial" w:hAnsi="Arial" w:cs="Arial"/>
        </w:rPr>
        <w:t xml:space="preserve"> be available</w:t>
      </w:r>
      <w:r w:rsidR="00DB4C98" w:rsidRPr="00130992">
        <w:rPr>
          <w:rFonts w:ascii="Arial" w:hAnsi="Arial" w:cs="Arial"/>
        </w:rPr>
        <w:t>)</w:t>
      </w:r>
      <w:r w:rsidR="00534FF7">
        <w:rPr>
          <w:rFonts w:ascii="Arial" w:hAnsi="Arial" w:cs="Arial"/>
        </w:rPr>
        <w:t>.</w:t>
      </w:r>
    </w:p>
    <w:p w14:paraId="39BB299C" w14:textId="0DE37045" w:rsidR="00DB4C98" w:rsidRPr="00130992" w:rsidRDefault="00DB4C98" w:rsidP="00AE7854">
      <w:pPr>
        <w:pStyle w:val="ListParagraph"/>
        <w:numPr>
          <w:ilvl w:val="0"/>
          <w:numId w:val="23"/>
        </w:numPr>
        <w:spacing w:before="40" w:after="120" w:line="240" w:lineRule="auto"/>
        <w:contextualSpacing w:val="0"/>
        <w:rPr>
          <w:rFonts w:ascii="Arial" w:hAnsi="Arial" w:cs="Arial"/>
        </w:rPr>
      </w:pPr>
      <w:r w:rsidRPr="00130992">
        <w:rPr>
          <w:rFonts w:ascii="Arial" w:hAnsi="Arial" w:cs="Arial"/>
        </w:rPr>
        <w:t>data available from the Australian Bureau of Statistics (</w:t>
      </w:r>
      <w:r w:rsidR="00C72E5E">
        <w:rPr>
          <w:rFonts w:ascii="Arial" w:hAnsi="Arial" w:cs="Arial"/>
        </w:rPr>
        <w:t>for example,</w:t>
      </w:r>
      <w:r w:rsidRPr="00130992">
        <w:rPr>
          <w:rFonts w:ascii="Arial" w:hAnsi="Arial" w:cs="Arial"/>
        </w:rPr>
        <w:t xml:space="preserve"> census data or crime statistics)</w:t>
      </w:r>
    </w:p>
    <w:p w14:paraId="6A7BD28D" w14:textId="0C8086AC" w:rsidR="00DB4C98" w:rsidRPr="00130992" w:rsidRDefault="00DB4C98" w:rsidP="00AE7854">
      <w:pPr>
        <w:pStyle w:val="ListParagraph"/>
        <w:numPr>
          <w:ilvl w:val="0"/>
          <w:numId w:val="23"/>
        </w:numPr>
        <w:spacing w:before="40" w:after="120" w:line="240" w:lineRule="auto"/>
        <w:contextualSpacing w:val="0"/>
        <w:rPr>
          <w:rFonts w:ascii="Arial" w:hAnsi="Arial" w:cs="Arial"/>
        </w:rPr>
      </w:pPr>
      <w:proofErr w:type="gramStart"/>
      <w:r w:rsidRPr="00130992">
        <w:rPr>
          <w:rFonts w:ascii="Arial" w:hAnsi="Arial" w:cs="Arial"/>
        </w:rPr>
        <w:t>program</w:t>
      </w:r>
      <w:proofErr w:type="gramEnd"/>
      <w:r w:rsidRPr="00130992">
        <w:rPr>
          <w:rFonts w:ascii="Arial" w:hAnsi="Arial" w:cs="Arial"/>
        </w:rPr>
        <w:t xml:space="preserve"> or service evaluations, reports released by research bodies, government departments, or not-for-profit organisations.</w:t>
      </w:r>
    </w:p>
    <w:p w14:paraId="2B494969" w14:textId="26F54293" w:rsidR="00DB4C98" w:rsidRPr="00130992" w:rsidRDefault="00DF43F3" w:rsidP="00E435B3">
      <w:pPr>
        <w:spacing w:line="240" w:lineRule="auto"/>
        <w:ind w:left="60"/>
        <w:rPr>
          <w:rFonts w:cs="Arial"/>
          <w:sz w:val="22"/>
        </w:rPr>
      </w:pPr>
      <w:r>
        <w:rPr>
          <w:rFonts w:cs="Arial"/>
          <w:b/>
          <w:bCs/>
          <w:sz w:val="22"/>
        </w:rPr>
        <w:t>You</w:t>
      </w:r>
      <w:r w:rsidRPr="00130992">
        <w:rPr>
          <w:rFonts w:cs="Arial"/>
          <w:b/>
          <w:bCs/>
          <w:sz w:val="22"/>
        </w:rPr>
        <w:t xml:space="preserve"> </w:t>
      </w:r>
      <w:r w:rsidR="00DB4C98" w:rsidRPr="00130992">
        <w:rPr>
          <w:rFonts w:cs="Arial"/>
          <w:b/>
          <w:bCs/>
          <w:sz w:val="22"/>
        </w:rPr>
        <w:t>might consider the following potential sources of qualitative evidence</w:t>
      </w:r>
      <w:r w:rsidR="00DB4C98" w:rsidRPr="00130992">
        <w:rPr>
          <w:rFonts w:cs="Arial"/>
          <w:sz w:val="22"/>
        </w:rPr>
        <w:t>:</w:t>
      </w:r>
    </w:p>
    <w:p w14:paraId="5DF1F1AC" w14:textId="42AD31B3" w:rsidR="00DB4C98" w:rsidRPr="00130992" w:rsidRDefault="005E541D" w:rsidP="00AE7854">
      <w:pPr>
        <w:pStyle w:val="ListParagraph"/>
        <w:numPr>
          <w:ilvl w:val="0"/>
          <w:numId w:val="23"/>
        </w:numPr>
        <w:spacing w:before="40" w:after="120" w:line="240" w:lineRule="auto"/>
        <w:contextualSpacing w:val="0"/>
        <w:rPr>
          <w:rFonts w:ascii="Arial" w:hAnsi="Arial" w:cs="Arial"/>
        </w:rPr>
      </w:pPr>
      <w:r>
        <w:rPr>
          <w:rFonts w:ascii="Arial" w:hAnsi="Arial" w:cs="Arial"/>
        </w:rPr>
        <w:t>analysis</w:t>
      </w:r>
      <w:r w:rsidR="00DB4C98" w:rsidRPr="00130992">
        <w:rPr>
          <w:rFonts w:ascii="Arial" w:hAnsi="Arial" w:cs="Arial"/>
        </w:rPr>
        <w:t xml:space="preserve"> </w:t>
      </w:r>
      <w:r w:rsidR="0010552D">
        <w:rPr>
          <w:rFonts w:ascii="Arial" w:hAnsi="Arial" w:cs="Arial"/>
        </w:rPr>
        <w:t>supporting</w:t>
      </w:r>
      <w:r w:rsidR="00D17A0A">
        <w:rPr>
          <w:rFonts w:ascii="Arial" w:hAnsi="Arial" w:cs="Arial"/>
        </w:rPr>
        <w:t>,</w:t>
      </w:r>
      <w:r w:rsidR="0010552D">
        <w:rPr>
          <w:rFonts w:ascii="Arial" w:hAnsi="Arial" w:cs="Arial"/>
        </w:rPr>
        <w:t xml:space="preserve"> </w:t>
      </w:r>
      <w:r w:rsidR="00DB4C98" w:rsidRPr="00130992">
        <w:rPr>
          <w:rFonts w:ascii="Arial" w:hAnsi="Arial" w:cs="Arial"/>
        </w:rPr>
        <w:t>or expert advice</w:t>
      </w:r>
      <w:r>
        <w:rPr>
          <w:rFonts w:ascii="Arial" w:hAnsi="Arial" w:cs="Arial"/>
        </w:rPr>
        <w:t xml:space="preserve"> </w:t>
      </w:r>
      <w:r w:rsidR="0010552D">
        <w:rPr>
          <w:rFonts w:ascii="Arial" w:hAnsi="Arial" w:cs="Arial"/>
        </w:rPr>
        <w:t>on</w:t>
      </w:r>
      <w:r w:rsidR="00D17A0A">
        <w:rPr>
          <w:rFonts w:ascii="Arial" w:hAnsi="Arial" w:cs="Arial"/>
        </w:rPr>
        <w:t>,</w:t>
      </w:r>
      <w:r w:rsidR="0010552D">
        <w:rPr>
          <w:rFonts w:ascii="Arial" w:hAnsi="Arial" w:cs="Arial"/>
        </w:rPr>
        <w:t xml:space="preserve"> </w:t>
      </w:r>
      <w:r w:rsidR="00D17A0A">
        <w:rPr>
          <w:rFonts w:ascii="Arial" w:hAnsi="Arial" w:cs="Arial"/>
        </w:rPr>
        <w:t>the need for the</w:t>
      </w:r>
      <w:r w:rsidRPr="005E541D">
        <w:rPr>
          <w:rFonts w:ascii="Arial" w:hAnsi="Arial" w:cs="Arial"/>
        </w:rPr>
        <w:t xml:space="preserve"> project </w:t>
      </w:r>
    </w:p>
    <w:p w14:paraId="364292EE" w14:textId="77777777" w:rsidR="00DB4C98" w:rsidRPr="00130992" w:rsidRDefault="00DB4C98" w:rsidP="00AE7854">
      <w:pPr>
        <w:pStyle w:val="ListParagraph"/>
        <w:numPr>
          <w:ilvl w:val="0"/>
          <w:numId w:val="23"/>
        </w:numPr>
        <w:spacing w:before="40" w:after="120" w:line="240" w:lineRule="auto"/>
        <w:contextualSpacing w:val="0"/>
        <w:rPr>
          <w:rFonts w:ascii="Arial" w:hAnsi="Arial" w:cs="Arial"/>
        </w:rPr>
      </w:pPr>
      <w:r w:rsidRPr="00130992">
        <w:rPr>
          <w:rFonts w:ascii="Arial" w:hAnsi="Arial" w:cs="Arial"/>
        </w:rPr>
        <w:t>interviews – conducted by your own organisation or another – with clients or subject experts, with a focus on benefits of proposed services to the local community</w:t>
      </w:r>
    </w:p>
    <w:p w14:paraId="4E6869B4" w14:textId="4DC6863D" w:rsidR="00DB4C98" w:rsidRPr="00130992" w:rsidRDefault="00DB4C98" w:rsidP="00AE7854">
      <w:pPr>
        <w:pStyle w:val="ListParagraph"/>
        <w:numPr>
          <w:ilvl w:val="0"/>
          <w:numId w:val="23"/>
        </w:numPr>
        <w:spacing w:before="40" w:after="120" w:line="240" w:lineRule="auto"/>
        <w:contextualSpacing w:val="0"/>
        <w:rPr>
          <w:rFonts w:ascii="Arial" w:hAnsi="Arial" w:cs="Arial"/>
        </w:rPr>
      </w:pPr>
      <w:r w:rsidRPr="00130992">
        <w:rPr>
          <w:rFonts w:ascii="Arial" w:hAnsi="Arial" w:cs="Arial"/>
        </w:rPr>
        <w:t>content from broadcast or social media</w:t>
      </w:r>
    </w:p>
    <w:p w14:paraId="459FBF6E" w14:textId="7E455F20" w:rsidR="00AE7854" w:rsidRPr="00D17A0A" w:rsidRDefault="00DB4C98" w:rsidP="00FE5F5B">
      <w:pPr>
        <w:pStyle w:val="ListParagraph"/>
        <w:numPr>
          <w:ilvl w:val="0"/>
          <w:numId w:val="23"/>
        </w:numPr>
        <w:spacing w:before="40" w:after="120" w:line="240" w:lineRule="auto"/>
        <w:contextualSpacing w:val="0"/>
        <w:rPr>
          <w:rFonts w:ascii="Arial" w:hAnsi="Arial" w:cs="Arial"/>
          <w:sz w:val="24"/>
          <w:szCs w:val="24"/>
        </w:rPr>
      </w:pPr>
      <w:proofErr w:type="gramStart"/>
      <w:r w:rsidRPr="005E541D">
        <w:rPr>
          <w:rFonts w:ascii="Arial" w:hAnsi="Arial" w:cs="Arial"/>
        </w:rPr>
        <w:t>public</w:t>
      </w:r>
      <w:proofErr w:type="gramEnd"/>
      <w:r w:rsidRPr="005E541D">
        <w:rPr>
          <w:rFonts w:ascii="Arial" w:hAnsi="Arial" w:cs="Arial"/>
        </w:rPr>
        <w:t xml:space="preserve"> meetings and fora.</w:t>
      </w:r>
    </w:p>
    <w:p w14:paraId="465F569F" w14:textId="77777777" w:rsidR="00D17A0A" w:rsidRPr="00D17A0A" w:rsidRDefault="00D17A0A" w:rsidP="00D17A0A">
      <w:pPr>
        <w:spacing w:line="240" w:lineRule="auto"/>
        <w:rPr>
          <w:rFonts w:cs="Arial"/>
          <w:sz w:val="2"/>
          <w:szCs w:val="2"/>
        </w:rPr>
      </w:pPr>
    </w:p>
    <w:p w14:paraId="0414B1D4" w14:textId="56EFC067" w:rsidR="00AE0D89" w:rsidRPr="00345648" w:rsidRDefault="00345648" w:rsidP="00E435B3">
      <w:pPr>
        <w:pBdr>
          <w:top w:val="single" w:sz="4" w:space="1" w:color="auto"/>
          <w:left w:val="single" w:sz="4" w:space="4" w:color="auto"/>
          <w:bottom w:val="single" w:sz="4" w:space="0" w:color="auto"/>
          <w:right w:val="single" w:sz="4" w:space="4" w:color="auto"/>
          <w:between w:val="single" w:sz="4" w:space="1" w:color="auto"/>
          <w:bar w:val="single" w:sz="4" w:color="auto"/>
        </w:pBdr>
        <w:spacing w:line="240" w:lineRule="auto"/>
        <w:rPr>
          <w:rFonts w:asciiTheme="minorHAnsi" w:hAnsiTheme="minorHAnsi" w:cs="Arial"/>
          <w:i/>
          <w:iCs/>
          <w:sz w:val="22"/>
        </w:rPr>
      </w:pPr>
      <w:r w:rsidRPr="00345648">
        <w:rPr>
          <w:rFonts w:cs="Arial"/>
          <w:i/>
          <w:iCs/>
          <w:sz w:val="22"/>
        </w:rPr>
        <w:t>You can provide a link to online material but please note the selection panel is only obligated to consider the content of the application form and will probably not have the time to consider other material.</w:t>
      </w:r>
    </w:p>
    <w:p w14:paraId="040C8FB7" w14:textId="7B091C6A" w:rsidR="00DB4C98" w:rsidRPr="00AE7854" w:rsidRDefault="00AE7854" w:rsidP="004C2405">
      <w:pPr>
        <w:pStyle w:val="BodyText"/>
        <w:keepNext/>
        <w:spacing w:before="100" w:beforeAutospacing="1" w:after="100" w:afterAutospacing="1" w:line="240" w:lineRule="auto"/>
        <w:rPr>
          <w:rFonts w:ascii="Arial" w:hAnsi="Arial" w:cs="Arial"/>
          <w:b/>
          <w:bCs/>
          <w:color w:val="264F90"/>
          <w:sz w:val="22"/>
          <w:szCs w:val="22"/>
          <w:lang w:eastAsia="en-US"/>
        </w:rPr>
      </w:pPr>
      <w:r w:rsidRPr="00AE7854">
        <w:rPr>
          <w:rFonts w:ascii="Arial" w:hAnsi="Arial" w:cs="Arial"/>
          <w:b/>
          <w:bCs/>
          <w:color w:val="264F90"/>
          <w:sz w:val="22"/>
          <w:szCs w:val="22"/>
          <w:lang w:eastAsia="en-US"/>
        </w:rPr>
        <w:t>What are the best documents to provide to demonstrate</w:t>
      </w:r>
      <w:r w:rsidR="00AE0D89" w:rsidRPr="00AE7854">
        <w:rPr>
          <w:rFonts w:ascii="Arial" w:hAnsi="Arial" w:cs="Arial"/>
          <w:b/>
          <w:bCs/>
          <w:color w:val="264F90"/>
          <w:sz w:val="22"/>
          <w:szCs w:val="22"/>
          <w:lang w:eastAsia="en-US"/>
        </w:rPr>
        <w:t xml:space="preserve"> </w:t>
      </w:r>
      <w:r w:rsidRPr="00AE7854">
        <w:rPr>
          <w:rFonts w:ascii="Arial" w:hAnsi="Arial" w:cs="Arial"/>
          <w:b/>
          <w:bCs/>
          <w:color w:val="264F90"/>
          <w:sz w:val="22"/>
          <w:szCs w:val="22"/>
          <w:lang w:eastAsia="en-US"/>
        </w:rPr>
        <w:t>community support?</w:t>
      </w:r>
    </w:p>
    <w:p w14:paraId="3590BE7B" w14:textId="73542545" w:rsidR="00AE0D89" w:rsidRPr="00130992" w:rsidRDefault="00DB4C98" w:rsidP="00377D87">
      <w:pPr>
        <w:pStyle w:val="ListParagraph"/>
        <w:numPr>
          <w:ilvl w:val="0"/>
          <w:numId w:val="23"/>
        </w:numPr>
        <w:spacing w:before="40" w:after="120" w:line="240" w:lineRule="auto"/>
        <w:contextualSpacing w:val="0"/>
        <w:rPr>
          <w:rFonts w:ascii="Arial" w:hAnsi="Arial" w:cs="Arial"/>
        </w:rPr>
      </w:pPr>
      <w:r w:rsidRPr="00130992">
        <w:rPr>
          <w:rFonts w:ascii="Arial" w:hAnsi="Arial" w:cs="Arial"/>
        </w:rPr>
        <w:t xml:space="preserve">The plans, priorities or challenges </w:t>
      </w:r>
      <w:r w:rsidR="00377D87">
        <w:rPr>
          <w:rFonts w:ascii="Arial" w:hAnsi="Arial" w:cs="Arial"/>
        </w:rPr>
        <w:t>contained</w:t>
      </w:r>
      <w:r w:rsidRPr="00130992">
        <w:rPr>
          <w:rFonts w:ascii="Arial" w:hAnsi="Arial" w:cs="Arial"/>
        </w:rPr>
        <w:t xml:space="preserve"> in any relevant local, state or Australian Government policies</w:t>
      </w:r>
      <w:r w:rsidRPr="00130992" w:rsidDel="009C6D00">
        <w:rPr>
          <w:rFonts w:ascii="Arial" w:hAnsi="Arial" w:cs="Arial"/>
        </w:rPr>
        <w:t xml:space="preserve"> </w:t>
      </w:r>
      <w:r w:rsidRPr="00130992">
        <w:rPr>
          <w:rFonts w:ascii="Arial" w:hAnsi="Arial" w:cs="Arial"/>
        </w:rPr>
        <w:t xml:space="preserve">or other documentation that demonstrate the project is a strategic </w:t>
      </w:r>
      <w:r w:rsidR="00AE0D89" w:rsidRPr="00130992">
        <w:rPr>
          <w:rFonts w:ascii="Arial" w:hAnsi="Arial" w:cs="Arial"/>
        </w:rPr>
        <w:t>priority</w:t>
      </w:r>
      <w:bookmarkStart w:id="0" w:name="_Hlk63691585"/>
      <w:r w:rsidR="00377D87">
        <w:rPr>
          <w:rFonts w:ascii="Arial" w:hAnsi="Arial" w:cs="Arial"/>
        </w:rPr>
        <w:t xml:space="preserve"> and documentation that shows how your project links to these.</w:t>
      </w:r>
    </w:p>
    <w:p w14:paraId="39461A90" w14:textId="55901A75" w:rsidR="00DB4C98" w:rsidRPr="00130992" w:rsidRDefault="00AE0D89" w:rsidP="00377D87">
      <w:pPr>
        <w:pStyle w:val="ListParagraph"/>
        <w:numPr>
          <w:ilvl w:val="0"/>
          <w:numId w:val="23"/>
        </w:numPr>
        <w:spacing w:before="40" w:after="120" w:line="240" w:lineRule="auto"/>
        <w:contextualSpacing w:val="0"/>
        <w:rPr>
          <w:rFonts w:ascii="Arial" w:hAnsi="Arial" w:cs="Arial"/>
        </w:rPr>
      </w:pPr>
      <w:r w:rsidRPr="00130992">
        <w:rPr>
          <w:rFonts w:ascii="Arial" w:hAnsi="Arial" w:cs="Arial"/>
        </w:rPr>
        <w:t>A</w:t>
      </w:r>
      <w:r w:rsidR="00DB4C98" w:rsidRPr="00130992">
        <w:rPr>
          <w:rFonts w:ascii="Arial" w:hAnsi="Arial" w:cs="Arial"/>
        </w:rPr>
        <w:t>n analysis of the public benefit.</w:t>
      </w:r>
    </w:p>
    <w:p w14:paraId="499ADA4E" w14:textId="72D379DD" w:rsidR="00DB4C98" w:rsidRPr="00130992" w:rsidRDefault="00DB4C98" w:rsidP="00377D87">
      <w:pPr>
        <w:pStyle w:val="ListParagraph"/>
        <w:numPr>
          <w:ilvl w:val="0"/>
          <w:numId w:val="23"/>
        </w:numPr>
        <w:spacing w:before="40" w:after="120" w:line="240" w:lineRule="auto"/>
        <w:contextualSpacing w:val="0"/>
        <w:rPr>
          <w:rFonts w:ascii="Arial" w:hAnsi="Arial" w:cs="Arial"/>
        </w:rPr>
      </w:pPr>
      <w:bookmarkStart w:id="1" w:name="_Hlk63691592"/>
      <w:r w:rsidRPr="00130992">
        <w:rPr>
          <w:rFonts w:ascii="Arial" w:hAnsi="Arial" w:cs="Arial"/>
        </w:rPr>
        <w:t>Recent evidence from key stakeholders of support for this project</w:t>
      </w:r>
      <w:bookmarkEnd w:id="1"/>
      <w:r w:rsidRPr="00130992">
        <w:rPr>
          <w:rFonts w:ascii="Arial" w:hAnsi="Arial" w:cs="Arial"/>
        </w:rPr>
        <w:t xml:space="preserve">. Key stakeholders may include, but </w:t>
      </w:r>
      <w:r w:rsidR="00440853" w:rsidRPr="00130992">
        <w:rPr>
          <w:rFonts w:ascii="Arial" w:hAnsi="Arial" w:cs="Arial"/>
        </w:rPr>
        <w:t>are</w:t>
      </w:r>
      <w:r w:rsidRPr="00130992">
        <w:rPr>
          <w:rFonts w:ascii="Arial" w:hAnsi="Arial" w:cs="Arial"/>
        </w:rPr>
        <w:t xml:space="preserve"> not limited to, relevant local governments, community stakeholders and Indigenous communities. </w:t>
      </w:r>
    </w:p>
    <w:p w14:paraId="318A490E" w14:textId="3E4BF6F2" w:rsidR="00377D87" w:rsidRDefault="00DB4C98" w:rsidP="00377D87">
      <w:pPr>
        <w:pStyle w:val="ListParagraph"/>
        <w:numPr>
          <w:ilvl w:val="0"/>
          <w:numId w:val="23"/>
        </w:numPr>
        <w:spacing w:before="40" w:after="120" w:line="240" w:lineRule="auto"/>
        <w:contextualSpacing w:val="0"/>
        <w:rPr>
          <w:rFonts w:ascii="Arial" w:hAnsi="Arial" w:cs="Arial"/>
        </w:rPr>
      </w:pPr>
      <w:r w:rsidRPr="00377D87">
        <w:rPr>
          <w:rFonts w:ascii="Arial" w:hAnsi="Arial" w:cs="Arial"/>
        </w:rPr>
        <w:t xml:space="preserve">You may include up to </w:t>
      </w:r>
      <w:r w:rsidR="00C72E5E">
        <w:rPr>
          <w:rFonts w:ascii="Arial" w:hAnsi="Arial" w:cs="Arial"/>
        </w:rPr>
        <w:t>5</w:t>
      </w:r>
      <w:r w:rsidR="00C72E5E" w:rsidRPr="00377D87">
        <w:rPr>
          <w:rFonts w:ascii="Arial" w:hAnsi="Arial" w:cs="Arial"/>
        </w:rPr>
        <w:t xml:space="preserve"> </w:t>
      </w:r>
      <w:r w:rsidRPr="00377D87">
        <w:rPr>
          <w:rFonts w:ascii="Arial" w:hAnsi="Arial" w:cs="Arial"/>
        </w:rPr>
        <w:t>written letters of support consolidated into a single attachment</w:t>
      </w:r>
      <w:r w:rsidR="00377D87">
        <w:rPr>
          <w:rFonts w:ascii="Arial" w:hAnsi="Arial" w:cs="Arial"/>
        </w:rPr>
        <w:t xml:space="preserve">, </w:t>
      </w:r>
      <w:r w:rsidR="00377D87" w:rsidRPr="00377D87">
        <w:rPr>
          <w:rFonts w:ascii="Arial" w:hAnsi="Arial" w:cs="Arial"/>
          <w:i/>
          <w:iCs/>
        </w:rPr>
        <w:t>or</w:t>
      </w:r>
      <w:r w:rsidRPr="00377D87">
        <w:rPr>
          <w:rFonts w:ascii="Arial" w:hAnsi="Arial" w:cs="Arial"/>
          <w:i/>
          <w:iCs/>
        </w:rPr>
        <w:t xml:space="preserve"> </w:t>
      </w:r>
    </w:p>
    <w:p w14:paraId="1B4CE058" w14:textId="3C4834A4" w:rsidR="00DB4C98" w:rsidRDefault="00377D87" w:rsidP="00377D87">
      <w:pPr>
        <w:pStyle w:val="ListParagraph"/>
        <w:numPr>
          <w:ilvl w:val="0"/>
          <w:numId w:val="23"/>
        </w:numPr>
        <w:spacing w:before="40" w:after="120" w:line="240" w:lineRule="auto"/>
        <w:contextualSpacing w:val="0"/>
        <w:rPr>
          <w:rFonts w:ascii="Arial" w:hAnsi="Arial" w:cs="Arial"/>
        </w:rPr>
      </w:pPr>
      <w:proofErr w:type="gramStart"/>
      <w:r>
        <w:rPr>
          <w:rFonts w:ascii="Arial" w:hAnsi="Arial" w:cs="Arial"/>
        </w:rPr>
        <w:t>y</w:t>
      </w:r>
      <w:r w:rsidR="00DB4C98" w:rsidRPr="00377D87">
        <w:rPr>
          <w:rFonts w:ascii="Arial" w:hAnsi="Arial" w:cs="Arial"/>
        </w:rPr>
        <w:t>ou</w:t>
      </w:r>
      <w:proofErr w:type="gramEnd"/>
      <w:r w:rsidR="00DB4C98" w:rsidRPr="00377D87">
        <w:rPr>
          <w:rFonts w:ascii="Arial" w:hAnsi="Arial" w:cs="Arial"/>
        </w:rPr>
        <w:t xml:space="preserve"> may provide an attachment containing stakeholder engagement documentation that evidences your community consultation processes and results of community support</w:t>
      </w:r>
      <w:r w:rsidR="00365BA7">
        <w:rPr>
          <w:rFonts w:ascii="Arial" w:hAnsi="Arial" w:cs="Arial"/>
        </w:rPr>
        <w:t>.</w:t>
      </w:r>
    </w:p>
    <w:p w14:paraId="2A2E5F6D" w14:textId="77777777" w:rsidR="00377D87" w:rsidRDefault="00377D87" w:rsidP="00377D87">
      <w:pPr>
        <w:pStyle w:val="ListParagraph"/>
        <w:numPr>
          <w:ilvl w:val="0"/>
          <w:numId w:val="23"/>
        </w:numPr>
        <w:spacing w:before="40" w:after="120" w:line="240" w:lineRule="auto"/>
        <w:contextualSpacing w:val="0"/>
        <w:rPr>
          <w:rFonts w:ascii="Arial" w:hAnsi="Arial" w:cs="Arial"/>
        </w:rPr>
      </w:pPr>
      <w:r>
        <w:rPr>
          <w:rFonts w:ascii="Arial" w:hAnsi="Arial" w:cs="Arial"/>
        </w:rPr>
        <w:t xml:space="preserve">You only need to provide </w:t>
      </w:r>
      <w:r w:rsidRPr="00377D87">
        <w:rPr>
          <w:rFonts w:ascii="Arial" w:hAnsi="Arial" w:cs="Arial"/>
          <w:b/>
          <w:bCs/>
        </w:rPr>
        <w:t>one</w:t>
      </w:r>
      <w:r>
        <w:rPr>
          <w:rFonts w:ascii="Arial" w:hAnsi="Arial" w:cs="Arial"/>
        </w:rPr>
        <w:t xml:space="preserve"> attachment and it can be either of the above, or</w:t>
      </w:r>
    </w:p>
    <w:p w14:paraId="12DE7CC8" w14:textId="657377B2" w:rsidR="00377D87" w:rsidRDefault="00377D87" w:rsidP="00377D87">
      <w:pPr>
        <w:pStyle w:val="ListParagraph"/>
        <w:numPr>
          <w:ilvl w:val="0"/>
          <w:numId w:val="23"/>
        </w:numPr>
        <w:spacing w:before="40" w:after="120" w:line="240" w:lineRule="auto"/>
        <w:contextualSpacing w:val="0"/>
        <w:rPr>
          <w:rFonts w:ascii="Arial" w:hAnsi="Arial" w:cs="Arial"/>
        </w:rPr>
      </w:pPr>
      <w:proofErr w:type="gramStart"/>
      <w:r>
        <w:rPr>
          <w:rFonts w:ascii="Arial" w:hAnsi="Arial" w:cs="Arial"/>
        </w:rPr>
        <w:t>you</w:t>
      </w:r>
      <w:proofErr w:type="gramEnd"/>
      <w:r>
        <w:rPr>
          <w:rFonts w:ascii="Arial" w:hAnsi="Arial" w:cs="Arial"/>
        </w:rPr>
        <w:t xml:space="preserve"> can choose to provide one of each of the above types.</w:t>
      </w:r>
    </w:p>
    <w:p w14:paraId="19C3C900" w14:textId="7E08F4D5" w:rsidR="00377D87" w:rsidRPr="00377D87" w:rsidRDefault="00377D87" w:rsidP="00377D87">
      <w:pPr>
        <w:pStyle w:val="ListParagraph"/>
        <w:numPr>
          <w:ilvl w:val="0"/>
          <w:numId w:val="23"/>
        </w:numPr>
        <w:spacing w:before="40" w:after="120" w:line="240" w:lineRule="auto"/>
        <w:contextualSpacing w:val="0"/>
        <w:rPr>
          <w:rFonts w:ascii="Arial" w:hAnsi="Arial" w:cs="Arial"/>
        </w:rPr>
      </w:pPr>
      <w:r>
        <w:rPr>
          <w:rFonts w:ascii="Arial" w:hAnsi="Arial" w:cs="Arial"/>
        </w:rPr>
        <w:t xml:space="preserve">To be clear – you must provide one type but you can choose to provide both. Please do not provide </w:t>
      </w:r>
      <w:r w:rsidR="00C72E5E">
        <w:rPr>
          <w:rFonts w:ascii="Arial" w:hAnsi="Arial" w:cs="Arial"/>
        </w:rPr>
        <w:t xml:space="preserve">2 </w:t>
      </w:r>
      <w:r>
        <w:rPr>
          <w:rFonts w:ascii="Arial" w:hAnsi="Arial" w:cs="Arial"/>
        </w:rPr>
        <w:t xml:space="preserve">sets of letters or </w:t>
      </w:r>
      <w:r w:rsidR="00C72E5E">
        <w:rPr>
          <w:rFonts w:ascii="Arial" w:hAnsi="Arial" w:cs="Arial"/>
        </w:rPr>
        <w:t xml:space="preserve">2 </w:t>
      </w:r>
      <w:r>
        <w:rPr>
          <w:rFonts w:ascii="Arial" w:hAnsi="Arial" w:cs="Arial"/>
        </w:rPr>
        <w:t>sets of other evidence. If you choose to provide both the mandatory and optional types of evidence, please make it one of each type.</w:t>
      </w:r>
    </w:p>
    <w:p w14:paraId="20B77516" w14:textId="737B5D6F" w:rsidR="009B10E4" w:rsidRPr="00594171" w:rsidRDefault="009B10E4" w:rsidP="004C2405">
      <w:pPr>
        <w:pStyle w:val="BodyText"/>
        <w:keepNext/>
        <w:spacing w:before="100" w:beforeAutospacing="1" w:after="100" w:afterAutospacing="1" w:line="240" w:lineRule="auto"/>
        <w:rPr>
          <w:rFonts w:ascii="Arial" w:hAnsi="Arial" w:cs="Arial"/>
          <w:b/>
          <w:bCs/>
          <w:color w:val="264F90"/>
          <w:sz w:val="22"/>
          <w:szCs w:val="22"/>
          <w:lang w:eastAsia="en-US"/>
        </w:rPr>
      </w:pPr>
      <w:bookmarkStart w:id="2" w:name="_Hlk65072172"/>
      <w:bookmarkEnd w:id="0"/>
      <w:r w:rsidRPr="00594171">
        <w:rPr>
          <w:rFonts w:ascii="Arial" w:hAnsi="Arial" w:cs="Arial"/>
          <w:b/>
          <w:bCs/>
          <w:color w:val="264F90"/>
          <w:sz w:val="22"/>
          <w:szCs w:val="22"/>
          <w:lang w:eastAsia="en-US"/>
        </w:rPr>
        <w:lastRenderedPageBreak/>
        <w:t xml:space="preserve">Where can I find other information that may be able to assist me </w:t>
      </w:r>
      <w:r w:rsidR="00491D62">
        <w:rPr>
          <w:rFonts w:ascii="Arial" w:hAnsi="Arial" w:cs="Arial"/>
          <w:b/>
          <w:bCs/>
          <w:color w:val="264F90"/>
          <w:sz w:val="22"/>
          <w:szCs w:val="22"/>
          <w:lang w:eastAsia="en-US"/>
        </w:rPr>
        <w:t>in preparing my</w:t>
      </w:r>
      <w:r w:rsidRPr="00594171">
        <w:rPr>
          <w:rFonts w:ascii="Arial" w:hAnsi="Arial" w:cs="Arial"/>
          <w:b/>
          <w:bCs/>
          <w:color w:val="264F90"/>
          <w:sz w:val="22"/>
          <w:szCs w:val="22"/>
          <w:lang w:eastAsia="en-US"/>
        </w:rPr>
        <w:t xml:space="preserve"> application?</w:t>
      </w:r>
    </w:p>
    <w:p w14:paraId="391388B6" w14:textId="77777777" w:rsidR="009B10E4" w:rsidRPr="00400466" w:rsidRDefault="009B10E4" w:rsidP="00FE5F5B">
      <w:pPr>
        <w:pStyle w:val="BodyText"/>
        <w:spacing w:before="40" w:after="120" w:line="240" w:lineRule="auto"/>
        <w:rPr>
          <w:rFonts w:ascii="Arial" w:hAnsi="Arial"/>
          <w:b/>
          <w:bCs/>
          <w:sz w:val="22"/>
          <w:szCs w:val="22"/>
          <w:lang w:eastAsia="en-US"/>
        </w:rPr>
      </w:pPr>
      <w:r w:rsidRPr="00400466">
        <w:rPr>
          <w:rFonts w:ascii="Arial" w:hAnsi="Arial"/>
          <w:b/>
          <w:bCs/>
          <w:sz w:val="22"/>
          <w:szCs w:val="22"/>
          <w:lang w:eastAsia="en-US"/>
        </w:rPr>
        <w:t>Visit:</w:t>
      </w:r>
    </w:p>
    <w:p w14:paraId="3D707F0A" w14:textId="5F521308" w:rsidR="009B10E4" w:rsidRPr="000A35CC" w:rsidRDefault="00625803" w:rsidP="00FE5F5B">
      <w:pPr>
        <w:pStyle w:val="ListParagraph"/>
        <w:numPr>
          <w:ilvl w:val="0"/>
          <w:numId w:val="22"/>
        </w:numPr>
        <w:spacing w:before="40" w:after="120" w:line="240" w:lineRule="auto"/>
        <w:ind w:left="357" w:hanging="357"/>
        <w:contextualSpacing w:val="0"/>
        <w:rPr>
          <w:rFonts w:ascii="Arial" w:hAnsi="Arial" w:cs="Arial"/>
        </w:rPr>
      </w:pPr>
      <w:hyperlink r:id="rId8" w:history="1">
        <w:r w:rsidR="009B10E4" w:rsidRPr="000A35CC">
          <w:rPr>
            <w:rStyle w:val="Hyperlink"/>
            <w:rFonts w:ascii="Arial" w:hAnsi="Arial" w:cs="Arial"/>
          </w:rPr>
          <w:t xml:space="preserve">Community Grants Hub </w:t>
        </w:r>
        <w:r w:rsidR="007E7E53">
          <w:rPr>
            <w:rFonts w:ascii="Arial" w:hAnsi="Arial" w:cs="Arial"/>
          </w:rPr>
          <w:t>–</w:t>
        </w:r>
        <w:r w:rsidR="009B10E4" w:rsidRPr="000A35CC">
          <w:rPr>
            <w:rStyle w:val="Hyperlink"/>
            <w:rFonts w:ascii="Arial" w:hAnsi="Arial" w:cs="Arial"/>
          </w:rPr>
          <w:t xml:space="preserve"> Tips on what makes a good grant application</w:t>
        </w:r>
      </w:hyperlink>
    </w:p>
    <w:p w14:paraId="1FC68311" w14:textId="37264D07" w:rsidR="009B10E4" w:rsidRPr="000A35CC" w:rsidRDefault="00625803" w:rsidP="00FE5F5B">
      <w:pPr>
        <w:pStyle w:val="BodyText"/>
        <w:numPr>
          <w:ilvl w:val="0"/>
          <w:numId w:val="22"/>
        </w:numPr>
        <w:spacing w:before="40" w:after="120" w:line="240" w:lineRule="auto"/>
        <w:ind w:left="357" w:hanging="357"/>
        <w:rPr>
          <w:rFonts w:ascii="Arial" w:hAnsi="Arial"/>
          <w:sz w:val="22"/>
          <w:szCs w:val="22"/>
          <w:lang w:eastAsia="en-US"/>
        </w:rPr>
      </w:pPr>
      <w:hyperlink r:id="rId9" w:history="1">
        <w:r w:rsidR="004C2405" w:rsidRPr="004C2405">
          <w:rPr>
            <w:rStyle w:val="Hyperlink"/>
            <w:rFonts w:ascii="Arial" w:hAnsi="Arial"/>
            <w:sz w:val="22"/>
            <w:szCs w:val="22"/>
            <w:lang w:eastAsia="en-US"/>
          </w:rPr>
          <w:t xml:space="preserve">Community Grants Hub </w:t>
        </w:r>
        <w:r w:rsidR="007E7E53">
          <w:rPr>
            <w:rFonts w:ascii="Arial" w:hAnsi="Arial" w:cs="Arial"/>
          </w:rPr>
          <w:t>–</w:t>
        </w:r>
        <w:r w:rsidR="004C2405" w:rsidRPr="004C2405">
          <w:rPr>
            <w:rStyle w:val="Hyperlink"/>
            <w:rFonts w:ascii="Arial" w:hAnsi="Arial"/>
            <w:sz w:val="22"/>
            <w:szCs w:val="22"/>
            <w:lang w:eastAsia="en-US"/>
          </w:rPr>
          <w:t xml:space="preserve"> Tips on providing strong evidence</w:t>
        </w:r>
      </w:hyperlink>
    </w:p>
    <w:p w14:paraId="1D9EF440" w14:textId="5BE69C61" w:rsidR="009B10E4" w:rsidRPr="009D4A69" w:rsidRDefault="00625803" w:rsidP="00FE5F5B">
      <w:pPr>
        <w:pStyle w:val="BodyText"/>
        <w:numPr>
          <w:ilvl w:val="0"/>
          <w:numId w:val="22"/>
        </w:numPr>
        <w:spacing w:before="40" w:after="120" w:line="240" w:lineRule="auto"/>
        <w:ind w:left="357" w:hanging="357"/>
        <w:rPr>
          <w:rStyle w:val="Hyperlink"/>
          <w:rFonts w:ascii="Arial" w:hAnsi="Arial"/>
          <w:color w:val="auto"/>
          <w:sz w:val="22"/>
          <w:szCs w:val="22"/>
          <w:lang w:eastAsia="en-US"/>
        </w:rPr>
      </w:pPr>
      <w:hyperlink r:id="rId10" w:history="1">
        <w:r w:rsidR="009B10E4">
          <w:rPr>
            <w:rStyle w:val="Hyperlink"/>
            <w:rFonts w:ascii="Arial" w:hAnsi="Arial"/>
            <w:sz w:val="22"/>
            <w:szCs w:val="22"/>
            <w:lang w:eastAsia="en-US"/>
          </w:rPr>
          <w:t xml:space="preserve">Community Grants Hub </w:t>
        </w:r>
        <w:r w:rsidR="007E7E53">
          <w:rPr>
            <w:rFonts w:ascii="Arial" w:hAnsi="Arial" w:cs="Arial"/>
          </w:rPr>
          <w:t>–</w:t>
        </w:r>
        <w:r w:rsidR="009B10E4">
          <w:rPr>
            <w:rStyle w:val="Hyperlink"/>
            <w:rFonts w:ascii="Arial" w:hAnsi="Arial"/>
            <w:sz w:val="22"/>
            <w:szCs w:val="22"/>
            <w:lang w:eastAsia="en-US"/>
          </w:rPr>
          <w:t xml:space="preserve"> Tips on applying for a grant</w:t>
        </w:r>
      </w:hyperlink>
      <w:bookmarkEnd w:id="2"/>
    </w:p>
    <w:p w14:paraId="390A2329" w14:textId="11623E0C" w:rsidR="005F5D60" w:rsidRDefault="005F5D60" w:rsidP="009D4A69">
      <w:pPr>
        <w:pStyle w:val="BodyText"/>
        <w:spacing w:before="40" w:after="120" w:line="240" w:lineRule="auto"/>
        <w:rPr>
          <w:rStyle w:val="Hyperlink"/>
          <w:rFonts w:ascii="Arial" w:hAnsi="Arial"/>
          <w:sz w:val="22"/>
          <w:szCs w:val="22"/>
          <w:lang w:eastAsia="en-US"/>
        </w:rPr>
      </w:pPr>
    </w:p>
    <w:p w14:paraId="5C88D730" w14:textId="77777777" w:rsidR="005F5D60" w:rsidRPr="005F5D60" w:rsidRDefault="005F5D60" w:rsidP="005F5D60">
      <w:pPr>
        <w:pStyle w:val="BodyText"/>
        <w:spacing w:before="40" w:after="120" w:line="240" w:lineRule="auto"/>
        <w:rPr>
          <w:rFonts w:ascii="Arial" w:hAnsi="Arial" w:cs="Arial"/>
          <w:sz w:val="22"/>
          <w:szCs w:val="22"/>
        </w:rPr>
      </w:pPr>
      <w:r w:rsidRPr="009D4A69">
        <w:rPr>
          <w:rFonts w:ascii="Arial" w:hAnsi="Arial" w:cs="Arial"/>
          <w:sz w:val="22"/>
          <w:szCs w:val="22"/>
        </w:rPr>
        <w:t>State contacts to assist with a</w:t>
      </w:r>
      <w:r w:rsidRPr="005F5D60">
        <w:rPr>
          <w:rFonts w:ascii="Arial" w:hAnsi="Arial" w:cs="Arial"/>
          <w:sz w:val="22"/>
          <w:szCs w:val="22"/>
        </w:rPr>
        <w:t>n explanation of the linkages of the project to relevant state economic development strategies</w:t>
      </w:r>
    </w:p>
    <w:p w14:paraId="08B421C9" w14:textId="77777777" w:rsidR="005F5D60" w:rsidRDefault="005F5D60" w:rsidP="005F5D60">
      <w:pPr>
        <w:pStyle w:val="BodyText"/>
        <w:spacing w:before="40" w:after="120" w:line="240" w:lineRule="auto"/>
        <w:rPr>
          <w:rStyle w:val="Hyperlink"/>
          <w:rFonts w:ascii="Arial" w:hAnsi="Arial"/>
          <w:lang w:eastAsia="en-US"/>
        </w:rPr>
      </w:pPr>
    </w:p>
    <w:tbl>
      <w:tblPr>
        <w:tblStyle w:val="TableGrid"/>
        <w:tblW w:w="0" w:type="auto"/>
        <w:tblInd w:w="137" w:type="dxa"/>
        <w:tblLook w:val="04A0" w:firstRow="1" w:lastRow="0" w:firstColumn="1" w:lastColumn="0" w:noHBand="0" w:noVBand="1"/>
        <w:tblDescription w:val="State contacts to assist with an explanation of the linkages of the project to relevant state economic development strategies"/>
      </w:tblPr>
      <w:tblGrid>
        <w:gridCol w:w="1680"/>
        <w:gridCol w:w="5124"/>
        <w:gridCol w:w="2075"/>
      </w:tblGrid>
      <w:tr w:rsidR="005F5D60" w14:paraId="3D7BB0FD" w14:textId="77777777" w:rsidTr="00625803">
        <w:trPr>
          <w:tblHeader/>
        </w:trPr>
        <w:tc>
          <w:tcPr>
            <w:tcW w:w="1680" w:type="dxa"/>
            <w:tcBorders>
              <w:top w:val="single" w:sz="4" w:space="0" w:color="auto"/>
              <w:left w:val="single" w:sz="4" w:space="0" w:color="auto"/>
              <w:bottom w:val="single" w:sz="4" w:space="0" w:color="auto"/>
              <w:right w:val="single" w:sz="4" w:space="0" w:color="auto"/>
            </w:tcBorders>
            <w:hideMark/>
          </w:tcPr>
          <w:p w14:paraId="0180CB3A" w14:textId="77777777" w:rsidR="005F5D60" w:rsidRDefault="005F5D60">
            <w:pPr>
              <w:rPr>
                <w:rFonts w:cs="Arial"/>
                <w:b/>
                <w:bCs/>
                <w:lang w:eastAsia="en-AU"/>
              </w:rPr>
            </w:pPr>
            <w:bookmarkStart w:id="3" w:name="_GoBack" w:colFirst="0" w:colLast="3"/>
            <w:r>
              <w:rPr>
                <w:rFonts w:cs="Arial"/>
                <w:b/>
                <w:bCs/>
                <w:lang w:eastAsia="en-AU"/>
              </w:rPr>
              <w:t>State</w:t>
            </w:r>
          </w:p>
        </w:tc>
        <w:tc>
          <w:tcPr>
            <w:tcW w:w="5124" w:type="dxa"/>
            <w:tcBorders>
              <w:top w:val="single" w:sz="4" w:space="0" w:color="auto"/>
              <w:left w:val="single" w:sz="4" w:space="0" w:color="auto"/>
              <w:bottom w:val="single" w:sz="4" w:space="0" w:color="auto"/>
              <w:right w:val="single" w:sz="4" w:space="0" w:color="auto"/>
            </w:tcBorders>
            <w:hideMark/>
          </w:tcPr>
          <w:p w14:paraId="4501342E" w14:textId="77777777" w:rsidR="005F5D60" w:rsidRDefault="005F5D60">
            <w:pPr>
              <w:rPr>
                <w:rFonts w:cs="Arial"/>
                <w:b/>
                <w:bCs/>
                <w:lang w:eastAsia="en-AU"/>
              </w:rPr>
            </w:pPr>
            <w:r>
              <w:rPr>
                <w:rFonts w:cs="Arial"/>
                <w:b/>
                <w:bCs/>
                <w:lang w:eastAsia="en-AU"/>
              </w:rPr>
              <w:t>Email or web address</w:t>
            </w:r>
          </w:p>
        </w:tc>
        <w:tc>
          <w:tcPr>
            <w:tcW w:w="2075" w:type="dxa"/>
            <w:tcBorders>
              <w:top w:val="single" w:sz="4" w:space="0" w:color="auto"/>
              <w:left w:val="single" w:sz="4" w:space="0" w:color="auto"/>
              <w:bottom w:val="single" w:sz="4" w:space="0" w:color="auto"/>
              <w:right w:val="single" w:sz="4" w:space="0" w:color="auto"/>
            </w:tcBorders>
            <w:hideMark/>
          </w:tcPr>
          <w:p w14:paraId="5A3BA6D2" w14:textId="77777777" w:rsidR="005F5D60" w:rsidRDefault="005F5D60">
            <w:pPr>
              <w:rPr>
                <w:rFonts w:cs="Arial"/>
                <w:b/>
                <w:bCs/>
                <w:lang w:eastAsia="en-AU"/>
              </w:rPr>
            </w:pPr>
            <w:r>
              <w:rPr>
                <w:rFonts w:cs="Arial"/>
                <w:b/>
                <w:bCs/>
                <w:lang w:eastAsia="en-AU"/>
              </w:rPr>
              <w:t>Telephone</w:t>
            </w:r>
          </w:p>
        </w:tc>
      </w:tr>
      <w:bookmarkEnd w:id="3"/>
      <w:tr w:rsidR="005F5D60" w14:paraId="49625E39" w14:textId="77777777" w:rsidTr="005F5D60">
        <w:tc>
          <w:tcPr>
            <w:tcW w:w="1680" w:type="dxa"/>
            <w:tcBorders>
              <w:top w:val="single" w:sz="4" w:space="0" w:color="auto"/>
              <w:left w:val="single" w:sz="4" w:space="0" w:color="auto"/>
              <w:bottom w:val="single" w:sz="4" w:space="0" w:color="auto"/>
              <w:right w:val="single" w:sz="4" w:space="0" w:color="auto"/>
            </w:tcBorders>
            <w:hideMark/>
          </w:tcPr>
          <w:p w14:paraId="4D41A690" w14:textId="77777777" w:rsidR="005F5D60" w:rsidRDefault="005F5D60">
            <w:pPr>
              <w:rPr>
                <w:rFonts w:cs="Arial"/>
                <w:b/>
                <w:bCs/>
                <w:lang w:eastAsia="en-AU"/>
              </w:rPr>
            </w:pPr>
            <w:r>
              <w:rPr>
                <w:rFonts w:cs="Arial"/>
                <w:b/>
                <w:bCs/>
                <w:lang w:eastAsia="en-AU"/>
              </w:rPr>
              <w:t>New South Wales</w:t>
            </w:r>
          </w:p>
          <w:p w14:paraId="6A9FB52E" w14:textId="77777777" w:rsidR="005F5D60" w:rsidRDefault="005F5D60">
            <w:pPr>
              <w:rPr>
                <w:rFonts w:cs="Arial"/>
                <w:lang w:eastAsia="en-AU"/>
              </w:rPr>
            </w:pPr>
            <w:r>
              <w:t>- Riverina</w:t>
            </w:r>
          </w:p>
        </w:tc>
        <w:tc>
          <w:tcPr>
            <w:tcW w:w="5124" w:type="dxa"/>
            <w:tcBorders>
              <w:top w:val="single" w:sz="4" w:space="0" w:color="auto"/>
              <w:left w:val="single" w:sz="4" w:space="0" w:color="auto"/>
              <w:bottom w:val="single" w:sz="4" w:space="0" w:color="auto"/>
              <w:right w:val="single" w:sz="4" w:space="0" w:color="auto"/>
            </w:tcBorders>
            <w:hideMark/>
          </w:tcPr>
          <w:p w14:paraId="0BF6A1DF" w14:textId="77777777" w:rsidR="005F5D60" w:rsidRDefault="00625803">
            <w:pPr>
              <w:rPr>
                <w:rStyle w:val="Hyperlink"/>
                <w:rFonts w:eastAsiaTheme="majorEastAsia" w:cs="Arial"/>
              </w:rPr>
            </w:pPr>
            <w:hyperlink r:id="rId11" w:history="1">
              <w:r w:rsidR="005F5D60">
                <w:rPr>
                  <w:rStyle w:val="Hyperlink"/>
                  <w:rFonts w:eastAsiaTheme="majorEastAsia" w:cs="Arial"/>
                  <w:lang w:eastAsia="en-AU"/>
                </w:rPr>
                <w:t>margaret.odwyer@regional.nsw.gov.au</w:t>
              </w:r>
            </w:hyperlink>
          </w:p>
          <w:p w14:paraId="0FAC9AAB" w14:textId="77777777" w:rsidR="005F5D60" w:rsidRDefault="005F5D60">
            <w:pPr>
              <w:spacing w:before="100" w:beforeAutospacing="1" w:line="260" w:lineRule="atLeast"/>
            </w:pPr>
            <w:r>
              <w:rPr>
                <w:rFonts w:cs="Arial"/>
                <w:color w:val="404040"/>
                <w:lang w:eastAsia="en-AU"/>
              </w:rPr>
              <w:br/>
            </w:r>
          </w:p>
        </w:tc>
        <w:tc>
          <w:tcPr>
            <w:tcW w:w="2075" w:type="dxa"/>
            <w:tcBorders>
              <w:top w:val="single" w:sz="4" w:space="0" w:color="auto"/>
              <w:left w:val="single" w:sz="4" w:space="0" w:color="auto"/>
              <w:bottom w:val="single" w:sz="4" w:space="0" w:color="auto"/>
              <w:right w:val="single" w:sz="4" w:space="0" w:color="auto"/>
            </w:tcBorders>
            <w:hideMark/>
          </w:tcPr>
          <w:p w14:paraId="6BB63D81" w14:textId="5B1FA092" w:rsidR="005F5D60" w:rsidRDefault="005F5D60">
            <w:pPr>
              <w:rPr>
                <w:rFonts w:cs="Arial"/>
                <w:lang w:eastAsia="en-AU"/>
              </w:rPr>
            </w:pPr>
            <w:r>
              <w:rPr>
                <w:rFonts w:cs="Arial"/>
                <w:color w:val="404040"/>
                <w:lang w:eastAsia="en-AU"/>
              </w:rPr>
              <w:t xml:space="preserve">02 9714 </w:t>
            </w:r>
            <w:r w:rsidR="00807E15">
              <w:rPr>
                <w:rFonts w:cs="Arial"/>
                <w:color w:val="404040"/>
                <w:lang w:eastAsia="en-AU"/>
              </w:rPr>
              <w:t>3</w:t>
            </w:r>
            <w:r>
              <w:rPr>
                <w:rFonts w:cs="Arial"/>
                <w:color w:val="404040"/>
                <w:lang w:eastAsia="en-AU"/>
              </w:rPr>
              <w:t xml:space="preserve">884 </w:t>
            </w:r>
            <w:r>
              <w:rPr>
                <w:rFonts w:cs="Arial"/>
                <w:color w:val="404040"/>
                <w:lang w:eastAsia="en-AU"/>
              </w:rPr>
              <w:br/>
            </w:r>
            <w:r>
              <w:rPr>
                <w:rFonts w:cs="Arial"/>
                <w:color w:val="3C3C3C"/>
                <w:lang w:eastAsia="en-AU"/>
              </w:rPr>
              <w:t>0408 963 148</w:t>
            </w:r>
            <w:r>
              <w:rPr>
                <w:rFonts w:cs="Arial"/>
                <w:color w:val="404040"/>
                <w:lang w:eastAsia="en-AU"/>
              </w:rPr>
              <w:t> </w:t>
            </w:r>
          </w:p>
        </w:tc>
      </w:tr>
      <w:tr w:rsidR="005F5D60" w14:paraId="7E2CA21C" w14:textId="77777777" w:rsidTr="005F5D60">
        <w:tc>
          <w:tcPr>
            <w:tcW w:w="1680" w:type="dxa"/>
            <w:tcBorders>
              <w:top w:val="single" w:sz="4" w:space="0" w:color="auto"/>
              <w:left w:val="single" w:sz="4" w:space="0" w:color="auto"/>
              <w:bottom w:val="single" w:sz="4" w:space="0" w:color="auto"/>
              <w:right w:val="single" w:sz="4" w:space="0" w:color="auto"/>
            </w:tcBorders>
          </w:tcPr>
          <w:p w14:paraId="5DC57AF6" w14:textId="77777777" w:rsidR="005F5D60" w:rsidRDefault="005F5D60">
            <w:pPr>
              <w:rPr>
                <w:rFonts w:cs="Arial"/>
                <w:lang w:eastAsia="en-AU"/>
              </w:rPr>
            </w:pPr>
            <w:r>
              <w:rPr>
                <w:rFonts w:cs="Arial"/>
                <w:lang w:eastAsia="en-AU"/>
              </w:rPr>
              <w:t xml:space="preserve">- </w:t>
            </w:r>
            <w:r>
              <w:rPr>
                <w:rFonts w:cs="Arial"/>
                <w:szCs w:val="20"/>
                <w:lang w:eastAsia="en-AU"/>
              </w:rPr>
              <w:t>North West</w:t>
            </w:r>
          </w:p>
          <w:p w14:paraId="7C0B096D" w14:textId="77777777" w:rsidR="005F5D60" w:rsidRDefault="005F5D60">
            <w:pPr>
              <w:rPr>
                <w:rFonts w:cs="Arial"/>
                <w:lang w:eastAsia="en-AU"/>
              </w:rPr>
            </w:pPr>
          </w:p>
        </w:tc>
        <w:tc>
          <w:tcPr>
            <w:tcW w:w="5124" w:type="dxa"/>
            <w:tcBorders>
              <w:top w:val="single" w:sz="4" w:space="0" w:color="auto"/>
              <w:left w:val="single" w:sz="4" w:space="0" w:color="auto"/>
              <w:bottom w:val="single" w:sz="4" w:space="0" w:color="auto"/>
              <w:right w:val="single" w:sz="4" w:space="0" w:color="auto"/>
            </w:tcBorders>
            <w:hideMark/>
          </w:tcPr>
          <w:p w14:paraId="4E75A78A" w14:textId="77777777" w:rsidR="005F5D60" w:rsidRDefault="00625803">
            <w:pPr>
              <w:rPr>
                <w:rStyle w:val="Hyperlink"/>
                <w:rFonts w:eastAsiaTheme="majorEastAsia" w:cs="Arial"/>
              </w:rPr>
            </w:pPr>
            <w:hyperlink r:id="rId12" w:history="1">
              <w:r w:rsidR="005F5D60">
                <w:rPr>
                  <w:rStyle w:val="Hyperlink"/>
                  <w:rFonts w:eastAsiaTheme="majorEastAsia" w:cs="Arial"/>
                  <w:lang w:eastAsia="en-AU"/>
                </w:rPr>
                <w:t>melinda.atkin@regional.nsw.gov.au</w:t>
              </w:r>
            </w:hyperlink>
          </w:p>
        </w:tc>
        <w:tc>
          <w:tcPr>
            <w:tcW w:w="2075" w:type="dxa"/>
            <w:tcBorders>
              <w:top w:val="single" w:sz="4" w:space="0" w:color="auto"/>
              <w:left w:val="single" w:sz="4" w:space="0" w:color="auto"/>
              <w:bottom w:val="single" w:sz="4" w:space="0" w:color="auto"/>
              <w:right w:val="single" w:sz="4" w:space="0" w:color="auto"/>
            </w:tcBorders>
            <w:hideMark/>
          </w:tcPr>
          <w:p w14:paraId="12A9263D" w14:textId="77777777" w:rsidR="005F5D60" w:rsidRDefault="005F5D60">
            <w:pPr>
              <w:rPr>
                <w:color w:val="404040"/>
              </w:rPr>
            </w:pPr>
            <w:r>
              <w:rPr>
                <w:rFonts w:cs="Arial"/>
                <w:color w:val="404040"/>
                <w:lang w:eastAsia="en-AU"/>
              </w:rPr>
              <w:t>0436 463 334</w:t>
            </w:r>
          </w:p>
        </w:tc>
      </w:tr>
      <w:tr w:rsidR="005F5D60" w14:paraId="26A50882" w14:textId="77777777" w:rsidTr="005F5D60">
        <w:tc>
          <w:tcPr>
            <w:tcW w:w="1680" w:type="dxa"/>
            <w:tcBorders>
              <w:top w:val="single" w:sz="4" w:space="0" w:color="auto"/>
              <w:left w:val="single" w:sz="4" w:space="0" w:color="auto"/>
              <w:bottom w:val="single" w:sz="4" w:space="0" w:color="auto"/>
              <w:right w:val="single" w:sz="4" w:space="0" w:color="auto"/>
            </w:tcBorders>
          </w:tcPr>
          <w:p w14:paraId="115415F8" w14:textId="77777777" w:rsidR="005F5D60" w:rsidRDefault="005F5D60">
            <w:pPr>
              <w:rPr>
                <w:rFonts w:cs="Arial"/>
                <w:szCs w:val="20"/>
                <w:lang w:eastAsia="en-AU"/>
              </w:rPr>
            </w:pPr>
            <w:r>
              <w:rPr>
                <w:rFonts w:cs="Arial"/>
                <w:szCs w:val="20"/>
                <w:lang w:eastAsia="en-AU"/>
              </w:rPr>
              <w:t>- Central and Far West</w:t>
            </w:r>
          </w:p>
          <w:p w14:paraId="61DB8011" w14:textId="77777777" w:rsidR="005F5D60" w:rsidRDefault="005F5D60">
            <w:pPr>
              <w:rPr>
                <w:rFonts w:cs="Arial"/>
                <w:szCs w:val="20"/>
                <w:lang w:eastAsia="en-AU"/>
              </w:rPr>
            </w:pPr>
          </w:p>
        </w:tc>
        <w:tc>
          <w:tcPr>
            <w:tcW w:w="5124" w:type="dxa"/>
            <w:tcBorders>
              <w:top w:val="single" w:sz="4" w:space="0" w:color="auto"/>
              <w:left w:val="single" w:sz="4" w:space="0" w:color="auto"/>
              <w:bottom w:val="single" w:sz="4" w:space="0" w:color="auto"/>
              <w:right w:val="single" w:sz="4" w:space="0" w:color="auto"/>
            </w:tcBorders>
            <w:hideMark/>
          </w:tcPr>
          <w:p w14:paraId="3CCCF620" w14:textId="77777777" w:rsidR="005F5D60" w:rsidRDefault="00625803">
            <w:pPr>
              <w:rPr>
                <w:rStyle w:val="Hyperlink"/>
                <w:rFonts w:eastAsiaTheme="majorEastAsia" w:cs="Arial"/>
              </w:rPr>
            </w:pPr>
            <w:hyperlink r:id="rId13" w:history="1">
              <w:r w:rsidR="005F5D60">
                <w:rPr>
                  <w:rStyle w:val="Hyperlink"/>
                  <w:rFonts w:eastAsiaTheme="majorEastAsia" w:cs="Arial"/>
                  <w:lang w:eastAsia="en-AU"/>
                </w:rPr>
                <w:t>ben.morgan@regional.nsw.gov.au</w:t>
              </w:r>
            </w:hyperlink>
          </w:p>
        </w:tc>
        <w:tc>
          <w:tcPr>
            <w:tcW w:w="2075" w:type="dxa"/>
            <w:tcBorders>
              <w:top w:val="single" w:sz="4" w:space="0" w:color="auto"/>
              <w:left w:val="single" w:sz="4" w:space="0" w:color="auto"/>
              <w:bottom w:val="single" w:sz="4" w:space="0" w:color="auto"/>
              <w:right w:val="single" w:sz="4" w:space="0" w:color="auto"/>
            </w:tcBorders>
            <w:hideMark/>
          </w:tcPr>
          <w:p w14:paraId="1E0AFD53" w14:textId="77777777" w:rsidR="005F5D60" w:rsidRDefault="005F5D60">
            <w:pPr>
              <w:rPr>
                <w:color w:val="404040"/>
              </w:rPr>
            </w:pPr>
            <w:r>
              <w:rPr>
                <w:rFonts w:cs="Arial"/>
                <w:color w:val="404040"/>
                <w:lang w:eastAsia="en-AU"/>
              </w:rPr>
              <w:t>0428 842 282</w:t>
            </w:r>
          </w:p>
        </w:tc>
      </w:tr>
      <w:tr w:rsidR="005F5D60" w14:paraId="7663CB78" w14:textId="77777777" w:rsidTr="005F5D60">
        <w:tc>
          <w:tcPr>
            <w:tcW w:w="1680" w:type="dxa"/>
            <w:tcBorders>
              <w:top w:val="single" w:sz="4" w:space="0" w:color="auto"/>
              <w:left w:val="single" w:sz="4" w:space="0" w:color="auto"/>
              <w:bottom w:val="single" w:sz="4" w:space="0" w:color="auto"/>
              <w:right w:val="single" w:sz="4" w:space="0" w:color="auto"/>
            </w:tcBorders>
            <w:hideMark/>
          </w:tcPr>
          <w:p w14:paraId="24443546" w14:textId="77777777" w:rsidR="005F5D60" w:rsidRDefault="005F5D60">
            <w:pPr>
              <w:rPr>
                <w:rFonts w:cs="Arial"/>
                <w:b/>
                <w:bCs/>
                <w:lang w:eastAsia="en-AU"/>
              </w:rPr>
            </w:pPr>
            <w:r>
              <w:rPr>
                <w:rFonts w:cs="Arial"/>
                <w:b/>
                <w:bCs/>
                <w:lang w:eastAsia="en-AU"/>
              </w:rPr>
              <w:t>Queensland</w:t>
            </w:r>
          </w:p>
          <w:p w14:paraId="67BC944C" w14:textId="77777777" w:rsidR="005F5D60" w:rsidRDefault="005F5D60">
            <w:pPr>
              <w:rPr>
                <w:rFonts w:cs="Arial"/>
                <w:szCs w:val="20"/>
                <w:lang w:eastAsia="en-AU"/>
              </w:rPr>
            </w:pPr>
            <w:r>
              <w:rPr>
                <w:rFonts w:cs="Arial"/>
                <w:szCs w:val="20"/>
                <w:lang w:eastAsia="en-AU"/>
              </w:rPr>
              <w:t>- Paroo</w:t>
            </w:r>
          </w:p>
        </w:tc>
        <w:tc>
          <w:tcPr>
            <w:tcW w:w="5124" w:type="dxa"/>
            <w:tcBorders>
              <w:top w:val="single" w:sz="4" w:space="0" w:color="auto"/>
              <w:left w:val="single" w:sz="4" w:space="0" w:color="auto"/>
              <w:bottom w:val="single" w:sz="4" w:space="0" w:color="auto"/>
              <w:right w:val="single" w:sz="4" w:space="0" w:color="auto"/>
            </w:tcBorders>
          </w:tcPr>
          <w:p w14:paraId="48920798" w14:textId="77777777" w:rsidR="005F5D60" w:rsidRDefault="00625803">
            <w:pPr>
              <w:rPr>
                <w:rStyle w:val="Hyperlink"/>
                <w:rFonts w:eastAsiaTheme="majorEastAsia" w:cs="Arial"/>
              </w:rPr>
            </w:pPr>
            <w:hyperlink r:id="rId14" w:history="1">
              <w:r w:rsidR="005F5D60">
                <w:rPr>
                  <w:rStyle w:val="Hyperlink"/>
                  <w:rFonts w:eastAsiaTheme="majorEastAsia" w:cs="Arial"/>
                  <w:lang w:eastAsia="en-AU"/>
                </w:rPr>
                <w:t>jody.dare@dsdti@qld.gov.au</w:t>
              </w:r>
            </w:hyperlink>
          </w:p>
          <w:p w14:paraId="253A1FD9" w14:textId="77777777" w:rsidR="005F5D60" w:rsidRDefault="005F5D60">
            <w:pPr>
              <w:rPr>
                <w:rStyle w:val="Hyperlink"/>
                <w:rFonts w:eastAsiaTheme="majorEastAsia" w:cs="Arial"/>
              </w:rPr>
            </w:pPr>
          </w:p>
        </w:tc>
        <w:tc>
          <w:tcPr>
            <w:tcW w:w="2075" w:type="dxa"/>
            <w:tcBorders>
              <w:top w:val="single" w:sz="4" w:space="0" w:color="auto"/>
              <w:left w:val="single" w:sz="4" w:space="0" w:color="auto"/>
              <w:bottom w:val="single" w:sz="4" w:space="0" w:color="auto"/>
              <w:right w:val="single" w:sz="4" w:space="0" w:color="auto"/>
            </w:tcBorders>
            <w:hideMark/>
          </w:tcPr>
          <w:p w14:paraId="41E48234" w14:textId="77777777" w:rsidR="005F5D60" w:rsidRDefault="005F5D60">
            <w:pPr>
              <w:rPr>
                <w:color w:val="404040"/>
                <w:lang w:eastAsia="en-AU"/>
              </w:rPr>
            </w:pPr>
            <w:r>
              <w:rPr>
                <w:rFonts w:cs="Arial"/>
                <w:color w:val="404040"/>
                <w:lang w:eastAsia="en-AU"/>
              </w:rPr>
              <w:t>(07) 4624 1573</w:t>
            </w:r>
          </w:p>
        </w:tc>
      </w:tr>
      <w:tr w:rsidR="005F5D60" w14:paraId="70660B43" w14:textId="77777777" w:rsidTr="005F5D60">
        <w:tc>
          <w:tcPr>
            <w:tcW w:w="1680" w:type="dxa"/>
            <w:tcBorders>
              <w:top w:val="single" w:sz="4" w:space="0" w:color="auto"/>
              <w:left w:val="single" w:sz="4" w:space="0" w:color="auto"/>
              <w:bottom w:val="single" w:sz="4" w:space="0" w:color="auto"/>
              <w:right w:val="single" w:sz="4" w:space="0" w:color="auto"/>
            </w:tcBorders>
            <w:hideMark/>
          </w:tcPr>
          <w:p w14:paraId="6D81BED7" w14:textId="77777777" w:rsidR="005F5D60" w:rsidRDefault="005F5D60">
            <w:pPr>
              <w:rPr>
                <w:rFonts w:cs="Arial"/>
                <w:szCs w:val="20"/>
                <w:lang w:eastAsia="en-AU"/>
              </w:rPr>
            </w:pPr>
            <w:r>
              <w:rPr>
                <w:rFonts w:cs="Arial"/>
                <w:szCs w:val="20"/>
                <w:lang w:eastAsia="en-AU"/>
              </w:rPr>
              <w:t>- Balonne</w:t>
            </w:r>
          </w:p>
        </w:tc>
        <w:tc>
          <w:tcPr>
            <w:tcW w:w="5124" w:type="dxa"/>
            <w:tcBorders>
              <w:top w:val="single" w:sz="4" w:space="0" w:color="auto"/>
              <w:left w:val="single" w:sz="4" w:space="0" w:color="auto"/>
              <w:bottom w:val="single" w:sz="4" w:space="0" w:color="auto"/>
              <w:right w:val="single" w:sz="4" w:space="0" w:color="auto"/>
            </w:tcBorders>
          </w:tcPr>
          <w:p w14:paraId="25832EE0" w14:textId="77777777" w:rsidR="005F5D60" w:rsidRDefault="00625803">
            <w:pPr>
              <w:rPr>
                <w:rStyle w:val="Hyperlink"/>
                <w:rFonts w:eastAsiaTheme="majorEastAsia" w:cs="Arial"/>
              </w:rPr>
            </w:pPr>
            <w:hyperlink r:id="rId15" w:history="1">
              <w:r w:rsidR="005F5D60">
                <w:rPr>
                  <w:rStyle w:val="Hyperlink"/>
                  <w:rFonts w:eastAsiaTheme="majorEastAsia" w:cs="Arial"/>
                  <w:lang w:eastAsia="en-AU"/>
                </w:rPr>
                <w:t>sarah.holt@dsdti@qld.gov.au</w:t>
              </w:r>
            </w:hyperlink>
          </w:p>
          <w:p w14:paraId="34AA0917" w14:textId="77777777" w:rsidR="005F5D60" w:rsidRDefault="005F5D60">
            <w:pPr>
              <w:rPr>
                <w:rStyle w:val="Hyperlink"/>
                <w:rFonts w:eastAsiaTheme="majorEastAsia" w:cs="Arial"/>
              </w:rPr>
            </w:pPr>
          </w:p>
        </w:tc>
        <w:tc>
          <w:tcPr>
            <w:tcW w:w="2075" w:type="dxa"/>
            <w:tcBorders>
              <w:top w:val="single" w:sz="4" w:space="0" w:color="auto"/>
              <w:left w:val="single" w:sz="4" w:space="0" w:color="auto"/>
              <w:bottom w:val="single" w:sz="4" w:space="0" w:color="auto"/>
              <w:right w:val="single" w:sz="4" w:space="0" w:color="auto"/>
            </w:tcBorders>
            <w:hideMark/>
          </w:tcPr>
          <w:p w14:paraId="7A2B764B" w14:textId="77777777" w:rsidR="005F5D60" w:rsidRDefault="005F5D60">
            <w:pPr>
              <w:rPr>
                <w:color w:val="404040"/>
                <w:lang w:eastAsia="en-AU"/>
              </w:rPr>
            </w:pPr>
            <w:r>
              <w:rPr>
                <w:rFonts w:cs="Arial"/>
                <w:color w:val="404040"/>
                <w:lang w:eastAsia="en-AU"/>
              </w:rPr>
              <w:t>(07) 4624 1543</w:t>
            </w:r>
          </w:p>
        </w:tc>
      </w:tr>
      <w:tr w:rsidR="005F5D60" w14:paraId="785FFF42" w14:textId="77777777" w:rsidTr="005F5D60">
        <w:tc>
          <w:tcPr>
            <w:tcW w:w="1680" w:type="dxa"/>
            <w:tcBorders>
              <w:top w:val="single" w:sz="4" w:space="0" w:color="auto"/>
              <w:left w:val="single" w:sz="4" w:space="0" w:color="auto"/>
              <w:bottom w:val="single" w:sz="4" w:space="0" w:color="auto"/>
              <w:right w:val="single" w:sz="4" w:space="0" w:color="auto"/>
            </w:tcBorders>
            <w:hideMark/>
          </w:tcPr>
          <w:p w14:paraId="15CAF876" w14:textId="77777777" w:rsidR="005F5D60" w:rsidRDefault="005F5D60">
            <w:pPr>
              <w:rPr>
                <w:rFonts w:cs="Arial"/>
                <w:b/>
                <w:bCs/>
                <w:lang w:eastAsia="en-AU"/>
              </w:rPr>
            </w:pPr>
            <w:r>
              <w:rPr>
                <w:rFonts w:cs="Arial"/>
                <w:b/>
                <w:bCs/>
                <w:lang w:eastAsia="en-AU"/>
              </w:rPr>
              <w:t>South Australia</w:t>
            </w:r>
          </w:p>
        </w:tc>
        <w:tc>
          <w:tcPr>
            <w:tcW w:w="5124" w:type="dxa"/>
            <w:tcBorders>
              <w:top w:val="single" w:sz="4" w:space="0" w:color="auto"/>
              <w:left w:val="single" w:sz="4" w:space="0" w:color="auto"/>
              <w:bottom w:val="single" w:sz="4" w:space="0" w:color="auto"/>
              <w:right w:val="single" w:sz="4" w:space="0" w:color="auto"/>
            </w:tcBorders>
          </w:tcPr>
          <w:p w14:paraId="26AA88BB" w14:textId="77777777" w:rsidR="005F5D60" w:rsidRDefault="00625803">
            <w:pPr>
              <w:rPr>
                <w:rStyle w:val="Hyperlink"/>
                <w:rFonts w:eastAsiaTheme="majorEastAsia" w:cs="Arial"/>
              </w:rPr>
            </w:pPr>
            <w:hyperlink r:id="rId16" w:history="1">
              <w:r w:rsidR="005F5D60">
                <w:rPr>
                  <w:rStyle w:val="Hyperlink"/>
                  <w:rFonts w:eastAsiaTheme="majorEastAsia" w:cs="Arial"/>
                  <w:lang w:eastAsia="en-AU"/>
                </w:rPr>
                <w:t>Barbara-ann.Cowey@sa.gov.au</w:t>
              </w:r>
            </w:hyperlink>
          </w:p>
          <w:p w14:paraId="774C3ACF" w14:textId="77777777" w:rsidR="005F5D60" w:rsidRDefault="005F5D60">
            <w:pPr>
              <w:rPr>
                <w:rStyle w:val="Hyperlink"/>
                <w:rFonts w:eastAsiaTheme="majorEastAsia" w:cs="Arial"/>
              </w:rPr>
            </w:pPr>
          </w:p>
        </w:tc>
        <w:tc>
          <w:tcPr>
            <w:tcW w:w="2075" w:type="dxa"/>
            <w:tcBorders>
              <w:top w:val="single" w:sz="4" w:space="0" w:color="auto"/>
              <w:left w:val="single" w:sz="4" w:space="0" w:color="auto"/>
              <w:bottom w:val="single" w:sz="4" w:space="0" w:color="auto"/>
              <w:right w:val="single" w:sz="4" w:space="0" w:color="auto"/>
            </w:tcBorders>
            <w:hideMark/>
          </w:tcPr>
          <w:p w14:paraId="4278FEFA" w14:textId="77777777" w:rsidR="005F5D60" w:rsidRDefault="005F5D60">
            <w:pPr>
              <w:rPr>
                <w:color w:val="404040"/>
                <w:lang w:eastAsia="en-AU"/>
              </w:rPr>
            </w:pPr>
            <w:r>
              <w:rPr>
                <w:rFonts w:cs="Arial"/>
                <w:color w:val="404040"/>
                <w:lang w:eastAsia="en-AU"/>
              </w:rPr>
              <w:t>08 8595 9153</w:t>
            </w:r>
          </w:p>
          <w:p w14:paraId="36DA8653" w14:textId="77777777" w:rsidR="005F5D60" w:rsidRDefault="005F5D60">
            <w:pPr>
              <w:rPr>
                <w:rFonts w:cs="Arial"/>
                <w:color w:val="404040"/>
                <w:lang w:eastAsia="en-AU"/>
              </w:rPr>
            </w:pPr>
            <w:r>
              <w:rPr>
                <w:rFonts w:cs="Arial"/>
                <w:color w:val="404040"/>
                <w:lang w:eastAsia="en-AU"/>
              </w:rPr>
              <w:t>0488 951 790</w:t>
            </w:r>
          </w:p>
        </w:tc>
      </w:tr>
      <w:tr w:rsidR="005F5D60" w14:paraId="47087D06" w14:textId="77777777" w:rsidTr="005F5D60">
        <w:tc>
          <w:tcPr>
            <w:tcW w:w="1680" w:type="dxa"/>
            <w:tcBorders>
              <w:top w:val="single" w:sz="4" w:space="0" w:color="auto"/>
              <w:left w:val="single" w:sz="4" w:space="0" w:color="auto"/>
              <w:bottom w:val="single" w:sz="4" w:space="0" w:color="auto"/>
              <w:right w:val="single" w:sz="4" w:space="0" w:color="auto"/>
            </w:tcBorders>
            <w:hideMark/>
          </w:tcPr>
          <w:p w14:paraId="15D07067" w14:textId="77777777" w:rsidR="005F5D60" w:rsidRDefault="005F5D60">
            <w:pPr>
              <w:rPr>
                <w:rFonts w:cs="Arial"/>
                <w:b/>
                <w:bCs/>
                <w:lang w:eastAsia="en-AU"/>
              </w:rPr>
            </w:pPr>
            <w:r>
              <w:rPr>
                <w:rFonts w:cs="Arial"/>
                <w:b/>
                <w:bCs/>
                <w:lang w:eastAsia="en-AU"/>
              </w:rPr>
              <w:t>Victoria</w:t>
            </w:r>
          </w:p>
        </w:tc>
        <w:tc>
          <w:tcPr>
            <w:tcW w:w="5124" w:type="dxa"/>
            <w:tcBorders>
              <w:top w:val="single" w:sz="4" w:space="0" w:color="auto"/>
              <w:left w:val="single" w:sz="4" w:space="0" w:color="auto"/>
              <w:bottom w:val="single" w:sz="4" w:space="0" w:color="auto"/>
              <w:right w:val="single" w:sz="4" w:space="0" w:color="auto"/>
            </w:tcBorders>
          </w:tcPr>
          <w:p w14:paraId="7874E8C5" w14:textId="77777777" w:rsidR="005F5D60" w:rsidRDefault="00625803">
            <w:pPr>
              <w:rPr>
                <w:rStyle w:val="Hyperlink"/>
                <w:rFonts w:eastAsiaTheme="majorEastAsia" w:cs="Arial"/>
              </w:rPr>
            </w:pPr>
            <w:hyperlink r:id="rId17" w:history="1">
              <w:r w:rsidR="005F5D60">
                <w:rPr>
                  <w:rStyle w:val="Hyperlink"/>
                  <w:rFonts w:eastAsiaTheme="majorEastAsia" w:cs="Arial"/>
                  <w:lang w:eastAsia="en-AU"/>
                </w:rPr>
                <w:t>https://www.rdv.vic.gov.au/about-rdv/contacts-and-assistance</w:t>
              </w:r>
            </w:hyperlink>
          </w:p>
          <w:p w14:paraId="3812C71A" w14:textId="77777777" w:rsidR="005F5D60" w:rsidRDefault="005F5D60">
            <w:pPr>
              <w:rPr>
                <w:rStyle w:val="Hyperlink"/>
                <w:rFonts w:eastAsiaTheme="majorEastAsia" w:cs="Arial"/>
              </w:rPr>
            </w:pPr>
          </w:p>
        </w:tc>
        <w:tc>
          <w:tcPr>
            <w:tcW w:w="2075" w:type="dxa"/>
            <w:tcBorders>
              <w:top w:val="single" w:sz="4" w:space="0" w:color="auto"/>
              <w:left w:val="single" w:sz="4" w:space="0" w:color="auto"/>
              <w:bottom w:val="single" w:sz="4" w:space="0" w:color="auto"/>
              <w:right w:val="single" w:sz="4" w:space="0" w:color="auto"/>
            </w:tcBorders>
          </w:tcPr>
          <w:p w14:paraId="436CFBE6" w14:textId="77777777" w:rsidR="005F5D60" w:rsidRDefault="005F5D60">
            <w:pPr>
              <w:rPr>
                <w:lang w:eastAsia="en-AU"/>
              </w:rPr>
            </w:pPr>
          </w:p>
        </w:tc>
      </w:tr>
    </w:tbl>
    <w:p w14:paraId="2BB11A2F" w14:textId="77777777" w:rsidR="005F5D60" w:rsidRDefault="005F5D60" w:rsidP="005F5D60">
      <w:pPr>
        <w:pStyle w:val="BodyText"/>
        <w:spacing w:line="240" w:lineRule="auto"/>
        <w:rPr>
          <w:rStyle w:val="Hyperlink"/>
          <w:rFonts w:ascii="Arial" w:hAnsi="Arial"/>
          <w:sz w:val="22"/>
          <w:szCs w:val="22"/>
          <w:lang w:eastAsia="en-US"/>
        </w:rPr>
      </w:pPr>
    </w:p>
    <w:p w14:paraId="00F30B29" w14:textId="77777777" w:rsidR="005F5D60" w:rsidRPr="000A35CC" w:rsidRDefault="005F5D60" w:rsidP="009D4A69">
      <w:pPr>
        <w:pStyle w:val="BodyText"/>
        <w:spacing w:before="40" w:after="120" w:line="240" w:lineRule="auto"/>
        <w:rPr>
          <w:rStyle w:val="Hyperlink"/>
          <w:rFonts w:ascii="Arial" w:hAnsi="Arial"/>
          <w:color w:val="auto"/>
          <w:sz w:val="22"/>
          <w:szCs w:val="22"/>
          <w:lang w:eastAsia="en-US"/>
        </w:rPr>
      </w:pPr>
    </w:p>
    <w:sectPr w:rsidR="005F5D60" w:rsidRPr="000A35CC" w:rsidSect="00031E45">
      <w:headerReference w:type="even" r:id="rId18"/>
      <w:headerReference w:type="default" r:id="rId19"/>
      <w:footerReference w:type="even" r:id="rId20"/>
      <w:footerReference w:type="default" r:id="rId21"/>
      <w:headerReference w:type="first" r:id="rId22"/>
      <w:footerReference w:type="first" r:id="rId23"/>
      <w:type w:val="continuous"/>
      <w:pgSz w:w="11906" w:h="16838" w:code="9"/>
      <w:pgMar w:top="1418" w:right="1418" w:bottom="1418" w:left="1418" w:header="709" w:footer="709" w:gutter="0"/>
      <w:cols w:space="706"/>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1535B1" w14:textId="77777777" w:rsidR="006E1698" w:rsidRDefault="006E1698" w:rsidP="00383366">
      <w:pPr>
        <w:spacing w:before="0" w:after="0" w:line="240" w:lineRule="auto"/>
      </w:pPr>
      <w:r>
        <w:separator/>
      </w:r>
    </w:p>
  </w:endnote>
  <w:endnote w:type="continuationSeparator" w:id="0">
    <w:p w14:paraId="5366AEC4" w14:textId="77777777" w:rsidR="006E1698" w:rsidRDefault="006E1698" w:rsidP="00383366">
      <w:pPr>
        <w:spacing w:before="0" w:after="0" w:line="240" w:lineRule="auto"/>
      </w:pPr>
      <w:r>
        <w:continuationSeparator/>
      </w:r>
    </w:p>
  </w:endnote>
  <w:endnote w:type="continuationNotice" w:id="1">
    <w:p w14:paraId="58D33778" w14:textId="77777777" w:rsidR="006E1698" w:rsidRDefault="006E1698">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71E831" w14:textId="267092CB" w:rsidR="00815170" w:rsidRPr="000D2952" w:rsidRDefault="009B10E4" w:rsidP="000D2952">
    <w:pPr>
      <w:pStyle w:val="Footer"/>
    </w:pPr>
    <w:r>
      <w:t>MBDEDP Round 3 – Community Support and Benefit Fact Sheet</w:t>
    </w:r>
    <w:r w:rsidR="00F14AA5">
      <w:tab/>
    </w:r>
    <w:r w:rsidR="00EB30EA">
      <w:t>February</w:t>
    </w:r>
    <w:r w:rsidR="00F14AA5">
      <w:t xml:space="preserve"> 202</w:t>
    </w:r>
    <w:r w:rsidR="00EB30EA">
      <w:t>1</w:t>
    </w:r>
    <w:r w:rsidR="00815170" w:rsidRPr="000D2952">
      <w:tab/>
    </w:r>
    <w:r w:rsidR="00815170" w:rsidRPr="000D2952">
      <w:fldChar w:fldCharType="begin"/>
    </w:r>
    <w:r w:rsidR="00815170" w:rsidRPr="000D2952">
      <w:instrText xml:space="preserve"> PAGE  \* Arabic  \* MERGEFORMAT </w:instrText>
    </w:r>
    <w:r w:rsidR="00815170" w:rsidRPr="000D2952">
      <w:fldChar w:fldCharType="separate"/>
    </w:r>
    <w:r w:rsidR="00BD422E">
      <w:rPr>
        <w:noProof/>
      </w:rPr>
      <w:t>2</w:t>
    </w:r>
    <w:r w:rsidR="00815170" w:rsidRPr="000D2952">
      <w:fldChar w:fldCharType="end"/>
    </w:r>
    <w:r w:rsidR="00815170" w:rsidRPr="000D2952">
      <w:t xml:space="preserve"> of </w:t>
    </w:r>
    <w:r w:rsidR="00815170">
      <w:rPr>
        <w:noProof/>
      </w:rPr>
      <w:fldChar w:fldCharType="begin"/>
    </w:r>
    <w:r w:rsidR="00815170">
      <w:rPr>
        <w:noProof/>
      </w:rPr>
      <w:instrText xml:space="preserve"> NUMPAGES  \* Arabic  \* MERGEFORMAT </w:instrText>
    </w:r>
    <w:r w:rsidR="00815170">
      <w:rPr>
        <w:noProof/>
      </w:rPr>
      <w:fldChar w:fldCharType="separate"/>
    </w:r>
    <w:r w:rsidR="00BD422E">
      <w:rPr>
        <w:noProof/>
      </w:rPr>
      <w:t>2</w:t>
    </w:r>
    <w:r w:rsidR="00815170">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4B364A" w14:textId="4717C904" w:rsidR="00815170" w:rsidRDefault="009B10E4">
    <w:pPr>
      <w:pStyle w:val="Footer"/>
    </w:pPr>
    <w:r>
      <w:t>MBDEDP Round 3 – Community Support and Benefit Fact Sheet</w:t>
    </w:r>
    <w:r w:rsidR="008865AE">
      <w:tab/>
    </w:r>
    <w:r w:rsidR="004C2405">
      <w:t>March</w:t>
    </w:r>
    <w:r w:rsidR="00EB30EA">
      <w:t xml:space="preserve"> 2021</w:t>
    </w:r>
    <w:r w:rsidR="00815170">
      <w:tab/>
    </w:r>
    <w:r w:rsidR="00815170">
      <w:fldChar w:fldCharType="begin"/>
    </w:r>
    <w:r w:rsidR="00815170">
      <w:instrText xml:space="preserve"> PAGE  \* Arabic  \* MERGEFORMAT </w:instrText>
    </w:r>
    <w:r w:rsidR="00815170">
      <w:fldChar w:fldCharType="separate"/>
    </w:r>
    <w:r w:rsidR="00625803">
      <w:rPr>
        <w:noProof/>
      </w:rPr>
      <w:t>2</w:t>
    </w:r>
    <w:r w:rsidR="00815170">
      <w:fldChar w:fldCharType="end"/>
    </w:r>
    <w:r w:rsidR="00815170">
      <w:t xml:space="preserve"> of </w:t>
    </w:r>
    <w:r w:rsidR="00815170">
      <w:rPr>
        <w:noProof/>
      </w:rPr>
      <w:fldChar w:fldCharType="begin"/>
    </w:r>
    <w:r w:rsidR="00815170">
      <w:rPr>
        <w:noProof/>
      </w:rPr>
      <w:instrText xml:space="preserve"> NUMPAGES  \* Arabic  \* MERGEFORMAT </w:instrText>
    </w:r>
    <w:r w:rsidR="00815170">
      <w:rPr>
        <w:noProof/>
      </w:rPr>
      <w:fldChar w:fldCharType="separate"/>
    </w:r>
    <w:r w:rsidR="00625803">
      <w:rPr>
        <w:noProof/>
      </w:rPr>
      <w:t>3</w:t>
    </w:r>
    <w:r w:rsidR="00815170">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2CB734" w14:textId="77777777" w:rsidR="00D01F9C" w:rsidRDefault="00D01F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B6972C" w14:textId="77777777" w:rsidR="006E1698" w:rsidRDefault="006E1698" w:rsidP="00383366">
      <w:pPr>
        <w:spacing w:before="0" w:after="0" w:line="240" w:lineRule="auto"/>
      </w:pPr>
      <w:r>
        <w:separator/>
      </w:r>
    </w:p>
  </w:footnote>
  <w:footnote w:type="continuationSeparator" w:id="0">
    <w:p w14:paraId="2A9715D3" w14:textId="77777777" w:rsidR="006E1698" w:rsidRDefault="006E1698" w:rsidP="00383366">
      <w:pPr>
        <w:spacing w:before="0" w:after="0" w:line="240" w:lineRule="auto"/>
      </w:pPr>
      <w:r>
        <w:continuationSeparator/>
      </w:r>
    </w:p>
  </w:footnote>
  <w:footnote w:type="continuationNotice" w:id="1">
    <w:p w14:paraId="3949332E" w14:textId="77777777" w:rsidR="006E1698" w:rsidRDefault="006E1698">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31509C" w14:textId="77777777" w:rsidR="00D01F9C" w:rsidRDefault="00D01F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483742" w14:textId="77777777" w:rsidR="00D01F9C" w:rsidRDefault="00D01F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5B1BD6" w14:textId="0A1ED816" w:rsidR="00031E45" w:rsidRDefault="00031E45">
    <w:pPr>
      <w:pStyle w:val="Header"/>
    </w:pPr>
    <w:r w:rsidRPr="00E435B3">
      <w:rPr>
        <w:noProof/>
        <w:sz w:val="22"/>
        <w:lang w:eastAsia="en-AU"/>
      </w:rPr>
      <w:drawing>
        <wp:inline distT="0" distB="0" distL="0" distR="0" wp14:anchorId="5C546808" wp14:editId="2D27E2E8">
          <wp:extent cx="1736523" cy="1581150"/>
          <wp:effectExtent l="0" t="0" r="0" b="0"/>
          <wp:docPr id="2" name="Picture 2" descr="Australian Government Agriculture and Water (@DeptAgNews) | 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ustralian Government Agriculture and Water (@DeptAgNews) | Twit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0606" cy="16759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74FA1F82"/>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EDC455F"/>
    <w:multiLevelType w:val="hybridMultilevel"/>
    <w:tmpl w:val="6F8E3AD4"/>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50E6010"/>
    <w:multiLevelType w:val="hybridMultilevel"/>
    <w:tmpl w:val="1AA480D4"/>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5E474E9"/>
    <w:multiLevelType w:val="hybridMultilevel"/>
    <w:tmpl w:val="DEAAB244"/>
    <w:lvl w:ilvl="0" w:tplc="0C090001">
      <w:start w:val="1"/>
      <w:numFmt w:val="bullet"/>
      <w:lvlText w:val=""/>
      <w:lvlJc w:val="left"/>
      <w:pPr>
        <w:ind w:left="420" w:hanging="360"/>
      </w:pPr>
      <w:rPr>
        <w:rFonts w:ascii="Symbol" w:hAnsi="Symbol" w:hint="default"/>
        <w:color w:val="000000" w:themeColor="text1"/>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4" w15:restartNumberingAfterBreak="0">
    <w:nsid w:val="16A435B2"/>
    <w:multiLevelType w:val="hybridMultilevel"/>
    <w:tmpl w:val="B11047F6"/>
    <w:lvl w:ilvl="0" w:tplc="2146BC1C">
      <w:start w:val="1"/>
      <w:numFmt w:val="decimal"/>
      <w:lvlText w:val="%1."/>
      <w:lvlJc w:val="left"/>
      <w:pPr>
        <w:ind w:left="360" w:hanging="360"/>
      </w:pPr>
      <w:rPr>
        <w:b w:val="0"/>
        <w:bCs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19BD12E7"/>
    <w:multiLevelType w:val="multilevel"/>
    <w:tmpl w:val="EC029216"/>
    <w:lvl w:ilvl="0">
      <w:start w:val="1"/>
      <w:numFmt w:val="decimal"/>
      <w:lvlText w:val="%1."/>
      <w:lvlJc w:val="left"/>
      <w:pPr>
        <w:ind w:left="360" w:hanging="360"/>
      </w:pPr>
      <w:rPr>
        <w:rFonts w:ascii="Arial" w:eastAsia="Times New Roman" w:hAnsi="Arial" w:cs="Times New Roman"/>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1B747106"/>
    <w:multiLevelType w:val="hybridMultilevel"/>
    <w:tmpl w:val="B980EC26"/>
    <w:lvl w:ilvl="0" w:tplc="0C090001">
      <w:start w:val="1"/>
      <w:numFmt w:val="bullet"/>
      <w:lvlText w:val=""/>
      <w:lvlJc w:val="left"/>
      <w:pPr>
        <w:ind w:left="420" w:hanging="360"/>
      </w:pPr>
      <w:rPr>
        <w:rFonts w:ascii="Symbol" w:hAnsi="Symbol" w:hint="default"/>
        <w:color w:val="000000" w:themeColor="text1"/>
      </w:rPr>
    </w:lvl>
    <w:lvl w:ilvl="1" w:tplc="5FAE3548">
      <w:start w:val="1"/>
      <w:numFmt w:val="bullet"/>
      <w:lvlText w:val=""/>
      <w:lvlJc w:val="left"/>
      <w:pPr>
        <w:ind w:left="1140" w:hanging="360"/>
      </w:pPr>
      <w:rPr>
        <w:rFonts w:ascii="Symbol" w:hAnsi="Symbol"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7" w15:restartNumberingAfterBreak="0">
    <w:nsid w:val="1D834EA4"/>
    <w:multiLevelType w:val="hybridMultilevel"/>
    <w:tmpl w:val="8E780B7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ECB7F43"/>
    <w:multiLevelType w:val="hybridMultilevel"/>
    <w:tmpl w:val="7B68B43C"/>
    <w:lvl w:ilvl="0" w:tplc="DF22B94C">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F31635D"/>
    <w:multiLevelType w:val="hybridMultilevel"/>
    <w:tmpl w:val="0E54124E"/>
    <w:lvl w:ilvl="0" w:tplc="2C1CBDE2">
      <w:numFmt w:val="bullet"/>
      <w:lvlText w:val="-"/>
      <w:lvlJc w:val="left"/>
      <w:pPr>
        <w:ind w:left="420" w:hanging="360"/>
      </w:pPr>
      <w:rPr>
        <w:rFonts w:ascii="Arial" w:eastAsia="Times New Roman" w:hAnsi="Arial" w:cs="Arial" w:hint="default"/>
        <w:color w:val="000000" w:themeColor="text1"/>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10" w15:restartNumberingAfterBreak="0">
    <w:nsid w:val="2714556C"/>
    <w:multiLevelType w:val="hybridMultilevel"/>
    <w:tmpl w:val="A9C0C77C"/>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BCB57B6"/>
    <w:multiLevelType w:val="hybridMultilevel"/>
    <w:tmpl w:val="3698B3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FCE2A1A"/>
    <w:multiLevelType w:val="hybridMultilevel"/>
    <w:tmpl w:val="4FE806CC"/>
    <w:lvl w:ilvl="0" w:tplc="0C09000F">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5DF5CC4"/>
    <w:multiLevelType w:val="hybridMultilevel"/>
    <w:tmpl w:val="1C52C3D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634098C"/>
    <w:multiLevelType w:val="hybridMultilevel"/>
    <w:tmpl w:val="DD8A8D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D3833AD"/>
    <w:multiLevelType w:val="hybridMultilevel"/>
    <w:tmpl w:val="B540008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DAB7133"/>
    <w:multiLevelType w:val="multilevel"/>
    <w:tmpl w:val="FFF272E6"/>
    <w:lvl w:ilvl="0">
      <w:start w:val="1"/>
      <w:numFmt w:val="upperLetter"/>
      <w:pStyle w:val="Heading2Appendix"/>
      <w:lvlText w:val="Appendix %1."/>
      <w:lvlJc w:val="left"/>
      <w:pPr>
        <w:ind w:left="2771" w:hanging="360"/>
      </w:pPr>
      <w:rPr>
        <w:rFonts w:hint="default"/>
      </w:rPr>
    </w:lvl>
    <w:lvl w:ilvl="1">
      <w:start w:val="1"/>
      <w:numFmt w:val="decimal"/>
      <w:lvlText w:val="%1.%2"/>
      <w:lvlJc w:val="left"/>
      <w:pPr>
        <w:ind w:left="720" w:hanging="72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436D76"/>
    <w:multiLevelType w:val="hybridMultilevel"/>
    <w:tmpl w:val="07B6549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DF55D8F"/>
    <w:multiLevelType w:val="multilevel"/>
    <w:tmpl w:val="119AA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388334F"/>
    <w:multiLevelType w:val="multilevel"/>
    <w:tmpl w:val="A82C44BE"/>
    <w:lvl w:ilvl="0">
      <w:start w:val="1"/>
      <w:numFmt w:val="decimal"/>
      <w:pStyle w:val="ListNumber"/>
      <w:lvlText w:val="%1."/>
      <w:lvlJc w:val="left"/>
      <w:pPr>
        <w:ind w:left="360" w:hanging="360"/>
      </w:pPr>
      <w:rPr>
        <w:rFonts w:hint="default"/>
        <w:b w:val="0"/>
        <w:i w:val="0"/>
        <w:color w:val="auto"/>
      </w:rPr>
    </w:lvl>
    <w:lvl w:ilvl="1">
      <w:start w:val="1"/>
      <w:numFmt w:val="lowerLetter"/>
      <w:lvlText w:val="%2."/>
      <w:lvlJc w:val="left"/>
      <w:pPr>
        <w:ind w:left="720" w:hanging="363"/>
      </w:pPr>
      <w:rPr>
        <w:rFonts w:hint="default"/>
      </w:rPr>
    </w:lvl>
    <w:lvl w:ilvl="2">
      <w:start w:val="1"/>
      <w:numFmt w:val="lowerRoman"/>
      <w:lvlText w:val="%3."/>
      <w:lvlJc w:val="left"/>
      <w:pPr>
        <w:ind w:left="1077" w:hanging="357"/>
      </w:pPr>
      <w:rPr>
        <w:rFonts w:hint="default"/>
      </w:rPr>
    </w:lvl>
    <w:lvl w:ilvl="3">
      <w:start w:val="1"/>
      <w:numFmt w:val="upperLetter"/>
      <w:lvlText w:val="%4."/>
      <w:lvlJc w:val="left"/>
      <w:pPr>
        <w:ind w:left="1435" w:hanging="358"/>
      </w:pPr>
      <w:rPr>
        <w:rFonts w:hint="default"/>
      </w:rPr>
    </w:lvl>
    <w:lvl w:ilvl="4">
      <w:start w:val="1"/>
      <w:numFmt w:val="bullet"/>
      <w:lvlText w:val=""/>
      <w:lvlJc w:val="left"/>
      <w:pPr>
        <w:ind w:left="1792" w:hanging="357"/>
      </w:pPr>
      <w:rPr>
        <w:rFonts w:ascii="Symbol" w:hAnsi="Symbol" w:hint="default"/>
      </w:rPr>
    </w:lvl>
    <w:lvl w:ilvl="5">
      <w:start w:val="1"/>
      <w:numFmt w:val="lowerRoman"/>
      <w:lvlText w:val="%6."/>
      <w:lvlJc w:val="left"/>
      <w:pPr>
        <w:ind w:left="2149" w:hanging="357"/>
      </w:pPr>
      <w:rPr>
        <w:rFonts w:hint="default"/>
      </w:rPr>
    </w:lvl>
    <w:lvl w:ilvl="6">
      <w:start w:val="1"/>
      <w:numFmt w:val="decimal"/>
      <w:lvlText w:val="%7."/>
      <w:lvlJc w:val="left"/>
      <w:pPr>
        <w:ind w:left="2506" w:hanging="357"/>
      </w:pPr>
      <w:rPr>
        <w:rFonts w:hint="default"/>
      </w:rPr>
    </w:lvl>
    <w:lvl w:ilvl="7">
      <w:start w:val="1"/>
      <w:numFmt w:val="lowerLetter"/>
      <w:lvlText w:val="%8."/>
      <w:lvlJc w:val="left"/>
      <w:pPr>
        <w:ind w:left="2863" w:hanging="357"/>
      </w:pPr>
      <w:rPr>
        <w:rFonts w:hint="default"/>
      </w:rPr>
    </w:lvl>
    <w:lvl w:ilvl="8">
      <w:start w:val="1"/>
      <w:numFmt w:val="lowerRoman"/>
      <w:lvlText w:val="%9."/>
      <w:lvlJc w:val="left"/>
      <w:pPr>
        <w:ind w:left="3221" w:hanging="358"/>
      </w:pPr>
      <w:rPr>
        <w:rFonts w:hint="default"/>
      </w:rPr>
    </w:lvl>
  </w:abstractNum>
  <w:abstractNum w:abstractNumId="20" w15:restartNumberingAfterBreak="0">
    <w:nsid w:val="66367A2C"/>
    <w:multiLevelType w:val="hybridMultilevel"/>
    <w:tmpl w:val="9EBE7F7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C542B4D"/>
    <w:multiLevelType w:val="multilevel"/>
    <w:tmpl w:val="D6AE4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CBC294C"/>
    <w:multiLevelType w:val="multilevel"/>
    <w:tmpl w:val="57BE8EAE"/>
    <w:lvl w:ilvl="0">
      <w:start w:val="1"/>
      <w:numFmt w:val="bullet"/>
      <w:pStyle w:val="ListBullet"/>
      <w:lvlText w:val=""/>
      <w:lvlJc w:val="left"/>
      <w:pPr>
        <w:ind w:left="357" w:hanging="357"/>
      </w:pPr>
      <w:rPr>
        <w:rFonts w:ascii="Wingdings" w:hAnsi="Wingdings" w:hint="default"/>
        <w:color w:val="264F90"/>
        <w:w w:val="100"/>
        <w:sz w:val="20"/>
        <w:szCs w:val="24"/>
      </w:rPr>
    </w:lvl>
    <w:lvl w:ilvl="1">
      <w:start w:val="1"/>
      <w:numFmt w:val="bullet"/>
      <w:lvlText w:val=""/>
      <w:lvlJc w:val="left"/>
      <w:pPr>
        <w:ind w:left="720" w:hanging="363"/>
      </w:pPr>
      <w:rPr>
        <w:rFonts w:ascii="Wingdings" w:hAnsi="Wingdings" w:hint="default"/>
        <w:color w:val="auto"/>
      </w:rPr>
    </w:lvl>
    <w:lvl w:ilvl="2">
      <w:start w:val="1"/>
      <w:numFmt w:val="bullet"/>
      <w:lvlText w:val="□"/>
      <w:lvlJc w:val="left"/>
      <w:pPr>
        <w:ind w:left="1077" w:hanging="357"/>
      </w:pPr>
      <w:rPr>
        <w:rFonts w:ascii="Arial" w:hAnsi="Aria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1792" w:hanging="357"/>
      </w:pPr>
      <w:rPr>
        <w:rFonts w:ascii="Courier New" w:hAnsi="Courier New" w:hint="default"/>
      </w:rPr>
    </w:lvl>
    <w:lvl w:ilvl="5">
      <w:start w:val="1"/>
      <w:numFmt w:val="bullet"/>
      <w:lvlText w:val=""/>
      <w:lvlJc w:val="left"/>
      <w:pPr>
        <w:ind w:left="2155" w:hanging="363"/>
      </w:pPr>
      <w:rPr>
        <w:rFonts w:ascii="Wingdings" w:hAnsi="Wingdings" w:hint="default"/>
      </w:rPr>
    </w:lvl>
    <w:lvl w:ilvl="6">
      <w:start w:val="1"/>
      <w:numFmt w:val="bullet"/>
      <w:lvlText w:val="□"/>
      <w:lvlJc w:val="left"/>
      <w:pPr>
        <w:ind w:left="2512" w:hanging="357"/>
      </w:pPr>
      <w:rPr>
        <w:rFonts w:ascii="Arial" w:hAnsi="Arial" w:hint="default"/>
        <w:color w:val="auto"/>
      </w:rPr>
    </w:lvl>
    <w:lvl w:ilvl="7">
      <w:start w:val="1"/>
      <w:numFmt w:val="bullet"/>
      <w:lvlText w:val=""/>
      <w:lvlJc w:val="left"/>
      <w:pPr>
        <w:ind w:left="2869" w:hanging="357"/>
      </w:pPr>
      <w:rPr>
        <w:rFonts w:ascii="Symbol" w:hAnsi="Symbol" w:hint="default"/>
      </w:rPr>
    </w:lvl>
    <w:lvl w:ilvl="8">
      <w:start w:val="1"/>
      <w:numFmt w:val="bullet"/>
      <w:lvlText w:val="o"/>
      <w:lvlJc w:val="left"/>
      <w:pPr>
        <w:ind w:left="3232" w:hanging="363"/>
      </w:pPr>
      <w:rPr>
        <w:rFonts w:ascii="Courier New" w:hAnsi="Courier New" w:hint="default"/>
      </w:rPr>
    </w:lvl>
  </w:abstractNum>
  <w:abstractNum w:abstractNumId="23" w15:restartNumberingAfterBreak="0">
    <w:nsid w:val="6E62061F"/>
    <w:multiLevelType w:val="hybridMultilevel"/>
    <w:tmpl w:val="EA1A7FA4"/>
    <w:lvl w:ilvl="0" w:tplc="0C09000F">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B8C7422"/>
    <w:multiLevelType w:val="hybridMultilevel"/>
    <w:tmpl w:val="CD4EA8C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2"/>
  </w:num>
  <w:num w:numId="2">
    <w:abstractNumId w:val="19"/>
  </w:num>
  <w:num w:numId="3">
    <w:abstractNumId w:val="0"/>
  </w:num>
  <w:num w:numId="4">
    <w:abstractNumId w:val="5"/>
  </w:num>
  <w:num w:numId="5">
    <w:abstractNumId w:val="16"/>
  </w:num>
  <w:num w:numId="6">
    <w:abstractNumId w:val="8"/>
  </w:num>
  <w:num w:numId="7">
    <w:abstractNumId w:val="1"/>
  </w:num>
  <w:num w:numId="8">
    <w:abstractNumId w:val="2"/>
  </w:num>
  <w:num w:numId="9">
    <w:abstractNumId w:val="20"/>
  </w:num>
  <w:num w:numId="10">
    <w:abstractNumId w:val="14"/>
  </w:num>
  <w:num w:numId="11">
    <w:abstractNumId w:val="13"/>
  </w:num>
  <w:num w:numId="12">
    <w:abstractNumId w:val="10"/>
  </w:num>
  <w:num w:numId="13">
    <w:abstractNumId w:val="9"/>
  </w:num>
  <w:num w:numId="14">
    <w:abstractNumId w:val="15"/>
  </w:num>
  <w:num w:numId="15">
    <w:abstractNumId w:val="24"/>
  </w:num>
  <w:num w:numId="16">
    <w:abstractNumId w:val="21"/>
  </w:num>
  <w:num w:numId="17">
    <w:abstractNumId w:val="18"/>
  </w:num>
  <w:num w:numId="18">
    <w:abstractNumId w:val="17"/>
  </w:num>
  <w:num w:numId="19">
    <w:abstractNumId w:val="12"/>
  </w:num>
  <w:num w:numId="20">
    <w:abstractNumId w:val="23"/>
  </w:num>
  <w:num w:numId="21">
    <w:abstractNumId w:val="7"/>
  </w:num>
  <w:num w:numId="22">
    <w:abstractNumId w:val="4"/>
  </w:num>
  <w:num w:numId="23">
    <w:abstractNumId w:val="6"/>
  </w:num>
  <w:num w:numId="24">
    <w:abstractNumId w:val="11"/>
  </w:num>
  <w:num w:numId="2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removePersonalInformation/>
  <w:removeDateAndTime/>
  <w:activeWritingStyle w:appName="MSWord" w:lang="en-AU" w:vendorID="64" w:dllVersion="6" w:nlCheck="1" w:checkStyle="1"/>
  <w:activeWritingStyle w:appName="MSWord" w:lang="en-US" w:vendorID="64" w:dllVersion="6" w:nlCheck="1" w:checkStyle="1"/>
  <w:activeWritingStyle w:appName="MSWord" w:lang="en-US" w:vendorID="64" w:dllVersion="0" w:nlCheck="1" w:checkStyle="0"/>
  <w:activeWritingStyle w:appName="MSWord" w:lang="en-AU" w:vendorID="64" w:dllVersion="0" w:nlCheck="1" w:checkStyle="0"/>
  <w:activeWritingStyle w:appName="MSWord" w:lang="en-GB" w:vendorID="64" w:dllVersion="0" w:nlCheck="1" w:checkStyle="0"/>
  <w:activeWritingStyle w:appName="MSWord" w:lang="en-AU" w:vendorID="64" w:dllVersion="131078" w:nlCheck="1" w:checkStyle="1"/>
  <w:activeWritingStyle w:appName="MSWord" w:lang="en-US" w:vendorID="64" w:dllVersion="131078" w:nlCheck="1" w:checkStyle="1"/>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trackRevisions/>
  <w:defaultTabStop w:val="720"/>
  <w:drawingGridHorizontalSpacing w:val="100"/>
  <w:displayHorizontalDrawingGridEvery w:val="2"/>
  <w:displayVerticalDrawingGridEvery w:val="2"/>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366"/>
    <w:rsid w:val="000032CE"/>
    <w:rsid w:val="00006F56"/>
    <w:rsid w:val="000154DF"/>
    <w:rsid w:val="00016270"/>
    <w:rsid w:val="00022BFC"/>
    <w:rsid w:val="00024613"/>
    <w:rsid w:val="00031E45"/>
    <w:rsid w:val="000459B3"/>
    <w:rsid w:val="00046596"/>
    <w:rsid w:val="00054146"/>
    <w:rsid w:val="00054521"/>
    <w:rsid w:val="0005693F"/>
    <w:rsid w:val="0006585D"/>
    <w:rsid w:val="000665DF"/>
    <w:rsid w:val="00067126"/>
    <w:rsid w:val="00070266"/>
    <w:rsid w:val="000731F3"/>
    <w:rsid w:val="000745A8"/>
    <w:rsid w:val="0008161B"/>
    <w:rsid w:val="00081BDF"/>
    <w:rsid w:val="000917A7"/>
    <w:rsid w:val="000919BD"/>
    <w:rsid w:val="00092EA0"/>
    <w:rsid w:val="0009747E"/>
    <w:rsid w:val="00097B42"/>
    <w:rsid w:val="000A06AD"/>
    <w:rsid w:val="000A508C"/>
    <w:rsid w:val="000B7A08"/>
    <w:rsid w:val="000C2E35"/>
    <w:rsid w:val="000D0D25"/>
    <w:rsid w:val="000D2952"/>
    <w:rsid w:val="000D6D4A"/>
    <w:rsid w:val="000E0AC7"/>
    <w:rsid w:val="000E41BC"/>
    <w:rsid w:val="000E6111"/>
    <w:rsid w:val="000F1D13"/>
    <w:rsid w:val="000F694C"/>
    <w:rsid w:val="0010552D"/>
    <w:rsid w:val="00120960"/>
    <w:rsid w:val="0012652B"/>
    <w:rsid w:val="00126B7F"/>
    <w:rsid w:val="00130992"/>
    <w:rsid w:val="00135D2D"/>
    <w:rsid w:val="001373D9"/>
    <w:rsid w:val="001456F8"/>
    <w:rsid w:val="00146C54"/>
    <w:rsid w:val="00151437"/>
    <w:rsid w:val="00160E85"/>
    <w:rsid w:val="001709E2"/>
    <w:rsid w:val="00173F8E"/>
    <w:rsid w:val="0017520F"/>
    <w:rsid w:val="001803A1"/>
    <w:rsid w:val="00187112"/>
    <w:rsid w:val="001A21F2"/>
    <w:rsid w:val="001B5CBE"/>
    <w:rsid w:val="001B66F5"/>
    <w:rsid w:val="001B6FE2"/>
    <w:rsid w:val="001B7167"/>
    <w:rsid w:val="001C02F7"/>
    <w:rsid w:val="001C1026"/>
    <w:rsid w:val="001C15EF"/>
    <w:rsid w:val="001C1E12"/>
    <w:rsid w:val="001C585B"/>
    <w:rsid w:val="001D303C"/>
    <w:rsid w:val="001D5483"/>
    <w:rsid w:val="001D686A"/>
    <w:rsid w:val="001E0D3B"/>
    <w:rsid w:val="001E34B4"/>
    <w:rsid w:val="001E5692"/>
    <w:rsid w:val="001E78D2"/>
    <w:rsid w:val="00200493"/>
    <w:rsid w:val="002151B7"/>
    <w:rsid w:val="002206E1"/>
    <w:rsid w:val="00222516"/>
    <w:rsid w:val="002244A8"/>
    <w:rsid w:val="00225687"/>
    <w:rsid w:val="00231A03"/>
    <w:rsid w:val="002345AB"/>
    <w:rsid w:val="00240F15"/>
    <w:rsid w:val="002435AC"/>
    <w:rsid w:val="00250E46"/>
    <w:rsid w:val="00251A0D"/>
    <w:rsid w:val="00252B3C"/>
    <w:rsid w:val="002547B7"/>
    <w:rsid w:val="00260052"/>
    <w:rsid w:val="002664EE"/>
    <w:rsid w:val="0027033C"/>
    <w:rsid w:val="002718E9"/>
    <w:rsid w:val="002727BB"/>
    <w:rsid w:val="0027794D"/>
    <w:rsid w:val="0029140A"/>
    <w:rsid w:val="00293F24"/>
    <w:rsid w:val="002A50A0"/>
    <w:rsid w:val="002A6E73"/>
    <w:rsid w:val="002B21C1"/>
    <w:rsid w:val="002B46E6"/>
    <w:rsid w:val="002B540B"/>
    <w:rsid w:val="002B701D"/>
    <w:rsid w:val="002C1125"/>
    <w:rsid w:val="002C36C8"/>
    <w:rsid w:val="002C4315"/>
    <w:rsid w:val="002C73F3"/>
    <w:rsid w:val="002C75B9"/>
    <w:rsid w:val="002D10C3"/>
    <w:rsid w:val="002D3941"/>
    <w:rsid w:val="002E7AD3"/>
    <w:rsid w:val="002F26D5"/>
    <w:rsid w:val="002F2971"/>
    <w:rsid w:val="002F517E"/>
    <w:rsid w:val="00306936"/>
    <w:rsid w:val="00306F18"/>
    <w:rsid w:val="00313A5C"/>
    <w:rsid w:val="00316EC2"/>
    <w:rsid w:val="0032023B"/>
    <w:rsid w:val="0033253B"/>
    <w:rsid w:val="0034312A"/>
    <w:rsid w:val="003444FD"/>
    <w:rsid w:val="00345648"/>
    <w:rsid w:val="003462D1"/>
    <w:rsid w:val="00355FB7"/>
    <w:rsid w:val="00357A5C"/>
    <w:rsid w:val="003640E3"/>
    <w:rsid w:val="003644A7"/>
    <w:rsid w:val="00365AE0"/>
    <w:rsid w:val="00365BA7"/>
    <w:rsid w:val="00367B34"/>
    <w:rsid w:val="00371E14"/>
    <w:rsid w:val="003761B5"/>
    <w:rsid w:val="00376C92"/>
    <w:rsid w:val="00377D87"/>
    <w:rsid w:val="00383366"/>
    <w:rsid w:val="00383F05"/>
    <w:rsid w:val="00390520"/>
    <w:rsid w:val="00391AAA"/>
    <w:rsid w:val="003936C9"/>
    <w:rsid w:val="00396CEA"/>
    <w:rsid w:val="003A0399"/>
    <w:rsid w:val="003A1A4F"/>
    <w:rsid w:val="003A7322"/>
    <w:rsid w:val="003B427E"/>
    <w:rsid w:val="003B5DE8"/>
    <w:rsid w:val="003B6483"/>
    <w:rsid w:val="003C2A62"/>
    <w:rsid w:val="003C49C2"/>
    <w:rsid w:val="003C7396"/>
    <w:rsid w:val="003E52B1"/>
    <w:rsid w:val="003E74A9"/>
    <w:rsid w:val="003E7C4F"/>
    <w:rsid w:val="003F0EAD"/>
    <w:rsid w:val="003F62D5"/>
    <w:rsid w:val="00410344"/>
    <w:rsid w:val="00411EC4"/>
    <w:rsid w:val="004137EE"/>
    <w:rsid w:val="00424C1E"/>
    <w:rsid w:val="00424F19"/>
    <w:rsid w:val="00425D68"/>
    <w:rsid w:val="0043265C"/>
    <w:rsid w:val="0043490C"/>
    <w:rsid w:val="00440853"/>
    <w:rsid w:val="00443971"/>
    <w:rsid w:val="00447A9A"/>
    <w:rsid w:val="004553C4"/>
    <w:rsid w:val="00460298"/>
    <w:rsid w:val="00462805"/>
    <w:rsid w:val="00463EE4"/>
    <w:rsid w:val="0046738C"/>
    <w:rsid w:val="00473372"/>
    <w:rsid w:val="00490C23"/>
    <w:rsid w:val="00491A3E"/>
    <w:rsid w:val="00491D62"/>
    <w:rsid w:val="0049204F"/>
    <w:rsid w:val="004946A9"/>
    <w:rsid w:val="004A00A8"/>
    <w:rsid w:val="004A0638"/>
    <w:rsid w:val="004A19C5"/>
    <w:rsid w:val="004B0A00"/>
    <w:rsid w:val="004B2383"/>
    <w:rsid w:val="004B76BC"/>
    <w:rsid w:val="004C08FD"/>
    <w:rsid w:val="004C0A54"/>
    <w:rsid w:val="004C2405"/>
    <w:rsid w:val="004D063B"/>
    <w:rsid w:val="004D2AF4"/>
    <w:rsid w:val="004D4ED8"/>
    <w:rsid w:val="004E1BFE"/>
    <w:rsid w:val="004F34AE"/>
    <w:rsid w:val="004F41D3"/>
    <w:rsid w:val="004F5445"/>
    <w:rsid w:val="004F6818"/>
    <w:rsid w:val="0050298C"/>
    <w:rsid w:val="00502C64"/>
    <w:rsid w:val="00502FB8"/>
    <w:rsid w:val="00504460"/>
    <w:rsid w:val="00506BDD"/>
    <w:rsid w:val="005100CA"/>
    <w:rsid w:val="005131A7"/>
    <w:rsid w:val="0051761F"/>
    <w:rsid w:val="00527A63"/>
    <w:rsid w:val="00534FF7"/>
    <w:rsid w:val="00542584"/>
    <w:rsid w:val="00547132"/>
    <w:rsid w:val="00551A00"/>
    <w:rsid w:val="00555195"/>
    <w:rsid w:val="00556936"/>
    <w:rsid w:val="00560DDD"/>
    <w:rsid w:val="00561419"/>
    <w:rsid w:val="00566489"/>
    <w:rsid w:val="00573331"/>
    <w:rsid w:val="00575AF3"/>
    <w:rsid w:val="005805CB"/>
    <w:rsid w:val="0058675C"/>
    <w:rsid w:val="00587D64"/>
    <w:rsid w:val="00594171"/>
    <w:rsid w:val="00596657"/>
    <w:rsid w:val="005A1AE7"/>
    <w:rsid w:val="005B00C7"/>
    <w:rsid w:val="005B125E"/>
    <w:rsid w:val="005B20B2"/>
    <w:rsid w:val="005D0569"/>
    <w:rsid w:val="005D1427"/>
    <w:rsid w:val="005D7E66"/>
    <w:rsid w:val="005E3496"/>
    <w:rsid w:val="005E541D"/>
    <w:rsid w:val="005F5D60"/>
    <w:rsid w:val="006113FC"/>
    <w:rsid w:val="00611FB4"/>
    <w:rsid w:val="0061735F"/>
    <w:rsid w:val="006216DD"/>
    <w:rsid w:val="006255AA"/>
    <w:rsid w:val="00625803"/>
    <w:rsid w:val="0063619E"/>
    <w:rsid w:val="0063792D"/>
    <w:rsid w:val="00640FDE"/>
    <w:rsid w:val="0064133E"/>
    <w:rsid w:val="00643D1D"/>
    <w:rsid w:val="006504D2"/>
    <w:rsid w:val="00650E03"/>
    <w:rsid w:val="00652CB0"/>
    <w:rsid w:val="00660409"/>
    <w:rsid w:val="00661C0F"/>
    <w:rsid w:val="00667D34"/>
    <w:rsid w:val="0067174F"/>
    <w:rsid w:val="006730F8"/>
    <w:rsid w:val="00675E88"/>
    <w:rsid w:val="00681ED9"/>
    <w:rsid w:val="006837DB"/>
    <w:rsid w:val="00683DB9"/>
    <w:rsid w:val="006849D6"/>
    <w:rsid w:val="006868FE"/>
    <w:rsid w:val="00697C27"/>
    <w:rsid w:val="00697D4C"/>
    <w:rsid w:val="006A1D1A"/>
    <w:rsid w:val="006A4D71"/>
    <w:rsid w:val="006A5066"/>
    <w:rsid w:val="006B53D6"/>
    <w:rsid w:val="006C428F"/>
    <w:rsid w:val="006D205F"/>
    <w:rsid w:val="006D6E51"/>
    <w:rsid w:val="006D7C4B"/>
    <w:rsid w:val="006E1698"/>
    <w:rsid w:val="006E47AF"/>
    <w:rsid w:val="006E5D43"/>
    <w:rsid w:val="006E75BE"/>
    <w:rsid w:val="006F46A0"/>
    <w:rsid w:val="0071246E"/>
    <w:rsid w:val="00713AB7"/>
    <w:rsid w:val="0071675B"/>
    <w:rsid w:val="00720544"/>
    <w:rsid w:val="0072194E"/>
    <w:rsid w:val="00725BED"/>
    <w:rsid w:val="00727634"/>
    <w:rsid w:val="00736399"/>
    <w:rsid w:val="00740EFD"/>
    <w:rsid w:val="0074102B"/>
    <w:rsid w:val="0074468C"/>
    <w:rsid w:val="00744B10"/>
    <w:rsid w:val="00744C75"/>
    <w:rsid w:val="007458D9"/>
    <w:rsid w:val="00745BBE"/>
    <w:rsid w:val="00761E76"/>
    <w:rsid w:val="007678A6"/>
    <w:rsid w:val="007725D3"/>
    <w:rsid w:val="00774978"/>
    <w:rsid w:val="00793A2E"/>
    <w:rsid w:val="00795B2F"/>
    <w:rsid w:val="007A2D30"/>
    <w:rsid w:val="007A4384"/>
    <w:rsid w:val="007B11FD"/>
    <w:rsid w:val="007B4F7F"/>
    <w:rsid w:val="007B709A"/>
    <w:rsid w:val="007B7654"/>
    <w:rsid w:val="007B7E13"/>
    <w:rsid w:val="007C0CDE"/>
    <w:rsid w:val="007D1C85"/>
    <w:rsid w:val="007D37AA"/>
    <w:rsid w:val="007E6F7A"/>
    <w:rsid w:val="007E7E53"/>
    <w:rsid w:val="007F0091"/>
    <w:rsid w:val="00801DF5"/>
    <w:rsid w:val="00807E15"/>
    <w:rsid w:val="0081057A"/>
    <w:rsid w:val="00815170"/>
    <w:rsid w:val="00824A04"/>
    <w:rsid w:val="00827A41"/>
    <w:rsid w:val="0083498E"/>
    <w:rsid w:val="0086159C"/>
    <w:rsid w:val="00864902"/>
    <w:rsid w:val="00872FFB"/>
    <w:rsid w:val="008733E5"/>
    <w:rsid w:val="00875026"/>
    <w:rsid w:val="00876730"/>
    <w:rsid w:val="00881EA5"/>
    <w:rsid w:val="008843EF"/>
    <w:rsid w:val="008865AE"/>
    <w:rsid w:val="00887495"/>
    <w:rsid w:val="008926BF"/>
    <w:rsid w:val="00894DF1"/>
    <w:rsid w:val="00897DE5"/>
    <w:rsid w:val="008A0C3B"/>
    <w:rsid w:val="008A20C1"/>
    <w:rsid w:val="008A4C44"/>
    <w:rsid w:val="008A5664"/>
    <w:rsid w:val="008B412F"/>
    <w:rsid w:val="008C001F"/>
    <w:rsid w:val="008C09BC"/>
    <w:rsid w:val="008C4804"/>
    <w:rsid w:val="008D16ED"/>
    <w:rsid w:val="008E7099"/>
    <w:rsid w:val="008F0E46"/>
    <w:rsid w:val="008F30F4"/>
    <w:rsid w:val="00901127"/>
    <w:rsid w:val="00910753"/>
    <w:rsid w:val="0091118E"/>
    <w:rsid w:val="00913C1C"/>
    <w:rsid w:val="00927FC1"/>
    <w:rsid w:val="009351F7"/>
    <w:rsid w:val="00941F3B"/>
    <w:rsid w:val="00961E59"/>
    <w:rsid w:val="00965646"/>
    <w:rsid w:val="00967FDD"/>
    <w:rsid w:val="00970E07"/>
    <w:rsid w:val="00980F93"/>
    <w:rsid w:val="00980FB3"/>
    <w:rsid w:val="00991CF6"/>
    <w:rsid w:val="009961AF"/>
    <w:rsid w:val="00997936"/>
    <w:rsid w:val="009B10E4"/>
    <w:rsid w:val="009B14EB"/>
    <w:rsid w:val="009B2995"/>
    <w:rsid w:val="009B2AE0"/>
    <w:rsid w:val="009C161E"/>
    <w:rsid w:val="009C476B"/>
    <w:rsid w:val="009C4EA9"/>
    <w:rsid w:val="009D0366"/>
    <w:rsid w:val="009D15E6"/>
    <w:rsid w:val="009D3EAB"/>
    <w:rsid w:val="009D4A69"/>
    <w:rsid w:val="009E30E3"/>
    <w:rsid w:val="009E54BB"/>
    <w:rsid w:val="009F1034"/>
    <w:rsid w:val="009F3310"/>
    <w:rsid w:val="009F617C"/>
    <w:rsid w:val="009F64B3"/>
    <w:rsid w:val="009F66ED"/>
    <w:rsid w:val="009F70B6"/>
    <w:rsid w:val="00A040E6"/>
    <w:rsid w:val="00A237D0"/>
    <w:rsid w:val="00A300FC"/>
    <w:rsid w:val="00A310D4"/>
    <w:rsid w:val="00A33816"/>
    <w:rsid w:val="00A36D0D"/>
    <w:rsid w:val="00A3727B"/>
    <w:rsid w:val="00A40398"/>
    <w:rsid w:val="00A42B56"/>
    <w:rsid w:val="00A57C84"/>
    <w:rsid w:val="00A606C2"/>
    <w:rsid w:val="00A62427"/>
    <w:rsid w:val="00A63487"/>
    <w:rsid w:val="00A66A62"/>
    <w:rsid w:val="00A67571"/>
    <w:rsid w:val="00A67A97"/>
    <w:rsid w:val="00A82F12"/>
    <w:rsid w:val="00A852E8"/>
    <w:rsid w:val="00A864FF"/>
    <w:rsid w:val="00A91DEA"/>
    <w:rsid w:val="00AA3BE6"/>
    <w:rsid w:val="00AB19EA"/>
    <w:rsid w:val="00AB40F9"/>
    <w:rsid w:val="00AD07D0"/>
    <w:rsid w:val="00AD50A4"/>
    <w:rsid w:val="00AD7DBE"/>
    <w:rsid w:val="00AD7E5E"/>
    <w:rsid w:val="00AE0D89"/>
    <w:rsid w:val="00AE64F6"/>
    <w:rsid w:val="00AE7854"/>
    <w:rsid w:val="00AF1DA6"/>
    <w:rsid w:val="00AF68B4"/>
    <w:rsid w:val="00B01D1E"/>
    <w:rsid w:val="00B0291C"/>
    <w:rsid w:val="00B03ABC"/>
    <w:rsid w:val="00B058AD"/>
    <w:rsid w:val="00B16D6F"/>
    <w:rsid w:val="00B174C1"/>
    <w:rsid w:val="00B2200B"/>
    <w:rsid w:val="00B254DB"/>
    <w:rsid w:val="00B26FB5"/>
    <w:rsid w:val="00B37B7B"/>
    <w:rsid w:val="00B422A9"/>
    <w:rsid w:val="00B44AC2"/>
    <w:rsid w:val="00B5003E"/>
    <w:rsid w:val="00B54484"/>
    <w:rsid w:val="00B72DDC"/>
    <w:rsid w:val="00B747BC"/>
    <w:rsid w:val="00B7686B"/>
    <w:rsid w:val="00B814CD"/>
    <w:rsid w:val="00B846DB"/>
    <w:rsid w:val="00B86517"/>
    <w:rsid w:val="00B90577"/>
    <w:rsid w:val="00BA2CCD"/>
    <w:rsid w:val="00BA472F"/>
    <w:rsid w:val="00BA5BF6"/>
    <w:rsid w:val="00BB7236"/>
    <w:rsid w:val="00BC362D"/>
    <w:rsid w:val="00BC6EFC"/>
    <w:rsid w:val="00BD10A4"/>
    <w:rsid w:val="00BD35E0"/>
    <w:rsid w:val="00BD422E"/>
    <w:rsid w:val="00BD55C1"/>
    <w:rsid w:val="00BF0A8C"/>
    <w:rsid w:val="00BF30BA"/>
    <w:rsid w:val="00C02A1D"/>
    <w:rsid w:val="00C04A06"/>
    <w:rsid w:val="00C062C1"/>
    <w:rsid w:val="00C11255"/>
    <w:rsid w:val="00C12923"/>
    <w:rsid w:val="00C134F5"/>
    <w:rsid w:val="00C14B5C"/>
    <w:rsid w:val="00C20AE4"/>
    <w:rsid w:val="00C3354D"/>
    <w:rsid w:val="00C40FBB"/>
    <w:rsid w:val="00C47C0C"/>
    <w:rsid w:val="00C6433D"/>
    <w:rsid w:val="00C65C53"/>
    <w:rsid w:val="00C665FA"/>
    <w:rsid w:val="00C72E5E"/>
    <w:rsid w:val="00C73617"/>
    <w:rsid w:val="00C9001A"/>
    <w:rsid w:val="00CA3A91"/>
    <w:rsid w:val="00CB2B2A"/>
    <w:rsid w:val="00CB47EE"/>
    <w:rsid w:val="00CB5C9B"/>
    <w:rsid w:val="00CB6F36"/>
    <w:rsid w:val="00CB7270"/>
    <w:rsid w:val="00CC351F"/>
    <w:rsid w:val="00CE0882"/>
    <w:rsid w:val="00CE4E1D"/>
    <w:rsid w:val="00CF053F"/>
    <w:rsid w:val="00CF0EC2"/>
    <w:rsid w:val="00D01F9C"/>
    <w:rsid w:val="00D10101"/>
    <w:rsid w:val="00D114CE"/>
    <w:rsid w:val="00D168AB"/>
    <w:rsid w:val="00D177B5"/>
    <w:rsid w:val="00D17A0A"/>
    <w:rsid w:val="00D22942"/>
    <w:rsid w:val="00D259E0"/>
    <w:rsid w:val="00D26E29"/>
    <w:rsid w:val="00D31F7A"/>
    <w:rsid w:val="00D3364D"/>
    <w:rsid w:val="00D407B1"/>
    <w:rsid w:val="00D40C05"/>
    <w:rsid w:val="00D50E70"/>
    <w:rsid w:val="00D524C8"/>
    <w:rsid w:val="00D52C4E"/>
    <w:rsid w:val="00D53F9B"/>
    <w:rsid w:val="00D54671"/>
    <w:rsid w:val="00D62A19"/>
    <w:rsid w:val="00D642F6"/>
    <w:rsid w:val="00D70C34"/>
    <w:rsid w:val="00D73A85"/>
    <w:rsid w:val="00D7401C"/>
    <w:rsid w:val="00D8012B"/>
    <w:rsid w:val="00D82F5C"/>
    <w:rsid w:val="00D85E0E"/>
    <w:rsid w:val="00D91715"/>
    <w:rsid w:val="00DA1D36"/>
    <w:rsid w:val="00DA4ED8"/>
    <w:rsid w:val="00DB4C98"/>
    <w:rsid w:val="00DE0545"/>
    <w:rsid w:val="00DE2572"/>
    <w:rsid w:val="00DF136A"/>
    <w:rsid w:val="00DF1F7B"/>
    <w:rsid w:val="00DF43F3"/>
    <w:rsid w:val="00E12763"/>
    <w:rsid w:val="00E170B2"/>
    <w:rsid w:val="00E25EB1"/>
    <w:rsid w:val="00E3206F"/>
    <w:rsid w:val="00E36E03"/>
    <w:rsid w:val="00E40DFE"/>
    <w:rsid w:val="00E41B3D"/>
    <w:rsid w:val="00E422F1"/>
    <w:rsid w:val="00E435B3"/>
    <w:rsid w:val="00E44EFF"/>
    <w:rsid w:val="00E51523"/>
    <w:rsid w:val="00E555FF"/>
    <w:rsid w:val="00E55A9F"/>
    <w:rsid w:val="00E64764"/>
    <w:rsid w:val="00E72E2A"/>
    <w:rsid w:val="00E766FE"/>
    <w:rsid w:val="00E830B8"/>
    <w:rsid w:val="00E85673"/>
    <w:rsid w:val="00E85E9F"/>
    <w:rsid w:val="00E945CF"/>
    <w:rsid w:val="00E956BC"/>
    <w:rsid w:val="00EB1C35"/>
    <w:rsid w:val="00EB30EA"/>
    <w:rsid w:val="00EB48A2"/>
    <w:rsid w:val="00EB5280"/>
    <w:rsid w:val="00EC2089"/>
    <w:rsid w:val="00EC5F99"/>
    <w:rsid w:val="00ED4ED4"/>
    <w:rsid w:val="00ED794E"/>
    <w:rsid w:val="00EF2EF5"/>
    <w:rsid w:val="00EF5648"/>
    <w:rsid w:val="00F00391"/>
    <w:rsid w:val="00F14AA5"/>
    <w:rsid w:val="00F21AE4"/>
    <w:rsid w:val="00F260EA"/>
    <w:rsid w:val="00F314CD"/>
    <w:rsid w:val="00F42ED4"/>
    <w:rsid w:val="00F44F0A"/>
    <w:rsid w:val="00F550B0"/>
    <w:rsid w:val="00F57FC1"/>
    <w:rsid w:val="00F62D57"/>
    <w:rsid w:val="00F714E3"/>
    <w:rsid w:val="00F7664E"/>
    <w:rsid w:val="00F84FC2"/>
    <w:rsid w:val="00F874C7"/>
    <w:rsid w:val="00F90E01"/>
    <w:rsid w:val="00F95178"/>
    <w:rsid w:val="00F95827"/>
    <w:rsid w:val="00FA37F7"/>
    <w:rsid w:val="00FB0131"/>
    <w:rsid w:val="00FB257F"/>
    <w:rsid w:val="00FB2E2F"/>
    <w:rsid w:val="00FE1B82"/>
    <w:rsid w:val="00FE1CCF"/>
    <w:rsid w:val="00FE5F5B"/>
    <w:rsid w:val="00FE6E1B"/>
    <w:rsid w:val="00FF12D9"/>
    <w:rsid w:val="00FF4F1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8673"/>
    <o:shapelayout v:ext="edit">
      <o:idmap v:ext="edit" data="1"/>
    </o:shapelayout>
  </w:shapeDefaults>
  <w:decimalSymbol w:val="."/>
  <w:listSeparator w:val=","/>
  <w14:docId w14:val="117AB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2"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1BDF"/>
    <w:pPr>
      <w:spacing w:before="40" w:after="120" w:line="240" w:lineRule="atLeast"/>
    </w:pPr>
    <w:rPr>
      <w:rFonts w:ascii="Arial" w:hAnsi="Arial"/>
      <w:szCs w:val="22"/>
    </w:rPr>
  </w:style>
  <w:style w:type="paragraph" w:styleId="Heading1">
    <w:name w:val="heading 1"/>
    <w:basedOn w:val="Normal"/>
    <w:next w:val="Normal"/>
    <w:link w:val="Heading1Char"/>
    <w:autoRedefine/>
    <w:uiPriority w:val="9"/>
    <w:qFormat/>
    <w:rsid w:val="009351F7"/>
    <w:pPr>
      <w:spacing w:before="600" w:after="360" w:line="240" w:lineRule="auto"/>
      <w:contextualSpacing/>
      <w:outlineLvl w:val="0"/>
    </w:pPr>
    <w:rPr>
      <w:rFonts w:eastAsiaTheme="majorEastAsia" w:cstheme="majorBidi"/>
      <w:b/>
      <w:bCs/>
      <w:color w:val="C00000"/>
      <w:kern w:val="28"/>
      <w:sz w:val="32"/>
      <w:szCs w:val="36"/>
      <w:lang w:val="en-US"/>
    </w:rPr>
  </w:style>
  <w:style w:type="paragraph" w:styleId="Heading2">
    <w:name w:val="heading 2"/>
    <w:basedOn w:val="Heading3"/>
    <w:next w:val="Normal"/>
    <w:link w:val="Heading2Char"/>
    <w:autoRedefine/>
    <w:qFormat/>
    <w:rsid w:val="004F5445"/>
    <w:pPr>
      <w:outlineLvl w:val="1"/>
    </w:pPr>
  </w:style>
  <w:style w:type="paragraph" w:styleId="Heading3">
    <w:name w:val="heading 3"/>
    <w:basedOn w:val="Normal"/>
    <w:next w:val="Normal"/>
    <w:link w:val="Heading3Char"/>
    <w:qFormat/>
    <w:rsid w:val="00C73617"/>
    <w:pPr>
      <w:keepNext/>
      <w:spacing w:before="200"/>
      <w:outlineLvl w:val="2"/>
    </w:pPr>
    <w:rPr>
      <w:b/>
      <w:bCs/>
      <w:color w:val="264F90"/>
      <w:sz w:val="22"/>
    </w:rPr>
  </w:style>
  <w:style w:type="paragraph" w:styleId="Heading4">
    <w:name w:val="heading 4"/>
    <w:basedOn w:val="Heading3"/>
    <w:next w:val="Normal"/>
    <w:link w:val="Heading4Char"/>
    <w:autoRedefine/>
    <w:qFormat/>
    <w:rsid w:val="00556936"/>
    <w:pPr>
      <w:numPr>
        <w:ilvl w:val="3"/>
      </w:numPr>
      <w:spacing w:line="240" w:lineRule="exact"/>
      <w:jc w:val="both"/>
      <w:outlineLvl w:val="3"/>
    </w:pPr>
    <w:rPr>
      <w:rFonts w:eastAsia="MS Mincho" w:cs="TimesNewRoman"/>
      <w:szCs w:val="20"/>
    </w:rPr>
  </w:style>
  <w:style w:type="paragraph" w:styleId="Heading5">
    <w:name w:val="heading 5"/>
    <w:basedOn w:val="Heading4"/>
    <w:next w:val="Normal"/>
    <w:link w:val="Heading5Char"/>
    <w:qFormat/>
    <w:rsid w:val="00556936"/>
    <w:pPr>
      <w:numPr>
        <w:ilvl w:val="4"/>
      </w:numPr>
      <w:tabs>
        <w:tab w:val="left" w:pos="1134"/>
      </w:tabs>
      <w:spacing w:before="240" w:after="60"/>
      <w:outlineLvl w:val="4"/>
    </w:pPr>
    <w:rPr>
      <w:bCs w:val="0"/>
      <w:iCs/>
      <w:szCs w:val="26"/>
    </w:rPr>
  </w:style>
  <w:style w:type="paragraph" w:styleId="Heading6">
    <w:name w:val="heading 6"/>
    <w:basedOn w:val="Heading5"/>
    <w:next w:val="Normal"/>
    <w:link w:val="Heading6Char"/>
    <w:qFormat/>
    <w:rsid w:val="00556936"/>
    <w:pPr>
      <w:numPr>
        <w:ilvl w:val="5"/>
      </w:numPr>
      <w:outlineLvl w:val="5"/>
    </w:pPr>
    <w:rPr>
      <w:bCs/>
      <w:szCs w:val="22"/>
    </w:rPr>
  </w:style>
  <w:style w:type="paragraph" w:styleId="Heading7">
    <w:name w:val="heading 7"/>
    <w:basedOn w:val="Normal"/>
    <w:next w:val="Normal"/>
    <w:link w:val="Heading7Char"/>
    <w:qFormat/>
    <w:rsid w:val="00556936"/>
    <w:pPr>
      <w:ind w:left="1134" w:hanging="1134"/>
      <w:outlineLvl w:val="6"/>
    </w:pPr>
    <w:rPr>
      <w:b/>
    </w:rPr>
  </w:style>
  <w:style w:type="paragraph" w:styleId="Heading8">
    <w:name w:val="heading 8"/>
    <w:basedOn w:val="Normal"/>
    <w:next w:val="Normal"/>
    <w:link w:val="Heading8Char"/>
    <w:qFormat/>
    <w:rsid w:val="00556936"/>
    <w:pPr>
      <w:keepNext/>
      <w:spacing w:before="240" w:after="60"/>
      <w:ind w:left="1134" w:hanging="1134"/>
      <w:outlineLvl w:val="7"/>
    </w:pPr>
    <w:rPr>
      <w:rFonts w:ascii="Georgia" w:hAnsi="Georgia"/>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whitetableheader">
    <w:name w:val="Normal + white table header"/>
    <w:basedOn w:val="Normal"/>
    <w:next w:val="Normal"/>
    <w:qFormat/>
    <w:rsid w:val="00556936"/>
    <w:pPr>
      <w:spacing w:before="60" w:after="60"/>
    </w:pPr>
    <w:rPr>
      <w:b/>
      <w:color w:val="FFFFFF" w:themeColor="background1"/>
      <w:sz w:val="24"/>
    </w:rPr>
  </w:style>
  <w:style w:type="paragraph" w:customStyle="1" w:styleId="Normalitalics">
    <w:name w:val="Normal + italics"/>
    <w:basedOn w:val="Normal"/>
    <w:qFormat/>
    <w:rsid w:val="00556936"/>
    <w:rPr>
      <w:i/>
    </w:rPr>
  </w:style>
  <w:style w:type="paragraph" w:customStyle="1" w:styleId="Normalbold">
    <w:name w:val="Normal + bold"/>
    <w:basedOn w:val="Normal"/>
    <w:qFormat/>
    <w:rsid w:val="00556936"/>
    <w:rPr>
      <w:b/>
    </w:rPr>
  </w:style>
  <w:style w:type="character" w:customStyle="1" w:styleId="Heading1Char">
    <w:name w:val="Heading 1 Char"/>
    <w:basedOn w:val="DefaultParagraphFont"/>
    <w:link w:val="Heading1"/>
    <w:uiPriority w:val="9"/>
    <w:rsid w:val="009351F7"/>
    <w:rPr>
      <w:rFonts w:ascii="Arial" w:eastAsiaTheme="majorEastAsia" w:hAnsi="Arial" w:cstheme="majorBidi"/>
      <w:b/>
      <w:bCs/>
      <w:color w:val="C00000"/>
      <w:kern w:val="28"/>
      <w:sz w:val="32"/>
      <w:szCs w:val="36"/>
      <w:lang w:val="en-US"/>
    </w:rPr>
  </w:style>
  <w:style w:type="character" w:customStyle="1" w:styleId="Heading2Char">
    <w:name w:val="Heading 2 Char"/>
    <w:basedOn w:val="DefaultParagraphFont"/>
    <w:link w:val="Heading2"/>
    <w:rsid w:val="004F5445"/>
    <w:rPr>
      <w:rFonts w:ascii="Arial" w:hAnsi="Arial"/>
      <w:b/>
      <w:bCs/>
      <w:color w:val="264F90"/>
      <w:sz w:val="22"/>
      <w:szCs w:val="22"/>
    </w:rPr>
  </w:style>
  <w:style w:type="character" w:customStyle="1" w:styleId="Heading3Char">
    <w:name w:val="Heading 3 Char"/>
    <w:basedOn w:val="DefaultParagraphFont"/>
    <w:link w:val="Heading3"/>
    <w:rsid w:val="002547B7"/>
    <w:rPr>
      <w:rFonts w:ascii="Arial" w:hAnsi="Arial"/>
      <w:b/>
      <w:bCs/>
      <w:color w:val="264F90"/>
      <w:sz w:val="22"/>
      <w:szCs w:val="22"/>
    </w:rPr>
  </w:style>
  <w:style w:type="character" w:customStyle="1" w:styleId="Heading4Char">
    <w:name w:val="Heading 4 Char"/>
    <w:basedOn w:val="DefaultParagraphFont"/>
    <w:link w:val="Heading4"/>
    <w:rsid w:val="00AF68B4"/>
    <w:rPr>
      <w:rFonts w:ascii="Arial" w:eastAsia="MS Mincho" w:hAnsi="Arial" w:cs="TimesNewRoman"/>
      <w:b/>
      <w:bCs/>
      <w:color w:val="264F90"/>
      <w:sz w:val="22"/>
    </w:rPr>
  </w:style>
  <w:style w:type="character" w:customStyle="1" w:styleId="Heading5Char">
    <w:name w:val="Heading 5 Char"/>
    <w:basedOn w:val="DefaultParagraphFont"/>
    <w:link w:val="Heading5"/>
    <w:rsid w:val="00AF68B4"/>
    <w:rPr>
      <w:rFonts w:ascii="Arial" w:eastAsia="MS Mincho" w:hAnsi="Arial" w:cs="TimesNewRoman"/>
      <w:b/>
      <w:iCs/>
      <w:color w:val="264F90"/>
      <w:sz w:val="22"/>
      <w:szCs w:val="26"/>
    </w:rPr>
  </w:style>
  <w:style w:type="character" w:customStyle="1" w:styleId="Heading6Char">
    <w:name w:val="Heading 6 Char"/>
    <w:basedOn w:val="DefaultParagraphFont"/>
    <w:link w:val="Heading6"/>
    <w:rsid w:val="00AF68B4"/>
    <w:rPr>
      <w:rFonts w:ascii="Arial" w:eastAsia="MS Mincho" w:hAnsi="Arial" w:cs="TimesNewRoman"/>
      <w:b/>
      <w:bCs/>
      <w:iCs/>
      <w:color w:val="264F90"/>
      <w:sz w:val="22"/>
      <w:szCs w:val="22"/>
    </w:rPr>
  </w:style>
  <w:style w:type="character" w:customStyle="1" w:styleId="Heading7Char">
    <w:name w:val="Heading 7 Char"/>
    <w:basedOn w:val="DefaultParagraphFont"/>
    <w:link w:val="Heading7"/>
    <w:rsid w:val="00AF68B4"/>
    <w:rPr>
      <w:rFonts w:ascii="Arial" w:hAnsi="Arial"/>
      <w:b/>
      <w:szCs w:val="22"/>
    </w:rPr>
  </w:style>
  <w:style w:type="character" w:customStyle="1" w:styleId="Heading8Char">
    <w:name w:val="Heading 8 Char"/>
    <w:basedOn w:val="DefaultParagraphFont"/>
    <w:link w:val="Heading8"/>
    <w:rsid w:val="00AF68B4"/>
    <w:rPr>
      <w:rFonts w:ascii="Georgia" w:hAnsi="Georgia"/>
      <w:b/>
      <w:i/>
      <w:iCs/>
      <w:szCs w:val="22"/>
    </w:rPr>
  </w:style>
  <w:style w:type="paragraph" w:styleId="ListBullet">
    <w:name w:val="List Bullet"/>
    <w:basedOn w:val="Normal"/>
    <w:uiPriority w:val="99"/>
    <w:qFormat/>
    <w:rsid w:val="00D70C34"/>
    <w:pPr>
      <w:numPr>
        <w:numId w:val="1"/>
      </w:numPr>
      <w:spacing w:before="60" w:after="60"/>
    </w:pPr>
    <w:rPr>
      <w:iCs/>
    </w:rPr>
  </w:style>
  <w:style w:type="paragraph" w:styleId="ListNumber">
    <w:name w:val="List Number"/>
    <w:basedOn w:val="ListBullet"/>
    <w:qFormat/>
    <w:rsid w:val="00E51523"/>
    <w:pPr>
      <w:numPr>
        <w:numId w:val="2"/>
      </w:numPr>
    </w:pPr>
  </w:style>
  <w:style w:type="paragraph" w:styleId="Title">
    <w:name w:val="Title"/>
    <w:basedOn w:val="Heading1"/>
    <w:next w:val="Normal"/>
    <w:link w:val="TitleChar"/>
    <w:qFormat/>
    <w:rsid w:val="00556936"/>
  </w:style>
  <w:style w:type="character" w:customStyle="1" w:styleId="TitleChar">
    <w:name w:val="Title Char"/>
    <w:basedOn w:val="DefaultParagraphFont"/>
    <w:link w:val="Title"/>
    <w:rsid w:val="00556936"/>
    <w:rPr>
      <w:rFonts w:ascii="Arial" w:eastAsiaTheme="majorEastAsia" w:hAnsi="Arial" w:cstheme="majorBidi"/>
      <w:b/>
      <w:bCs/>
      <w:color w:val="264F90"/>
      <w:kern w:val="28"/>
      <w:sz w:val="48"/>
      <w:szCs w:val="44"/>
      <w:lang w:val="en-US"/>
    </w:rPr>
  </w:style>
  <w:style w:type="paragraph" w:styleId="Subtitle">
    <w:name w:val="Subtitle"/>
    <w:basedOn w:val="Normal"/>
    <w:next w:val="Normal"/>
    <w:link w:val="SubtitleChar"/>
    <w:qFormat/>
    <w:rsid w:val="00556936"/>
    <w:pPr>
      <w:numPr>
        <w:ilvl w:val="1"/>
      </w:numPr>
    </w:pPr>
    <w:rPr>
      <w:rFonts w:eastAsiaTheme="majorEastAsia" w:cstheme="majorBidi"/>
      <w:i/>
      <w:iCs/>
      <w:color w:val="264F90"/>
      <w:spacing w:val="15"/>
      <w:szCs w:val="24"/>
    </w:rPr>
  </w:style>
  <w:style w:type="character" w:customStyle="1" w:styleId="SubtitleChar">
    <w:name w:val="Subtitle Char"/>
    <w:basedOn w:val="DefaultParagraphFont"/>
    <w:link w:val="Subtitle"/>
    <w:rsid w:val="00556936"/>
    <w:rPr>
      <w:rFonts w:ascii="Arial" w:eastAsiaTheme="majorEastAsia" w:hAnsi="Arial" w:cstheme="majorBidi"/>
      <w:i/>
      <w:iCs/>
      <w:color w:val="264F90"/>
      <w:spacing w:val="15"/>
      <w:szCs w:val="24"/>
    </w:rPr>
  </w:style>
  <w:style w:type="paragraph" w:styleId="NoSpacing">
    <w:name w:val="No Spacing"/>
    <w:basedOn w:val="Normal"/>
    <w:next w:val="Normal"/>
    <w:uiPriority w:val="1"/>
    <w:qFormat/>
    <w:rsid w:val="00556936"/>
    <w:pPr>
      <w:spacing w:before="0" w:after="0" w:line="240" w:lineRule="auto"/>
    </w:pPr>
  </w:style>
  <w:style w:type="paragraph" w:styleId="TOCHeading">
    <w:name w:val="TOC Heading"/>
    <w:basedOn w:val="Normal"/>
    <w:next w:val="Normal"/>
    <w:qFormat/>
    <w:rsid w:val="00556936"/>
    <w:pPr>
      <w:keepNext/>
      <w:keepLines/>
      <w:spacing w:before="240"/>
    </w:pPr>
    <w:rPr>
      <w:rFonts w:eastAsia="Calibri"/>
      <w:b/>
      <w:bCs/>
      <w:color w:val="264F90"/>
      <w:sz w:val="32"/>
      <w:szCs w:val="28"/>
    </w:rPr>
  </w:style>
  <w:style w:type="table" w:customStyle="1" w:styleId="Businesstable">
    <w:name w:val="Business table"/>
    <w:basedOn w:val="TableNormal"/>
    <w:uiPriority w:val="99"/>
    <w:rsid w:val="00793A2E"/>
    <w:rPr>
      <w:rFonts w:ascii="Arial" w:hAnsi="Arial"/>
      <w:lang w:eastAsia="en-AU"/>
    </w:rPr>
    <w:tblPr/>
  </w:style>
  <w:style w:type="paragraph" w:styleId="BalloonText">
    <w:name w:val="Balloon Text"/>
    <w:basedOn w:val="Normal"/>
    <w:link w:val="BalloonTextChar"/>
    <w:uiPriority w:val="99"/>
    <w:semiHidden/>
    <w:unhideWhenUsed/>
    <w:rsid w:val="00383366"/>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3366"/>
    <w:rPr>
      <w:rFonts w:ascii="Tahoma" w:hAnsi="Tahoma" w:cs="Tahoma"/>
      <w:sz w:val="16"/>
      <w:szCs w:val="16"/>
    </w:rPr>
  </w:style>
  <w:style w:type="paragraph" w:styleId="Header">
    <w:name w:val="header"/>
    <w:basedOn w:val="Normal"/>
    <w:link w:val="HeaderChar"/>
    <w:uiPriority w:val="99"/>
    <w:unhideWhenUsed/>
    <w:rsid w:val="00383366"/>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383366"/>
    <w:rPr>
      <w:rFonts w:ascii="Arial" w:hAnsi="Arial"/>
      <w:szCs w:val="22"/>
    </w:rPr>
  </w:style>
  <w:style w:type="paragraph" w:styleId="Footer">
    <w:name w:val="footer"/>
    <w:basedOn w:val="Normal"/>
    <w:link w:val="FooterChar"/>
    <w:unhideWhenUsed/>
    <w:rsid w:val="002F517E"/>
    <w:pPr>
      <w:tabs>
        <w:tab w:val="center" w:pos="6096"/>
        <w:tab w:val="right" w:pos="9026"/>
        <w:tab w:val="right" w:pos="9356"/>
      </w:tabs>
      <w:spacing w:before="0" w:after="0" w:line="240" w:lineRule="auto"/>
    </w:pPr>
    <w:rPr>
      <w:sz w:val="16"/>
      <w:szCs w:val="16"/>
    </w:rPr>
  </w:style>
  <w:style w:type="character" w:customStyle="1" w:styleId="FooterChar">
    <w:name w:val="Footer Char"/>
    <w:basedOn w:val="DefaultParagraphFont"/>
    <w:link w:val="Footer"/>
    <w:rsid w:val="002F517E"/>
    <w:rPr>
      <w:rFonts w:ascii="Arial" w:hAnsi="Arial"/>
      <w:sz w:val="16"/>
      <w:szCs w:val="16"/>
    </w:rPr>
  </w:style>
  <w:style w:type="character" w:styleId="Hyperlink">
    <w:name w:val="Hyperlink"/>
    <w:uiPriority w:val="99"/>
    <w:rsid w:val="00383366"/>
    <w:rPr>
      <w:rFonts w:cs="Times New Roman"/>
      <w:color w:val="3366CC"/>
      <w:u w:val="single"/>
    </w:rPr>
  </w:style>
  <w:style w:type="character" w:styleId="FollowedHyperlink">
    <w:name w:val="FollowedHyperlink"/>
    <w:basedOn w:val="DefaultParagraphFont"/>
    <w:uiPriority w:val="99"/>
    <w:semiHidden/>
    <w:unhideWhenUsed/>
    <w:rsid w:val="00200493"/>
    <w:rPr>
      <w:color w:val="800080" w:themeColor="followedHyperlink"/>
      <w:u w:val="single"/>
    </w:rPr>
  </w:style>
  <w:style w:type="character" w:styleId="PlaceholderText">
    <w:name w:val="Placeholder Text"/>
    <w:basedOn w:val="DefaultParagraphFont"/>
    <w:uiPriority w:val="99"/>
    <w:semiHidden/>
    <w:rsid w:val="003F0EAD"/>
    <w:rPr>
      <w:color w:val="808080"/>
    </w:rPr>
  </w:style>
  <w:style w:type="paragraph" w:styleId="NormalWeb">
    <w:name w:val="Normal (Web)"/>
    <w:basedOn w:val="Normal"/>
    <w:uiPriority w:val="99"/>
    <w:unhideWhenUsed/>
    <w:rsid w:val="005B00C7"/>
    <w:pPr>
      <w:spacing w:before="100" w:beforeAutospacing="1" w:after="100" w:afterAutospacing="1" w:line="336" w:lineRule="atLeast"/>
    </w:pPr>
    <w:rPr>
      <w:rFonts w:ascii="Times New Roman" w:hAnsi="Times New Roman"/>
      <w:sz w:val="24"/>
      <w:szCs w:val="24"/>
      <w:lang w:eastAsia="en-AU"/>
    </w:rPr>
  </w:style>
  <w:style w:type="paragraph" w:styleId="ListParagraph">
    <w:name w:val="List Paragraph"/>
    <w:basedOn w:val="Normal"/>
    <w:uiPriority w:val="34"/>
    <w:qFormat/>
    <w:rsid w:val="00135D2D"/>
    <w:pPr>
      <w:spacing w:before="0" w:after="200" w:line="276" w:lineRule="auto"/>
      <w:ind w:left="720"/>
      <w:contextualSpacing/>
    </w:pPr>
    <w:rPr>
      <w:rFonts w:asciiTheme="minorHAnsi" w:eastAsiaTheme="minorHAnsi" w:hAnsiTheme="minorHAnsi" w:cstheme="minorBidi"/>
      <w:sz w:val="22"/>
    </w:rPr>
  </w:style>
  <w:style w:type="character" w:styleId="CommentReference">
    <w:name w:val="annotation reference"/>
    <w:basedOn w:val="DefaultParagraphFont"/>
    <w:uiPriority w:val="99"/>
    <w:unhideWhenUsed/>
    <w:rsid w:val="00E830B8"/>
    <w:rPr>
      <w:sz w:val="16"/>
      <w:szCs w:val="16"/>
    </w:rPr>
  </w:style>
  <w:style w:type="paragraph" w:styleId="CommentText">
    <w:name w:val="annotation text"/>
    <w:basedOn w:val="Normal"/>
    <w:link w:val="CommentTextChar"/>
    <w:uiPriority w:val="99"/>
    <w:unhideWhenUsed/>
    <w:rsid w:val="00E830B8"/>
    <w:pPr>
      <w:spacing w:line="240" w:lineRule="auto"/>
    </w:pPr>
    <w:rPr>
      <w:szCs w:val="20"/>
    </w:rPr>
  </w:style>
  <w:style w:type="character" w:customStyle="1" w:styleId="CommentTextChar">
    <w:name w:val="Comment Text Char"/>
    <w:basedOn w:val="DefaultParagraphFont"/>
    <w:link w:val="CommentText"/>
    <w:uiPriority w:val="99"/>
    <w:rsid w:val="00E830B8"/>
    <w:rPr>
      <w:rFonts w:ascii="Arial" w:hAnsi="Arial"/>
    </w:rPr>
  </w:style>
  <w:style w:type="paragraph" w:styleId="CommentSubject">
    <w:name w:val="annotation subject"/>
    <w:basedOn w:val="CommentText"/>
    <w:next w:val="CommentText"/>
    <w:link w:val="CommentSubjectChar"/>
    <w:uiPriority w:val="99"/>
    <w:semiHidden/>
    <w:unhideWhenUsed/>
    <w:rsid w:val="00E830B8"/>
    <w:rPr>
      <w:b/>
      <w:bCs/>
    </w:rPr>
  </w:style>
  <w:style w:type="character" w:customStyle="1" w:styleId="CommentSubjectChar">
    <w:name w:val="Comment Subject Char"/>
    <w:basedOn w:val="CommentTextChar"/>
    <w:link w:val="CommentSubject"/>
    <w:uiPriority w:val="99"/>
    <w:semiHidden/>
    <w:rsid w:val="00E830B8"/>
    <w:rPr>
      <w:rFonts w:ascii="Arial" w:hAnsi="Arial"/>
      <w:b/>
      <w:bCs/>
    </w:rPr>
  </w:style>
  <w:style w:type="paragraph" w:styleId="Revision">
    <w:name w:val="Revision"/>
    <w:hidden/>
    <w:uiPriority w:val="99"/>
    <w:semiHidden/>
    <w:rsid w:val="00E830B8"/>
    <w:rPr>
      <w:rFonts w:ascii="Arial" w:hAnsi="Arial"/>
      <w:szCs w:val="22"/>
    </w:rPr>
  </w:style>
  <w:style w:type="paragraph" w:customStyle="1" w:styleId="Default">
    <w:name w:val="Default"/>
    <w:rsid w:val="006113FC"/>
    <w:pPr>
      <w:autoSpaceDE w:val="0"/>
      <w:autoSpaceDN w:val="0"/>
      <w:adjustRightInd w:val="0"/>
    </w:pPr>
    <w:rPr>
      <w:rFonts w:ascii="Arial" w:hAnsi="Arial" w:cs="Arial"/>
      <w:color w:val="000000"/>
      <w:sz w:val="24"/>
      <w:szCs w:val="24"/>
    </w:rPr>
  </w:style>
  <w:style w:type="paragraph" w:customStyle="1" w:styleId="Normalintroduction">
    <w:name w:val="Normal + introduction"/>
    <w:basedOn w:val="Normal"/>
    <w:qFormat/>
    <w:rsid w:val="00575AF3"/>
    <w:pPr>
      <w:spacing w:line="276" w:lineRule="auto"/>
    </w:pPr>
    <w:rPr>
      <w:i/>
      <w:color w:val="264F90"/>
      <w:sz w:val="24"/>
    </w:rPr>
  </w:style>
  <w:style w:type="paragraph" w:styleId="List">
    <w:name w:val="List"/>
    <w:basedOn w:val="Normal"/>
    <w:uiPriority w:val="99"/>
    <w:unhideWhenUsed/>
    <w:rsid w:val="003640E3"/>
    <w:pPr>
      <w:ind w:left="283" w:hanging="283"/>
      <w:contextualSpacing/>
    </w:pPr>
  </w:style>
  <w:style w:type="paragraph" w:styleId="ListBullet2">
    <w:name w:val="List Bullet 2"/>
    <w:basedOn w:val="Normal"/>
    <w:uiPriority w:val="99"/>
    <w:unhideWhenUsed/>
    <w:rsid w:val="003640E3"/>
    <w:pPr>
      <w:numPr>
        <w:numId w:val="3"/>
      </w:numPr>
      <w:contextualSpacing/>
    </w:pPr>
  </w:style>
  <w:style w:type="character" w:styleId="Strong">
    <w:name w:val="Strong"/>
    <w:basedOn w:val="DefaultParagraphFont"/>
    <w:uiPriority w:val="22"/>
    <w:qFormat/>
    <w:rsid w:val="00097B42"/>
    <w:rPr>
      <w:b/>
      <w:bCs/>
    </w:rPr>
  </w:style>
  <w:style w:type="paragraph" w:customStyle="1" w:styleId="anao-p-blue">
    <w:name w:val="anao-p-blue"/>
    <w:basedOn w:val="Normal"/>
    <w:rsid w:val="00097B42"/>
    <w:pPr>
      <w:spacing w:before="0" w:after="375" w:line="240" w:lineRule="auto"/>
    </w:pPr>
    <w:rPr>
      <w:rFonts w:ascii="Times New Roman" w:hAnsi="Times New Roman"/>
      <w:sz w:val="24"/>
      <w:szCs w:val="24"/>
      <w:lang w:eastAsia="en-AU"/>
    </w:rPr>
  </w:style>
  <w:style w:type="table" w:styleId="TableGrid">
    <w:name w:val="Table Grid"/>
    <w:basedOn w:val="TableNormal"/>
    <w:uiPriority w:val="39"/>
    <w:rsid w:val="00980F93"/>
    <w:pPr>
      <w:spacing w:after="120" w:line="3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Appendix">
    <w:name w:val="Heading 2 Appendix"/>
    <w:basedOn w:val="Heading2"/>
    <w:qFormat/>
    <w:rsid w:val="00980F93"/>
    <w:pPr>
      <w:numPr>
        <w:numId w:val="5"/>
      </w:numPr>
      <w:spacing w:before="240" w:line="280" w:lineRule="atLeast"/>
      <w:ind w:left="360"/>
    </w:pPr>
    <w:rPr>
      <w:rFonts w:cstheme="minorHAnsi"/>
      <w:sz w:val="32"/>
      <w:szCs w:val="32"/>
    </w:rPr>
  </w:style>
  <w:style w:type="paragraph" w:styleId="FootnoteText">
    <w:name w:val="footnote text"/>
    <w:basedOn w:val="Normal"/>
    <w:link w:val="FootnoteTextChar1"/>
    <w:autoRedefine/>
    <w:qFormat/>
    <w:rsid w:val="00187112"/>
    <w:pPr>
      <w:tabs>
        <w:tab w:val="left" w:pos="4590"/>
        <w:tab w:val="right" w:pos="9450"/>
      </w:tabs>
      <w:spacing w:line="220" w:lineRule="exact"/>
      <w:ind w:left="180" w:right="188"/>
    </w:pPr>
    <w:rPr>
      <w:iCs/>
      <w:sz w:val="16"/>
      <w:szCs w:val="24"/>
    </w:rPr>
  </w:style>
  <w:style w:type="character" w:customStyle="1" w:styleId="FootnoteTextChar">
    <w:name w:val="Footnote Text Char"/>
    <w:basedOn w:val="DefaultParagraphFont"/>
    <w:uiPriority w:val="99"/>
    <w:semiHidden/>
    <w:rsid w:val="00187112"/>
    <w:rPr>
      <w:rFonts w:ascii="Arial" w:hAnsi="Arial"/>
    </w:rPr>
  </w:style>
  <w:style w:type="character" w:customStyle="1" w:styleId="FootnoteTextChar1">
    <w:name w:val="Footnote Text Char1"/>
    <w:basedOn w:val="DefaultParagraphFont"/>
    <w:link w:val="FootnoteText"/>
    <w:rsid w:val="00187112"/>
    <w:rPr>
      <w:rFonts w:ascii="Arial" w:hAnsi="Arial"/>
      <w:iCs/>
      <w:sz w:val="16"/>
      <w:szCs w:val="24"/>
    </w:rPr>
  </w:style>
  <w:style w:type="character" w:styleId="FootnoteReference">
    <w:name w:val="footnote reference"/>
    <w:basedOn w:val="DefaultParagraphFont"/>
    <w:rsid w:val="00187112"/>
    <w:rPr>
      <w:rFonts w:cs="Times New Roman"/>
      <w:vertAlign w:val="superscript"/>
    </w:rPr>
  </w:style>
  <w:style w:type="paragraph" w:styleId="BodyText">
    <w:name w:val="Body Text"/>
    <w:aliases w:val="bt,Concepto,Body Text - Level 2,Body Text Char2 Char,Body Text Char Char1 Char,Body Text Char1 Char Char Char,Body Text Char Char Char Char Char,Body Text Char1 Char1 Char,Body Text Char Char Char1 Char,Body Text Char2 Char Char Char,body text"/>
    <w:basedOn w:val="Normal"/>
    <w:link w:val="BodyTextChar"/>
    <w:uiPriority w:val="2"/>
    <w:qFormat/>
    <w:rsid w:val="008865AE"/>
    <w:pPr>
      <w:spacing w:before="140" w:after="0" w:line="280" w:lineRule="atLeast"/>
    </w:pPr>
    <w:rPr>
      <w:rFonts w:asciiTheme="minorHAnsi" w:hAnsiTheme="minorHAnsi"/>
      <w:sz w:val="21"/>
      <w:szCs w:val="21"/>
      <w:lang w:eastAsia="en-AU"/>
    </w:rPr>
  </w:style>
  <w:style w:type="character" w:customStyle="1" w:styleId="BodyTextChar">
    <w:name w:val="Body Text Char"/>
    <w:aliases w:val="bt Char,Concepto Char,Body Text - Level 2 Char,Body Text Char2 Char Char,Body Text Char Char1 Char Char,Body Text Char1 Char Char Char Char,Body Text Char Char Char Char Char Char,Body Text Char1 Char1 Char Char,body text Char"/>
    <w:basedOn w:val="DefaultParagraphFont"/>
    <w:link w:val="BodyText"/>
    <w:uiPriority w:val="2"/>
    <w:rsid w:val="008865AE"/>
    <w:rPr>
      <w:rFonts w:asciiTheme="minorHAnsi" w:hAnsiTheme="minorHAnsi"/>
      <w:sz w:val="21"/>
      <w:szCs w:val="21"/>
      <w:lang w:eastAsia="en-AU"/>
    </w:rPr>
  </w:style>
  <w:style w:type="character" w:customStyle="1" w:styleId="UnresolvedMention">
    <w:name w:val="Unresolved Mention"/>
    <w:basedOn w:val="DefaultParagraphFont"/>
    <w:uiPriority w:val="99"/>
    <w:semiHidden/>
    <w:unhideWhenUsed/>
    <w:rsid w:val="000246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953785">
      <w:bodyDiv w:val="1"/>
      <w:marLeft w:val="0"/>
      <w:marRight w:val="0"/>
      <w:marTop w:val="0"/>
      <w:marBottom w:val="0"/>
      <w:divBdr>
        <w:top w:val="none" w:sz="0" w:space="0" w:color="auto"/>
        <w:left w:val="none" w:sz="0" w:space="0" w:color="auto"/>
        <w:bottom w:val="none" w:sz="0" w:space="0" w:color="auto"/>
        <w:right w:val="none" w:sz="0" w:space="0" w:color="auto"/>
      </w:divBdr>
      <w:divsChild>
        <w:div w:id="788429939">
          <w:marLeft w:val="0"/>
          <w:marRight w:val="0"/>
          <w:marTop w:val="0"/>
          <w:marBottom w:val="0"/>
          <w:divBdr>
            <w:top w:val="none" w:sz="0" w:space="0" w:color="auto"/>
            <w:left w:val="none" w:sz="0" w:space="0" w:color="auto"/>
            <w:bottom w:val="none" w:sz="0" w:space="0" w:color="auto"/>
            <w:right w:val="none" w:sz="0" w:space="0" w:color="auto"/>
          </w:divBdr>
          <w:divsChild>
            <w:div w:id="932084646">
              <w:marLeft w:val="0"/>
              <w:marRight w:val="0"/>
              <w:marTop w:val="0"/>
              <w:marBottom w:val="0"/>
              <w:divBdr>
                <w:top w:val="none" w:sz="0" w:space="0" w:color="auto"/>
                <w:left w:val="none" w:sz="0" w:space="0" w:color="auto"/>
                <w:bottom w:val="none" w:sz="0" w:space="0" w:color="auto"/>
                <w:right w:val="none" w:sz="0" w:space="0" w:color="auto"/>
              </w:divBdr>
              <w:divsChild>
                <w:div w:id="396169959">
                  <w:marLeft w:val="0"/>
                  <w:marRight w:val="0"/>
                  <w:marTop w:val="0"/>
                  <w:marBottom w:val="0"/>
                  <w:divBdr>
                    <w:top w:val="none" w:sz="0" w:space="0" w:color="auto"/>
                    <w:left w:val="none" w:sz="0" w:space="0" w:color="auto"/>
                    <w:bottom w:val="none" w:sz="0" w:space="0" w:color="auto"/>
                    <w:right w:val="none" w:sz="0" w:space="0" w:color="auto"/>
                  </w:divBdr>
                  <w:divsChild>
                    <w:div w:id="520356468">
                      <w:marLeft w:val="0"/>
                      <w:marRight w:val="0"/>
                      <w:marTop w:val="0"/>
                      <w:marBottom w:val="0"/>
                      <w:divBdr>
                        <w:top w:val="none" w:sz="0" w:space="0" w:color="auto"/>
                        <w:left w:val="none" w:sz="0" w:space="0" w:color="auto"/>
                        <w:bottom w:val="none" w:sz="0" w:space="0" w:color="auto"/>
                        <w:right w:val="none" w:sz="0" w:space="0" w:color="auto"/>
                      </w:divBdr>
                      <w:divsChild>
                        <w:div w:id="1487480021">
                          <w:marLeft w:val="0"/>
                          <w:marRight w:val="0"/>
                          <w:marTop w:val="0"/>
                          <w:marBottom w:val="0"/>
                          <w:divBdr>
                            <w:top w:val="none" w:sz="0" w:space="0" w:color="auto"/>
                            <w:left w:val="none" w:sz="0" w:space="0" w:color="auto"/>
                            <w:bottom w:val="none" w:sz="0" w:space="0" w:color="auto"/>
                            <w:right w:val="none" w:sz="0" w:space="0" w:color="auto"/>
                          </w:divBdr>
                          <w:divsChild>
                            <w:div w:id="1685551668">
                              <w:marLeft w:val="0"/>
                              <w:marRight w:val="0"/>
                              <w:marTop w:val="240"/>
                              <w:marBottom w:val="0"/>
                              <w:divBdr>
                                <w:top w:val="none" w:sz="0" w:space="0" w:color="auto"/>
                                <w:left w:val="none" w:sz="0" w:space="0" w:color="auto"/>
                                <w:bottom w:val="none" w:sz="0" w:space="0" w:color="auto"/>
                                <w:right w:val="none" w:sz="0" w:space="0" w:color="auto"/>
                              </w:divBdr>
                              <w:divsChild>
                                <w:div w:id="1217932717">
                                  <w:marLeft w:val="0"/>
                                  <w:marRight w:val="0"/>
                                  <w:marTop w:val="0"/>
                                  <w:marBottom w:val="0"/>
                                  <w:divBdr>
                                    <w:top w:val="none" w:sz="0" w:space="0" w:color="auto"/>
                                    <w:left w:val="none" w:sz="0" w:space="0" w:color="auto"/>
                                    <w:bottom w:val="none" w:sz="0" w:space="0" w:color="auto"/>
                                    <w:right w:val="none" w:sz="0" w:space="0" w:color="auto"/>
                                  </w:divBdr>
                                  <w:divsChild>
                                    <w:div w:id="1427967329">
                                      <w:marLeft w:val="0"/>
                                      <w:marRight w:val="0"/>
                                      <w:marTop w:val="0"/>
                                      <w:marBottom w:val="0"/>
                                      <w:divBdr>
                                        <w:top w:val="none" w:sz="0" w:space="0" w:color="auto"/>
                                        <w:left w:val="none" w:sz="0" w:space="0" w:color="auto"/>
                                        <w:bottom w:val="none" w:sz="0" w:space="0" w:color="auto"/>
                                        <w:right w:val="none" w:sz="0" w:space="0" w:color="auto"/>
                                      </w:divBdr>
                                      <w:divsChild>
                                        <w:div w:id="1860582346">
                                          <w:marLeft w:val="0"/>
                                          <w:marRight w:val="0"/>
                                          <w:marTop w:val="0"/>
                                          <w:marBottom w:val="0"/>
                                          <w:divBdr>
                                            <w:top w:val="none" w:sz="0" w:space="0" w:color="auto"/>
                                            <w:left w:val="none" w:sz="0" w:space="0" w:color="auto"/>
                                            <w:bottom w:val="none" w:sz="0" w:space="0" w:color="auto"/>
                                            <w:right w:val="none" w:sz="0" w:space="0" w:color="auto"/>
                                          </w:divBdr>
                                          <w:divsChild>
                                            <w:div w:id="99241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53899871">
      <w:bodyDiv w:val="1"/>
      <w:marLeft w:val="0"/>
      <w:marRight w:val="0"/>
      <w:marTop w:val="0"/>
      <w:marBottom w:val="0"/>
      <w:divBdr>
        <w:top w:val="none" w:sz="0" w:space="0" w:color="auto"/>
        <w:left w:val="none" w:sz="0" w:space="0" w:color="auto"/>
        <w:bottom w:val="none" w:sz="0" w:space="0" w:color="auto"/>
        <w:right w:val="none" w:sz="0" w:space="0" w:color="auto"/>
      </w:divBdr>
      <w:divsChild>
        <w:div w:id="740102312">
          <w:marLeft w:val="0"/>
          <w:marRight w:val="0"/>
          <w:marTop w:val="0"/>
          <w:marBottom w:val="0"/>
          <w:divBdr>
            <w:top w:val="none" w:sz="0" w:space="0" w:color="auto"/>
            <w:left w:val="none" w:sz="0" w:space="0" w:color="auto"/>
            <w:bottom w:val="none" w:sz="0" w:space="0" w:color="auto"/>
            <w:right w:val="none" w:sz="0" w:space="0" w:color="auto"/>
          </w:divBdr>
          <w:divsChild>
            <w:div w:id="2075272492">
              <w:marLeft w:val="0"/>
              <w:marRight w:val="0"/>
              <w:marTop w:val="0"/>
              <w:marBottom w:val="0"/>
              <w:divBdr>
                <w:top w:val="none" w:sz="0" w:space="0" w:color="auto"/>
                <w:left w:val="none" w:sz="0" w:space="0" w:color="auto"/>
                <w:bottom w:val="none" w:sz="0" w:space="0" w:color="auto"/>
                <w:right w:val="none" w:sz="0" w:space="0" w:color="auto"/>
              </w:divBdr>
              <w:divsChild>
                <w:div w:id="776100687">
                  <w:marLeft w:val="0"/>
                  <w:marRight w:val="0"/>
                  <w:marTop w:val="0"/>
                  <w:marBottom w:val="0"/>
                  <w:divBdr>
                    <w:top w:val="none" w:sz="0" w:space="0" w:color="auto"/>
                    <w:left w:val="none" w:sz="0" w:space="0" w:color="auto"/>
                    <w:bottom w:val="none" w:sz="0" w:space="0" w:color="auto"/>
                    <w:right w:val="none" w:sz="0" w:space="0" w:color="auto"/>
                  </w:divBdr>
                  <w:divsChild>
                    <w:div w:id="899830697">
                      <w:marLeft w:val="0"/>
                      <w:marRight w:val="0"/>
                      <w:marTop w:val="0"/>
                      <w:marBottom w:val="0"/>
                      <w:divBdr>
                        <w:top w:val="none" w:sz="0" w:space="0" w:color="auto"/>
                        <w:left w:val="none" w:sz="0" w:space="0" w:color="auto"/>
                        <w:bottom w:val="none" w:sz="0" w:space="0" w:color="auto"/>
                        <w:right w:val="none" w:sz="0" w:space="0" w:color="auto"/>
                      </w:divBdr>
                      <w:divsChild>
                        <w:div w:id="2030981948">
                          <w:marLeft w:val="0"/>
                          <w:marRight w:val="0"/>
                          <w:marTop w:val="0"/>
                          <w:marBottom w:val="0"/>
                          <w:divBdr>
                            <w:top w:val="none" w:sz="0" w:space="0" w:color="auto"/>
                            <w:left w:val="none" w:sz="0" w:space="0" w:color="auto"/>
                            <w:bottom w:val="none" w:sz="0" w:space="0" w:color="auto"/>
                            <w:right w:val="none" w:sz="0" w:space="0" w:color="auto"/>
                          </w:divBdr>
                          <w:divsChild>
                            <w:div w:id="888298208">
                              <w:marLeft w:val="0"/>
                              <w:marRight w:val="0"/>
                              <w:marTop w:val="240"/>
                              <w:marBottom w:val="0"/>
                              <w:divBdr>
                                <w:top w:val="none" w:sz="0" w:space="0" w:color="auto"/>
                                <w:left w:val="none" w:sz="0" w:space="0" w:color="auto"/>
                                <w:bottom w:val="none" w:sz="0" w:space="0" w:color="auto"/>
                                <w:right w:val="none" w:sz="0" w:space="0" w:color="auto"/>
                              </w:divBdr>
                              <w:divsChild>
                                <w:div w:id="602346799">
                                  <w:marLeft w:val="0"/>
                                  <w:marRight w:val="0"/>
                                  <w:marTop w:val="0"/>
                                  <w:marBottom w:val="0"/>
                                  <w:divBdr>
                                    <w:top w:val="none" w:sz="0" w:space="0" w:color="auto"/>
                                    <w:left w:val="none" w:sz="0" w:space="0" w:color="auto"/>
                                    <w:bottom w:val="none" w:sz="0" w:space="0" w:color="auto"/>
                                    <w:right w:val="none" w:sz="0" w:space="0" w:color="auto"/>
                                  </w:divBdr>
                                  <w:divsChild>
                                    <w:div w:id="264071460">
                                      <w:marLeft w:val="0"/>
                                      <w:marRight w:val="0"/>
                                      <w:marTop w:val="0"/>
                                      <w:marBottom w:val="0"/>
                                      <w:divBdr>
                                        <w:top w:val="none" w:sz="0" w:space="0" w:color="auto"/>
                                        <w:left w:val="none" w:sz="0" w:space="0" w:color="auto"/>
                                        <w:bottom w:val="none" w:sz="0" w:space="0" w:color="auto"/>
                                        <w:right w:val="none" w:sz="0" w:space="0" w:color="auto"/>
                                      </w:divBdr>
                                      <w:divsChild>
                                        <w:div w:id="463741611">
                                          <w:marLeft w:val="0"/>
                                          <w:marRight w:val="0"/>
                                          <w:marTop w:val="0"/>
                                          <w:marBottom w:val="0"/>
                                          <w:divBdr>
                                            <w:top w:val="none" w:sz="0" w:space="0" w:color="auto"/>
                                            <w:left w:val="none" w:sz="0" w:space="0" w:color="auto"/>
                                            <w:bottom w:val="none" w:sz="0" w:space="0" w:color="auto"/>
                                            <w:right w:val="none" w:sz="0" w:space="0" w:color="auto"/>
                                          </w:divBdr>
                                          <w:divsChild>
                                            <w:div w:id="81750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7167902">
      <w:bodyDiv w:val="1"/>
      <w:marLeft w:val="0"/>
      <w:marRight w:val="0"/>
      <w:marTop w:val="0"/>
      <w:marBottom w:val="0"/>
      <w:divBdr>
        <w:top w:val="none" w:sz="0" w:space="0" w:color="auto"/>
        <w:left w:val="none" w:sz="0" w:space="0" w:color="auto"/>
        <w:bottom w:val="none" w:sz="0" w:space="0" w:color="auto"/>
        <w:right w:val="none" w:sz="0" w:space="0" w:color="auto"/>
      </w:divBdr>
      <w:divsChild>
        <w:div w:id="463692650">
          <w:marLeft w:val="0"/>
          <w:marRight w:val="0"/>
          <w:marTop w:val="0"/>
          <w:marBottom w:val="0"/>
          <w:divBdr>
            <w:top w:val="none" w:sz="0" w:space="0" w:color="auto"/>
            <w:left w:val="none" w:sz="0" w:space="0" w:color="auto"/>
            <w:bottom w:val="none" w:sz="0" w:space="0" w:color="auto"/>
            <w:right w:val="none" w:sz="0" w:space="0" w:color="auto"/>
          </w:divBdr>
          <w:divsChild>
            <w:div w:id="62025783">
              <w:marLeft w:val="0"/>
              <w:marRight w:val="0"/>
              <w:marTop w:val="0"/>
              <w:marBottom w:val="0"/>
              <w:divBdr>
                <w:top w:val="none" w:sz="0" w:space="0" w:color="auto"/>
                <w:left w:val="none" w:sz="0" w:space="0" w:color="auto"/>
                <w:bottom w:val="none" w:sz="0" w:space="0" w:color="auto"/>
                <w:right w:val="none" w:sz="0" w:space="0" w:color="auto"/>
              </w:divBdr>
              <w:divsChild>
                <w:div w:id="1598321459">
                  <w:marLeft w:val="0"/>
                  <w:marRight w:val="0"/>
                  <w:marTop w:val="0"/>
                  <w:marBottom w:val="0"/>
                  <w:divBdr>
                    <w:top w:val="none" w:sz="0" w:space="0" w:color="auto"/>
                    <w:left w:val="none" w:sz="0" w:space="0" w:color="auto"/>
                    <w:bottom w:val="none" w:sz="0" w:space="0" w:color="auto"/>
                    <w:right w:val="none" w:sz="0" w:space="0" w:color="auto"/>
                  </w:divBdr>
                  <w:divsChild>
                    <w:div w:id="1179806543">
                      <w:marLeft w:val="0"/>
                      <w:marRight w:val="0"/>
                      <w:marTop w:val="0"/>
                      <w:marBottom w:val="0"/>
                      <w:divBdr>
                        <w:top w:val="none" w:sz="0" w:space="0" w:color="auto"/>
                        <w:left w:val="none" w:sz="0" w:space="0" w:color="auto"/>
                        <w:bottom w:val="none" w:sz="0" w:space="0" w:color="auto"/>
                        <w:right w:val="none" w:sz="0" w:space="0" w:color="auto"/>
                      </w:divBdr>
                      <w:divsChild>
                        <w:div w:id="167986850">
                          <w:marLeft w:val="0"/>
                          <w:marRight w:val="0"/>
                          <w:marTop w:val="0"/>
                          <w:marBottom w:val="0"/>
                          <w:divBdr>
                            <w:top w:val="none" w:sz="0" w:space="0" w:color="auto"/>
                            <w:left w:val="none" w:sz="0" w:space="0" w:color="auto"/>
                            <w:bottom w:val="none" w:sz="0" w:space="0" w:color="auto"/>
                            <w:right w:val="none" w:sz="0" w:space="0" w:color="auto"/>
                          </w:divBdr>
                          <w:divsChild>
                            <w:div w:id="521557155">
                              <w:marLeft w:val="0"/>
                              <w:marRight w:val="0"/>
                              <w:marTop w:val="240"/>
                              <w:marBottom w:val="0"/>
                              <w:divBdr>
                                <w:top w:val="none" w:sz="0" w:space="0" w:color="auto"/>
                                <w:left w:val="none" w:sz="0" w:space="0" w:color="auto"/>
                                <w:bottom w:val="none" w:sz="0" w:space="0" w:color="auto"/>
                                <w:right w:val="none" w:sz="0" w:space="0" w:color="auto"/>
                              </w:divBdr>
                              <w:divsChild>
                                <w:div w:id="2017269752">
                                  <w:marLeft w:val="0"/>
                                  <w:marRight w:val="0"/>
                                  <w:marTop w:val="0"/>
                                  <w:marBottom w:val="0"/>
                                  <w:divBdr>
                                    <w:top w:val="none" w:sz="0" w:space="0" w:color="auto"/>
                                    <w:left w:val="none" w:sz="0" w:space="0" w:color="auto"/>
                                    <w:bottom w:val="none" w:sz="0" w:space="0" w:color="auto"/>
                                    <w:right w:val="none" w:sz="0" w:space="0" w:color="auto"/>
                                  </w:divBdr>
                                  <w:divsChild>
                                    <w:div w:id="561674011">
                                      <w:marLeft w:val="0"/>
                                      <w:marRight w:val="0"/>
                                      <w:marTop w:val="0"/>
                                      <w:marBottom w:val="0"/>
                                      <w:divBdr>
                                        <w:top w:val="none" w:sz="0" w:space="0" w:color="auto"/>
                                        <w:left w:val="none" w:sz="0" w:space="0" w:color="auto"/>
                                        <w:bottom w:val="none" w:sz="0" w:space="0" w:color="auto"/>
                                        <w:right w:val="none" w:sz="0" w:space="0" w:color="auto"/>
                                      </w:divBdr>
                                      <w:divsChild>
                                        <w:div w:id="1693721460">
                                          <w:marLeft w:val="0"/>
                                          <w:marRight w:val="0"/>
                                          <w:marTop w:val="0"/>
                                          <w:marBottom w:val="0"/>
                                          <w:divBdr>
                                            <w:top w:val="none" w:sz="0" w:space="0" w:color="auto"/>
                                            <w:left w:val="none" w:sz="0" w:space="0" w:color="auto"/>
                                            <w:bottom w:val="none" w:sz="0" w:space="0" w:color="auto"/>
                                            <w:right w:val="none" w:sz="0" w:space="0" w:color="auto"/>
                                          </w:divBdr>
                                          <w:divsChild>
                                            <w:div w:id="585649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80731842">
      <w:bodyDiv w:val="1"/>
      <w:marLeft w:val="0"/>
      <w:marRight w:val="0"/>
      <w:marTop w:val="0"/>
      <w:marBottom w:val="0"/>
      <w:divBdr>
        <w:top w:val="none" w:sz="0" w:space="0" w:color="auto"/>
        <w:left w:val="none" w:sz="0" w:space="0" w:color="auto"/>
        <w:bottom w:val="none" w:sz="0" w:space="0" w:color="auto"/>
        <w:right w:val="none" w:sz="0" w:space="0" w:color="auto"/>
      </w:divBdr>
      <w:divsChild>
        <w:div w:id="843710635">
          <w:marLeft w:val="0"/>
          <w:marRight w:val="0"/>
          <w:marTop w:val="0"/>
          <w:marBottom w:val="0"/>
          <w:divBdr>
            <w:top w:val="none" w:sz="0" w:space="0" w:color="auto"/>
            <w:left w:val="none" w:sz="0" w:space="0" w:color="auto"/>
            <w:bottom w:val="none" w:sz="0" w:space="0" w:color="auto"/>
            <w:right w:val="none" w:sz="0" w:space="0" w:color="auto"/>
          </w:divBdr>
          <w:divsChild>
            <w:div w:id="57154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408966">
      <w:bodyDiv w:val="1"/>
      <w:marLeft w:val="0"/>
      <w:marRight w:val="0"/>
      <w:marTop w:val="0"/>
      <w:marBottom w:val="0"/>
      <w:divBdr>
        <w:top w:val="none" w:sz="0" w:space="0" w:color="auto"/>
        <w:left w:val="none" w:sz="0" w:space="0" w:color="auto"/>
        <w:bottom w:val="none" w:sz="0" w:space="0" w:color="auto"/>
        <w:right w:val="none" w:sz="0" w:space="0" w:color="auto"/>
      </w:divBdr>
      <w:divsChild>
        <w:div w:id="1584025407">
          <w:marLeft w:val="0"/>
          <w:marRight w:val="0"/>
          <w:marTop w:val="0"/>
          <w:marBottom w:val="0"/>
          <w:divBdr>
            <w:top w:val="none" w:sz="0" w:space="0" w:color="auto"/>
            <w:left w:val="none" w:sz="0" w:space="0" w:color="auto"/>
            <w:bottom w:val="none" w:sz="0" w:space="0" w:color="auto"/>
            <w:right w:val="none" w:sz="0" w:space="0" w:color="auto"/>
          </w:divBdr>
          <w:divsChild>
            <w:div w:id="182867956">
              <w:marLeft w:val="0"/>
              <w:marRight w:val="0"/>
              <w:marTop w:val="0"/>
              <w:marBottom w:val="0"/>
              <w:divBdr>
                <w:top w:val="none" w:sz="0" w:space="0" w:color="auto"/>
                <w:left w:val="none" w:sz="0" w:space="0" w:color="auto"/>
                <w:bottom w:val="none" w:sz="0" w:space="0" w:color="auto"/>
                <w:right w:val="none" w:sz="0" w:space="0" w:color="auto"/>
              </w:divBdr>
              <w:divsChild>
                <w:div w:id="611477465">
                  <w:marLeft w:val="0"/>
                  <w:marRight w:val="0"/>
                  <w:marTop w:val="0"/>
                  <w:marBottom w:val="0"/>
                  <w:divBdr>
                    <w:top w:val="none" w:sz="0" w:space="0" w:color="auto"/>
                    <w:left w:val="none" w:sz="0" w:space="0" w:color="auto"/>
                    <w:bottom w:val="none" w:sz="0" w:space="0" w:color="auto"/>
                    <w:right w:val="none" w:sz="0" w:space="0" w:color="auto"/>
                  </w:divBdr>
                  <w:divsChild>
                    <w:div w:id="1964991659">
                      <w:marLeft w:val="0"/>
                      <w:marRight w:val="0"/>
                      <w:marTop w:val="0"/>
                      <w:marBottom w:val="0"/>
                      <w:divBdr>
                        <w:top w:val="none" w:sz="0" w:space="0" w:color="auto"/>
                        <w:left w:val="none" w:sz="0" w:space="0" w:color="auto"/>
                        <w:bottom w:val="none" w:sz="0" w:space="0" w:color="auto"/>
                        <w:right w:val="none" w:sz="0" w:space="0" w:color="auto"/>
                      </w:divBdr>
                      <w:divsChild>
                        <w:div w:id="433088038">
                          <w:marLeft w:val="0"/>
                          <w:marRight w:val="0"/>
                          <w:marTop w:val="0"/>
                          <w:marBottom w:val="0"/>
                          <w:divBdr>
                            <w:top w:val="none" w:sz="0" w:space="0" w:color="auto"/>
                            <w:left w:val="none" w:sz="0" w:space="0" w:color="auto"/>
                            <w:bottom w:val="none" w:sz="0" w:space="0" w:color="auto"/>
                            <w:right w:val="none" w:sz="0" w:space="0" w:color="auto"/>
                          </w:divBdr>
                          <w:divsChild>
                            <w:div w:id="174422362">
                              <w:marLeft w:val="0"/>
                              <w:marRight w:val="0"/>
                              <w:marTop w:val="240"/>
                              <w:marBottom w:val="0"/>
                              <w:divBdr>
                                <w:top w:val="none" w:sz="0" w:space="0" w:color="auto"/>
                                <w:left w:val="none" w:sz="0" w:space="0" w:color="auto"/>
                                <w:bottom w:val="none" w:sz="0" w:space="0" w:color="auto"/>
                                <w:right w:val="none" w:sz="0" w:space="0" w:color="auto"/>
                              </w:divBdr>
                              <w:divsChild>
                                <w:div w:id="1393893322">
                                  <w:marLeft w:val="0"/>
                                  <w:marRight w:val="0"/>
                                  <w:marTop w:val="0"/>
                                  <w:marBottom w:val="0"/>
                                  <w:divBdr>
                                    <w:top w:val="none" w:sz="0" w:space="0" w:color="auto"/>
                                    <w:left w:val="none" w:sz="0" w:space="0" w:color="auto"/>
                                    <w:bottom w:val="none" w:sz="0" w:space="0" w:color="auto"/>
                                    <w:right w:val="none" w:sz="0" w:space="0" w:color="auto"/>
                                  </w:divBdr>
                                  <w:divsChild>
                                    <w:div w:id="1796555366">
                                      <w:marLeft w:val="0"/>
                                      <w:marRight w:val="0"/>
                                      <w:marTop w:val="0"/>
                                      <w:marBottom w:val="0"/>
                                      <w:divBdr>
                                        <w:top w:val="none" w:sz="0" w:space="0" w:color="auto"/>
                                        <w:left w:val="none" w:sz="0" w:space="0" w:color="auto"/>
                                        <w:bottom w:val="none" w:sz="0" w:space="0" w:color="auto"/>
                                        <w:right w:val="none" w:sz="0" w:space="0" w:color="auto"/>
                                      </w:divBdr>
                                      <w:divsChild>
                                        <w:div w:id="1016346634">
                                          <w:marLeft w:val="0"/>
                                          <w:marRight w:val="0"/>
                                          <w:marTop w:val="0"/>
                                          <w:marBottom w:val="0"/>
                                          <w:divBdr>
                                            <w:top w:val="none" w:sz="0" w:space="0" w:color="auto"/>
                                            <w:left w:val="none" w:sz="0" w:space="0" w:color="auto"/>
                                            <w:bottom w:val="none" w:sz="0" w:space="0" w:color="auto"/>
                                            <w:right w:val="none" w:sz="0" w:space="0" w:color="auto"/>
                                          </w:divBdr>
                                          <w:divsChild>
                                            <w:div w:id="1583373643">
                                              <w:marLeft w:val="0"/>
                                              <w:marRight w:val="0"/>
                                              <w:marTop w:val="0"/>
                                              <w:marBottom w:val="0"/>
                                              <w:divBdr>
                                                <w:top w:val="none" w:sz="0" w:space="0" w:color="auto"/>
                                                <w:left w:val="none" w:sz="0" w:space="0" w:color="auto"/>
                                                <w:bottom w:val="none" w:sz="0" w:space="0" w:color="auto"/>
                                                <w:right w:val="none" w:sz="0" w:space="0" w:color="auto"/>
                                              </w:divBdr>
                                              <w:divsChild>
                                                <w:div w:id="48381685">
                                                  <w:marLeft w:val="0"/>
                                                  <w:marRight w:val="0"/>
                                                  <w:marTop w:val="240"/>
                                                  <w:marBottom w:val="240"/>
                                                  <w:divBdr>
                                                    <w:top w:val="single" w:sz="6" w:space="6" w:color="DFE1E2"/>
                                                    <w:left w:val="single" w:sz="6" w:space="12" w:color="DFE1E2"/>
                                                    <w:bottom w:val="single" w:sz="6" w:space="12" w:color="DFE1E2"/>
                                                    <w:right w:val="single" w:sz="6" w:space="12" w:color="DFE1E2"/>
                                                  </w:divBdr>
                                                </w:div>
                                              </w:divsChild>
                                            </w:div>
                                          </w:divsChild>
                                        </w:div>
                                      </w:divsChild>
                                    </w:div>
                                  </w:divsChild>
                                </w:div>
                              </w:divsChild>
                            </w:div>
                          </w:divsChild>
                        </w:div>
                      </w:divsChild>
                    </w:div>
                  </w:divsChild>
                </w:div>
              </w:divsChild>
            </w:div>
          </w:divsChild>
        </w:div>
      </w:divsChild>
    </w:div>
    <w:div w:id="1097941442">
      <w:bodyDiv w:val="1"/>
      <w:marLeft w:val="0"/>
      <w:marRight w:val="0"/>
      <w:marTop w:val="0"/>
      <w:marBottom w:val="0"/>
      <w:divBdr>
        <w:top w:val="none" w:sz="0" w:space="0" w:color="auto"/>
        <w:left w:val="none" w:sz="0" w:space="0" w:color="auto"/>
        <w:bottom w:val="none" w:sz="0" w:space="0" w:color="auto"/>
        <w:right w:val="none" w:sz="0" w:space="0" w:color="auto"/>
      </w:divBdr>
    </w:div>
    <w:div w:id="1224677897">
      <w:bodyDiv w:val="1"/>
      <w:marLeft w:val="0"/>
      <w:marRight w:val="0"/>
      <w:marTop w:val="0"/>
      <w:marBottom w:val="0"/>
      <w:divBdr>
        <w:top w:val="none" w:sz="0" w:space="0" w:color="auto"/>
        <w:left w:val="none" w:sz="0" w:space="0" w:color="auto"/>
        <w:bottom w:val="none" w:sz="0" w:space="0" w:color="auto"/>
        <w:right w:val="none" w:sz="0" w:space="0" w:color="auto"/>
      </w:divBdr>
    </w:div>
    <w:div w:id="1301377571">
      <w:bodyDiv w:val="1"/>
      <w:marLeft w:val="0"/>
      <w:marRight w:val="0"/>
      <w:marTop w:val="0"/>
      <w:marBottom w:val="0"/>
      <w:divBdr>
        <w:top w:val="none" w:sz="0" w:space="0" w:color="auto"/>
        <w:left w:val="none" w:sz="0" w:space="0" w:color="auto"/>
        <w:bottom w:val="none" w:sz="0" w:space="0" w:color="auto"/>
        <w:right w:val="none" w:sz="0" w:space="0" w:color="auto"/>
      </w:divBdr>
      <w:divsChild>
        <w:div w:id="1540118960">
          <w:marLeft w:val="0"/>
          <w:marRight w:val="0"/>
          <w:marTop w:val="0"/>
          <w:marBottom w:val="0"/>
          <w:divBdr>
            <w:top w:val="none" w:sz="0" w:space="0" w:color="auto"/>
            <w:left w:val="none" w:sz="0" w:space="0" w:color="auto"/>
            <w:bottom w:val="none" w:sz="0" w:space="0" w:color="auto"/>
            <w:right w:val="none" w:sz="0" w:space="0" w:color="auto"/>
          </w:divBdr>
          <w:divsChild>
            <w:div w:id="547570481">
              <w:marLeft w:val="0"/>
              <w:marRight w:val="0"/>
              <w:marTop w:val="0"/>
              <w:marBottom w:val="0"/>
              <w:divBdr>
                <w:top w:val="none" w:sz="0" w:space="0" w:color="auto"/>
                <w:left w:val="none" w:sz="0" w:space="0" w:color="auto"/>
                <w:bottom w:val="none" w:sz="0" w:space="0" w:color="auto"/>
                <w:right w:val="none" w:sz="0" w:space="0" w:color="auto"/>
              </w:divBdr>
              <w:divsChild>
                <w:div w:id="646394180">
                  <w:marLeft w:val="0"/>
                  <w:marRight w:val="0"/>
                  <w:marTop w:val="0"/>
                  <w:marBottom w:val="0"/>
                  <w:divBdr>
                    <w:top w:val="none" w:sz="0" w:space="0" w:color="auto"/>
                    <w:left w:val="none" w:sz="0" w:space="0" w:color="auto"/>
                    <w:bottom w:val="none" w:sz="0" w:space="0" w:color="auto"/>
                    <w:right w:val="none" w:sz="0" w:space="0" w:color="auto"/>
                  </w:divBdr>
                  <w:divsChild>
                    <w:div w:id="1533953543">
                      <w:marLeft w:val="0"/>
                      <w:marRight w:val="0"/>
                      <w:marTop w:val="0"/>
                      <w:marBottom w:val="0"/>
                      <w:divBdr>
                        <w:top w:val="none" w:sz="0" w:space="0" w:color="auto"/>
                        <w:left w:val="none" w:sz="0" w:space="0" w:color="auto"/>
                        <w:bottom w:val="none" w:sz="0" w:space="0" w:color="auto"/>
                        <w:right w:val="none" w:sz="0" w:space="0" w:color="auto"/>
                      </w:divBdr>
                      <w:divsChild>
                        <w:div w:id="554435763">
                          <w:marLeft w:val="0"/>
                          <w:marRight w:val="0"/>
                          <w:marTop w:val="0"/>
                          <w:marBottom w:val="0"/>
                          <w:divBdr>
                            <w:top w:val="none" w:sz="0" w:space="0" w:color="auto"/>
                            <w:left w:val="none" w:sz="0" w:space="0" w:color="auto"/>
                            <w:bottom w:val="none" w:sz="0" w:space="0" w:color="auto"/>
                            <w:right w:val="none" w:sz="0" w:space="0" w:color="auto"/>
                          </w:divBdr>
                          <w:divsChild>
                            <w:div w:id="1146974267">
                              <w:marLeft w:val="0"/>
                              <w:marRight w:val="0"/>
                              <w:marTop w:val="240"/>
                              <w:marBottom w:val="0"/>
                              <w:divBdr>
                                <w:top w:val="none" w:sz="0" w:space="0" w:color="auto"/>
                                <w:left w:val="none" w:sz="0" w:space="0" w:color="auto"/>
                                <w:bottom w:val="none" w:sz="0" w:space="0" w:color="auto"/>
                                <w:right w:val="none" w:sz="0" w:space="0" w:color="auto"/>
                              </w:divBdr>
                              <w:divsChild>
                                <w:div w:id="562109317">
                                  <w:marLeft w:val="0"/>
                                  <w:marRight w:val="0"/>
                                  <w:marTop w:val="0"/>
                                  <w:marBottom w:val="0"/>
                                  <w:divBdr>
                                    <w:top w:val="none" w:sz="0" w:space="0" w:color="auto"/>
                                    <w:left w:val="none" w:sz="0" w:space="0" w:color="auto"/>
                                    <w:bottom w:val="none" w:sz="0" w:space="0" w:color="auto"/>
                                    <w:right w:val="none" w:sz="0" w:space="0" w:color="auto"/>
                                  </w:divBdr>
                                  <w:divsChild>
                                    <w:div w:id="2094473272">
                                      <w:marLeft w:val="0"/>
                                      <w:marRight w:val="0"/>
                                      <w:marTop w:val="0"/>
                                      <w:marBottom w:val="0"/>
                                      <w:divBdr>
                                        <w:top w:val="none" w:sz="0" w:space="0" w:color="auto"/>
                                        <w:left w:val="none" w:sz="0" w:space="0" w:color="auto"/>
                                        <w:bottom w:val="none" w:sz="0" w:space="0" w:color="auto"/>
                                        <w:right w:val="none" w:sz="0" w:space="0" w:color="auto"/>
                                      </w:divBdr>
                                      <w:divsChild>
                                        <w:div w:id="1982536045">
                                          <w:marLeft w:val="0"/>
                                          <w:marRight w:val="0"/>
                                          <w:marTop w:val="0"/>
                                          <w:marBottom w:val="0"/>
                                          <w:divBdr>
                                            <w:top w:val="none" w:sz="0" w:space="0" w:color="auto"/>
                                            <w:left w:val="none" w:sz="0" w:space="0" w:color="auto"/>
                                            <w:bottom w:val="none" w:sz="0" w:space="0" w:color="auto"/>
                                            <w:right w:val="none" w:sz="0" w:space="0" w:color="auto"/>
                                          </w:divBdr>
                                          <w:divsChild>
                                            <w:div w:id="1913734862">
                                              <w:marLeft w:val="0"/>
                                              <w:marRight w:val="0"/>
                                              <w:marTop w:val="0"/>
                                              <w:marBottom w:val="0"/>
                                              <w:divBdr>
                                                <w:top w:val="none" w:sz="0" w:space="0" w:color="auto"/>
                                                <w:left w:val="none" w:sz="0" w:space="0" w:color="auto"/>
                                                <w:bottom w:val="none" w:sz="0" w:space="0" w:color="auto"/>
                                                <w:right w:val="none" w:sz="0" w:space="0" w:color="auto"/>
                                              </w:divBdr>
                                              <w:divsChild>
                                                <w:div w:id="261959673">
                                                  <w:marLeft w:val="0"/>
                                                  <w:marRight w:val="0"/>
                                                  <w:marTop w:val="240"/>
                                                  <w:marBottom w:val="240"/>
                                                  <w:divBdr>
                                                    <w:top w:val="single" w:sz="6" w:space="6" w:color="DFE1E2"/>
                                                    <w:left w:val="single" w:sz="6" w:space="12" w:color="DFE1E2"/>
                                                    <w:bottom w:val="single" w:sz="6" w:space="12" w:color="DFE1E2"/>
                                                    <w:right w:val="single" w:sz="6" w:space="12" w:color="DFE1E2"/>
                                                  </w:divBdr>
                                                </w:div>
                                              </w:divsChild>
                                            </w:div>
                                          </w:divsChild>
                                        </w:div>
                                      </w:divsChild>
                                    </w:div>
                                  </w:divsChild>
                                </w:div>
                              </w:divsChild>
                            </w:div>
                          </w:divsChild>
                        </w:div>
                      </w:divsChild>
                    </w:div>
                  </w:divsChild>
                </w:div>
              </w:divsChild>
            </w:div>
          </w:divsChild>
        </w:div>
      </w:divsChild>
    </w:div>
    <w:div w:id="1587571074">
      <w:bodyDiv w:val="1"/>
      <w:marLeft w:val="0"/>
      <w:marRight w:val="0"/>
      <w:marTop w:val="0"/>
      <w:marBottom w:val="0"/>
      <w:divBdr>
        <w:top w:val="none" w:sz="0" w:space="0" w:color="auto"/>
        <w:left w:val="none" w:sz="0" w:space="0" w:color="auto"/>
        <w:bottom w:val="none" w:sz="0" w:space="0" w:color="auto"/>
        <w:right w:val="none" w:sz="0" w:space="0" w:color="auto"/>
      </w:divBdr>
      <w:divsChild>
        <w:div w:id="1411730116">
          <w:marLeft w:val="0"/>
          <w:marRight w:val="0"/>
          <w:marTop w:val="0"/>
          <w:marBottom w:val="0"/>
          <w:divBdr>
            <w:top w:val="none" w:sz="0" w:space="0" w:color="auto"/>
            <w:left w:val="none" w:sz="0" w:space="0" w:color="auto"/>
            <w:bottom w:val="none" w:sz="0" w:space="0" w:color="auto"/>
            <w:right w:val="none" w:sz="0" w:space="0" w:color="auto"/>
          </w:divBdr>
          <w:divsChild>
            <w:div w:id="493958897">
              <w:marLeft w:val="0"/>
              <w:marRight w:val="0"/>
              <w:marTop w:val="0"/>
              <w:marBottom w:val="0"/>
              <w:divBdr>
                <w:top w:val="none" w:sz="0" w:space="0" w:color="auto"/>
                <w:left w:val="none" w:sz="0" w:space="0" w:color="auto"/>
                <w:bottom w:val="none" w:sz="0" w:space="0" w:color="auto"/>
                <w:right w:val="none" w:sz="0" w:space="0" w:color="auto"/>
              </w:divBdr>
              <w:divsChild>
                <w:div w:id="1909926001">
                  <w:marLeft w:val="0"/>
                  <w:marRight w:val="0"/>
                  <w:marTop w:val="0"/>
                  <w:marBottom w:val="0"/>
                  <w:divBdr>
                    <w:top w:val="none" w:sz="0" w:space="0" w:color="auto"/>
                    <w:left w:val="none" w:sz="0" w:space="0" w:color="auto"/>
                    <w:bottom w:val="none" w:sz="0" w:space="0" w:color="auto"/>
                    <w:right w:val="none" w:sz="0" w:space="0" w:color="auto"/>
                  </w:divBdr>
                  <w:divsChild>
                    <w:div w:id="788162513">
                      <w:marLeft w:val="0"/>
                      <w:marRight w:val="0"/>
                      <w:marTop w:val="0"/>
                      <w:marBottom w:val="0"/>
                      <w:divBdr>
                        <w:top w:val="none" w:sz="0" w:space="0" w:color="auto"/>
                        <w:left w:val="none" w:sz="0" w:space="0" w:color="auto"/>
                        <w:bottom w:val="none" w:sz="0" w:space="0" w:color="auto"/>
                        <w:right w:val="none" w:sz="0" w:space="0" w:color="auto"/>
                      </w:divBdr>
                      <w:divsChild>
                        <w:div w:id="1829322637">
                          <w:marLeft w:val="0"/>
                          <w:marRight w:val="0"/>
                          <w:marTop w:val="0"/>
                          <w:marBottom w:val="0"/>
                          <w:divBdr>
                            <w:top w:val="none" w:sz="0" w:space="0" w:color="auto"/>
                            <w:left w:val="none" w:sz="0" w:space="0" w:color="auto"/>
                            <w:bottom w:val="none" w:sz="0" w:space="0" w:color="auto"/>
                            <w:right w:val="none" w:sz="0" w:space="0" w:color="auto"/>
                          </w:divBdr>
                          <w:divsChild>
                            <w:div w:id="218521046">
                              <w:marLeft w:val="0"/>
                              <w:marRight w:val="0"/>
                              <w:marTop w:val="240"/>
                              <w:marBottom w:val="0"/>
                              <w:divBdr>
                                <w:top w:val="none" w:sz="0" w:space="0" w:color="auto"/>
                                <w:left w:val="none" w:sz="0" w:space="0" w:color="auto"/>
                                <w:bottom w:val="none" w:sz="0" w:space="0" w:color="auto"/>
                                <w:right w:val="none" w:sz="0" w:space="0" w:color="auto"/>
                              </w:divBdr>
                              <w:divsChild>
                                <w:div w:id="1389496090">
                                  <w:marLeft w:val="0"/>
                                  <w:marRight w:val="0"/>
                                  <w:marTop w:val="0"/>
                                  <w:marBottom w:val="0"/>
                                  <w:divBdr>
                                    <w:top w:val="none" w:sz="0" w:space="0" w:color="auto"/>
                                    <w:left w:val="none" w:sz="0" w:space="0" w:color="auto"/>
                                    <w:bottom w:val="none" w:sz="0" w:space="0" w:color="auto"/>
                                    <w:right w:val="none" w:sz="0" w:space="0" w:color="auto"/>
                                  </w:divBdr>
                                  <w:divsChild>
                                    <w:div w:id="1112624696">
                                      <w:marLeft w:val="0"/>
                                      <w:marRight w:val="0"/>
                                      <w:marTop w:val="0"/>
                                      <w:marBottom w:val="0"/>
                                      <w:divBdr>
                                        <w:top w:val="none" w:sz="0" w:space="0" w:color="auto"/>
                                        <w:left w:val="none" w:sz="0" w:space="0" w:color="auto"/>
                                        <w:bottom w:val="none" w:sz="0" w:space="0" w:color="auto"/>
                                        <w:right w:val="none" w:sz="0" w:space="0" w:color="auto"/>
                                      </w:divBdr>
                                      <w:divsChild>
                                        <w:div w:id="1412119157">
                                          <w:marLeft w:val="0"/>
                                          <w:marRight w:val="0"/>
                                          <w:marTop w:val="0"/>
                                          <w:marBottom w:val="0"/>
                                          <w:divBdr>
                                            <w:top w:val="none" w:sz="0" w:space="0" w:color="auto"/>
                                            <w:left w:val="none" w:sz="0" w:space="0" w:color="auto"/>
                                            <w:bottom w:val="none" w:sz="0" w:space="0" w:color="auto"/>
                                            <w:right w:val="none" w:sz="0" w:space="0" w:color="auto"/>
                                          </w:divBdr>
                                          <w:divsChild>
                                            <w:div w:id="97715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5901032">
      <w:bodyDiv w:val="1"/>
      <w:marLeft w:val="0"/>
      <w:marRight w:val="0"/>
      <w:marTop w:val="0"/>
      <w:marBottom w:val="0"/>
      <w:divBdr>
        <w:top w:val="none" w:sz="0" w:space="0" w:color="auto"/>
        <w:left w:val="none" w:sz="0" w:space="0" w:color="auto"/>
        <w:bottom w:val="none" w:sz="0" w:space="0" w:color="auto"/>
        <w:right w:val="none" w:sz="0" w:space="0" w:color="auto"/>
      </w:divBdr>
      <w:divsChild>
        <w:div w:id="146632969">
          <w:marLeft w:val="0"/>
          <w:marRight w:val="0"/>
          <w:marTop w:val="0"/>
          <w:marBottom w:val="0"/>
          <w:divBdr>
            <w:top w:val="none" w:sz="0" w:space="0" w:color="auto"/>
            <w:left w:val="none" w:sz="0" w:space="0" w:color="auto"/>
            <w:bottom w:val="none" w:sz="0" w:space="0" w:color="auto"/>
            <w:right w:val="none" w:sz="0" w:space="0" w:color="auto"/>
          </w:divBdr>
          <w:divsChild>
            <w:div w:id="127020075">
              <w:marLeft w:val="0"/>
              <w:marRight w:val="0"/>
              <w:marTop w:val="0"/>
              <w:marBottom w:val="0"/>
              <w:divBdr>
                <w:top w:val="none" w:sz="0" w:space="0" w:color="auto"/>
                <w:left w:val="none" w:sz="0" w:space="0" w:color="auto"/>
                <w:bottom w:val="none" w:sz="0" w:space="0" w:color="auto"/>
                <w:right w:val="none" w:sz="0" w:space="0" w:color="auto"/>
              </w:divBdr>
              <w:divsChild>
                <w:div w:id="1093018049">
                  <w:marLeft w:val="0"/>
                  <w:marRight w:val="0"/>
                  <w:marTop w:val="0"/>
                  <w:marBottom w:val="0"/>
                  <w:divBdr>
                    <w:top w:val="none" w:sz="0" w:space="0" w:color="auto"/>
                    <w:left w:val="none" w:sz="0" w:space="0" w:color="auto"/>
                    <w:bottom w:val="none" w:sz="0" w:space="0" w:color="auto"/>
                    <w:right w:val="none" w:sz="0" w:space="0" w:color="auto"/>
                  </w:divBdr>
                  <w:divsChild>
                    <w:div w:id="1325470002">
                      <w:marLeft w:val="0"/>
                      <w:marRight w:val="0"/>
                      <w:marTop w:val="0"/>
                      <w:marBottom w:val="0"/>
                      <w:divBdr>
                        <w:top w:val="none" w:sz="0" w:space="0" w:color="auto"/>
                        <w:left w:val="none" w:sz="0" w:space="0" w:color="auto"/>
                        <w:bottom w:val="none" w:sz="0" w:space="0" w:color="auto"/>
                        <w:right w:val="none" w:sz="0" w:space="0" w:color="auto"/>
                      </w:divBdr>
                      <w:divsChild>
                        <w:div w:id="994258179">
                          <w:marLeft w:val="0"/>
                          <w:marRight w:val="0"/>
                          <w:marTop w:val="0"/>
                          <w:marBottom w:val="0"/>
                          <w:divBdr>
                            <w:top w:val="none" w:sz="0" w:space="0" w:color="auto"/>
                            <w:left w:val="none" w:sz="0" w:space="0" w:color="auto"/>
                            <w:bottom w:val="none" w:sz="0" w:space="0" w:color="auto"/>
                            <w:right w:val="none" w:sz="0" w:space="0" w:color="auto"/>
                          </w:divBdr>
                          <w:divsChild>
                            <w:div w:id="1646466962">
                              <w:marLeft w:val="0"/>
                              <w:marRight w:val="0"/>
                              <w:marTop w:val="240"/>
                              <w:marBottom w:val="0"/>
                              <w:divBdr>
                                <w:top w:val="none" w:sz="0" w:space="0" w:color="auto"/>
                                <w:left w:val="none" w:sz="0" w:space="0" w:color="auto"/>
                                <w:bottom w:val="none" w:sz="0" w:space="0" w:color="auto"/>
                                <w:right w:val="none" w:sz="0" w:space="0" w:color="auto"/>
                              </w:divBdr>
                              <w:divsChild>
                                <w:div w:id="1166507480">
                                  <w:marLeft w:val="0"/>
                                  <w:marRight w:val="0"/>
                                  <w:marTop w:val="0"/>
                                  <w:marBottom w:val="0"/>
                                  <w:divBdr>
                                    <w:top w:val="none" w:sz="0" w:space="0" w:color="auto"/>
                                    <w:left w:val="none" w:sz="0" w:space="0" w:color="auto"/>
                                    <w:bottom w:val="none" w:sz="0" w:space="0" w:color="auto"/>
                                    <w:right w:val="none" w:sz="0" w:space="0" w:color="auto"/>
                                  </w:divBdr>
                                  <w:divsChild>
                                    <w:div w:id="1094522046">
                                      <w:marLeft w:val="0"/>
                                      <w:marRight w:val="0"/>
                                      <w:marTop w:val="0"/>
                                      <w:marBottom w:val="0"/>
                                      <w:divBdr>
                                        <w:top w:val="none" w:sz="0" w:space="0" w:color="auto"/>
                                        <w:left w:val="none" w:sz="0" w:space="0" w:color="auto"/>
                                        <w:bottom w:val="none" w:sz="0" w:space="0" w:color="auto"/>
                                        <w:right w:val="none" w:sz="0" w:space="0" w:color="auto"/>
                                      </w:divBdr>
                                      <w:divsChild>
                                        <w:div w:id="753664886">
                                          <w:marLeft w:val="0"/>
                                          <w:marRight w:val="0"/>
                                          <w:marTop w:val="0"/>
                                          <w:marBottom w:val="0"/>
                                          <w:divBdr>
                                            <w:top w:val="none" w:sz="0" w:space="0" w:color="auto"/>
                                            <w:left w:val="none" w:sz="0" w:space="0" w:color="auto"/>
                                            <w:bottom w:val="none" w:sz="0" w:space="0" w:color="auto"/>
                                            <w:right w:val="none" w:sz="0" w:space="0" w:color="auto"/>
                                          </w:divBdr>
                                          <w:divsChild>
                                            <w:div w:id="134967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mmunitygrants.gov.au/information-applicants/what-makes-good-grant-application" TargetMode="External"/><Relationship Id="rId13" Type="http://schemas.openxmlformats.org/officeDocument/2006/relationships/hyperlink" Target="mailto:ben.morgan@regional.nsw.gov.au"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melinda.atkin@regional.nsw.gov.au" TargetMode="External"/><Relationship Id="rId17" Type="http://schemas.openxmlformats.org/officeDocument/2006/relationships/hyperlink" Target="https://www.rdv.vic.gov.au/about-rdv/contacts-and-assistance"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Barbara-ann.Cowey@sa.gov.a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garet.odwyer@regional.nsw.gov.a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sarah.holt@dsdti@qld.gov.au" TargetMode="External"/><Relationship Id="rId23" Type="http://schemas.openxmlformats.org/officeDocument/2006/relationships/footer" Target="footer3.xml"/><Relationship Id="rId10" Type="http://schemas.openxmlformats.org/officeDocument/2006/relationships/hyperlink" Target="https://www.communitygrants.gov.au/open-grants/how-apply"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communitygrants.gov.au/information-applicants/strong-evidence" TargetMode="External"/><Relationship Id="rId14" Type="http://schemas.openxmlformats.org/officeDocument/2006/relationships/hyperlink" Target="mailto:jody.dare@dsdti@qld.gov.au" TargetMode="External"/><Relationship Id="rId22"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19EF54-FBEF-4029-8306-4BBCBDDF6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934</Words>
  <Characters>5330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2021-03-24T03:03:00Z</dcterms:created>
  <dcterms:modified xsi:type="dcterms:W3CDTF">2021-03-24T03:14:00Z</dcterms:modified>
</cp:coreProperties>
</file>