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C84" w:rsidRPr="00956C84" w:rsidRDefault="00956C84" w:rsidP="00956C84">
      <w:pPr>
        <w:spacing w:before="840" w:after="120" w:line="276" w:lineRule="auto"/>
        <w:jc w:val="center"/>
        <w:rPr>
          <w:rFonts w:cs="Arial"/>
        </w:rPr>
      </w:pPr>
      <w:r w:rsidRPr="007A2290">
        <w:rPr>
          <w:rFonts w:cs="Arial"/>
          <w:noProof/>
          <w:sz w:val="18"/>
          <w:szCs w:val="18"/>
          <w:lang w:eastAsia="en-AU"/>
        </w:rPr>
        <w:drawing>
          <wp:inline distT="0" distB="0" distL="0" distR="0" wp14:anchorId="7E137EFF" wp14:editId="4CFBF678">
            <wp:extent cx="3190875" cy="1714500"/>
            <wp:effectExtent l="0" t="0" r="9525" b="0"/>
            <wp:docPr id="77" name="Picture 77" descr="C:\Users\AK0010\AppData\Local\Microsoft\Windows\Temporary Internet Files\Content.Outlook\9UPWHXYD\DSS logo_stacked black (4) (2).JPEG" title="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0010\AppData\Local\Microsoft\Windows\Temporary Internet Files\Content.Outlook\9UPWHXYD\DSS logo_stacked black (4) (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0875" cy="1714500"/>
                    </a:xfrm>
                    <a:prstGeom prst="rect">
                      <a:avLst/>
                    </a:prstGeom>
                    <a:noFill/>
                    <a:ln>
                      <a:noFill/>
                    </a:ln>
                  </pic:spPr>
                </pic:pic>
              </a:graphicData>
            </a:graphic>
          </wp:inline>
        </w:drawing>
      </w:r>
    </w:p>
    <w:p w:rsidR="00956C84" w:rsidRPr="00956C84" w:rsidRDefault="00956C84" w:rsidP="00455E45">
      <w:pPr>
        <w:pBdr>
          <w:top w:val="single" w:sz="24" w:space="1" w:color="auto"/>
        </w:pBdr>
        <w:spacing w:before="960" w:line="276" w:lineRule="auto"/>
        <w:rPr>
          <w:rFonts w:cs="Arial"/>
        </w:rPr>
      </w:pPr>
    </w:p>
    <w:p w:rsidR="00B464B3" w:rsidRPr="00B464B3" w:rsidRDefault="00B464B3" w:rsidP="00956C84">
      <w:pPr>
        <w:spacing w:before="240" w:after="200" w:line="276" w:lineRule="auto"/>
        <w:jc w:val="center"/>
        <w:rPr>
          <w:rFonts w:ascii="Georgia" w:eastAsia="Calibri" w:hAnsi="Georgia" w:cs="Arial"/>
          <w:b/>
          <w:bCs/>
          <w:sz w:val="36"/>
        </w:rPr>
      </w:pPr>
      <w:r w:rsidRPr="00B464B3">
        <w:rPr>
          <w:rFonts w:ascii="Georgia" w:eastAsia="Calibri" w:hAnsi="Georgia" w:cs="Arial"/>
          <w:b/>
          <w:bCs/>
          <w:sz w:val="36"/>
        </w:rPr>
        <w:t>Disability and Carer Support Program</w:t>
      </w:r>
    </w:p>
    <w:p w:rsidR="00B464B3" w:rsidRPr="00B464B3" w:rsidRDefault="00B464B3" w:rsidP="00B464B3">
      <w:pPr>
        <w:pBdr>
          <w:top w:val="single" w:sz="24" w:space="1" w:color="auto"/>
        </w:pBdr>
        <w:spacing w:before="480" w:after="200" w:line="276" w:lineRule="auto"/>
        <w:rPr>
          <w:rFonts w:eastAsia="Calibri" w:cs="Arial"/>
        </w:rPr>
      </w:pPr>
    </w:p>
    <w:p w:rsidR="00B464B3" w:rsidRPr="00B464B3" w:rsidRDefault="00B464B3" w:rsidP="00B464B3">
      <w:pPr>
        <w:spacing w:before="480" w:after="200" w:line="276" w:lineRule="auto"/>
        <w:jc w:val="center"/>
        <w:rPr>
          <w:rFonts w:ascii="Georgia" w:eastAsia="Calibri" w:hAnsi="Georgia" w:cs="Arial"/>
          <w:b/>
          <w:bCs/>
          <w:sz w:val="36"/>
        </w:rPr>
      </w:pPr>
      <w:r w:rsidRPr="00B464B3">
        <w:rPr>
          <w:rFonts w:ascii="Georgia" w:eastAsia="Calibri" w:hAnsi="Georgia" w:cs="Arial"/>
          <w:b/>
          <w:bCs/>
          <w:sz w:val="36"/>
        </w:rPr>
        <w:t>Disability Employment Assistance – Australian Disability Enterprises – National Disability Insurance Scheme (NDIS) Transition Consultations – Round 2</w:t>
      </w:r>
    </w:p>
    <w:p w:rsidR="00B464B3" w:rsidRPr="00B464B3" w:rsidRDefault="00B464B3" w:rsidP="00B464B3">
      <w:pPr>
        <w:spacing w:before="480" w:after="200" w:line="276" w:lineRule="auto"/>
        <w:jc w:val="center"/>
        <w:rPr>
          <w:rFonts w:ascii="Georgia" w:eastAsia="Calibri" w:hAnsi="Georgia" w:cs="Arial"/>
          <w:b/>
          <w:bCs/>
          <w:sz w:val="36"/>
        </w:rPr>
      </w:pPr>
      <w:r w:rsidRPr="00B464B3">
        <w:rPr>
          <w:rFonts w:ascii="Georgia" w:eastAsia="Calibri" w:hAnsi="Georgia" w:cs="Arial"/>
          <w:b/>
          <w:bCs/>
          <w:sz w:val="36"/>
        </w:rPr>
        <w:t>Funding Round Summary</w:t>
      </w:r>
    </w:p>
    <w:p w:rsidR="00B464B3" w:rsidRPr="00B464B3" w:rsidRDefault="00B464B3" w:rsidP="00B464B3">
      <w:pPr>
        <w:pBdr>
          <w:top w:val="single" w:sz="24" w:space="1" w:color="auto"/>
        </w:pBdr>
        <w:spacing w:line="276" w:lineRule="auto"/>
        <w:jc w:val="center"/>
        <w:rPr>
          <w:rFonts w:eastAsia="Calibri" w:cs="Arial"/>
          <w:b/>
          <w:bCs/>
          <w:sz w:val="24"/>
          <w:szCs w:val="24"/>
          <w:highlight w:val="yellow"/>
        </w:rPr>
      </w:pPr>
    </w:p>
    <w:p w:rsidR="002A7ACC" w:rsidRDefault="002A7ACC" w:rsidP="0001592E"/>
    <w:p w:rsidR="00051ADD" w:rsidRPr="00B464B3" w:rsidRDefault="00CB5B07" w:rsidP="0001592E">
      <w:pPr>
        <w:pStyle w:val="Subtitle"/>
        <w:rPr>
          <w:rFonts w:ascii="Georgia" w:hAnsi="Georgia"/>
          <w:sz w:val="28"/>
          <w:szCs w:val="28"/>
        </w:rPr>
      </w:pPr>
      <w:r>
        <w:rPr>
          <w:rFonts w:ascii="Georgia" w:hAnsi="Georgia"/>
          <w:sz w:val="28"/>
          <w:szCs w:val="28"/>
        </w:rPr>
        <w:t>December</w:t>
      </w:r>
      <w:r w:rsidR="00C732E5" w:rsidRPr="00B464B3">
        <w:rPr>
          <w:rFonts w:ascii="Georgia" w:hAnsi="Georgia"/>
          <w:sz w:val="28"/>
          <w:szCs w:val="28"/>
        </w:rPr>
        <w:t xml:space="preserve"> </w:t>
      </w:r>
      <w:r w:rsidR="00762DAB" w:rsidRPr="00B464B3">
        <w:rPr>
          <w:rFonts w:ascii="Georgia" w:hAnsi="Georgia"/>
          <w:sz w:val="28"/>
          <w:szCs w:val="28"/>
        </w:rPr>
        <w:t>2016</w:t>
      </w:r>
    </w:p>
    <w:p w:rsidR="00051ADD" w:rsidRDefault="00051ADD" w:rsidP="0001592E">
      <w:pPr>
        <w:rPr>
          <w:i/>
          <w:iCs/>
          <w:smallCaps/>
        </w:rPr>
      </w:pPr>
      <w:r>
        <w:br w:type="page"/>
      </w:r>
    </w:p>
    <w:p w:rsidR="008044B9" w:rsidRPr="0076016F" w:rsidRDefault="00D83F06" w:rsidP="00F80702">
      <w:pPr>
        <w:pStyle w:val="Heading1"/>
      </w:pPr>
      <w:r w:rsidRPr="00D83F06">
        <w:lastRenderedPageBreak/>
        <w:t xml:space="preserve">Disability and Carer Support </w:t>
      </w:r>
    </w:p>
    <w:p w:rsidR="00D83F06" w:rsidRPr="0076016F" w:rsidRDefault="00D83F06" w:rsidP="0076016F">
      <w:r w:rsidRPr="0076016F">
        <w:t>The Disability and Carer Support Activity provides assistance, support and services for peo</w:t>
      </w:r>
      <w:r w:rsidR="00510FFA">
        <w:t>ple with disability and carers:</w:t>
      </w:r>
    </w:p>
    <w:p w:rsidR="00D83F06" w:rsidRPr="0076016F" w:rsidRDefault="00D83F06" w:rsidP="0076016F"/>
    <w:p w:rsidR="00D83F06" w:rsidRPr="0076016F" w:rsidRDefault="00D83F06" w:rsidP="00510FFA">
      <w:pPr>
        <w:pStyle w:val="ListParagraph"/>
        <w:numPr>
          <w:ilvl w:val="0"/>
          <w:numId w:val="15"/>
        </w:numPr>
        <w:ind w:left="709" w:hanging="425"/>
      </w:pPr>
      <w:r w:rsidRPr="0076016F">
        <w:t>by providing and improving access to services and support including advocacy and</w:t>
      </w:r>
      <w:r w:rsidR="00510FFA">
        <w:t xml:space="preserve"> </w:t>
      </w:r>
      <w:r w:rsidRPr="0076016F">
        <w:t xml:space="preserve">through stakeholder engagement </w:t>
      </w:r>
    </w:p>
    <w:p w:rsidR="00D83F06" w:rsidRPr="0076016F" w:rsidRDefault="00D83F06" w:rsidP="0076016F"/>
    <w:p w:rsidR="00D83F06" w:rsidRDefault="00D83F06" w:rsidP="00C2291B">
      <w:r w:rsidRPr="0076016F">
        <w:t>The Disability and Carer Support Activity aims to improve access, support and services for people with disability and carers.  The Disability and Carer Support Activity includes providing appropriate means of self-reliance, communication, education services and advocacy.</w:t>
      </w:r>
    </w:p>
    <w:p w:rsidR="00C2291B" w:rsidRDefault="00C2291B" w:rsidP="00C2291B"/>
    <w:p w:rsidR="00E14789" w:rsidRPr="00E14789" w:rsidRDefault="00E14789" w:rsidP="00C2291B">
      <w:pPr>
        <w:pStyle w:val="BodyText"/>
        <w:spacing w:before="0" w:after="0" w:line="240" w:lineRule="auto"/>
        <w:rPr>
          <w:rFonts w:ascii="Arial" w:hAnsi="Arial" w:cstheme="minorBidi"/>
          <w:color w:val="auto"/>
          <w:szCs w:val="22"/>
        </w:rPr>
      </w:pPr>
      <w:r w:rsidRPr="00E14789">
        <w:rPr>
          <w:rFonts w:ascii="Arial" w:hAnsi="Arial" w:cstheme="minorBidi"/>
          <w:color w:val="auto"/>
          <w:szCs w:val="22"/>
        </w:rPr>
        <w:t>The Community Grants Hub</w:t>
      </w:r>
      <w:r w:rsidR="00496C33">
        <w:rPr>
          <w:rFonts w:ascii="Arial" w:hAnsi="Arial" w:cstheme="minorBidi"/>
          <w:color w:val="auto"/>
          <w:szCs w:val="22"/>
        </w:rPr>
        <w:t xml:space="preserve"> (t</w:t>
      </w:r>
      <w:r w:rsidR="00050733">
        <w:rPr>
          <w:rFonts w:ascii="Arial" w:hAnsi="Arial" w:cstheme="minorBidi"/>
          <w:color w:val="auto"/>
          <w:szCs w:val="22"/>
        </w:rPr>
        <w:t>he Hub)</w:t>
      </w:r>
      <w:r w:rsidRPr="00E14789">
        <w:rPr>
          <w:rFonts w:ascii="Arial" w:hAnsi="Arial" w:cstheme="minorBidi"/>
          <w:color w:val="auto"/>
          <w:szCs w:val="22"/>
        </w:rPr>
        <w:t xml:space="preserve">, on behalf of the Department of Social Services (DSS), is inviting organisations to apply for grants </w:t>
      </w:r>
      <w:r w:rsidR="00465F4D" w:rsidRPr="00465F4D">
        <w:rPr>
          <w:rFonts w:ascii="Arial" w:hAnsi="Arial" w:cstheme="minorBidi"/>
          <w:color w:val="auto"/>
          <w:szCs w:val="22"/>
        </w:rPr>
        <w:t>to provide supported employment organisations with business advice about managing their enterprises in a changing environment.</w:t>
      </w:r>
    </w:p>
    <w:p w:rsidR="00F80702" w:rsidRPr="007A6652" w:rsidRDefault="00F80702" w:rsidP="00F80702">
      <w:pPr>
        <w:rPr>
          <w:iCs/>
          <w:highlight w:val="yellow"/>
        </w:rPr>
      </w:pPr>
    </w:p>
    <w:p w:rsidR="007D73CB" w:rsidRPr="001C7C64" w:rsidRDefault="007D73CB" w:rsidP="001C7C64">
      <w:pPr>
        <w:pStyle w:val="Heading1"/>
        <w:rPr>
          <w:i/>
          <w:iCs/>
          <w:smallCaps/>
        </w:rPr>
      </w:pPr>
      <w:r w:rsidRPr="001C7C64">
        <w:t>Selection type</w:t>
      </w:r>
    </w:p>
    <w:p w:rsidR="00B02097" w:rsidRPr="00B02097" w:rsidRDefault="00B02097" w:rsidP="00B02097">
      <w:pPr>
        <w:rPr>
          <w:iCs/>
        </w:rPr>
      </w:pPr>
      <w:r w:rsidRPr="007446C2">
        <w:rPr>
          <w:iCs/>
        </w:rPr>
        <w:t xml:space="preserve">This is a restricted process, where an approach is made directly to </w:t>
      </w:r>
      <w:r w:rsidR="00B87262" w:rsidRPr="007446C2">
        <w:rPr>
          <w:iCs/>
        </w:rPr>
        <w:t xml:space="preserve">existing </w:t>
      </w:r>
      <w:r w:rsidR="00861F59">
        <w:rPr>
          <w:iCs/>
        </w:rPr>
        <w:t xml:space="preserve">supported </w:t>
      </w:r>
      <w:r w:rsidR="00B46789">
        <w:rPr>
          <w:iCs/>
        </w:rPr>
        <w:t xml:space="preserve">employment </w:t>
      </w:r>
      <w:r w:rsidR="00B46789" w:rsidRPr="007446C2">
        <w:rPr>
          <w:iCs/>
        </w:rPr>
        <w:t>service</w:t>
      </w:r>
      <w:r w:rsidRPr="007446C2">
        <w:rPr>
          <w:iCs/>
        </w:rPr>
        <w:t xml:space="preserve"> providers.</w:t>
      </w:r>
    </w:p>
    <w:p w:rsidR="0001592E" w:rsidRDefault="0001592E" w:rsidP="0001592E">
      <w:pPr>
        <w:rPr>
          <w:iCs/>
          <w:smallCaps/>
        </w:rPr>
      </w:pPr>
    </w:p>
    <w:p w:rsidR="007446C2" w:rsidRDefault="007446C2" w:rsidP="00455E45">
      <w:pPr>
        <w:rPr>
          <w:rStyle w:val="BookTitle"/>
          <w:i w:val="0"/>
          <w:smallCaps w:val="0"/>
        </w:rPr>
      </w:pPr>
      <w:r w:rsidRPr="007446C2">
        <w:rPr>
          <w:rStyle w:val="BookTitle"/>
          <w:i w:val="0"/>
          <w:smallCaps w:val="0"/>
        </w:rPr>
        <w:t>A restricted (or targeted) selection process is used where there are few providers available due to highly specialised services being required, there are geographical considerations, specific expertise is required</w:t>
      </w:r>
      <w:r w:rsidR="00E27F96">
        <w:rPr>
          <w:rStyle w:val="BookTitle"/>
          <w:i w:val="0"/>
          <w:smallCaps w:val="0"/>
        </w:rPr>
        <w:t>,</w:t>
      </w:r>
      <w:r w:rsidRPr="007446C2">
        <w:rPr>
          <w:rStyle w:val="BookTitle"/>
          <w:i w:val="0"/>
          <w:smallCaps w:val="0"/>
        </w:rPr>
        <w:t xml:space="preserve"> or there are time constraints.  A restricted round is still competitive, but only opened to a small number of potential grant recipients based on the specialised requirements of the grant activity or project.  Potential grant recipients are invited to apply and are assessed against selection criteria.</w:t>
      </w:r>
    </w:p>
    <w:p w:rsidR="007446C2" w:rsidRPr="007446C2" w:rsidRDefault="007446C2" w:rsidP="0001592E">
      <w:pPr>
        <w:rPr>
          <w:i/>
          <w:iCs/>
          <w:smallCaps/>
        </w:rPr>
      </w:pPr>
    </w:p>
    <w:p w:rsidR="00E230C1" w:rsidRPr="001C7C64" w:rsidRDefault="00E230C1" w:rsidP="001C7C64">
      <w:pPr>
        <w:pStyle w:val="Heading1"/>
        <w:rPr>
          <w:i/>
          <w:iCs/>
          <w:smallCaps/>
        </w:rPr>
      </w:pPr>
      <w:r w:rsidRPr="001C7C64">
        <w:t>Eligibility</w:t>
      </w:r>
    </w:p>
    <w:p w:rsidR="00A21318" w:rsidRDefault="00A21318" w:rsidP="00C2291B">
      <w:pPr>
        <w:pStyle w:val="BodyText"/>
        <w:spacing w:before="0" w:after="0" w:line="240" w:lineRule="auto"/>
        <w:rPr>
          <w:rFonts w:ascii="Arial" w:hAnsi="Arial" w:cs="Arial"/>
        </w:rPr>
      </w:pPr>
      <w:r w:rsidRPr="00A21318">
        <w:rPr>
          <w:rFonts w:ascii="Arial" w:hAnsi="Arial" w:cs="Arial"/>
        </w:rPr>
        <w:t>This grant round is restricted to organisations who hold current grant agreements with the Department of Social Services under the Disability Employment Assistance – Australian Disability Enterprises activity.</w:t>
      </w:r>
    </w:p>
    <w:p w:rsidR="00DE7BCB" w:rsidRPr="00A21318" w:rsidRDefault="00DE7BCB" w:rsidP="00C2291B">
      <w:pPr>
        <w:pStyle w:val="BodyText"/>
        <w:spacing w:before="0" w:after="0" w:line="240" w:lineRule="auto"/>
        <w:rPr>
          <w:rFonts w:ascii="Arial" w:hAnsi="Arial" w:cs="Arial"/>
        </w:rPr>
      </w:pPr>
    </w:p>
    <w:p w:rsidR="00643D80" w:rsidRPr="00A21318" w:rsidRDefault="00643D80" w:rsidP="00DE7BCB">
      <w:pPr>
        <w:pStyle w:val="Heading1"/>
        <w:rPr>
          <w:rFonts w:eastAsia="Times New Roman" w:cs="Times New Roman"/>
          <w:szCs w:val="20"/>
        </w:rPr>
      </w:pPr>
      <w:r w:rsidRPr="00643D80">
        <w:t>Available funding for this Activity</w:t>
      </w:r>
    </w:p>
    <w:p w:rsidR="00343D98" w:rsidRDefault="00C732E5" w:rsidP="00DE7BCB">
      <w:r>
        <w:t>An amount of $6</w:t>
      </w:r>
      <w:r w:rsidR="003E01EB" w:rsidRPr="00B84180">
        <w:t xml:space="preserve"> million has been allocated </w:t>
      </w:r>
      <w:r w:rsidR="001766EF" w:rsidRPr="00B84180">
        <w:t xml:space="preserve">as part of </w:t>
      </w:r>
      <w:r w:rsidR="003E01EB" w:rsidRPr="00B84180">
        <w:t xml:space="preserve">the </w:t>
      </w:r>
      <w:bookmarkStart w:id="0" w:name="_Toc409177872"/>
      <w:r w:rsidR="00343D98" w:rsidRPr="00B84180">
        <w:t>Disability E</w:t>
      </w:r>
      <w:r w:rsidR="00897E8B" w:rsidRPr="00B84180">
        <w:t xml:space="preserve">mployment Assistance </w:t>
      </w:r>
      <w:bookmarkEnd w:id="0"/>
      <w:r w:rsidR="00861F59">
        <w:t>supported employment activity</w:t>
      </w:r>
      <w:r>
        <w:t xml:space="preserve"> – Round Two</w:t>
      </w:r>
      <w:r w:rsidR="00A21318">
        <w:t xml:space="preserve"> for 2016-2017.</w:t>
      </w:r>
    </w:p>
    <w:p w:rsidR="00DE7BCB" w:rsidRDefault="00DE7BCB" w:rsidP="00DE7BCB"/>
    <w:p w:rsidR="00643D80" w:rsidRPr="00643D80" w:rsidRDefault="00643D80" w:rsidP="00DE7BCB">
      <w:pPr>
        <w:pStyle w:val="Heading1"/>
      </w:pPr>
      <w:r w:rsidRPr="00643D80">
        <w:t>Closing date and time</w:t>
      </w:r>
    </w:p>
    <w:p w:rsidR="00B34876" w:rsidRPr="00B34876" w:rsidRDefault="00E003F3" w:rsidP="00C2291B">
      <w:r w:rsidRPr="004070AF">
        <w:t xml:space="preserve">Applications </w:t>
      </w:r>
      <w:r w:rsidR="0003153C">
        <w:t>must</w:t>
      </w:r>
      <w:r w:rsidRPr="004070AF">
        <w:t xml:space="preserve"> be submitted by </w:t>
      </w:r>
      <w:r w:rsidR="00F221D4" w:rsidRPr="00C66409">
        <w:rPr>
          <w:b/>
        </w:rPr>
        <w:t>2</w:t>
      </w:r>
      <w:r w:rsidR="006E1A15" w:rsidRPr="00C66409">
        <w:rPr>
          <w:b/>
        </w:rPr>
        <w:t>:00pm</w:t>
      </w:r>
      <w:r w:rsidR="00B24AA8" w:rsidRPr="00C66409">
        <w:rPr>
          <w:b/>
        </w:rPr>
        <w:t xml:space="preserve"> AEDT</w:t>
      </w:r>
      <w:r w:rsidR="006E1A15" w:rsidRPr="00C66409">
        <w:rPr>
          <w:b/>
        </w:rPr>
        <w:t xml:space="preserve"> </w:t>
      </w:r>
      <w:r w:rsidR="00C66409">
        <w:rPr>
          <w:b/>
        </w:rPr>
        <w:t>Wednesday, 8 February</w:t>
      </w:r>
      <w:r w:rsidR="00B24AA8">
        <w:rPr>
          <w:b/>
        </w:rPr>
        <w:t xml:space="preserve"> 2017</w:t>
      </w:r>
      <w:r w:rsidRPr="00643D80">
        <w:t>.</w:t>
      </w:r>
    </w:p>
    <w:p w:rsidR="0001592E" w:rsidRPr="004070AF" w:rsidRDefault="0001592E" w:rsidP="00C2291B">
      <w:pPr>
        <w:rPr>
          <w:i/>
          <w:iCs/>
          <w:smallCaps/>
        </w:rPr>
      </w:pPr>
    </w:p>
    <w:p w:rsidR="00FB01DC" w:rsidRPr="00FB01DC" w:rsidRDefault="00FB01DC" w:rsidP="00FB01DC">
      <w:r w:rsidRPr="00FB01DC">
        <w:t xml:space="preserve">Late applications – information on the late application policy is available on the </w:t>
      </w:r>
      <w:hyperlink r:id="rId10" w:tooltip="the Hub website" w:history="1">
        <w:r w:rsidRPr="00FB01DC">
          <w:rPr>
            <w:rStyle w:val="Hyperlink"/>
          </w:rPr>
          <w:t>Hub website</w:t>
        </w:r>
      </w:hyperlink>
      <w:r w:rsidRPr="00FB01DC">
        <w:t>.</w:t>
      </w:r>
    </w:p>
    <w:p w:rsidR="00DE7BCB" w:rsidRPr="00643D80" w:rsidRDefault="00DE7BCB" w:rsidP="00C2291B"/>
    <w:p w:rsidR="00643D80" w:rsidRPr="00643D80" w:rsidRDefault="00643D80" w:rsidP="00DE7BCB">
      <w:pPr>
        <w:pStyle w:val="Heading1"/>
      </w:pPr>
      <w:r w:rsidRPr="00643D80">
        <w:t>Questions</w:t>
      </w:r>
    </w:p>
    <w:p w:rsidR="00FB01DC" w:rsidRPr="00FB01DC" w:rsidRDefault="00FB01DC" w:rsidP="00FB01DC">
      <w:pPr>
        <w:spacing w:before="120" w:after="140" w:line="280" w:lineRule="atLeast"/>
        <w:rPr>
          <w:rFonts w:eastAsia="Arial" w:cs="Times New Roman"/>
          <w:color w:val="000000"/>
          <w:szCs w:val="20"/>
        </w:rPr>
      </w:pPr>
      <w:r w:rsidRPr="00FB01DC">
        <w:rPr>
          <w:rFonts w:eastAsia="Arial" w:cs="Times New Roman"/>
          <w:color w:val="000000"/>
          <w:szCs w:val="20"/>
        </w:rPr>
        <w:t>Questions and answers for this funding round are included in the Application Pack.</w:t>
      </w:r>
    </w:p>
    <w:p w:rsidR="00FB01DC" w:rsidRPr="00FB01DC" w:rsidRDefault="00FB01DC" w:rsidP="00FB01DC">
      <w:pPr>
        <w:spacing w:before="120" w:after="140" w:line="280" w:lineRule="atLeast"/>
        <w:rPr>
          <w:rFonts w:eastAsia="Arial" w:cs="Times New Roman"/>
          <w:color w:val="000000"/>
          <w:szCs w:val="20"/>
        </w:rPr>
      </w:pPr>
      <w:r w:rsidRPr="00FB01DC">
        <w:rPr>
          <w:rFonts w:eastAsia="Arial" w:cs="Times New Roman"/>
          <w:color w:val="000000"/>
          <w:szCs w:val="20"/>
        </w:rPr>
        <w:t xml:space="preserve">If you cannot find an answer to your question relating to this selection process or the Activity, please send your question to </w:t>
      </w:r>
      <w:hyperlink r:id="rId11" w:history="1">
        <w:r w:rsidRPr="00FB01DC">
          <w:rPr>
            <w:rFonts w:eastAsia="Arial" w:cs="Times New Roman"/>
            <w:color w:val="0000FF"/>
            <w:szCs w:val="20"/>
            <w:u w:val="single"/>
          </w:rPr>
          <w:t>support@communitygrants.gov.au</w:t>
        </w:r>
      </w:hyperlink>
      <w:r w:rsidRPr="00FB01DC">
        <w:rPr>
          <w:rFonts w:eastAsia="Arial" w:cs="Times New Roman"/>
          <w:color w:val="000000"/>
          <w:szCs w:val="20"/>
        </w:rPr>
        <w:t>.</w:t>
      </w:r>
    </w:p>
    <w:p w:rsidR="00FB01DC" w:rsidRPr="00FB01DC" w:rsidRDefault="00FB01DC" w:rsidP="00FB01DC">
      <w:pPr>
        <w:spacing w:before="120" w:after="140" w:line="280" w:lineRule="atLeast"/>
        <w:rPr>
          <w:rFonts w:eastAsia="Arial" w:cs="Times New Roman"/>
          <w:b/>
          <w:color w:val="000000"/>
          <w:szCs w:val="20"/>
        </w:rPr>
      </w:pPr>
      <w:r w:rsidRPr="00FB01DC">
        <w:rPr>
          <w:rFonts w:eastAsia="Arial" w:cs="Times New Roman"/>
          <w:color w:val="000000"/>
          <w:szCs w:val="20"/>
        </w:rPr>
        <w:t>Responses to questions will be emailed to all invitees, except where the answers are already available in the Application Pack.</w:t>
      </w:r>
    </w:p>
    <w:p w:rsidR="00FB01DC" w:rsidRPr="00FB01DC" w:rsidRDefault="00FB01DC" w:rsidP="00FB01DC">
      <w:pPr>
        <w:spacing w:before="120" w:after="140" w:line="280" w:lineRule="atLeast"/>
        <w:rPr>
          <w:rFonts w:eastAsia="Arial" w:cs="Times New Roman"/>
          <w:color w:val="000000"/>
          <w:szCs w:val="20"/>
        </w:rPr>
      </w:pPr>
      <w:r w:rsidRPr="00FB01DC">
        <w:rPr>
          <w:rFonts w:eastAsia="Arial" w:cs="Times New Roman"/>
          <w:color w:val="000000"/>
          <w:szCs w:val="20"/>
        </w:rPr>
        <w:lastRenderedPageBreak/>
        <w:t>Questions will only be answered to explain the Application Form and Program Guidelines and not to advise on how to respond to specific selection criteria or about individual Applications during the assessment process.  All Applicants will be notified of the outcome of their Application when the selection process is complete.</w:t>
      </w:r>
    </w:p>
    <w:p w:rsidR="00FB01DC" w:rsidRPr="00FB01DC" w:rsidRDefault="00FB01DC" w:rsidP="00FB01DC">
      <w:pPr>
        <w:spacing w:before="120" w:after="140"/>
      </w:pPr>
      <w:r w:rsidRPr="00FB01DC">
        <w:t xml:space="preserve">The question and answer period will close at </w:t>
      </w:r>
      <w:r w:rsidRPr="00FB01DC">
        <w:rPr>
          <w:b/>
        </w:rPr>
        <w:t>5:00pm AEDT</w:t>
      </w:r>
      <w:r w:rsidRPr="00FB01DC">
        <w:t xml:space="preserve"> </w:t>
      </w:r>
      <w:r>
        <w:rPr>
          <w:b/>
        </w:rPr>
        <w:t>Wednesday, 1 February 2017</w:t>
      </w:r>
      <w:r w:rsidRPr="00FB01DC">
        <w:t>.  No further questions will be answered from this date until the conclusion of the selection process.</w:t>
      </w:r>
    </w:p>
    <w:p w:rsidR="00FB01DC" w:rsidRPr="00FB01DC" w:rsidRDefault="00FB01DC" w:rsidP="00FB01DC">
      <w:pPr>
        <w:spacing w:before="120" w:after="140"/>
      </w:pPr>
      <w:r w:rsidRPr="00FB01DC">
        <w:t xml:space="preserve">If you would like help or support in using and/or submitting the Application Form, please call 1800 020 283 or TTY 1800 555 677 or email </w:t>
      </w:r>
      <w:hyperlink r:id="rId12" w:history="1">
        <w:r w:rsidRPr="00FB01DC">
          <w:rPr>
            <w:rStyle w:val="Hyperlink"/>
          </w:rPr>
          <w:t>support@communitygrants.gov.au</w:t>
        </w:r>
      </w:hyperlink>
      <w:r w:rsidRPr="00FB01DC">
        <w:t>.</w:t>
      </w:r>
    </w:p>
    <w:p w:rsidR="00B66172" w:rsidRPr="001C7C64" w:rsidRDefault="00B66172" w:rsidP="001C7C64">
      <w:pPr>
        <w:pStyle w:val="Heading1"/>
        <w:rPr>
          <w:i/>
          <w:iCs/>
          <w:smallCaps/>
        </w:rPr>
      </w:pPr>
      <w:r w:rsidRPr="00650378">
        <w:t>Grant objectives</w:t>
      </w:r>
    </w:p>
    <w:p w:rsidR="00B02097" w:rsidRPr="00B02097" w:rsidRDefault="00B02097" w:rsidP="00B02097">
      <w:pPr>
        <w:rPr>
          <w:rFonts w:eastAsia="Times New Roman" w:cs="Times New Roman"/>
          <w:iCs/>
          <w:szCs w:val="20"/>
        </w:rPr>
      </w:pPr>
      <w:r w:rsidRPr="00B02097">
        <w:rPr>
          <w:rFonts w:eastAsia="Times New Roman" w:cs="Times New Roman"/>
          <w:iCs/>
          <w:szCs w:val="20"/>
        </w:rPr>
        <w:t xml:space="preserve">People with disability working in </w:t>
      </w:r>
      <w:r w:rsidR="00D8325A">
        <w:rPr>
          <w:rFonts w:eastAsia="Times New Roman" w:cs="Times New Roman"/>
          <w:iCs/>
          <w:szCs w:val="20"/>
        </w:rPr>
        <w:t>s</w:t>
      </w:r>
      <w:r w:rsidR="00B46789">
        <w:rPr>
          <w:rFonts w:eastAsia="Times New Roman" w:cs="Times New Roman"/>
          <w:iCs/>
          <w:szCs w:val="20"/>
        </w:rPr>
        <w:t>upported employment services</w:t>
      </w:r>
      <w:r w:rsidRPr="00B02097">
        <w:rPr>
          <w:rFonts w:eastAsia="Times New Roman" w:cs="Times New Roman"/>
          <w:iCs/>
          <w:szCs w:val="20"/>
        </w:rPr>
        <w:t xml:space="preserve"> receive support based </w:t>
      </w:r>
      <w:r w:rsidR="00D36788">
        <w:rPr>
          <w:rFonts w:eastAsia="Times New Roman" w:cs="Times New Roman"/>
          <w:iCs/>
          <w:szCs w:val="20"/>
        </w:rPr>
        <w:t xml:space="preserve">on their </w:t>
      </w:r>
      <w:r w:rsidR="00D36788" w:rsidRPr="004A56AC">
        <w:t>assessed need, receive fair wages and receive quality services (</w:t>
      </w:r>
      <w:r w:rsidR="00D8325A" w:rsidRPr="004A56AC">
        <w:t xml:space="preserve">an independent external mechanism </w:t>
      </w:r>
      <w:r w:rsidR="00D8325A">
        <w:t xml:space="preserve">is used to assess </w:t>
      </w:r>
      <w:r w:rsidR="00D36788" w:rsidRPr="004A56AC">
        <w:t>the quality of the services</w:t>
      </w:r>
      <w:r w:rsidR="00D36788">
        <w:t>).</w:t>
      </w:r>
    </w:p>
    <w:p w:rsidR="00B02097" w:rsidRPr="00B02097" w:rsidRDefault="00B02097" w:rsidP="00B02097">
      <w:pPr>
        <w:rPr>
          <w:rFonts w:eastAsia="Times New Roman" w:cs="Times New Roman"/>
          <w:iCs/>
          <w:szCs w:val="20"/>
        </w:rPr>
      </w:pPr>
    </w:p>
    <w:p w:rsidR="00E57416" w:rsidRDefault="00100CF4" w:rsidP="00100CF4">
      <w:r>
        <w:t xml:space="preserve">The objective of this </w:t>
      </w:r>
      <w:r w:rsidR="006C288D">
        <w:t>g</w:t>
      </w:r>
      <w:r>
        <w:t xml:space="preserve">rant is to encourage </w:t>
      </w:r>
      <w:r w:rsidR="00B46789">
        <w:t>supported employment</w:t>
      </w:r>
      <w:r w:rsidR="004A12C9">
        <w:t xml:space="preserve"> organisations to </w:t>
      </w:r>
      <w:r w:rsidR="006C288D">
        <w:t>assess</w:t>
      </w:r>
      <w:r w:rsidR="004A12C9">
        <w:t xml:space="preserve"> </w:t>
      </w:r>
      <w:r w:rsidR="00130E71">
        <w:t xml:space="preserve">and document </w:t>
      </w:r>
      <w:r w:rsidR="004A12C9">
        <w:t xml:space="preserve">the threats and opportunities for their </w:t>
      </w:r>
      <w:r w:rsidR="00B46789">
        <w:t>enterprises</w:t>
      </w:r>
      <w:r w:rsidR="004A12C9">
        <w:t xml:space="preserve"> </w:t>
      </w:r>
      <w:r w:rsidR="006C288D">
        <w:t>as the way services are provided is changing</w:t>
      </w:r>
      <w:r>
        <w:t xml:space="preserve">. </w:t>
      </w:r>
      <w:r w:rsidR="004F3797">
        <w:t xml:space="preserve"> </w:t>
      </w:r>
      <w:r>
        <w:t xml:space="preserve">The </w:t>
      </w:r>
      <w:r w:rsidR="00E57416">
        <w:t>grant will</w:t>
      </w:r>
      <w:r>
        <w:t xml:space="preserve"> </w:t>
      </w:r>
      <w:r w:rsidR="00DF4DF2">
        <w:t>be made</w:t>
      </w:r>
      <w:r>
        <w:t xml:space="preserve"> </w:t>
      </w:r>
      <w:r w:rsidR="00A21318">
        <w:t>for</w:t>
      </w:r>
      <w:r w:rsidR="00D71F05">
        <w:t xml:space="preserve"> </w:t>
      </w:r>
      <w:r w:rsidR="00130E71">
        <w:t xml:space="preserve">the </w:t>
      </w:r>
      <w:r w:rsidR="0076016F">
        <w:t>2016-</w:t>
      </w:r>
      <w:r w:rsidR="00A21318">
        <w:t>20</w:t>
      </w:r>
      <w:r w:rsidR="0076016F">
        <w:t>17</w:t>
      </w:r>
      <w:r>
        <w:t xml:space="preserve"> financial year </w:t>
      </w:r>
      <w:r w:rsidR="00130E71">
        <w:t>to</w:t>
      </w:r>
      <w:r>
        <w:t xml:space="preserve"> </w:t>
      </w:r>
      <w:r w:rsidR="00130E71">
        <w:t>access independent advice</w:t>
      </w:r>
      <w:r w:rsidR="00E57416">
        <w:t xml:space="preserve"> from suitably qualified consultants</w:t>
      </w:r>
      <w:r w:rsidR="00DF4DF2" w:rsidRPr="00DF4DF2">
        <w:t xml:space="preserve"> </w:t>
      </w:r>
      <w:r w:rsidR="00E12A55">
        <w:t>help the</w:t>
      </w:r>
      <w:r w:rsidR="00DF4DF2">
        <w:t xml:space="preserve"> transition and business planning</w:t>
      </w:r>
      <w:r w:rsidR="00E57416">
        <w:t>.</w:t>
      </w:r>
    </w:p>
    <w:p w:rsidR="00E57416" w:rsidRDefault="00E57416" w:rsidP="00100CF4"/>
    <w:p w:rsidR="0095222D" w:rsidRDefault="00E57416" w:rsidP="00100CF4">
      <w:r>
        <w:t>Typically the fun</w:t>
      </w:r>
      <w:r w:rsidR="0095222D">
        <w:t>ded consultants will assist boards of management and executives to:</w:t>
      </w:r>
    </w:p>
    <w:p w:rsidR="003855DD" w:rsidRDefault="003855DD" w:rsidP="00100CF4"/>
    <w:p w:rsidR="0095222D" w:rsidRDefault="00E12A55" w:rsidP="00DD5F60">
      <w:pPr>
        <w:pStyle w:val="ListParagraph"/>
        <w:numPr>
          <w:ilvl w:val="0"/>
          <w:numId w:val="4"/>
        </w:numPr>
      </w:pPr>
      <w:proofErr w:type="gramStart"/>
      <w:r>
        <w:t>p</w:t>
      </w:r>
      <w:r w:rsidR="00FE285F">
        <w:t>roduce</w:t>
      </w:r>
      <w:proofErr w:type="gramEnd"/>
      <w:r w:rsidR="00FE285F">
        <w:t xml:space="preserve"> detailed documents recording </w:t>
      </w:r>
      <w:r w:rsidR="003671EB">
        <w:t>the current state</w:t>
      </w:r>
      <w:r w:rsidR="00FE285F">
        <w:t xml:space="preserve"> </w:t>
      </w:r>
      <w:r w:rsidR="003671EB">
        <w:t xml:space="preserve">of </w:t>
      </w:r>
      <w:r w:rsidR="00FE285F">
        <w:t>the</w:t>
      </w:r>
      <w:r w:rsidR="003671EB">
        <w:t>ir</w:t>
      </w:r>
      <w:r w:rsidR="00FE285F">
        <w:t xml:space="preserve"> </w:t>
      </w:r>
      <w:r w:rsidR="003671EB">
        <w:t>enterprises.</w:t>
      </w:r>
      <w:r w:rsidR="00FE285F">
        <w:t xml:space="preserve"> </w:t>
      </w:r>
      <w:r w:rsidR="004F3797">
        <w:t xml:space="preserve"> </w:t>
      </w:r>
      <w:r w:rsidR="00FE285F">
        <w:t>For example, this may include documenting metrics such as cost/price per unit of production</w:t>
      </w:r>
      <w:r>
        <w:t>,</w:t>
      </w:r>
      <w:r w:rsidR="00FE285F">
        <w:t xml:space="preserve"> and modelling income and costs under future arrangements</w:t>
      </w:r>
    </w:p>
    <w:p w:rsidR="0095222D" w:rsidRDefault="00E12A55" w:rsidP="00DD5F60">
      <w:pPr>
        <w:pStyle w:val="ListParagraph"/>
        <w:numPr>
          <w:ilvl w:val="0"/>
          <w:numId w:val="4"/>
        </w:numPr>
      </w:pPr>
      <w:r>
        <w:t>u</w:t>
      </w:r>
      <w:r w:rsidR="0095222D">
        <w:t>nderstand their options during transition</w:t>
      </w:r>
      <w:r w:rsidR="00FE285F">
        <w:t xml:space="preserve"> to NDIS and changed wages</w:t>
      </w:r>
    </w:p>
    <w:p w:rsidR="0095222D" w:rsidRDefault="00E12A55" w:rsidP="00DD5F60">
      <w:pPr>
        <w:pStyle w:val="ListParagraph"/>
        <w:numPr>
          <w:ilvl w:val="0"/>
          <w:numId w:val="4"/>
        </w:numPr>
      </w:pPr>
      <w:r>
        <w:t>p</w:t>
      </w:r>
      <w:r w:rsidR="0095222D">
        <w:t xml:space="preserve">repare </w:t>
      </w:r>
      <w:r w:rsidR="004F3797">
        <w:t xml:space="preserve">their </w:t>
      </w:r>
      <w:r w:rsidR="003671EB">
        <w:t>enterprises</w:t>
      </w:r>
      <w:r w:rsidR="004F3797">
        <w:t xml:space="preserve"> for change</w:t>
      </w:r>
    </w:p>
    <w:p w:rsidR="004F124D" w:rsidRPr="0026037E" w:rsidRDefault="00E12A55" w:rsidP="004F124D">
      <w:pPr>
        <w:pStyle w:val="ListParagraph"/>
        <w:numPr>
          <w:ilvl w:val="0"/>
          <w:numId w:val="4"/>
        </w:numPr>
      </w:pPr>
      <w:r>
        <w:t>o</w:t>
      </w:r>
      <w:r w:rsidR="004F124D" w:rsidRPr="0026037E">
        <w:t>btain detailed demographic and/or financial modelling to assist with future planning</w:t>
      </w:r>
      <w:r>
        <w:t>, and</w:t>
      </w:r>
    </w:p>
    <w:p w:rsidR="00FE285F" w:rsidRDefault="00E12A55" w:rsidP="00DD5F60">
      <w:pPr>
        <w:pStyle w:val="ListParagraph"/>
        <w:numPr>
          <w:ilvl w:val="0"/>
          <w:numId w:val="4"/>
        </w:numPr>
      </w:pPr>
      <w:proofErr w:type="gramStart"/>
      <w:r>
        <w:t>m</w:t>
      </w:r>
      <w:r w:rsidR="00FE285F">
        <w:t>ake</w:t>
      </w:r>
      <w:proofErr w:type="gramEnd"/>
      <w:r w:rsidR="00FE285F">
        <w:t xml:space="preserve"> informed decisions about the future of their</w:t>
      </w:r>
      <w:r w:rsidR="007D1B64">
        <w:t xml:space="preserve"> </w:t>
      </w:r>
      <w:r w:rsidR="003671EB">
        <w:t>enterprises</w:t>
      </w:r>
      <w:r w:rsidR="007D1B64">
        <w:t>.</w:t>
      </w:r>
    </w:p>
    <w:p w:rsidR="00FE285F" w:rsidRDefault="00FE285F" w:rsidP="00FE285F"/>
    <w:p w:rsidR="00FE285F" w:rsidRDefault="00FE285F" w:rsidP="00FE285F">
      <w:r>
        <w:t xml:space="preserve">The types of </w:t>
      </w:r>
      <w:r w:rsidR="007D1B64">
        <w:t xml:space="preserve">qualified </w:t>
      </w:r>
      <w:r>
        <w:t>consultants considered</w:t>
      </w:r>
      <w:r w:rsidR="007D1B64">
        <w:t xml:space="preserve"> suitable for funding</w:t>
      </w:r>
      <w:r>
        <w:t xml:space="preserve"> may include</w:t>
      </w:r>
      <w:r w:rsidR="006251CA">
        <w:t>, but are not limited to</w:t>
      </w:r>
      <w:r>
        <w:t>:</w:t>
      </w:r>
    </w:p>
    <w:p w:rsidR="003855DD" w:rsidRDefault="003855DD" w:rsidP="00FE285F"/>
    <w:p w:rsidR="00FE285F" w:rsidRDefault="00903ECD" w:rsidP="00DD5F60">
      <w:pPr>
        <w:pStyle w:val="ListParagraph"/>
        <w:numPr>
          <w:ilvl w:val="0"/>
          <w:numId w:val="4"/>
        </w:numPr>
      </w:pPr>
      <w:r>
        <w:t>b</w:t>
      </w:r>
      <w:r w:rsidR="006251CA">
        <w:t>usiness improvement experts</w:t>
      </w:r>
    </w:p>
    <w:p w:rsidR="00FE285F" w:rsidRDefault="007D1B64" w:rsidP="00DD5F60">
      <w:pPr>
        <w:pStyle w:val="ListParagraph"/>
        <w:numPr>
          <w:ilvl w:val="0"/>
          <w:numId w:val="4"/>
        </w:numPr>
      </w:pPr>
      <w:r>
        <w:t>s</w:t>
      </w:r>
      <w:r w:rsidR="00E57416">
        <w:t>ocial enterprise</w:t>
      </w:r>
      <w:r w:rsidR="00FE285F">
        <w:t xml:space="preserve"> </w:t>
      </w:r>
      <w:r w:rsidR="006251CA">
        <w:t xml:space="preserve">transition </w:t>
      </w:r>
      <w:r w:rsidR="00FE285F">
        <w:t>experts</w:t>
      </w:r>
      <w:r w:rsidR="00903ECD">
        <w:t>, and</w:t>
      </w:r>
    </w:p>
    <w:p w:rsidR="00FE285F" w:rsidRDefault="007D1B64" w:rsidP="00DD5F60">
      <w:pPr>
        <w:pStyle w:val="ListParagraph"/>
        <w:numPr>
          <w:ilvl w:val="0"/>
          <w:numId w:val="4"/>
        </w:numPr>
      </w:pPr>
      <w:proofErr w:type="gramStart"/>
      <w:r>
        <w:t>c</w:t>
      </w:r>
      <w:r w:rsidR="006251CA">
        <w:t>hange</w:t>
      </w:r>
      <w:proofErr w:type="gramEnd"/>
      <w:r w:rsidR="006251CA">
        <w:t xml:space="preserve"> management experts</w:t>
      </w:r>
      <w:r w:rsidR="00903ECD">
        <w:t>.</w:t>
      </w:r>
    </w:p>
    <w:p w:rsidR="007D1B64" w:rsidRDefault="007D1B64" w:rsidP="00FE285F"/>
    <w:p w:rsidR="00100CF4" w:rsidRDefault="00472526" w:rsidP="00FE285F">
      <w:r>
        <w:t>This is</w:t>
      </w:r>
      <w:r w:rsidR="007D1B64">
        <w:t xml:space="preserve"> to</w:t>
      </w:r>
      <w:r w:rsidR="00130E71">
        <w:t xml:space="preserve"> </w:t>
      </w:r>
      <w:r>
        <w:t xml:space="preserve">help </w:t>
      </w:r>
      <w:r w:rsidR="003671EB">
        <w:t>enterprises</w:t>
      </w:r>
      <w:r>
        <w:t xml:space="preserve"> prepare</w:t>
      </w:r>
      <w:r w:rsidR="007D1B64">
        <w:t xml:space="preserve"> for change so they can continue </w:t>
      </w:r>
      <w:r w:rsidR="00130E71">
        <w:t xml:space="preserve">to improve the </w:t>
      </w:r>
      <w:r w:rsidR="006C674B">
        <w:t>social and economic participation for supported employees</w:t>
      </w:r>
      <w:r w:rsidR="00100CF4">
        <w:t>.</w:t>
      </w:r>
      <w:r w:rsidR="00F556FE">
        <w:t xml:space="preserve">  Small organisations that may be more vulnerable to change are particularly encouraged to ap</w:t>
      </w:r>
      <w:r w:rsidR="00A21318">
        <w:t>p</w:t>
      </w:r>
      <w:r w:rsidR="00F556FE">
        <w:t>ly.</w:t>
      </w:r>
    </w:p>
    <w:p w:rsidR="00100CF4" w:rsidRDefault="00100CF4" w:rsidP="00100CF4"/>
    <w:p w:rsidR="00630547" w:rsidRPr="004A56AC" w:rsidRDefault="00630547" w:rsidP="00630547">
      <w:pPr>
        <w:pStyle w:val="StyleArial10ptItalic"/>
      </w:pPr>
      <w:r>
        <w:t>T</w:t>
      </w:r>
      <w:r w:rsidRPr="004A56AC">
        <w:t xml:space="preserve">he longer term objectives are that people with disability enjoy improved standards of living and social inclusion </w:t>
      </w:r>
      <w:r w:rsidR="00D71F05">
        <w:t>through</w:t>
      </w:r>
      <w:r w:rsidR="00D71F05" w:rsidRPr="004A56AC">
        <w:t xml:space="preserve"> </w:t>
      </w:r>
      <w:r w:rsidRPr="004A56AC">
        <w:t>genuine</w:t>
      </w:r>
      <w:r w:rsidR="00130E71">
        <w:t>, secure</w:t>
      </w:r>
      <w:r w:rsidRPr="004A56AC">
        <w:t xml:space="preserve"> employment</w:t>
      </w:r>
      <w:r w:rsidR="00472526">
        <w:t>,</w:t>
      </w:r>
      <w:r w:rsidRPr="004A56AC">
        <w:t xml:space="preserve"> and </w:t>
      </w:r>
      <w:r w:rsidR="00472526">
        <w:t xml:space="preserve">that their </w:t>
      </w:r>
      <w:r w:rsidRPr="004A56AC">
        <w:t xml:space="preserve">self-esteem and well-being </w:t>
      </w:r>
      <w:r w:rsidR="00472526">
        <w:t>increases through their</w:t>
      </w:r>
      <w:r w:rsidRPr="004A56AC">
        <w:t xml:space="preserve"> employment.</w:t>
      </w:r>
    </w:p>
    <w:p w:rsidR="0042639E" w:rsidRPr="0042639E" w:rsidRDefault="0042639E" w:rsidP="0042639E"/>
    <w:p w:rsidR="00B66172" w:rsidRPr="001C7C64" w:rsidRDefault="00B66172" w:rsidP="0001592E">
      <w:pPr>
        <w:pStyle w:val="Heading1"/>
        <w:rPr>
          <w:i/>
          <w:iCs/>
          <w:smallCaps/>
        </w:rPr>
      </w:pPr>
      <w:r w:rsidRPr="00650378">
        <w:t>Statement of Requirement</w:t>
      </w:r>
    </w:p>
    <w:p w:rsidR="004F3797" w:rsidRDefault="004F3797" w:rsidP="004F3797">
      <w:pPr>
        <w:rPr>
          <w:rFonts w:eastAsia="Times New Roman" w:cs="Times New Roman"/>
          <w:szCs w:val="20"/>
        </w:rPr>
      </w:pPr>
      <w:r>
        <w:rPr>
          <w:rFonts w:eastAsia="Times New Roman" w:cs="Times New Roman"/>
          <w:szCs w:val="20"/>
        </w:rPr>
        <w:t xml:space="preserve">This grant round </w:t>
      </w:r>
      <w:r w:rsidR="00444057">
        <w:rPr>
          <w:rFonts w:eastAsia="Times New Roman" w:cs="Times New Roman"/>
          <w:szCs w:val="20"/>
        </w:rPr>
        <w:t xml:space="preserve">is </w:t>
      </w:r>
      <w:r>
        <w:rPr>
          <w:rFonts w:eastAsia="Times New Roman" w:cs="Times New Roman"/>
          <w:szCs w:val="20"/>
        </w:rPr>
        <w:t xml:space="preserve">to provide </w:t>
      </w:r>
      <w:r w:rsidR="003671EB">
        <w:rPr>
          <w:rFonts w:eastAsia="Times New Roman" w:cs="Times New Roman"/>
          <w:szCs w:val="20"/>
        </w:rPr>
        <w:t xml:space="preserve">supported employment organisations </w:t>
      </w:r>
      <w:r>
        <w:rPr>
          <w:rFonts w:eastAsia="Times New Roman" w:cs="Times New Roman"/>
          <w:szCs w:val="20"/>
        </w:rPr>
        <w:t xml:space="preserve">with </w:t>
      </w:r>
      <w:r w:rsidR="000A701A">
        <w:rPr>
          <w:rFonts w:eastAsia="Times New Roman" w:cs="Times New Roman"/>
          <w:szCs w:val="20"/>
        </w:rPr>
        <w:t>grants for</w:t>
      </w:r>
      <w:r>
        <w:rPr>
          <w:rFonts w:eastAsia="Times New Roman" w:cs="Times New Roman"/>
          <w:szCs w:val="20"/>
        </w:rPr>
        <w:t xml:space="preserve"> business advice about managing their enterprises in </w:t>
      </w:r>
      <w:r w:rsidR="000A701A">
        <w:rPr>
          <w:rFonts w:eastAsia="Times New Roman" w:cs="Times New Roman"/>
          <w:szCs w:val="20"/>
        </w:rPr>
        <w:t xml:space="preserve">a </w:t>
      </w:r>
      <w:r>
        <w:rPr>
          <w:rFonts w:eastAsia="Times New Roman" w:cs="Times New Roman"/>
          <w:szCs w:val="20"/>
        </w:rPr>
        <w:t xml:space="preserve">changing environment. The advice should better position </w:t>
      </w:r>
      <w:r w:rsidR="003671EB">
        <w:rPr>
          <w:rFonts w:eastAsia="Times New Roman" w:cs="Times New Roman"/>
          <w:szCs w:val="20"/>
        </w:rPr>
        <w:t>enterprises</w:t>
      </w:r>
      <w:r>
        <w:rPr>
          <w:rFonts w:eastAsia="Times New Roman" w:cs="Times New Roman"/>
          <w:szCs w:val="20"/>
        </w:rPr>
        <w:t xml:space="preserve"> to take advantage of opportunities presented </w:t>
      </w:r>
      <w:r w:rsidR="006265FC">
        <w:rPr>
          <w:rFonts w:eastAsia="Times New Roman" w:cs="Times New Roman"/>
          <w:szCs w:val="20"/>
        </w:rPr>
        <w:t xml:space="preserve">when </w:t>
      </w:r>
      <w:r>
        <w:rPr>
          <w:rFonts w:eastAsia="Times New Roman" w:cs="Times New Roman"/>
          <w:szCs w:val="20"/>
        </w:rPr>
        <w:t>the NDIS rolls out and funded places are uncapped.</w:t>
      </w:r>
    </w:p>
    <w:p w:rsidR="004F3797" w:rsidRDefault="004F3797" w:rsidP="004F3797">
      <w:pPr>
        <w:rPr>
          <w:rFonts w:eastAsia="Times New Roman" w:cs="Times New Roman"/>
          <w:szCs w:val="20"/>
        </w:rPr>
      </w:pPr>
    </w:p>
    <w:p w:rsidR="002C1F07" w:rsidRDefault="009A7BA3" w:rsidP="004D5460">
      <w:r>
        <w:t>DSS</w:t>
      </w:r>
      <w:r w:rsidR="00DD504C" w:rsidRPr="003E01EB">
        <w:t xml:space="preserve"> is seeking applications from eligible organisations </w:t>
      </w:r>
      <w:r w:rsidR="00130E71">
        <w:t>that can</w:t>
      </w:r>
      <w:r w:rsidR="003E01EB">
        <w:t xml:space="preserve"> demo</w:t>
      </w:r>
      <w:r w:rsidR="00130E71">
        <w:t>nstrate</w:t>
      </w:r>
      <w:r w:rsidR="003E01EB">
        <w:t xml:space="preserve"> </w:t>
      </w:r>
      <w:r w:rsidR="00130E71">
        <w:t>boards of management and senior executives have actively considered and, where possible, measured</w:t>
      </w:r>
      <w:r w:rsidR="006265FC">
        <w:t>,</w:t>
      </w:r>
      <w:r w:rsidR="00130E71">
        <w:t xml:space="preserve"> </w:t>
      </w:r>
      <w:r w:rsidR="00E57416">
        <w:t xml:space="preserve">the </w:t>
      </w:r>
      <w:r w:rsidR="006265FC">
        <w:t xml:space="preserve">possible </w:t>
      </w:r>
      <w:r w:rsidR="00683263">
        <w:t>effects</w:t>
      </w:r>
      <w:r w:rsidR="00E57416">
        <w:t xml:space="preserve"> of the NDIS and</w:t>
      </w:r>
      <w:r w:rsidR="002C1F07">
        <w:t xml:space="preserve"> other</w:t>
      </w:r>
      <w:r w:rsidR="00E57416">
        <w:t xml:space="preserve"> </w:t>
      </w:r>
      <w:r w:rsidR="00D41520">
        <w:t>risks</w:t>
      </w:r>
      <w:r w:rsidR="002C1F07">
        <w:t>,</w:t>
      </w:r>
      <w:r w:rsidR="00D41520">
        <w:t xml:space="preserve"> such as </w:t>
      </w:r>
      <w:r w:rsidR="00E57416">
        <w:t>wage changes</w:t>
      </w:r>
      <w:r w:rsidR="002C1F07">
        <w:t>,</w:t>
      </w:r>
      <w:r w:rsidR="00E57416">
        <w:t xml:space="preserve"> on their </w:t>
      </w:r>
      <w:r w:rsidR="003671EB">
        <w:t>enterprises</w:t>
      </w:r>
      <w:r w:rsidR="00E57416">
        <w:t>.</w:t>
      </w:r>
      <w:r w:rsidR="002C1F07">
        <w:t xml:space="preserve">  </w:t>
      </w:r>
      <w:r w:rsidR="004D5460" w:rsidRPr="004D5460">
        <w:t xml:space="preserve">For example, DSS will consider the level of risk faced by </w:t>
      </w:r>
      <w:r w:rsidR="003671EB">
        <w:t>enterprises</w:t>
      </w:r>
      <w:r w:rsidR="004D5460" w:rsidRPr="004D5460">
        <w:t xml:space="preserve"> during NDIS transition. </w:t>
      </w:r>
    </w:p>
    <w:p w:rsidR="002C1F07" w:rsidRDefault="002C1F07" w:rsidP="004D5460"/>
    <w:p w:rsidR="004D5460" w:rsidRPr="004D5460" w:rsidRDefault="004D5460" w:rsidP="004D5460">
      <w:r w:rsidRPr="004D5460">
        <w:t xml:space="preserve">If the </w:t>
      </w:r>
      <w:r w:rsidR="006265FC">
        <w:t>grant</w:t>
      </w:r>
      <w:r w:rsidR="006265FC" w:rsidRPr="004D5460">
        <w:t xml:space="preserve"> </w:t>
      </w:r>
      <w:r w:rsidRPr="004D5460">
        <w:t xml:space="preserve">allocation is oversubscribed, DSS will </w:t>
      </w:r>
      <w:r w:rsidR="006265FC">
        <w:t>use</w:t>
      </w:r>
      <w:r w:rsidRPr="004D5460">
        <w:t xml:space="preserve"> financial information held by </w:t>
      </w:r>
      <w:r w:rsidR="00E14789">
        <w:t>DSS</w:t>
      </w:r>
      <w:r w:rsidRPr="004D5460">
        <w:t xml:space="preserve"> to </w:t>
      </w:r>
      <w:r w:rsidR="00AB232C">
        <w:t>decide</w:t>
      </w:r>
      <w:r w:rsidR="00AB232C" w:rsidRPr="004D5460">
        <w:t xml:space="preserve"> </w:t>
      </w:r>
      <w:r w:rsidRPr="004D5460">
        <w:t xml:space="preserve">which applicants </w:t>
      </w:r>
      <w:r w:rsidR="00AB232C">
        <w:t>are able</w:t>
      </w:r>
      <w:r w:rsidRPr="004D5460">
        <w:t xml:space="preserve"> to contribute to or pay for consultancy assistance. </w:t>
      </w:r>
      <w:r w:rsidR="002C1F07">
        <w:t xml:space="preserve"> Preference may be given to organisations considered at greater risk from changes resulting from the NDIS transition, structural changes in the economy, or the industrial </w:t>
      </w:r>
      <w:r w:rsidR="00FC2892">
        <w:t>environment (such as wage outcomes).</w:t>
      </w:r>
    </w:p>
    <w:p w:rsidR="004D5460" w:rsidRPr="004D5460" w:rsidRDefault="004D5460" w:rsidP="004D5460"/>
    <w:p w:rsidR="00A21318" w:rsidRDefault="00AB232C" w:rsidP="00623476">
      <w:r>
        <w:t>DSS considers that t</w:t>
      </w:r>
      <w:r w:rsidR="001F678C" w:rsidRPr="001F678C">
        <w:t>he business service consultants</w:t>
      </w:r>
      <w:r>
        <w:t xml:space="preserve"> listed</w:t>
      </w:r>
      <w:r w:rsidR="001F678C" w:rsidRPr="001F678C">
        <w:t xml:space="preserve"> at </w:t>
      </w:r>
      <w:r w:rsidR="001F678C" w:rsidRPr="001F678C">
        <w:rPr>
          <w:b/>
        </w:rPr>
        <w:t xml:space="preserve">Attachment </w:t>
      </w:r>
      <w:r w:rsidR="009A7BA3">
        <w:rPr>
          <w:b/>
        </w:rPr>
        <w:t>A</w:t>
      </w:r>
      <w:r w:rsidR="009A7BA3" w:rsidRPr="001F678C">
        <w:t xml:space="preserve"> </w:t>
      </w:r>
      <w:r>
        <w:t>may be</w:t>
      </w:r>
      <w:r w:rsidR="001F678C" w:rsidRPr="001F678C">
        <w:t xml:space="preserve"> appropriate for purpose.  </w:t>
      </w:r>
      <w:r w:rsidR="00E81101">
        <w:t xml:space="preserve">The list may include providers not suitable for some organisations and there may be </w:t>
      </w:r>
      <w:r w:rsidR="005B3DFF">
        <w:t xml:space="preserve">other suitable providers not included in the </w:t>
      </w:r>
      <w:r w:rsidR="001F678C" w:rsidRPr="001F678C">
        <w:t xml:space="preserve">list. </w:t>
      </w:r>
      <w:r w:rsidR="009A7BA3">
        <w:t xml:space="preserve"> </w:t>
      </w:r>
      <w:r w:rsidR="001F678C" w:rsidRPr="001F678C">
        <w:t xml:space="preserve">Boards of management are encouraged to source the best advice possible based on the specific needs of their ADE businesses.  For example, if </w:t>
      </w:r>
      <w:r w:rsidR="003671EB">
        <w:t>an ADE</w:t>
      </w:r>
      <w:r w:rsidR="001F678C" w:rsidRPr="001F678C">
        <w:t xml:space="preserve"> is (or transitioning to) a social enterprise, the </w:t>
      </w:r>
      <w:r w:rsidR="00FC1395">
        <w:t>B</w:t>
      </w:r>
      <w:r w:rsidR="001F678C" w:rsidRPr="001F678C">
        <w:t>oard may seek out specific social enterprise expertise</w:t>
      </w:r>
      <w:r w:rsidR="00683263">
        <w:t>.</w:t>
      </w:r>
    </w:p>
    <w:p w:rsidR="00A21318" w:rsidRDefault="00A21318" w:rsidP="00A21318"/>
    <w:p w:rsidR="00A21318" w:rsidRPr="00A21318" w:rsidRDefault="00362CD8" w:rsidP="00465F4D">
      <w:pPr>
        <w:pStyle w:val="Heading1"/>
      </w:pPr>
      <w:r w:rsidRPr="00465F4D">
        <w:t>Application requirements</w:t>
      </w:r>
    </w:p>
    <w:p w:rsidR="00CF34A3" w:rsidRPr="00BE1973" w:rsidRDefault="00595B67" w:rsidP="00CF34A3">
      <w:r>
        <w:t xml:space="preserve">Proposals for funding </w:t>
      </w:r>
      <w:r w:rsidRPr="00465F4D">
        <w:rPr>
          <w:b/>
        </w:rPr>
        <w:t>must</w:t>
      </w:r>
      <w:r w:rsidR="00CF1D13">
        <w:t xml:space="preserve"> d</w:t>
      </w:r>
      <w:r>
        <w:t>emonstrate your Board of Management and/or senior executive</w:t>
      </w:r>
      <w:r w:rsidR="00340689">
        <w:t xml:space="preserve"> have</w:t>
      </w:r>
      <w:r>
        <w:t xml:space="preserve"> considered the current operations of </w:t>
      </w:r>
      <w:r w:rsidR="00F15B00">
        <w:t>supported employment enterprises</w:t>
      </w:r>
      <w:r w:rsidR="00362CD8">
        <w:t xml:space="preserve"> </w:t>
      </w:r>
      <w:r w:rsidR="00340689">
        <w:t>using the</w:t>
      </w:r>
      <w:r w:rsidR="00362CD8">
        <w:t xml:space="preserve"> </w:t>
      </w:r>
      <w:r w:rsidR="00362CD8" w:rsidRPr="00E244AC">
        <w:t xml:space="preserve">ADE Self-Assessment </w:t>
      </w:r>
      <w:r w:rsidR="00C17144">
        <w:t>T</w:t>
      </w:r>
      <w:r w:rsidR="00362CD8" w:rsidRPr="00E244AC">
        <w:t>ool</w:t>
      </w:r>
      <w:r w:rsidR="00F15B00" w:rsidRPr="00E244AC">
        <w:t xml:space="preserve"> (</w:t>
      </w:r>
      <w:r w:rsidR="00FC1395">
        <w:t>sent out</w:t>
      </w:r>
      <w:r w:rsidR="00FC1395" w:rsidRPr="00E244AC">
        <w:t xml:space="preserve"> </w:t>
      </w:r>
      <w:r w:rsidR="003671EB" w:rsidRPr="00E244AC">
        <w:t>by DSS in early March</w:t>
      </w:r>
      <w:r w:rsidR="00465F4D">
        <w:t xml:space="preserve"> 2016 and reissued in November 2016</w:t>
      </w:r>
      <w:r w:rsidR="00F15B00" w:rsidRPr="00E244AC">
        <w:t>)</w:t>
      </w:r>
      <w:r w:rsidR="009B3A1F">
        <w:t>,</w:t>
      </w:r>
      <w:r w:rsidRPr="00E244AC">
        <w:t xml:space="preserve"> the viability of the </w:t>
      </w:r>
      <w:r w:rsidR="003671EB" w:rsidRPr="00E244AC">
        <w:t>enterprise</w:t>
      </w:r>
      <w:r w:rsidR="009B3A1F">
        <w:t>,</w:t>
      </w:r>
      <w:r w:rsidRPr="00E244AC">
        <w:t xml:space="preserve"> and how prepared </w:t>
      </w:r>
      <w:r w:rsidR="003671EB" w:rsidRPr="00E244AC">
        <w:t>they are</w:t>
      </w:r>
      <w:r w:rsidRPr="00E244AC">
        <w:t xml:space="preserve"> for transition to the NDIS.</w:t>
      </w:r>
      <w:r w:rsidR="00C17144">
        <w:t xml:space="preserve">  The Self-Assessment Tool </w:t>
      </w:r>
      <w:r w:rsidR="00C17144" w:rsidRPr="00623476">
        <w:rPr>
          <w:b/>
        </w:rPr>
        <w:t>must</w:t>
      </w:r>
      <w:r w:rsidR="00C17144">
        <w:t xml:space="preserve"> be completed in full</w:t>
      </w:r>
      <w:r w:rsidR="00465F4D">
        <w:t xml:space="preserve"> and attached to the Application Form</w:t>
      </w:r>
      <w:r w:rsidR="00C17144">
        <w:t>.  Where appropriate, fields should be marked “not applicable”, rather than left blank.</w:t>
      </w:r>
      <w:r w:rsidR="00CF34A3">
        <w:t xml:space="preserve">  </w:t>
      </w:r>
      <w:r w:rsidR="00CF34A3" w:rsidRPr="00623476">
        <w:t xml:space="preserve">DSS </w:t>
      </w:r>
      <w:r w:rsidR="00CF34A3">
        <w:t xml:space="preserve">will </w:t>
      </w:r>
      <w:r w:rsidR="00CF34A3" w:rsidRPr="00623476">
        <w:t>us</w:t>
      </w:r>
      <w:r w:rsidR="00CF34A3">
        <w:t>e</w:t>
      </w:r>
      <w:r w:rsidR="00CF34A3" w:rsidRPr="00623476">
        <w:t xml:space="preserve"> the results of the tool for further analysis.  This will mainly be to understand the best way to continue to support the sector in the future.</w:t>
      </w:r>
    </w:p>
    <w:p w:rsidR="00A21318" w:rsidRDefault="00A21318" w:rsidP="00C2291B"/>
    <w:p w:rsidR="00A21318" w:rsidRDefault="00CF1D13" w:rsidP="00C2291B">
      <w:r w:rsidRPr="00E244AC">
        <w:t>Q</w:t>
      </w:r>
      <w:r w:rsidR="00595B67" w:rsidRPr="00E244AC">
        <w:t xml:space="preserve">uotes </w:t>
      </w:r>
      <w:r w:rsidRPr="00623476">
        <w:rPr>
          <w:b/>
        </w:rPr>
        <w:t>must</w:t>
      </w:r>
      <w:r w:rsidRPr="00E244AC">
        <w:t xml:space="preserve"> </w:t>
      </w:r>
      <w:r w:rsidR="00465F4D">
        <w:t>include</w:t>
      </w:r>
      <w:r w:rsidR="00465F4D" w:rsidRPr="00E244AC">
        <w:t xml:space="preserve"> </w:t>
      </w:r>
      <w:r w:rsidRPr="00E244AC">
        <w:t>the consultant</w:t>
      </w:r>
      <w:r w:rsidR="009B3A1F">
        <w:t>’</w:t>
      </w:r>
      <w:r w:rsidRPr="00E244AC">
        <w:t>s qualifications and a clear description of the cost, methodology and deliverables of the proposed consultancy</w:t>
      </w:r>
      <w:r w:rsidR="0076016F">
        <w:t xml:space="preserve">. </w:t>
      </w:r>
      <w:r w:rsidR="00FC2892">
        <w:t xml:space="preserve"> </w:t>
      </w:r>
      <w:r w:rsidRPr="00E244AC">
        <w:t>The proposed consultation</w:t>
      </w:r>
      <w:r w:rsidR="00595B67" w:rsidRPr="00E244AC">
        <w:t xml:space="preserve"> must </w:t>
      </w:r>
      <w:r w:rsidRPr="00E244AC">
        <w:t xml:space="preserve">also </w:t>
      </w:r>
      <w:r w:rsidR="00595B67" w:rsidRPr="00E244AC">
        <w:t xml:space="preserve">be responsive to the risks </w:t>
      </w:r>
      <w:r w:rsidR="00F15B00" w:rsidRPr="00E244AC">
        <w:t xml:space="preserve">and opportunities </w:t>
      </w:r>
      <w:r w:rsidR="00595B67" w:rsidRPr="00E244AC">
        <w:t>identified in the completed ADE Self-Assessment Tool.</w:t>
      </w:r>
      <w:r w:rsidR="00465F4D" w:rsidRPr="00465F4D">
        <w:t xml:space="preserve"> </w:t>
      </w:r>
      <w:r w:rsidR="00465F4D">
        <w:t xml:space="preserve"> Only one quote </w:t>
      </w:r>
      <w:r w:rsidR="00777F08">
        <w:t>is to</w:t>
      </w:r>
      <w:r w:rsidR="00465F4D">
        <w:t xml:space="preserve"> be attached to an application.</w:t>
      </w:r>
    </w:p>
    <w:p w:rsidR="004652A7" w:rsidRDefault="004652A7" w:rsidP="00C2291B"/>
    <w:p w:rsidR="00643D80" w:rsidRPr="00777F08" w:rsidRDefault="00643D80" w:rsidP="00FB01DC">
      <w:pPr>
        <w:pStyle w:val="Heading1"/>
      </w:pPr>
      <w:r w:rsidRPr="00777F08">
        <w:t>Value for Money</w:t>
      </w:r>
    </w:p>
    <w:p w:rsidR="00FB01DC" w:rsidRPr="00FB01DC" w:rsidRDefault="00FB01DC" w:rsidP="00FB01DC">
      <w:pPr>
        <w:spacing w:line="280" w:lineRule="atLeast"/>
        <w:rPr>
          <w:rFonts w:eastAsia="Arial" w:cs="Arial"/>
          <w:color w:val="000000"/>
          <w:szCs w:val="20"/>
        </w:rPr>
      </w:pPr>
      <w:r w:rsidRPr="00FB01DC">
        <w:rPr>
          <w:rFonts w:eastAsia="Arial" w:cs="Arial"/>
          <w:color w:val="000000"/>
        </w:rPr>
        <w:t>In assessing the extent to which applications represent value for money, consideration will be given to the information provided at the ‘Achieving value for money’ of the Program Guidelines available on</w:t>
      </w:r>
      <w:r w:rsidRPr="00FB01DC">
        <w:rPr>
          <w:rFonts w:eastAsia="Times New Roman" w:cs="Times New Roman"/>
          <w:bCs/>
        </w:rPr>
        <w:t xml:space="preserve"> the </w:t>
      </w:r>
      <w:hyperlink r:id="rId13" w:tooltip="DSS website" w:history="1">
        <w:r>
          <w:rPr>
            <w:rFonts w:eastAsia="Times New Roman" w:cs="Times New Roman"/>
            <w:bCs/>
            <w:color w:val="0000FF"/>
            <w:u w:val="single"/>
          </w:rPr>
          <w:t>DSS</w:t>
        </w:r>
        <w:r w:rsidRPr="00FB01DC">
          <w:rPr>
            <w:rFonts w:eastAsia="Times New Roman" w:cs="Times New Roman"/>
            <w:bCs/>
            <w:color w:val="0000FF"/>
            <w:u w:val="single"/>
          </w:rPr>
          <w:t xml:space="preserve"> website</w:t>
        </w:r>
      </w:hyperlink>
      <w:r w:rsidRPr="00FB01DC">
        <w:rPr>
          <w:rFonts w:eastAsia="Times New Roman" w:cs="Times New Roman"/>
          <w:bCs/>
        </w:rPr>
        <w:t xml:space="preserve"> </w:t>
      </w:r>
      <w:r w:rsidRPr="00FB01DC">
        <w:rPr>
          <w:rFonts w:eastAsia="Arial" w:cs="Arial"/>
          <w:color w:val="000000"/>
          <w:szCs w:val="20"/>
        </w:rPr>
        <w:t>or in the Application Pack available on the</w:t>
      </w:r>
      <w:r w:rsidRPr="00FB01DC">
        <w:rPr>
          <w:rFonts w:eastAsia="Arial" w:cs="Times New Roman"/>
          <w:color w:val="000000"/>
        </w:rPr>
        <w:t xml:space="preserve"> Community Grants Hub</w:t>
      </w:r>
      <w:r w:rsidRPr="00FB01DC">
        <w:rPr>
          <w:rFonts w:eastAsia="Arial" w:cs="Arial"/>
          <w:color w:val="000000"/>
          <w:szCs w:val="20"/>
        </w:rPr>
        <w:t xml:space="preserve"> </w:t>
      </w:r>
      <w:hyperlink r:id="rId14" w:history="1">
        <w:r w:rsidRPr="00FB01DC">
          <w:rPr>
            <w:rFonts w:eastAsia="Arial" w:cs="Arial"/>
            <w:color w:val="0000FF"/>
            <w:szCs w:val="20"/>
            <w:u w:val="single"/>
          </w:rPr>
          <w:t>website</w:t>
        </w:r>
      </w:hyperlink>
      <w:r w:rsidRPr="00FB01DC">
        <w:rPr>
          <w:rFonts w:eastAsia="Arial" w:cs="Arial"/>
          <w:color w:val="000000"/>
          <w:szCs w:val="20"/>
        </w:rPr>
        <w:t>.</w:t>
      </w:r>
    </w:p>
    <w:p w:rsidR="00FB01DC" w:rsidRPr="00643D80" w:rsidRDefault="00FB01DC" w:rsidP="00C2291B">
      <w:pPr>
        <w:rPr>
          <w:rFonts w:cs="Arial"/>
        </w:rPr>
      </w:pPr>
    </w:p>
    <w:p w:rsidR="00B66172" w:rsidRPr="00643D80" w:rsidRDefault="00B66172" w:rsidP="00065B22">
      <w:pPr>
        <w:pStyle w:val="Heading1"/>
      </w:pPr>
      <w:r w:rsidRPr="00643D80">
        <w:t>Selection Criteria</w:t>
      </w:r>
    </w:p>
    <w:p w:rsidR="00643D80" w:rsidRDefault="00643D80" w:rsidP="00065B22">
      <w:r w:rsidRPr="00643D80">
        <w:t>The selection criteri</w:t>
      </w:r>
      <w:r w:rsidR="00BB48AC">
        <w:t>on</w:t>
      </w:r>
      <w:r w:rsidRPr="00643D80">
        <w:t xml:space="preserve"> </w:t>
      </w:r>
      <w:r w:rsidR="00BB48AC">
        <w:t>is</w:t>
      </w:r>
      <w:r w:rsidRPr="00643D80">
        <w:t>:</w:t>
      </w:r>
    </w:p>
    <w:p w:rsidR="008B7123" w:rsidRPr="00643D80" w:rsidRDefault="008B7123" w:rsidP="00321195">
      <w:pPr>
        <w:rPr>
          <w:highlight w:val="yellow"/>
        </w:rPr>
      </w:pPr>
      <w:bookmarkStart w:id="1" w:name="_GoBack"/>
      <w:bookmarkEnd w:id="1"/>
    </w:p>
    <w:p w:rsidR="004D5460" w:rsidRPr="004D5460" w:rsidRDefault="004D5460" w:rsidP="008B7123">
      <w:pPr>
        <w:rPr>
          <w:b/>
        </w:rPr>
      </w:pPr>
      <w:r w:rsidRPr="004D5460">
        <w:rPr>
          <w:b/>
        </w:rPr>
        <w:t>Describe how the implementation of your proposal will achieve the Activity objectives for all stakeholders, including value for money</w:t>
      </w:r>
      <w:r w:rsidR="00F15B00">
        <w:rPr>
          <w:b/>
        </w:rPr>
        <w:t>.</w:t>
      </w:r>
      <w:r w:rsidRPr="004D5460">
        <w:rPr>
          <w:b/>
        </w:rPr>
        <w:t xml:space="preserve"> </w:t>
      </w:r>
    </w:p>
    <w:p w:rsidR="004D5460" w:rsidRDefault="004D5460" w:rsidP="008B7123">
      <w:pPr>
        <w:rPr>
          <w:rFonts w:eastAsia="Times New Roman" w:cs="Arial"/>
        </w:rPr>
      </w:pPr>
    </w:p>
    <w:p w:rsidR="00FB01DC" w:rsidRDefault="00FB01DC">
      <w:pPr>
        <w:spacing w:after="200" w:line="276" w:lineRule="auto"/>
        <w:rPr>
          <w:b/>
          <w:sz w:val="24"/>
          <w:szCs w:val="24"/>
        </w:rPr>
      </w:pPr>
      <w:r>
        <w:br w:type="page"/>
      </w:r>
    </w:p>
    <w:p w:rsidR="00643D80" w:rsidRPr="002B5CE3" w:rsidRDefault="00643D80" w:rsidP="00065B22">
      <w:pPr>
        <w:pStyle w:val="Heading1"/>
      </w:pPr>
      <w:r w:rsidRPr="002B5CE3">
        <w:lastRenderedPageBreak/>
        <w:t>Attachments</w:t>
      </w:r>
    </w:p>
    <w:p w:rsidR="00FB01DC" w:rsidRPr="00FB01DC" w:rsidRDefault="00FB01DC" w:rsidP="00FB01DC">
      <w:pPr>
        <w:spacing w:line="280" w:lineRule="atLeast"/>
        <w:rPr>
          <w:rFonts w:eastAsia="Arial" w:cs="Times New Roman"/>
          <w:color w:val="000000"/>
          <w:szCs w:val="20"/>
        </w:rPr>
      </w:pPr>
      <w:r w:rsidRPr="00FB01DC">
        <w:rPr>
          <w:rFonts w:eastAsia="Arial" w:cs="Times New Roman"/>
          <w:color w:val="000000"/>
          <w:szCs w:val="20"/>
        </w:rPr>
        <w:t>Please only attach documents that have been requested.  For this round</w:t>
      </w:r>
      <w:r>
        <w:rPr>
          <w:rFonts w:eastAsia="Arial" w:cs="Times New Roman"/>
          <w:color w:val="000000"/>
          <w:szCs w:val="20"/>
        </w:rPr>
        <w:t xml:space="preserve"> the following </w:t>
      </w:r>
      <w:r w:rsidRPr="00FB01DC">
        <w:rPr>
          <w:rFonts w:eastAsia="Arial" w:cs="Times New Roman"/>
          <w:b/>
          <w:color w:val="000000"/>
          <w:szCs w:val="20"/>
        </w:rPr>
        <w:t>must</w:t>
      </w:r>
      <w:r>
        <w:rPr>
          <w:rFonts w:eastAsia="Arial" w:cs="Times New Roman"/>
          <w:color w:val="000000"/>
          <w:szCs w:val="20"/>
        </w:rPr>
        <w:t xml:space="preserve"> be attached</w:t>
      </w:r>
      <w:r w:rsidRPr="00FB01DC">
        <w:rPr>
          <w:rFonts w:eastAsia="Arial" w:cs="Times New Roman"/>
          <w:color w:val="000000"/>
          <w:szCs w:val="20"/>
        </w:rPr>
        <w:t>:</w:t>
      </w:r>
    </w:p>
    <w:p w:rsidR="008B7123" w:rsidRPr="00643D80" w:rsidRDefault="008B7123" w:rsidP="008B7123"/>
    <w:p w:rsidR="00AB310F" w:rsidRDefault="00AB310F" w:rsidP="008B7123">
      <w:pPr>
        <w:pStyle w:val="ListParagraph"/>
        <w:numPr>
          <w:ilvl w:val="0"/>
          <w:numId w:val="3"/>
        </w:numPr>
        <w:tabs>
          <w:tab w:val="left" w:pos="4992"/>
        </w:tabs>
      </w:pPr>
      <w:r>
        <w:t>a</w:t>
      </w:r>
      <w:r w:rsidR="00A21318">
        <w:t xml:space="preserve"> fully</w:t>
      </w:r>
      <w:r>
        <w:t xml:space="preserve"> completed </w:t>
      </w:r>
      <w:r w:rsidRPr="00E244AC">
        <w:t>ADE Self-Assessment Tool</w:t>
      </w:r>
      <w:r w:rsidR="00DD3432">
        <w:t>,</w:t>
      </w:r>
      <w:r>
        <w:t xml:space="preserve"> and</w:t>
      </w:r>
    </w:p>
    <w:p w:rsidR="00173597" w:rsidRDefault="00777F08" w:rsidP="008B7123">
      <w:pPr>
        <w:pStyle w:val="ListParagraph"/>
        <w:numPr>
          <w:ilvl w:val="0"/>
          <w:numId w:val="3"/>
        </w:numPr>
        <w:tabs>
          <w:tab w:val="left" w:pos="4992"/>
        </w:tabs>
      </w:pPr>
      <w:proofErr w:type="gramStart"/>
      <w:r>
        <w:t>one</w:t>
      </w:r>
      <w:proofErr w:type="gramEnd"/>
      <w:r w:rsidR="007A0684">
        <w:t xml:space="preserve"> </w:t>
      </w:r>
      <w:r w:rsidR="00AB310F">
        <w:t>consultancy q</w:t>
      </w:r>
      <w:r w:rsidR="005727EE">
        <w:t>uotation</w:t>
      </w:r>
      <w:r w:rsidR="00AB310F">
        <w:t>.</w:t>
      </w:r>
    </w:p>
    <w:p w:rsidR="00122173" w:rsidRDefault="00122173" w:rsidP="00122173">
      <w:pPr>
        <w:tabs>
          <w:tab w:val="left" w:pos="4992"/>
        </w:tabs>
      </w:pPr>
    </w:p>
    <w:p w:rsidR="00122173" w:rsidRPr="00122173" w:rsidRDefault="00122173" w:rsidP="00122173">
      <w:pPr>
        <w:pStyle w:val="Heading1"/>
      </w:pPr>
      <w:r w:rsidRPr="00122173">
        <w:t>Feedback for this funding round</w:t>
      </w:r>
    </w:p>
    <w:p w:rsidR="00122173" w:rsidRPr="00122173" w:rsidRDefault="00122173" w:rsidP="00122173">
      <w:pPr>
        <w:spacing w:line="280" w:lineRule="atLeast"/>
        <w:rPr>
          <w:rFonts w:eastAsia="Times New Roman" w:cs="Times New Roman"/>
          <w:bCs/>
          <w:color w:val="000000"/>
          <w:szCs w:val="20"/>
        </w:rPr>
      </w:pPr>
      <w:r w:rsidRPr="00122173">
        <w:rPr>
          <w:rFonts w:eastAsia="Arial" w:cs="Times New Roman"/>
          <w:color w:val="000000"/>
          <w:szCs w:val="20"/>
        </w:rPr>
        <w:t xml:space="preserve">The Feedback Summary will provide general round-specific information </w:t>
      </w:r>
      <w:r w:rsidRPr="00122173">
        <w:rPr>
          <w:rFonts w:eastAsia="Times New Roman" w:cs="Times New Roman"/>
          <w:bCs/>
          <w:color w:val="000000"/>
          <w:szCs w:val="20"/>
        </w:rPr>
        <w:t>and will include main strengths and areas of improvement for the applications received in this round.</w:t>
      </w:r>
    </w:p>
    <w:p w:rsidR="00122173" w:rsidRPr="00122173" w:rsidRDefault="00122173" w:rsidP="00122173">
      <w:pPr>
        <w:spacing w:line="280" w:lineRule="atLeast"/>
        <w:rPr>
          <w:rFonts w:eastAsia="Times New Roman" w:cs="Times New Roman"/>
          <w:bCs/>
          <w:color w:val="000000"/>
          <w:szCs w:val="20"/>
        </w:rPr>
      </w:pPr>
    </w:p>
    <w:p w:rsidR="00122173" w:rsidRPr="00122173" w:rsidRDefault="00122173" w:rsidP="00122173">
      <w:pPr>
        <w:spacing w:line="280" w:lineRule="atLeast"/>
        <w:rPr>
          <w:rFonts w:eastAsia="Arial" w:cs="Times New Roman"/>
          <w:color w:val="000000"/>
          <w:spacing w:val="5"/>
          <w:szCs w:val="20"/>
        </w:rPr>
      </w:pPr>
      <w:r w:rsidRPr="00122173">
        <w:rPr>
          <w:rFonts w:eastAsia="Times New Roman" w:cs="Times New Roman"/>
          <w:bCs/>
          <w:color w:val="000000"/>
          <w:szCs w:val="20"/>
        </w:rPr>
        <w:t>The Feedback Summary will be published on the Hub website following the finalisation of the funding round.</w:t>
      </w:r>
    </w:p>
    <w:p w:rsidR="00122173" w:rsidRDefault="00122173" w:rsidP="00065B22">
      <w:pPr>
        <w:tabs>
          <w:tab w:val="left" w:pos="4992"/>
        </w:tabs>
      </w:pPr>
    </w:p>
    <w:p w:rsidR="00643D80" w:rsidRPr="00643D80" w:rsidRDefault="00643D80" w:rsidP="00065B22">
      <w:pPr>
        <w:pStyle w:val="Heading1"/>
      </w:pPr>
      <w:r w:rsidRPr="00643D80">
        <w:t>Multicultural Access and Equity Policy</w:t>
      </w:r>
    </w:p>
    <w:p w:rsidR="00643D80" w:rsidRDefault="00643D80" w:rsidP="008B7123">
      <w:pPr>
        <w:rPr>
          <w:rFonts w:cs="Arial"/>
          <w:color w:val="000000"/>
        </w:rPr>
      </w:pPr>
      <w:r w:rsidRPr="00643D80">
        <w:rPr>
          <w:rFonts w:cs="Arial"/>
          <w:color w:val="000000"/>
        </w:rPr>
        <w:t xml:space="preserve">Australia’s </w:t>
      </w:r>
      <w:r w:rsidRPr="00643D80">
        <w:rPr>
          <w:rFonts w:cs="Arial"/>
          <w:i/>
          <w:color w:val="000000"/>
        </w:rPr>
        <w:t>Multicultural Access and Equity Policy: Respecting diversity. Improving responsiveness</w:t>
      </w:r>
      <w:r w:rsidRPr="00643D80">
        <w:rPr>
          <w:rFonts w:cs="Arial"/>
          <w:color w:val="000000"/>
        </w:rPr>
        <w:t xml:space="preserve"> means that Australian Government agencies make sure that cultural and linguistic diversity is not a barrier for people who need to access government and community services. This means, for example, that appropriate language services should be provided.  Grant applicants should consider whether professional translating or interpreting services may be needed to deliver services, projects, activities or events to non-English speakers.  If your </w:t>
      </w:r>
      <w:r w:rsidR="00947BED">
        <w:rPr>
          <w:rFonts w:cs="Arial"/>
          <w:color w:val="000000"/>
        </w:rPr>
        <w:t>A</w:t>
      </w:r>
      <w:r w:rsidRPr="00643D80">
        <w:rPr>
          <w:rFonts w:cs="Arial"/>
          <w:color w:val="000000"/>
        </w:rPr>
        <w:t xml:space="preserve">pplication </w:t>
      </w:r>
      <w:r w:rsidR="00947BED">
        <w:rPr>
          <w:rFonts w:cs="Arial"/>
          <w:color w:val="000000"/>
        </w:rPr>
        <w:t>F</w:t>
      </w:r>
      <w:r w:rsidRPr="00643D80">
        <w:rPr>
          <w:rFonts w:cs="Arial"/>
          <w:color w:val="000000"/>
        </w:rPr>
        <w:t>orm states that a budget is required, costs for translating and interpreting services should be included in your budget.</w:t>
      </w:r>
    </w:p>
    <w:p w:rsidR="00065B22" w:rsidRPr="00DD5F60" w:rsidRDefault="00065B22" w:rsidP="008B7123">
      <w:pPr>
        <w:rPr>
          <w:rFonts w:cs="Arial"/>
          <w:color w:val="000000"/>
        </w:rPr>
      </w:pPr>
    </w:p>
    <w:p w:rsidR="00643D80" w:rsidRPr="00643D80" w:rsidRDefault="00643D80" w:rsidP="00065B22">
      <w:pPr>
        <w:pStyle w:val="Heading1"/>
      </w:pPr>
      <w:r w:rsidRPr="00643D80">
        <w:t>Assessment</w:t>
      </w:r>
    </w:p>
    <w:p w:rsidR="00643D80" w:rsidRDefault="00643D80" w:rsidP="008B7123">
      <w:pPr>
        <w:rPr>
          <w:rFonts w:cs="Arial"/>
          <w:color w:val="000000"/>
        </w:rPr>
      </w:pPr>
      <w:r w:rsidRPr="00643D80">
        <w:rPr>
          <w:rFonts w:cs="Arial"/>
          <w:color w:val="000000"/>
        </w:rPr>
        <w:t>The Assessment Team may comprise Australian Government officers from each state/territory and national offices. Teams will undertake training so that applications are assessed consistently. The Assessment Team will be bound by the APS Code of Conduct and the departmental Secretary’s Instructions.</w:t>
      </w:r>
    </w:p>
    <w:p w:rsidR="00065B22" w:rsidRPr="00643D80" w:rsidRDefault="00065B22" w:rsidP="008B7123">
      <w:pPr>
        <w:rPr>
          <w:rFonts w:cs="Arial"/>
          <w:color w:val="000000"/>
        </w:rPr>
      </w:pPr>
    </w:p>
    <w:p w:rsidR="00643D80" w:rsidRPr="00643D80" w:rsidRDefault="00643D80" w:rsidP="00065B22">
      <w:pPr>
        <w:pStyle w:val="Heading1"/>
      </w:pPr>
      <w:r w:rsidRPr="00643D80">
        <w:t>Probity and fairness</w:t>
      </w:r>
    </w:p>
    <w:p w:rsidR="00643D80" w:rsidRDefault="00643D80" w:rsidP="008B7123">
      <w:pPr>
        <w:rPr>
          <w:rFonts w:cs="Arial"/>
          <w:color w:val="000000"/>
        </w:rPr>
      </w:pPr>
      <w:r w:rsidRPr="008B7123">
        <w:rPr>
          <w:rFonts w:cs="Arial"/>
          <w:color w:val="000000"/>
        </w:rPr>
        <w:t>The selection of funding recipients must be fair, open and demonstrate the highest level of integrity.</w:t>
      </w:r>
    </w:p>
    <w:p w:rsidR="008B7123" w:rsidRPr="008B7123" w:rsidRDefault="008B7123" w:rsidP="008B7123">
      <w:pPr>
        <w:rPr>
          <w:rFonts w:cs="Arial"/>
          <w:color w:val="000000"/>
        </w:rPr>
      </w:pPr>
    </w:p>
    <w:p w:rsidR="00643D80" w:rsidRDefault="00643D80" w:rsidP="008B7123">
      <w:pPr>
        <w:rPr>
          <w:rFonts w:cs="Arial"/>
          <w:color w:val="000000"/>
        </w:rPr>
      </w:pPr>
      <w:r w:rsidRPr="008B7123">
        <w:rPr>
          <w:rFonts w:cs="Arial"/>
          <w:color w:val="000000"/>
        </w:rPr>
        <w:t>The following principles will be applied throughout the selection process:</w:t>
      </w:r>
    </w:p>
    <w:p w:rsidR="008B7123" w:rsidRPr="008B7123" w:rsidRDefault="008B7123" w:rsidP="008B7123">
      <w:pPr>
        <w:rPr>
          <w:rFonts w:cs="Arial"/>
          <w:color w:val="000000"/>
        </w:rPr>
      </w:pPr>
    </w:p>
    <w:p w:rsidR="00643D80" w:rsidRPr="00643D80" w:rsidRDefault="00643D80" w:rsidP="00DD5F60">
      <w:pPr>
        <w:numPr>
          <w:ilvl w:val="0"/>
          <w:numId w:val="9"/>
        </w:numPr>
        <w:spacing w:before="120" w:after="200" w:line="276" w:lineRule="auto"/>
        <w:contextualSpacing/>
        <w:rPr>
          <w:rFonts w:cs="Arial"/>
          <w:i/>
          <w:iCs/>
          <w:smallCaps/>
        </w:rPr>
      </w:pPr>
      <w:r w:rsidRPr="00643D80">
        <w:rPr>
          <w:rFonts w:cs="Arial"/>
          <w:iCs/>
        </w:rPr>
        <w:t>fairness and impartiality</w:t>
      </w:r>
    </w:p>
    <w:p w:rsidR="00643D80" w:rsidRPr="00643D80" w:rsidRDefault="00643D80" w:rsidP="00DD5F60">
      <w:pPr>
        <w:numPr>
          <w:ilvl w:val="0"/>
          <w:numId w:val="9"/>
        </w:numPr>
        <w:spacing w:before="120" w:after="200" w:line="276" w:lineRule="auto"/>
        <w:contextualSpacing/>
        <w:rPr>
          <w:rFonts w:cs="Arial"/>
          <w:iCs/>
        </w:rPr>
      </w:pPr>
      <w:r w:rsidRPr="00643D80">
        <w:rPr>
          <w:rFonts w:cs="Arial"/>
          <w:iCs/>
        </w:rPr>
        <w:t>consistency, accountability and transparency of process</w:t>
      </w:r>
    </w:p>
    <w:p w:rsidR="00643D80" w:rsidRPr="00643D80" w:rsidRDefault="00643D80" w:rsidP="00DD5F60">
      <w:pPr>
        <w:numPr>
          <w:ilvl w:val="0"/>
          <w:numId w:val="9"/>
        </w:numPr>
        <w:spacing w:before="120" w:after="200" w:line="276" w:lineRule="auto"/>
        <w:contextualSpacing/>
        <w:rPr>
          <w:rFonts w:cs="Arial"/>
          <w:iCs/>
        </w:rPr>
      </w:pPr>
      <w:r w:rsidRPr="00643D80">
        <w:rPr>
          <w:rFonts w:cs="Arial"/>
          <w:iCs/>
        </w:rPr>
        <w:t>security and confidentiality of information</w:t>
      </w:r>
    </w:p>
    <w:p w:rsidR="00643D80" w:rsidRPr="00643D80" w:rsidRDefault="00643D80" w:rsidP="00DD5F60">
      <w:pPr>
        <w:numPr>
          <w:ilvl w:val="0"/>
          <w:numId w:val="9"/>
        </w:numPr>
        <w:spacing w:before="120" w:after="200" w:line="276" w:lineRule="auto"/>
        <w:contextualSpacing/>
        <w:rPr>
          <w:rFonts w:cs="Arial"/>
          <w:iCs/>
        </w:rPr>
      </w:pPr>
      <w:r w:rsidRPr="00643D80">
        <w:rPr>
          <w:rFonts w:cs="Arial"/>
          <w:iCs/>
        </w:rPr>
        <w:t>identification and resolution of conflicts of interest</w:t>
      </w:r>
      <w:r w:rsidR="00EA79A2">
        <w:rPr>
          <w:rFonts w:cs="Arial"/>
          <w:iCs/>
        </w:rPr>
        <w:t>,</w:t>
      </w:r>
      <w:r w:rsidRPr="00643D80">
        <w:rPr>
          <w:rFonts w:cs="Arial"/>
          <w:iCs/>
        </w:rPr>
        <w:t xml:space="preserve"> and</w:t>
      </w:r>
    </w:p>
    <w:p w:rsidR="00643D80" w:rsidRPr="00643D80" w:rsidRDefault="00643D80" w:rsidP="00DD5F60">
      <w:pPr>
        <w:numPr>
          <w:ilvl w:val="0"/>
          <w:numId w:val="9"/>
        </w:numPr>
        <w:spacing w:before="120" w:after="200" w:line="276" w:lineRule="auto"/>
        <w:contextualSpacing/>
        <w:rPr>
          <w:rFonts w:cs="Arial"/>
          <w:iCs/>
        </w:rPr>
      </w:pPr>
      <w:proofErr w:type="gramStart"/>
      <w:r w:rsidRPr="00643D80">
        <w:rPr>
          <w:rFonts w:cs="Arial"/>
          <w:iCs/>
        </w:rPr>
        <w:t>compliance</w:t>
      </w:r>
      <w:proofErr w:type="gramEnd"/>
      <w:r w:rsidRPr="00643D80">
        <w:rPr>
          <w:rFonts w:cs="Arial"/>
          <w:iCs/>
        </w:rPr>
        <w:t xml:space="preserve"> with legislative obligations and government policy.</w:t>
      </w:r>
    </w:p>
    <w:p w:rsidR="00643D80" w:rsidRPr="00643D80" w:rsidRDefault="00643D80" w:rsidP="00643D80">
      <w:pPr>
        <w:spacing w:before="120"/>
        <w:ind w:left="720"/>
        <w:contextualSpacing/>
        <w:rPr>
          <w:rFonts w:cs="Arial"/>
          <w:iCs/>
        </w:rPr>
      </w:pPr>
    </w:p>
    <w:p w:rsidR="00643D80" w:rsidRDefault="00643D80" w:rsidP="008B7123">
      <w:pPr>
        <w:rPr>
          <w:rFonts w:cs="Arial"/>
          <w:color w:val="000000"/>
        </w:rPr>
      </w:pPr>
      <w:r w:rsidRPr="008B7123">
        <w:rPr>
          <w:rFonts w:cs="Arial"/>
          <w:color w:val="000000"/>
        </w:rPr>
        <w:t xml:space="preserve">These principles are intended to achieve an equitable, </w:t>
      </w:r>
      <w:r w:rsidR="00EA79A2" w:rsidRPr="008B7123">
        <w:rPr>
          <w:rFonts w:cs="Arial"/>
          <w:color w:val="000000"/>
        </w:rPr>
        <w:t>justifiable and sound process.</w:t>
      </w:r>
    </w:p>
    <w:p w:rsidR="008B7123" w:rsidRPr="008B7123" w:rsidRDefault="008B7123" w:rsidP="008B7123">
      <w:pPr>
        <w:rPr>
          <w:rFonts w:cs="Arial"/>
          <w:color w:val="000000"/>
        </w:rPr>
      </w:pPr>
    </w:p>
    <w:p w:rsidR="00643D80" w:rsidRDefault="00496C33" w:rsidP="008B7123">
      <w:pPr>
        <w:rPr>
          <w:rFonts w:cs="Arial"/>
          <w:color w:val="000000"/>
        </w:rPr>
      </w:pPr>
      <w:r w:rsidRPr="008B7123">
        <w:rPr>
          <w:rFonts w:cs="Arial"/>
          <w:color w:val="000000"/>
        </w:rPr>
        <w:t>The Hub</w:t>
      </w:r>
      <w:r w:rsidR="00154D92" w:rsidRPr="008B7123">
        <w:rPr>
          <w:rFonts w:cs="Arial"/>
          <w:color w:val="000000"/>
        </w:rPr>
        <w:t xml:space="preserve"> </w:t>
      </w:r>
      <w:r w:rsidR="00643D80" w:rsidRPr="008B7123">
        <w:rPr>
          <w:rFonts w:cs="Arial"/>
          <w:color w:val="000000"/>
        </w:rPr>
        <w:t>may engage a Probity Advisor to help meet its obligations to make selection processes defensible and able to stand up to external and internal scrutiny.</w:t>
      </w:r>
      <w:r w:rsidR="00EA79A2" w:rsidRPr="008B7123">
        <w:rPr>
          <w:rFonts w:cs="Arial"/>
          <w:color w:val="000000"/>
        </w:rPr>
        <w:t xml:space="preserve">  </w:t>
      </w:r>
      <w:r w:rsidR="00643D80" w:rsidRPr="008B7123">
        <w:rPr>
          <w:rFonts w:cs="Arial"/>
          <w:color w:val="000000"/>
        </w:rPr>
        <w:t>The Probity Advisor also advises on, and monitors, the procedures used in the selection process to make sure they comply with the published relevant Program Guidelines.  The Probity Advisor plays no part in the assessment of applications.</w:t>
      </w:r>
    </w:p>
    <w:p w:rsidR="00065B22" w:rsidRPr="008B7123" w:rsidRDefault="00065B22" w:rsidP="008B7123">
      <w:pPr>
        <w:rPr>
          <w:rFonts w:cs="Arial"/>
          <w:color w:val="000000"/>
        </w:rPr>
      </w:pPr>
    </w:p>
    <w:p w:rsidR="00643D80" w:rsidRPr="00643D80" w:rsidRDefault="00643D80" w:rsidP="00065B22">
      <w:pPr>
        <w:pStyle w:val="Heading1"/>
      </w:pPr>
      <w:r w:rsidRPr="00643D80">
        <w:lastRenderedPageBreak/>
        <w:t>Program Guidelines</w:t>
      </w:r>
    </w:p>
    <w:p w:rsidR="00643D80" w:rsidRDefault="00643D80" w:rsidP="008B7123">
      <w:r w:rsidRPr="00DD5F60">
        <w:t xml:space="preserve">The Program Guidelines </w:t>
      </w:r>
      <w:r w:rsidRPr="00643D80">
        <w:t xml:space="preserve">provide the starting point for parties considering whether to apply for funding and is the basis for the business relationship between DSS and the funding recipient.  Applicants are strongly advised to read the Program Guidelines before completing an </w:t>
      </w:r>
      <w:r w:rsidR="00EA79A2">
        <w:t>A</w:t>
      </w:r>
      <w:r w:rsidRPr="00643D80">
        <w:t xml:space="preserve">pplication </w:t>
      </w:r>
      <w:r w:rsidR="00B33E4F">
        <w:t>F</w:t>
      </w:r>
      <w:r w:rsidRPr="00643D80">
        <w:t>orm.</w:t>
      </w:r>
    </w:p>
    <w:p w:rsidR="008B7123" w:rsidRPr="00643D80" w:rsidRDefault="008B7123" w:rsidP="008B7123">
      <w:pPr>
        <w:rPr>
          <w:i/>
          <w:iCs/>
          <w:smallCaps/>
        </w:rPr>
      </w:pPr>
    </w:p>
    <w:p w:rsidR="00EA79A2" w:rsidRPr="00EA79A2" w:rsidRDefault="00EA79A2" w:rsidP="00065B22">
      <w:pPr>
        <w:pStyle w:val="Heading1"/>
      </w:pPr>
      <w:r w:rsidRPr="00EA79A2">
        <w:t>How to apply</w:t>
      </w:r>
    </w:p>
    <w:p w:rsidR="008B7123" w:rsidRDefault="00EA79A2" w:rsidP="008B7123">
      <w:r w:rsidRPr="00EA79A2">
        <w:t>Once you have completed your Application Form, you must submit it electronically by using the submission section at the end of the form.  Following electronic submission, a message with your Submission Reference ID will appear on your screen.  An email will be sent to the main email contact provided in the Application Form.  A function is also available on the submission page to allow you to send a receipt email to the address of your choosing.  Please save this email receipt for future reference and use it in all correspondence about this Application.</w:t>
      </w:r>
    </w:p>
    <w:p w:rsidR="008B7123" w:rsidRDefault="008B7123" w:rsidP="008B7123"/>
    <w:p w:rsidR="00EA79A2" w:rsidRDefault="00EA79A2" w:rsidP="008B7123">
      <w:r w:rsidRPr="00EA79A2">
        <w:t xml:space="preserve">If you do not receive a confirmation email or you have difficulties submitting the Application Form, please call </w:t>
      </w:r>
      <w:r w:rsidR="00496C33">
        <w:t>the Hub</w:t>
      </w:r>
      <w:r w:rsidRPr="00EA79A2">
        <w:t xml:space="preserve"> Grants Hotline on 1800 020 283.</w:t>
      </w:r>
    </w:p>
    <w:p w:rsidR="00065B22" w:rsidRPr="00EA79A2" w:rsidRDefault="00065B22" w:rsidP="008B7123"/>
    <w:p w:rsidR="00643D80" w:rsidRPr="00643D80" w:rsidRDefault="00065B22" w:rsidP="00065B22">
      <w:pPr>
        <w:pStyle w:val="Heading1"/>
      </w:pPr>
      <w:r>
        <w:t>Grant Agreement information</w:t>
      </w:r>
    </w:p>
    <w:p w:rsidR="00643D80" w:rsidRDefault="00643D80" w:rsidP="008B7123">
      <w:r w:rsidRPr="00643D80">
        <w:t>The Grant Agreement is a performance-based, legally enforceable agreement between the Commonwealth (represented by DSS) and the successful applicant that sets out the Terms and Conditions governing the funding to be provided.</w:t>
      </w:r>
    </w:p>
    <w:p w:rsidR="008B7123" w:rsidRPr="00643D80" w:rsidRDefault="008B7123" w:rsidP="008B7123">
      <w:pPr>
        <w:rPr>
          <w:i/>
          <w:iCs/>
          <w:smallCaps/>
        </w:rPr>
      </w:pPr>
    </w:p>
    <w:p w:rsidR="00643D80" w:rsidRDefault="00643D80" w:rsidP="008B7123">
      <w:r w:rsidRPr="00643D80">
        <w:t xml:space="preserve">The type of Grant Agreement </w:t>
      </w:r>
      <w:r w:rsidR="002C037B">
        <w:t xml:space="preserve">used </w:t>
      </w:r>
      <w:r w:rsidRPr="00643D80">
        <w:t>will depend on the Activity, the assessed Activity risk level, the length of the Activity and the amount of the grant.</w:t>
      </w:r>
    </w:p>
    <w:p w:rsidR="00B24AA8" w:rsidRPr="008B7123" w:rsidRDefault="00B24AA8" w:rsidP="008B7123">
      <w:pPr>
        <w:rPr>
          <w:iCs/>
          <w:smallCaps/>
        </w:rPr>
      </w:pPr>
    </w:p>
    <w:p w:rsidR="00707B6A" w:rsidRDefault="00707B6A" w:rsidP="00474830">
      <w:pPr>
        <w:rPr>
          <w:lang w:val="en-GB"/>
        </w:rPr>
      </w:pPr>
    </w:p>
    <w:p w:rsidR="00D96F84" w:rsidRDefault="00D96F84">
      <w:pPr>
        <w:spacing w:after="200" w:line="276" w:lineRule="auto"/>
        <w:rPr>
          <w:lang w:val="en-GB"/>
        </w:rPr>
        <w:sectPr w:rsidR="00D96F84" w:rsidSect="00051ADD">
          <w:footerReference w:type="default" r:id="rId15"/>
          <w:pgSz w:w="11906" w:h="16838"/>
          <w:pgMar w:top="1440" w:right="1440" w:bottom="1440" w:left="1440" w:header="708" w:footer="708" w:gutter="0"/>
          <w:cols w:space="708"/>
          <w:titlePg/>
          <w:docGrid w:linePitch="360"/>
        </w:sectPr>
      </w:pPr>
    </w:p>
    <w:p w:rsidR="00707B6A" w:rsidRDefault="00707B6A">
      <w:pPr>
        <w:spacing w:after="200" w:line="276" w:lineRule="auto"/>
        <w:rPr>
          <w:lang w:val="en-GB"/>
        </w:rPr>
      </w:pPr>
    </w:p>
    <w:p w:rsidR="003905A7" w:rsidRPr="003905A7" w:rsidRDefault="00643D80" w:rsidP="008B7123">
      <w:pPr>
        <w:pStyle w:val="Heading1"/>
        <w:jc w:val="right"/>
      </w:pPr>
      <w:r>
        <w:t>Attachment A</w:t>
      </w:r>
    </w:p>
    <w:p w:rsidR="00D96F84" w:rsidRPr="003905A7" w:rsidRDefault="00D96F84" w:rsidP="00D96F84">
      <w:pPr>
        <w:pStyle w:val="Heading1"/>
        <w:jc w:val="center"/>
        <w:rPr>
          <w:lang w:val="en-GB"/>
        </w:rPr>
      </w:pPr>
      <w:r w:rsidRPr="00D96F84">
        <w:rPr>
          <w:lang w:val="en-GB"/>
        </w:rPr>
        <w:t>Consultancy &amp; Business Services Panel</w:t>
      </w:r>
    </w:p>
    <w:tbl>
      <w:tblPr>
        <w:tblW w:w="10800" w:type="dxa"/>
        <w:tblInd w:w="93" w:type="dxa"/>
        <w:tblLook w:val="04A0" w:firstRow="1" w:lastRow="0" w:firstColumn="1" w:lastColumn="0" w:noHBand="0" w:noVBand="1"/>
      </w:tblPr>
      <w:tblGrid>
        <w:gridCol w:w="3134"/>
        <w:gridCol w:w="2977"/>
        <w:gridCol w:w="3118"/>
        <w:gridCol w:w="1571"/>
      </w:tblGrid>
      <w:tr w:rsidR="00D96F84" w:rsidRPr="008B7123" w:rsidTr="00D96F84">
        <w:trPr>
          <w:trHeight w:val="240"/>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6F84" w:rsidRPr="008B7123" w:rsidRDefault="00D96F84" w:rsidP="00D96F84">
            <w:pPr>
              <w:rPr>
                <w:rFonts w:eastAsia="Times New Roman" w:cs="Arial"/>
                <w:b/>
                <w:bCs/>
                <w:sz w:val="20"/>
                <w:szCs w:val="20"/>
                <w:lang w:eastAsia="en-AU"/>
              </w:rPr>
            </w:pPr>
            <w:r w:rsidRPr="008B7123">
              <w:rPr>
                <w:rFonts w:eastAsia="Times New Roman" w:cs="Arial"/>
                <w:b/>
                <w:bCs/>
                <w:sz w:val="20"/>
                <w:szCs w:val="20"/>
                <w:lang w:eastAsia="en-AU"/>
              </w:rPr>
              <w:t>Supplier</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rsidR="00D96F84" w:rsidRPr="008B7123" w:rsidRDefault="00D96F84" w:rsidP="00D96F84">
            <w:pPr>
              <w:rPr>
                <w:rFonts w:eastAsia="Times New Roman" w:cs="Arial"/>
                <w:b/>
                <w:bCs/>
                <w:sz w:val="20"/>
                <w:szCs w:val="20"/>
                <w:lang w:eastAsia="en-AU"/>
              </w:rPr>
            </w:pPr>
            <w:r w:rsidRPr="008B7123">
              <w:rPr>
                <w:rFonts w:eastAsia="Times New Roman" w:cs="Arial"/>
                <w:b/>
                <w:bCs/>
                <w:sz w:val="20"/>
                <w:szCs w:val="20"/>
                <w:lang w:eastAsia="en-AU"/>
              </w:rPr>
              <w:t>Physical address</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D96F84" w:rsidRPr="008B7123" w:rsidRDefault="00D96F84" w:rsidP="00D96F84">
            <w:pPr>
              <w:rPr>
                <w:rFonts w:eastAsia="Times New Roman" w:cs="Arial"/>
                <w:b/>
                <w:bCs/>
                <w:sz w:val="20"/>
                <w:szCs w:val="20"/>
                <w:lang w:eastAsia="en-AU"/>
              </w:rPr>
            </w:pPr>
            <w:r w:rsidRPr="008B7123">
              <w:rPr>
                <w:rFonts w:eastAsia="Times New Roman" w:cs="Arial"/>
                <w:b/>
                <w:bCs/>
                <w:sz w:val="20"/>
                <w:szCs w:val="20"/>
                <w:lang w:eastAsia="en-AU"/>
              </w:rPr>
              <w:t>Postal address</w:t>
            </w:r>
          </w:p>
        </w:tc>
        <w:tc>
          <w:tcPr>
            <w:tcW w:w="1571" w:type="dxa"/>
            <w:tcBorders>
              <w:top w:val="single" w:sz="4" w:space="0" w:color="auto"/>
              <w:left w:val="nil"/>
              <w:bottom w:val="single" w:sz="4" w:space="0" w:color="auto"/>
              <w:right w:val="single" w:sz="4" w:space="0" w:color="auto"/>
            </w:tcBorders>
            <w:shd w:val="clear" w:color="auto" w:fill="auto"/>
            <w:noWrap/>
            <w:vAlign w:val="bottom"/>
            <w:hideMark/>
          </w:tcPr>
          <w:p w:rsidR="00D96F84" w:rsidRPr="008B7123" w:rsidRDefault="00D96F84" w:rsidP="00D96F84">
            <w:pPr>
              <w:jc w:val="center"/>
              <w:rPr>
                <w:rFonts w:eastAsia="Times New Roman" w:cs="Arial"/>
                <w:b/>
                <w:bCs/>
                <w:sz w:val="20"/>
                <w:szCs w:val="20"/>
                <w:lang w:eastAsia="en-AU"/>
              </w:rPr>
            </w:pPr>
            <w:r w:rsidRPr="008B7123">
              <w:rPr>
                <w:rFonts w:eastAsia="Times New Roman" w:cs="Arial"/>
                <w:b/>
                <w:bCs/>
                <w:sz w:val="20"/>
                <w:szCs w:val="20"/>
                <w:lang w:eastAsia="en-AU"/>
              </w:rPr>
              <w:t>Phone</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37 Mary Street Pty Ltd &amp; Others t/as </w:t>
            </w:r>
            <w:proofErr w:type="spellStart"/>
            <w:r w:rsidRPr="00D96F84">
              <w:rPr>
                <w:rFonts w:eastAsia="Times New Roman" w:cs="Arial"/>
                <w:b/>
                <w:bCs/>
                <w:sz w:val="20"/>
                <w:szCs w:val="20"/>
                <w:lang w:eastAsia="en-AU"/>
              </w:rPr>
              <w:t>McGrathNicol</w:t>
            </w:r>
            <w:proofErr w:type="spellEnd"/>
            <w:r w:rsidRPr="00D96F84">
              <w:rPr>
                <w:rFonts w:eastAsia="Times New Roman" w:cs="Arial"/>
                <w:b/>
                <w:bCs/>
                <w:sz w:val="20"/>
                <w:szCs w:val="20"/>
                <w:lang w:eastAsia="en-AU"/>
              </w:rPr>
              <w:t xml:space="preserve"> Advisory Partnership</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 24 Brisbane Avenue</w:t>
            </w:r>
            <w:r w:rsidRPr="00D96F84">
              <w:rPr>
                <w:rFonts w:eastAsia="Times New Roman" w:cs="Arial"/>
                <w:sz w:val="20"/>
                <w:szCs w:val="20"/>
                <w:lang w:eastAsia="en-AU"/>
              </w:rPr>
              <w:br/>
              <w:t>Barton ACT 2600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GPO Box 9986</w:t>
            </w:r>
            <w:r w:rsidRPr="00D96F84">
              <w:rPr>
                <w:rFonts w:eastAsia="Times New Roman" w:cs="Arial"/>
                <w:sz w:val="20"/>
                <w:szCs w:val="20"/>
                <w:lang w:eastAsia="en-AU"/>
              </w:rPr>
              <w:br/>
              <w:t>Canberra ACT 2601</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02 6222 1420</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Accenture Australia Holdings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Ground floor, 4 Brindabella Circuit </w:t>
            </w:r>
            <w:r w:rsidRPr="00D96F84">
              <w:rPr>
                <w:rFonts w:eastAsia="Times New Roman" w:cs="Arial"/>
                <w:sz w:val="20"/>
                <w:szCs w:val="20"/>
                <w:lang w:eastAsia="en-AU"/>
              </w:rPr>
              <w:br/>
              <w:t>Canberra ACT 2601</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4 Brindabella Circuit, Brindabella Business Park</w:t>
            </w:r>
            <w:r w:rsidRPr="00D96F84">
              <w:rPr>
                <w:rFonts w:eastAsia="Times New Roman" w:cs="Arial"/>
                <w:sz w:val="20"/>
                <w:szCs w:val="20"/>
                <w:lang w:eastAsia="en-AU"/>
              </w:rPr>
              <w:br/>
              <w:t>Canberra ACT 2601</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02 6217 3476</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Accosec</w:t>
            </w:r>
            <w:proofErr w:type="spellEnd"/>
            <w:r w:rsidRPr="00D96F84">
              <w:rPr>
                <w:rFonts w:eastAsia="Times New Roman" w:cs="Arial"/>
                <w:sz w:val="20"/>
                <w:szCs w:val="20"/>
                <w:lang w:eastAsia="en-AU"/>
              </w:rPr>
              <w:t xml:space="preserve">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Level 4, 468 St Kilda Road </w:t>
            </w:r>
            <w:r w:rsidRPr="00D96F84">
              <w:rPr>
                <w:rFonts w:eastAsia="Times New Roman" w:cs="Arial"/>
                <w:sz w:val="20"/>
                <w:szCs w:val="20"/>
                <w:lang w:eastAsia="en-AU"/>
              </w:rPr>
              <w:br/>
              <w:t>Melbourne VIC 3004</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PO Box 255 </w:t>
            </w:r>
            <w:r w:rsidRPr="00D96F84">
              <w:rPr>
                <w:rFonts w:eastAsia="Times New Roman" w:cs="Arial"/>
                <w:sz w:val="20"/>
                <w:szCs w:val="20"/>
                <w:lang w:eastAsia="en-AU"/>
              </w:rPr>
              <w:br/>
              <w:t>Seddon VIC 3011</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0412 125 090</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Active Operation Management Australia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231 Kensington Road Kensington SA 5068</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231 Kensington Road Kensington SA 5068</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08 7070 0522</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Agilient</w:t>
            </w:r>
            <w:proofErr w:type="spellEnd"/>
            <w:r w:rsidRPr="00D96F84">
              <w:rPr>
                <w:rFonts w:eastAsia="Times New Roman" w:cs="Arial"/>
                <w:sz w:val="20"/>
                <w:szCs w:val="20"/>
                <w:lang w:eastAsia="en-AU"/>
              </w:rPr>
              <w:t xml:space="preserve">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4, 655 Pacific Highway</w:t>
            </w:r>
            <w:r w:rsidRPr="00D96F84">
              <w:rPr>
                <w:rFonts w:eastAsia="Times New Roman" w:cs="Arial"/>
                <w:sz w:val="20"/>
                <w:szCs w:val="20"/>
                <w:lang w:eastAsia="en-AU"/>
              </w:rPr>
              <w:br/>
              <w:t>St Leonards NSW 2065</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4, 655 Pacific Highway</w:t>
            </w:r>
            <w:r w:rsidRPr="00D96F84">
              <w:rPr>
                <w:rFonts w:eastAsia="Times New Roman" w:cs="Arial"/>
                <w:sz w:val="20"/>
                <w:szCs w:val="20"/>
                <w:lang w:eastAsia="en-AU"/>
              </w:rPr>
              <w:br/>
              <w:t>St Leonards NSW 2065</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02 9751 0148</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AGIS Group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203 Atherton Street</w:t>
            </w:r>
            <w:r w:rsidRPr="00D96F84">
              <w:rPr>
                <w:rFonts w:eastAsia="Times New Roman" w:cs="Arial"/>
                <w:sz w:val="20"/>
                <w:szCs w:val="20"/>
                <w:lang w:eastAsia="en-AU"/>
              </w:rPr>
              <w:br/>
              <w:t>Downer ACT 2602</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203 Atherton Street</w:t>
            </w:r>
            <w:r w:rsidRPr="00D96F84">
              <w:rPr>
                <w:rFonts w:eastAsia="Times New Roman" w:cs="Arial"/>
                <w:sz w:val="20"/>
                <w:szCs w:val="20"/>
                <w:lang w:eastAsia="en-AU"/>
              </w:rPr>
              <w:br/>
              <w:t>Downer ACT 2602</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 </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Ajilon</w:t>
            </w:r>
            <w:proofErr w:type="spellEnd"/>
            <w:r w:rsidRPr="00D96F84">
              <w:rPr>
                <w:rFonts w:eastAsia="Times New Roman" w:cs="Arial"/>
                <w:sz w:val="20"/>
                <w:szCs w:val="20"/>
                <w:lang w:eastAsia="en-AU"/>
              </w:rPr>
              <w:t xml:space="preserve"> Australia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Suite 6, 23 Sydney Avenue</w:t>
            </w:r>
            <w:r w:rsidRPr="00D96F84">
              <w:rPr>
                <w:rFonts w:eastAsia="Times New Roman" w:cs="Arial"/>
                <w:sz w:val="20"/>
                <w:szCs w:val="20"/>
                <w:lang w:eastAsia="en-AU"/>
              </w:rPr>
              <w:br/>
              <w:t>Barton ACT 2600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Suite 6, 23 Sydney Avenue</w:t>
            </w:r>
            <w:r w:rsidRPr="00D96F84">
              <w:rPr>
                <w:rFonts w:eastAsia="Times New Roman" w:cs="Arial"/>
                <w:sz w:val="20"/>
                <w:szCs w:val="20"/>
                <w:lang w:eastAsia="en-AU"/>
              </w:rPr>
              <w:br/>
              <w:t>Barton ACT 2600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02 6103 1800</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Alliance Consulting Group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Suite 7, Pistol House</w:t>
            </w:r>
            <w:r w:rsidRPr="00D96F84">
              <w:rPr>
                <w:rFonts w:eastAsia="Times New Roman" w:cs="Arial"/>
                <w:sz w:val="20"/>
                <w:szCs w:val="20"/>
                <w:lang w:eastAsia="en-AU"/>
              </w:rPr>
              <w:br/>
              <w:t>2 Phipps Close</w:t>
            </w:r>
            <w:r w:rsidRPr="00D96F84">
              <w:rPr>
                <w:rFonts w:eastAsia="Times New Roman" w:cs="Arial"/>
                <w:sz w:val="20"/>
                <w:szCs w:val="20"/>
                <w:lang w:eastAsia="en-AU"/>
              </w:rPr>
              <w:br/>
              <w:t>Deakin ACT 2603</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Suite 7, 2 Phipps Close</w:t>
            </w:r>
            <w:r w:rsidRPr="00D96F84">
              <w:rPr>
                <w:rFonts w:eastAsia="Times New Roman" w:cs="Arial"/>
                <w:sz w:val="20"/>
                <w:szCs w:val="20"/>
                <w:lang w:eastAsia="en-AU"/>
              </w:rPr>
              <w:br/>
              <w:t>Deakin ACT 2603</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1800 336 686</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Alluvion</w:t>
            </w:r>
            <w:proofErr w:type="spellEnd"/>
            <w:r w:rsidRPr="00D96F84">
              <w:rPr>
                <w:rFonts w:eastAsia="Times New Roman" w:cs="Arial"/>
                <w:sz w:val="20"/>
                <w:szCs w:val="20"/>
                <w:lang w:eastAsia="en-AU"/>
              </w:rPr>
              <w:t xml:space="preserve"> Consulting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12 </w:t>
            </w:r>
            <w:proofErr w:type="spellStart"/>
            <w:r w:rsidRPr="00D96F84">
              <w:rPr>
                <w:rFonts w:eastAsia="Times New Roman" w:cs="Arial"/>
                <w:sz w:val="20"/>
                <w:szCs w:val="20"/>
                <w:lang w:eastAsia="en-AU"/>
              </w:rPr>
              <w:t>Burrawong</w:t>
            </w:r>
            <w:proofErr w:type="spellEnd"/>
            <w:r w:rsidRPr="00D96F84">
              <w:rPr>
                <w:rFonts w:eastAsia="Times New Roman" w:cs="Arial"/>
                <w:sz w:val="20"/>
                <w:szCs w:val="20"/>
                <w:lang w:eastAsia="en-AU"/>
              </w:rPr>
              <w:t xml:space="preserve"> Avenue, Clifton Gardens</w:t>
            </w:r>
            <w:r w:rsidRPr="00D96F84">
              <w:rPr>
                <w:rFonts w:eastAsia="Times New Roman" w:cs="Arial"/>
                <w:sz w:val="20"/>
                <w:szCs w:val="20"/>
                <w:lang w:eastAsia="en-AU"/>
              </w:rPr>
              <w:br/>
              <w:t>Mosman NSW 2088</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12 </w:t>
            </w:r>
            <w:proofErr w:type="spellStart"/>
            <w:r w:rsidRPr="00D96F84">
              <w:rPr>
                <w:rFonts w:eastAsia="Times New Roman" w:cs="Arial"/>
                <w:sz w:val="20"/>
                <w:szCs w:val="20"/>
                <w:lang w:eastAsia="en-AU"/>
              </w:rPr>
              <w:t>Burrawong</w:t>
            </w:r>
            <w:proofErr w:type="spellEnd"/>
            <w:r w:rsidRPr="00D96F84">
              <w:rPr>
                <w:rFonts w:eastAsia="Times New Roman" w:cs="Arial"/>
                <w:sz w:val="20"/>
                <w:szCs w:val="20"/>
                <w:lang w:eastAsia="en-AU"/>
              </w:rPr>
              <w:t xml:space="preserve"> Avenue</w:t>
            </w:r>
            <w:r w:rsidRPr="00D96F84">
              <w:rPr>
                <w:rFonts w:eastAsia="Times New Roman" w:cs="Arial"/>
                <w:sz w:val="20"/>
                <w:szCs w:val="20"/>
                <w:lang w:eastAsia="en-AU"/>
              </w:rPr>
              <w:br/>
              <w:t>Mosman NSW 2088</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02 9969 6391</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Ally Group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14, Bligh Chambers, 25 Bligh Street Sydney NSW 2000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14, Bligh Chambers, 25 Bligh Street Sydney NSW 2000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02 9216 9800</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Analytics Group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214 </w:t>
            </w:r>
            <w:proofErr w:type="spellStart"/>
            <w:r w:rsidRPr="00D96F84">
              <w:rPr>
                <w:rFonts w:eastAsia="Times New Roman" w:cs="Arial"/>
                <w:sz w:val="20"/>
                <w:szCs w:val="20"/>
                <w:lang w:eastAsia="en-AU"/>
              </w:rPr>
              <w:t>Geerilong</w:t>
            </w:r>
            <w:proofErr w:type="spellEnd"/>
            <w:r w:rsidRPr="00D96F84">
              <w:rPr>
                <w:rFonts w:eastAsia="Times New Roman" w:cs="Arial"/>
                <w:sz w:val="20"/>
                <w:szCs w:val="20"/>
                <w:lang w:eastAsia="en-AU"/>
              </w:rPr>
              <w:t xml:space="preserve"> Gardens</w:t>
            </w:r>
            <w:r w:rsidRPr="00D96F84">
              <w:rPr>
                <w:rFonts w:eastAsia="Times New Roman" w:cs="Arial"/>
                <w:sz w:val="20"/>
                <w:szCs w:val="20"/>
                <w:lang w:eastAsia="en-AU"/>
              </w:rPr>
              <w:br/>
              <w:t>Reid ACT 2612</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GPO Box 125</w:t>
            </w:r>
            <w:r w:rsidRPr="00D96F84">
              <w:rPr>
                <w:rFonts w:eastAsia="Times New Roman" w:cs="Arial"/>
                <w:sz w:val="20"/>
                <w:szCs w:val="20"/>
                <w:lang w:eastAsia="en-AU"/>
              </w:rPr>
              <w:br/>
              <w:t>Canberra ACT 2601</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02 6249 1749</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Anitech</w:t>
            </w:r>
            <w:proofErr w:type="spellEnd"/>
            <w:r w:rsidRPr="00D96F84">
              <w:rPr>
                <w:rFonts w:eastAsia="Times New Roman" w:cs="Arial"/>
                <w:sz w:val="20"/>
                <w:szCs w:val="20"/>
                <w:lang w:eastAsia="en-AU"/>
              </w:rPr>
              <w:t xml:space="preserve"> Consulting Pty Ltd as trustee for </w:t>
            </w:r>
            <w:proofErr w:type="spellStart"/>
            <w:r w:rsidRPr="00D96F84">
              <w:rPr>
                <w:rFonts w:eastAsia="Times New Roman" w:cs="Arial"/>
                <w:sz w:val="20"/>
                <w:szCs w:val="20"/>
                <w:lang w:eastAsia="en-AU"/>
              </w:rPr>
              <w:t>Anitech</w:t>
            </w:r>
            <w:proofErr w:type="spellEnd"/>
            <w:r w:rsidRPr="00D96F84">
              <w:rPr>
                <w:rFonts w:eastAsia="Times New Roman" w:cs="Arial"/>
                <w:sz w:val="20"/>
                <w:szCs w:val="20"/>
                <w:lang w:eastAsia="en-AU"/>
              </w:rPr>
              <w:t xml:space="preserve"> Consulting Trust</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Suite 118, 203-205 Blackburn Road </w:t>
            </w:r>
            <w:r w:rsidRPr="00D96F84">
              <w:rPr>
                <w:rFonts w:eastAsia="Times New Roman" w:cs="Arial"/>
                <w:sz w:val="20"/>
                <w:szCs w:val="20"/>
                <w:lang w:eastAsia="en-AU"/>
              </w:rPr>
              <w:br/>
              <w:t>Mt Waverley VIC 3149</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Suite 118, 203-205 Blackburn Road </w:t>
            </w:r>
            <w:r w:rsidRPr="00D96F84">
              <w:rPr>
                <w:rFonts w:eastAsia="Times New Roman" w:cs="Arial"/>
                <w:sz w:val="20"/>
                <w:szCs w:val="20"/>
                <w:lang w:eastAsia="en-AU"/>
              </w:rPr>
              <w:br/>
              <w:t>Mt Waverley VIC 3149</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03 9802 1110</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APA Management Services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488, Level 2, 236 York Street</w:t>
            </w:r>
            <w:r w:rsidRPr="00D96F84">
              <w:rPr>
                <w:rFonts w:eastAsia="Times New Roman" w:cs="Arial"/>
                <w:sz w:val="20"/>
                <w:szCs w:val="20"/>
                <w:lang w:eastAsia="en-AU"/>
              </w:rPr>
              <w:br/>
              <w:t>Sydney NSW 2000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Level 2, 236 York Street </w:t>
            </w:r>
            <w:r w:rsidRPr="00D96F84">
              <w:rPr>
                <w:rFonts w:eastAsia="Times New Roman" w:cs="Arial"/>
                <w:sz w:val="20"/>
                <w:szCs w:val="20"/>
                <w:lang w:eastAsia="en-AU"/>
              </w:rPr>
              <w:br/>
              <w:t>Sydney NSW 2000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0438 010 190</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APIS Group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4/18 Bentham Street</w:t>
            </w:r>
            <w:r w:rsidRPr="00D96F84">
              <w:rPr>
                <w:rFonts w:eastAsia="Times New Roman" w:cs="Arial"/>
                <w:sz w:val="20"/>
                <w:szCs w:val="20"/>
                <w:lang w:eastAsia="en-AU"/>
              </w:rPr>
              <w:br/>
              <w:t>Yarralumla ACT 2600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7140</w:t>
            </w:r>
            <w:r w:rsidRPr="00D96F84">
              <w:rPr>
                <w:rFonts w:eastAsia="Times New Roman" w:cs="Arial"/>
                <w:sz w:val="20"/>
                <w:szCs w:val="20"/>
                <w:lang w:eastAsia="en-AU"/>
              </w:rPr>
              <w:br/>
              <w:t>Yarralumla 2600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02 6206 0000</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APP Corporation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Unit 8/32 Lonsdale Street </w:t>
            </w:r>
            <w:r w:rsidRPr="00D96F84">
              <w:rPr>
                <w:rFonts w:eastAsia="Times New Roman" w:cs="Arial"/>
                <w:sz w:val="20"/>
                <w:szCs w:val="20"/>
                <w:lang w:eastAsia="en-AU"/>
              </w:rPr>
              <w:br/>
              <w:t>Braddon ACT 2602</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Unit 8/32 Lonsdale Street </w:t>
            </w:r>
            <w:r w:rsidRPr="00D96F84">
              <w:rPr>
                <w:rFonts w:eastAsia="Times New Roman" w:cs="Arial"/>
                <w:sz w:val="20"/>
                <w:szCs w:val="20"/>
                <w:lang w:eastAsia="en-AU"/>
              </w:rPr>
              <w:br/>
              <w:t>Braddon ACT 2602</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02 3268 0600</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Aquenta</w:t>
            </w:r>
            <w:proofErr w:type="spellEnd"/>
            <w:r w:rsidRPr="00D96F84">
              <w:rPr>
                <w:rFonts w:eastAsia="Times New Roman" w:cs="Arial"/>
                <w:sz w:val="20"/>
                <w:szCs w:val="20"/>
                <w:lang w:eastAsia="en-AU"/>
              </w:rPr>
              <w:t xml:space="preserve"> Consulting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Level 10, 67 Albert Ave </w:t>
            </w:r>
            <w:r w:rsidRPr="00D96F84">
              <w:rPr>
                <w:rFonts w:eastAsia="Times New Roman" w:cs="Arial"/>
                <w:sz w:val="20"/>
                <w:szCs w:val="20"/>
                <w:lang w:eastAsia="en-AU"/>
              </w:rPr>
              <w:br/>
              <w:t>Chatswood NSW 2067</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Level 10, 67 Albert Ave </w:t>
            </w:r>
            <w:r w:rsidRPr="00D96F84">
              <w:rPr>
                <w:rFonts w:eastAsia="Times New Roman" w:cs="Arial"/>
                <w:sz w:val="20"/>
                <w:szCs w:val="20"/>
                <w:lang w:eastAsia="en-AU"/>
              </w:rPr>
              <w:br/>
              <w:t>Chatswood NSW 2067</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02 9415 1600</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ARTD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4, 352 Kent Street</w:t>
            </w:r>
            <w:r w:rsidRPr="00D96F84">
              <w:rPr>
                <w:rFonts w:eastAsia="Times New Roman" w:cs="Arial"/>
                <w:sz w:val="20"/>
                <w:szCs w:val="20"/>
                <w:lang w:eastAsia="en-AU"/>
              </w:rPr>
              <w:br/>
              <w:t>Sydney NSW 2000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1167</w:t>
            </w:r>
            <w:r w:rsidRPr="00D96F84">
              <w:rPr>
                <w:rFonts w:eastAsia="Times New Roman" w:cs="Arial"/>
                <w:sz w:val="20"/>
                <w:szCs w:val="20"/>
                <w:lang w:eastAsia="en-AU"/>
              </w:rPr>
              <w:br/>
              <w:t>Queen Victoria Building NSW 1230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02 9373 9900</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Arup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6, 77 Castlereagh Street</w:t>
            </w:r>
            <w:r w:rsidRPr="00D96F84">
              <w:rPr>
                <w:rFonts w:eastAsia="Times New Roman" w:cs="Arial"/>
                <w:sz w:val="20"/>
                <w:szCs w:val="20"/>
                <w:lang w:eastAsia="en-AU"/>
              </w:rPr>
              <w:br/>
              <w:t>Sydney NSW 2000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17, 1 Nicholson Street</w:t>
            </w:r>
            <w:r w:rsidRPr="00D96F84">
              <w:rPr>
                <w:rFonts w:eastAsia="Times New Roman" w:cs="Arial"/>
                <w:sz w:val="20"/>
                <w:szCs w:val="20"/>
                <w:lang w:eastAsia="en-AU"/>
              </w:rPr>
              <w:br/>
              <w:t>Melbourne VIC 3000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03 9668 5516</w:t>
            </w:r>
          </w:p>
        </w:tc>
      </w:tr>
    </w:tbl>
    <w:p w:rsidR="00D96F84" w:rsidRDefault="00D96F84">
      <w:r>
        <w:br w:type="page"/>
      </w:r>
    </w:p>
    <w:tbl>
      <w:tblPr>
        <w:tblW w:w="10800" w:type="dxa"/>
        <w:tblInd w:w="93" w:type="dxa"/>
        <w:tblLook w:val="04A0" w:firstRow="1" w:lastRow="0" w:firstColumn="1" w:lastColumn="0" w:noHBand="0" w:noVBand="1"/>
      </w:tblPr>
      <w:tblGrid>
        <w:gridCol w:w="3134"/>
        <w:gridCol w:w="2977"/>
        <w:gridCol w:w="3118"/>
        <w:gridCol w:w="1571"/>
      </w:tblGrid>
      <w:tr w:rsidR="00D96F84" w:rsidRPr="008B7123" w:rsidTr="00956C84">
        <w:trPr>
          <w:trHeight w:val="240"/>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6F84" w:rsidRPr="008B7123" w:rsidRDefault="00D96F84" w:rsidP="00956C84">
            <w:pPr>
              <w:rPr>
                <w:rFonts w:eastAsia="Times New Roman" w:cs="Arial"/>
                <w:b/>
                <w:bCs/>
                <w:sz w:val="20"/>
                <w:szCs w:val="20"/>
                <w:lang w:eastAsia="en-AU"/>
              </w:rPr>
            </w:pPr>
            <w:r w:rsidRPr="008B7123">
              <w:rPr>
                <w:rFonts w:eastAsia="Times New Roman" w:cs="Arial"/>
                <w:b/>
                <w:bCs/>
                <w:sz w:val="20"/>
                <w:szCs w:val="20"/>
                <w:lang w:eastAsia="en-AU"/>
              </w:rPr>
              <w:lastRenderedPageBreak/>
              <w:t>Supplier</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rsidR="00D96F84" w:rsidRPr="008B7123" w:rsidRDefault="00D96F84" w:rsidP="00956C84">
            <w:pPr>
              <w:rPr>
                <w:rFonts w:eastAsia="Times New Roman" w:cs="Arial"/>
                <w:b/>
                <w:bCs/>
                <w:sz w:val="20"/>
                <w:szCs w:val="20"/>
                <w:lang w:eastAsia="en-AU"/>
              </w:rPr>
            </w:pPr>
            <w:r w:rsidRPr="008B7123">
              <w:rPr>
                <w:rFonts w:eastAsia="Times New Roman" w:cs="Arial"/>
                <w:b/>
                <w:bCs/>
                <w:sz w:val="20"/>
                <w:szCs w:val="20"/>
                <w:lang w:eastAsia="en-AU"/>
              </w:rPr>
              <w:t>Physical address</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D96F84" w:rsidRPr="008B7123" w:rsidRDefault="00D96F84" w:rsidP="00956C84">
            <w:pPr>
              <w:rPr>
                <w:rFonts w:eastAsia="Times New Roman" w:cs="Arial"/>
                <w:b/>
                <w:bCs/>
                <w:sz w:val="20"/>
                <w:szCs w:val="20"/>
                <w:lang w:eastAsia="en-AU"/>
              </w:rPr>
            </w:pPr>
            <w:r w:rsidRPr="008B7123">
              <w:rPr>
                <w:rFonts w:eastAsia="Times New Roman" w:cs="Arial"/>
                <w:b/>
                <w:bCs/>
                <w:sz w:val="20"/>
                <w:szCs w:val="20"/>
                <w:lang w:eastAsia="en-AU"/>
              </w:rPr>
              <w:t>Postal address</w:t>
            </w:r>
          </w:p>
        </w:tc>
        <w:tc>
          <w:tcPr>
            <w:tcW w:w="1571" w:type="dxa"/>
            <w:tcBorders>
              <w:top w:val="single" w:sz="4" w:space="0" w:color="auto"/>
              <w:left w:val="nil"/>
              <w:bottom w:val="single" w:sz="4" w:space="0" w:color="auto"/>
              <w:right w:val="single" w:sz="4" w:space="0" w:color="auto"/>
            </w:tcBorders>
            <w:shd w:val="clear" w:color="auto" w:fill="auto"/>
            <w:noWrap/>
            <w:vAlign w:val="bottom"/>
            <w:hideMark/>
          </w:tcPr>
          <w:p w:rsidR="00D96F84" w:rsidRPr="008B7123" w:rsidRDefault="00D96F84" w:rsidP="00956C84">
            <w:pPr>
              <w:jc w:val="center"/>
              <w:rPr>
                <w:rFonts w:eastAsia="Times New Roman" w:cs="Arial"/>
                <w:b/>
                <w:bCs/>
                <w:sz w:val="20"/>
                <w:szCs w:val="20"/>
                <w:lang w:eastAsia="en-AU"/>
              </w:rPr>
            </w:pPr>
            <w:r w:rsidRPr="008B7123">
              <w:rPr>
                <w:rFonts w:eastAsia="Times New Roman" w:cs="Arial"/>
                <w:b/>
                <w:bCs/>
                <w:sz w:val="20"/>
                <w:szCs w:val="20"/>
                <w:lang w:eastAsia="en-AU"/>
              </w:rPr>
              <w:t>Phone</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Asset Technologies Pacific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Suite 18, Level 2, 111 Harrington Street </w:t>
            </w:r>
            <w:r w:rsidRPr="00D96F84">
              <w:rPr>
                <w:rFonts w:eastAsia="Times New Roman" w:cs="Arial"/>
                <w:sz w:val="20"/>
                <w:szCs w:val="20"/>
                <w:lang w:eastAsia="en-AU"/>
              </w:rPr>
              <w:br/>
              <w:t>Sydney NSW 2000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Suite 18, Level 2, 111 Harrington Street </w:t>
            </w:r>
            <w:r w:rsidRPr="00D96F84">
              <w:rPr>
                <w:rFonts w:eastAsia="Times New Roman" w:cs="Arial"/>
                <w:sz w:val="20"/>
                <w:szCs w:val="20"/>
                <w:lang w:eastAsia="en-AU"/>
              </w:rPr>
              <w:br/>
              <w:t>Sydney NSW 2000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02 9251 8788</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Australian Forensic Services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Unit 16, 65 Tennant Street Fyshwick ACT 2609</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351 Gungahlin ACT 2912</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02 6162 1777</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B D </w:t>
            </w:r>
            <w:proofErr w:type="spellStart"/>
            <w:r w:rsidRPr="00D96F84">
              <w:rPr>
                <w:rFonts w:eastAsia="Times New Roman" w:cs="Arial"/>
                <w:sz w:val="20"/>
                <w:szCs w:val="20"/>
                <w:lang w:eastAsia="en-AU"/>
              </w:rPr>
              <w:t>Bohun</w:t>
            </w:r>
            <w:proofErr w:type="spellEnd"/>
            <w:r w:rsidRPr="00D96F84">
              <w:rPr>
                <w:rFonts w:eastAsia="Times New Roman" w:cs="Arial"/>
                <w:sz w:val="20"/>
                <w:szCs w:val="20"/>
                <w:lang w:eastAsia="en-AU"/>
              </w:rPr>
              <w:t xml:space="preserve"> &amp; L Russell &amp; C M Wagner &amp; WHK Pty Ltd &amp; A Wilson t/as </w:t>
            </w:r>
            <w:r w:rsidRPr="00D96F84">
              <w:rPr>
                <w:rFonts w:eastAsia="Times New Roman" w:cs="Arial"/>
                <w:b/>
                <w:bCs/>
                <w:sz w:val="20"/>
                <w:szCs w:val="20"/>
                <w:lang w:eastAsia="en-AU"/>
              </w:rPr>
              <w:t xml:space="preserve">Crowe </w:t>
            </w:r>
            <w:proofErr w:type="spellStart"/>
            <w:r w:rsidRPr="00D96F84">
              <w:rPr>
                <w:rFonts w:eastAsia="Times New Roman" w:cs="Arial"/>
                <w:b/>
                <w:bCs/>
                <w:sz w:val="20"/>
                <w:szCs w:val="20"/>
                <w:lang w:eastAsia="en-AU"/>
              </w:rPr>
              <w:t>Horwath</w:t>
            </w:r>
            <w:proofErr w:type="spellEnd"/>
            <w:r w:rsidRPr="00D96F84">
              <w:rPr>
                <w:rFonts w:eastAsia="Times New Roman" w:cs="Arial"/>
                <w:b/>
                <w:bCs/>
                <w:sz w:val="20"/>
                <w:szCs w:val="20"/>
                <w:lang w:eastAsia="en-AU"/>
              </w:rPr>
              <w:t xml:space="preserve"> Canberra</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Suite 3, Rowland House 10 </w:t>
            </w:r>
            <w:proofErr w:type="spellStart"/>
            <w:r w:rsidRPr="00D96F84">
              <w:rPr>
                <w:rFonts w:eastAsia="Times New Roman" w:cs="Arial"/>
                <w:sz w:val="20"/>
                <w:szCs w:val="20"/>
                <w:lang w:eastAsia="en-AU"/>
              </w:rPr>
              <w:t>Thesiger</w:t>
            </w:r>
            <w:proofErr w:type="spellEnd"/>
            <w:r w:rsidRPr="00D96F84">
              <w:rPr>
                <w:rFonts w:eastAsia="Times New Roman" w:cs="Arial"/>
                <w:sz w:val="20"/>
                <w:szCs w:val="20"/>
                <w:lang w:eastAsia="en-AU"/>
              </w:rPr>
              <w:t xml:space="preserve"> Court Deakin ACT 2600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Suite 3, Rowland House 10 </w:t>
            </w:r>
            <w:proofErr w:type="spellStart"/>
            <w:r w:rsidRPr="00D96F84">
              <w:rPr>
                <w:rFonts w:eastAsia="Times New Roman" w:cs="Arial"/>
                <w:sz w:val="20"/>
                <w:szCs w:val="20"/>
                <w:lang w:eastAsia="en-AU"/>
              </w:rPr>
              <w:t>Thesiger</w:t>
            </w:r>
            <w:proofErr w:type="spellEnd"/>
            <w:r w:rsidRPr="00D96F84">
              <w:rPr>
                <w:rFonts w:eastAsia="Times New Roman" w:cs="Arial"/>
                <w:sz w:val="20"/>
                <w:szCs w:val="20"/>
                <w:lang w:eastAsia="en-AU"/>
              </w:rPr>
              <w:t xml:space="preserve"> Court Deakin ACT 2600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02 6260 4545</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BAE Systems Applied Intelligence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Suite 1/50 Geils Court </w:t>
            </w:r>
            <w:r w:rsidRPr="00D96F84">
              <w:rPr>
                <w:rFonts w:eastAsia="Times New Roman" w:cs="Arial"/>
                <w:sz w:val="20"/>
                <w:szCs w:val="20"/>
                <w:lang w:eastAsia="en-AU"/>
              </w:rPr>
              <w:br/>
              <w:t>Deakin ACT 2600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Suite 1/50 Geils Court </w:t>
            </w:r>
            <w:r w:rsidRPr="00D96F84">
              <w:rPr>
                <w:rFonts w:eastAsia="Times New Roman" w:cs="Arial"/>
                <w:sz w:val="20"/>
                <w:szCs w:val="20"/>
                <w:lang w:eastAsia="en-AU"/>
              </w:rPr>
              <w:br/>
              <w:t>Deakin ACT 2600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1300 027 001</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BDO Corporate Finance (WA)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38 Station Street </w:t>
            </w:r>
            <w:r w:rsidRPr="00D96F84">
              <w:rPr>
                <w:rFonts w:eastAsia="Times New Roman" w:cs="Arial"/>
                <w:sz w:val="20"/>
                <w:szCs w:val="20"/>
                <w:lang w:eastAsia="en-AU"/>
              </w:rPr>
              <w:br/>
              <w:t>Subiaco WA 6008</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38 Station Street </w:t>
            </w:r>
            <w:r w:rsidRPr="00D96F84">
              <w:rPr>
                <w:rFonts w:eastAsia="Times New Roman" w:cs="Arial"/>
                <w:sz w:val="20"/>
                <w:szCs w:val="20"/>
                <w:lang w:eastAsia="en-AU"/>
              </w:rPr>
              <w:br/>
              <w:t>Subiaco WA 6008</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08 6382 4761</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Beca</w:t>
            </w:r>
            <w:proofErr w:type="spellEnd"/>
            <w:r w:rsidRPr="00D96F84">
              <w:rPr>
                <w:rFonts w:eastAsia="Times New Roman" w:cs="Arial"/>
                <w:sz w:val="20"/>
                <w:szCs w:val="20"/>
                <w:lang w:eastAsia="en-AU"/>
              </w:rPr>
              <w:t xml:space="preserve"> Consultants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4, 5 Queens Road</w:t>
            </w:r>
            <w:r w:rsidRPr="00D96F84">
              <w:rPr>
                <w:rFonts w:eastAsia="Times New Roman" w:cs="Arial"/>
                <w:sz w:val="20"/>
                <w:szCs w:val="20"/>
                <w:lang w:eastAsia="en-AU"/>
              </w:rPr>
              <w:br/>
              <w:t>Melbourne VIC 3004</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11, 44 Market Street</w:t>
            </w:r>
            <w:r w:rsidRPr="00D96F84">
              <w:rPr>
                <w:rFonts w:eastAsia="Times New Roman" w:cs="Arial"/>
                <w:sz w:val="20"/>
                <w:szCs w:val="20"/>
                <w:lang w:eastAsia="en-AU"/>
              </w:rPr>
              <w:br/>
              <w:t>Sydney NSW 2000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 </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Bendelta</w:t>
            </w:r>
            <w:proofErr w:type="spellEnd"/>
            <w:r w:rsidRPr="00D96F84">
              <w:rPr>
                <w:rFonts w:eastAsia="Times New Roman" w:cs="Arial"/>
                <w:sz w:val="20"/>
                <w:szCs w:val="20"/>
                <w:lang w:eastAsia="en-AU"/>
              </w:rPr>
              <w:t xml:space="preserve">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11, 1 O'Connell Street</w:t>
            </w:r>
            <w:r w:rsidRPr="00D96F84">
              <w:rPr>
                <w:rFonts w:eastAsia="Times New Roman" w:cs="Arial"/>
                <w:sz w:val="20"/>
                <w:szCs w:val="20"/>
                <w:lang w:eastAsia="en-AU"/>
              </w:rPr>
              <w:br/>
              <w:t>Sydney NSW 2000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11, 1 O'Connell Street</w:t>
            </w:r>
            <w:r w:rsidRPr="00D96F84">
              <w:rPr>
                <w:rFonts w:eastAsia="Times New Roman" w:cs="Arial"/>
                <w:sz w:val="20"/>
                <w:szCs w:val="20"/>
                <w:lang w:eastAsia="en-AU"/>
              </w:rPr>
              <w:br/>
              <w:t>Sydney NSW 2000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02 9232 3401</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Bevington</w:t>
            </w:r>
            <w:proofErr w:type="spellEnd"/>
            <w:r w:rsidRPr="00D96F84">
              <w:rPr>
                <w:rFonts w:eastAsia="Times New Roman" w:cs="Arial"/>
                <w:sz w:val="20"/>
                <w:szCs w:val="20"/>
                <w:lang w:eastAsia="en-AU"/>
              </w:rPr>
              <w:t xml:space="preserve"> Consulting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4, 55 Exhibition Street</w:t>
            </w:r>
            <w:r w:rsidRPr="00D96F84">
              <w:rPr>
                <w:rFonts w:eastAsia="Times New Roman" w:cs="Arial"/>
                <w:sz w:val="20"/>
                <w:szCs w:val="20"/>
                <w:lang w:eastAsia="en-AU"/>
              </w:rPr>
              <w:br/>
              <w:t>Melbourne 3000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4, 55 Exhibition Street</w:t>
            </w:r>
            <w:r w:rsidRPr="00D96F84">
              <w:rPr>
                <w:rFonts w:eastAsia="Times New Roman" w:cs="Arial"/>
                <w:sz w:val="20"/>
                <w:szCs w:val="20"/>
                <w:lang w:eastAsia="en-AU"/>
              </w:rPr>
              <w:br/>
              <w:t>Melbourne 3000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03 9663 5522</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Birdanco</w:t>
            </w:r>
            <w:proofErr w:type="spellEnd"/>
            <w:r w:rsidRPr="00D96F84">
              <w:rPr>
                <w:rFonts w:eastAsia="Times New Roman" w:cs="Arial"/>
                <w:sz w:val="20"/>
                <w:szCs w:val="20"/>
                <w:lang w:eastAsia="en-AU"/>
              </w:rPr>
              <w:t xml:space="preserve"> Nominees Pty Ltd as trustee for </w:t>
            </w:r>
            <w:proofErr w:type="spellStart"/>
            <w:r w:rsidRPr="00D96F84">
              <w:rPr>
                <w:rFonts w:eastAsia="Times New Roman" w:cs="Arial"/>
                <w:sz w:val="20"/>
                <w:szCs w:val="20"/>
                <w:lang w:eastAsia="en-AU"/>
              </w:rPr>
              <w:t>Birdanco</w:t>
            </w:r>
            <w:proofErr w:type="spellEnd"/>
            <w:r w:rsidRPr="00D96F84">
              <w:rPr>
                <w:rFonts w:eastAsia="Times New Roman" w:cs="Arial"/>
                <w:sz w:val="20"/>
                <w:szCs w:val="20"/>
                <w:lang w:eastAsia="en-AU"/>
              </w:rPr>
              <w:t xml:space="preserve"> Practice Trust t/as </w:t>
            </w:r>
            <w:r w:rsidRPr="00D96F84">
              <w:rPr>
                <w:rFonts w:eastAsia="Times New Roman" w:cs="Arial"/>
                <w:b/>
                <w:bCs/>
                <w:sz w:val="20"/>
                <w:szCs w:val="20"/>
                <w:lang w:eastAsia="en-AU"/>
              </w:rPr>
              <w:t>RSM Bird Cameron</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RSM Bird Cameron House</w:t>
            </w:r>
            <w:r w:rsidRPr="00D96F84">
              <w:rPr>
                <w:rFonts w:eastAsia="Times New Roman" w:cs="Arial"/>
                <w:sz w:val="20"/>
                <w:szCs w:val="20"/>
                <w:lang w:eastAsia="en-AU"/>
              </w:rPr>
              <w:br/>
              <w:t xml:space="preserve">103-105 </w:t>
            </w:r>
            <w:proofErr w:type="spellStart"/>
            <w:r w:rsidRPr="00D96F84">
              <w:rPr>
                <w:rFonts w:eastAsia="Times New Roman" w:cs="Arial"/>
                <w:sz w:val="20"/>
                <w:szCs w:val="20"/>
                <w:lang w:eastAsia="en-AU"/>
              </w:rPr>
              <w:t>Northbourne</w:t>
            </w:r>
            <w:proofErr w:type="spellEnd"/>
            <w:r w:rsidRPr="00D96F84">
              <w:rPr>
                <w:rFonts w:eastAsia="Times New Roman" w:cs="Arial"/>
                <w:sz w:val="20"/>
                <w:szCs w:val="20"/>
                <w:lang w:eastAsia="en-AU"/>
              </w:rPr>
              <w:t xml:space="preserve"> Avenue</w:t>
            </w:r>
            <w:r w:rsidRPr="00D96F84">
              <w:rPr>
                <w:rFonts w:eastAsia="Times New Roman" w:cs="Arial"/>
                <w:sz w:val="20"/>
                <w:szCs w:val="20"/>
                <w:lang w:eastAsia="en-AU"/>
              </w:rPr>
              <w:br/>
              <w:t>Turner ACT 2612</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GPO Box 200</w:t>
            </w:r>
            <w:r w:rsidRPr="00D96F84">
              <w:rPr>
                <w:rFonts w:eastAsia="Times New Roman" w:cs="Arial"/>
                <w:sz w:val="20"/>
                <w:szCs w:val="20"/>
                <w:lang w:eastAsia="en-AU"/>
              </w:rPr>
              <w:br/>
              <w:t>Canberra ACT 2601</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02 6217 0369</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Blue Visions Management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14, 99 Mount Street</w:t>
            </w:r>
            <w:r w:rsidRPr="00D96F84">
              <w:rPr>
                <w:rFonts w:eastAsia="Times New Roman" w:cs="Arial"/>
                <w:sz w:val="20"/>
                <w:szCs w:val="20"/>
                <w:lang w:eastAsia="en-AU"/>
              </w:rPr>
              <w:br/>
              <w:t>North Sydney NSW 2060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11, St George Centre</w:t>
            </w:r>
            <w:r w:rsidRPr="00D96F84">
              <w:rPr>
                <w:rFonts w:eastAsia="Times New Roman" w:cs="Arial"/>
                <w:sz w:val="20"/>
                <w:szCs w:val="20"/>
                <w:lang w:eastAsia="en-AU"/>
              </w:rPr>
              <w:br/>
              <w:t>60 Marcus Clarke Street</w:t>
            </w:r>
            <w:r w:rsidRPr="00D96F84">
              <w:rPr>
                <w:rFonts w:eastAsia="Times New Roman" w:cs="Arial"/>
                <w:sz w:val="20"/>
                <w:szCs w:val="20"/>
                <w:lang w:eastAsia="en-AU"/>
              </w:rPr>
              <w:br/>
              <w:t>Canberra ACT 2601</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 </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Boxing Clever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Suite 7, 2c Darley Road </w:t>
            </w:r>
            <w:r w:rsidRPr="00D96F84">
              <w:rPr>
                <w:rFonts w:eastAsia="Times New Roman" w:cs="Arial"/>
                <w:sz w:val="20"/>
                <w:szCs w:val="20"/>
                <w:lang w:eastAsia="en-AU"/>
              </w:rPr>
              <w:br/>
              <w:t>Manly NSW 2095</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Suite 7, 2c Darley Road </w:t>
            </w:r>
            <w:r w:rsidRPr="00D96F84">
              <w:rPr>
                <w:rFonts w:eastAsia="Times New Roman" w:cs="Arial"/>
                <w:sz w:val="20"/>
                <w:szCs w:val="20"/>
                <w:lang w:eastAsia="en-AU"/>
              </w:rPr>
              <w:br/>
              <w:t>Manly NSW 2095</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 </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Bull &amp; Bear Special Assignments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2/29 Flinders Way </w:t>
            </w:r>
            <w:r w:rsidRPr="00D96F84">
              <w:rPr>
                <w:rFonts w:eastAsia="Times New Roman" w:cs="Arial"/>
                <w:sz w:val="20"/>
                <w:szCs w:val="20"/>
                <w:lang w:eastAsia="en-AU"/>
              </w:rPr>
              <w:br/>
              <w:t>Manuka ACT 2603</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GPO Box 44 </w:t>
            </w:r>
            <w:r w:rsidRPr="00D96F84">
              <w:rPr>
                <w:rFonts w:eastAsia="Times New Roman" w:cs="Arial"/>
                <w:sz w:val="20"/>
                <w:szCs w:val="20"/>
                <w:lang w:eastAsia="en-AU"/>
              </w:rPr>
              <w:br/>
              <w:t>Canberra ACT 2601</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02 6295 2720</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BusinessMinds</w:t>
            </w:r>
            <w:proofErr w:type="spellEnd"/>
            <w:r w:rsidRPr="00D96F84">
              <w:rPr>
                <w:rFonts w:eastAsia="Times New Roman" w:cs="Arial"/>
                <w:sz w:val="20"/>
                <w:szCs w:val="20"/>
                <w:lang w:eastAsia="en-AU"/>
              </w:rPr>
              <w:t xml:space="preserve"> Australia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Level 7, 189 Kent Street </w:t>
            </w:r>
            <w:r w:rsidRPr="00D96F84">
              <w:rPr>
                <w:rFonts w:eastAsia="Times New Roman" w:cs="Arial"/>
                <w:sz w:val="20"/>
                <w:szCs w:val="20"/>
                <w:lang w:eastAsia="en-AU"/>
              </w:rPr>
              <w:br/>
              <w:t>Sydney NSW 2000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Level 7, 189 Kent Street </w:t>
            </w:r>
            <w:r w:rsidRPr="00D96F84">
              <w:rPr>
                <w:rFonts w:eastAsia="Times New Roman" w:cs="Arial"/>
                <w:sz w:val="20"/>
                <w:szCs w:val="20"/>
                <w:lang w:eastAsia="en-AU"/>
              </w:rPr>
              <w:br/>
              <w:t>Sydney NSW 2000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02 8004 0310</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Callida</w:t>
            </w:r>
            <w:proofErr w:type="spellEnd"/>
            <w:r w:rsidRPr="00D96F84">
              <w:rPr>
                <w:rFonts w:eastAsia="Times New Roman" w:cs="Arial"/>
                <w:sz w:val="20"/>
                <w:szCs w:val="20"/>
                <w:lang w:eastAsia="en-AU"/>
              </w:rPr>
              <w:t xml:space="preserve">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Ground Floor, Murray Crescent </w:t>
            </w:r>
            <w:r w:rsidRPr="00D96F84">
              <w:rPr>
                <w:rFonts w:eastAsia="Times New Roman" w:cs="Arial"/>
                <w:sz w:val="20"/>
                <w:szCs w:val="20"/>
                <w:lang w:eastAsia="en-AU"/>
              </w:rPr>
              <w:br/>
              <w:t>Griffith ACT 2603</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PO Box 4207 </w:t>
            </w:r>
            <w:r w:rsidRPr="00D96F84">
              <w:rPr>
                <w:rFonts w:eastAsia="Times New Roman" w:cs="Arial"/>
                <w:sz w:val="20"/>
                <w:szCs w:val="20"/>
                <w:lang w:eastAsia="en-AU"/>
              </w:rPr>
              <w:br/>
              <w:t>Canberra ACT 2604</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02 6162 3339</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Canberra Consulting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Level 1, 1 Farrell Place </w:t>
            </w:r>
            <w:r w:rsidRPr="00D96F84">
              <w:rPr>
                <w:rFonts w:eastAsia="Times New Roman" w:cs="Arial"/>
                <w:sz w:val="20"/>
                <w:szCs w:val="20"/>
                <w:lang w:eastAsia="en-AU"/>
              </w:rPr>
              <w:br/>
              <w:t>Canberra City ACT 2601</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Level 1, 1 Farrell Place </w:t>
            </w:r>
            <w:r w:rsidRPr="00D96F84">
              <w:rPr>
                <w:rFonts w:eastAsia="Times New Roman" w:cs="Arial"/>
                <w:sz w:val="20"/>
                <w:szCs w:val="20"/>
                <w:lang w:eastAsia="en-AU"/>
              </w:rPr>
              <w:br/>
              <w:t>Canberra City ACT 2601</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02 6230 4700</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Capability By Design Pty Ltd t/as</w:t>
            </w:r>
            <w:r w:rsidRPr="00D96F84">
              <w:rPr>
                <w:rFonts w:eastAsia="Times New Roman" w:cs="Arial"/>
                <w:b/>
                <w:bCs/>
                <w:sz w:val="20"/>
                <w:szCs w:val="20"/>
                <w:lang w:eastAsia="en-AU"/>
              </w:rPr>
              <w:t xml:space="preserve"> Capability Partners Asset Management</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Suite 2A, 44 South Street </w:t>
            </w:r>
            <w:r w:rsidRPr="00D96F84">
              <w:rPr>
                <w:rFonts w:eastAsia="Times New Roman" w:cs="Arial"/>
                <w:sz w:val="20"/>
                <w:szCs w:val="20"/>
                <w:lang w:eastAsia="en-AU"/>
              </w:rPr>
              <w:br/>
              <w:t>Granville NSW 2142</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Suite 2A, 44 South Street </w:t>
            </w:r>
            <w:r w:rsidRPr="00D96F84">
              <w:rPr>
                <w:rFonts w:eastAsia="Times New Roman" w:cs="Arial"/>
                <w:sz w:val="20"/>
                <w:szCs w:val="20"/>
                <w:lang w:eastAsia="en-AU"/>
              </w:rPr>
              <w:br/>
              <w:t>Granville NSW 2142</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02 9760 2094</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Capability Driven Acquisition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Unit 75, 3 Heard Street </w:t>
            </w:r>
            <w:r w:rsidRPr="00D96F84">
              <w:rPr>
                <w:rFonts w:eastAsia="Times New Roman" w:cs="Arial"/>
                <w:sz w:val="20"/>
                <w:szCs w:val="20"/>
                <w:lang w:eastAsia="en-AU"/>
              </w:rPr>
              <w:br/>
              <w:t>Mawson ACT 2607</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PO Box 512 </w:t>
            </w:r>
            <w:r w:rsidRPr="00D96F84">
              <w:rPr>
                <w:rFonts w:eastAsia="Times New Roman" w:cs="Arial"/>
                <w:sz w:val="20"/>
                <w:szCs w:val="20"/>
                <w:lang w:eastAsia="en-AU"/>
              </w:rPr>
              <w:br/>
              <w:t>Dickson ACT 2602</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 </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Capgemini</w:t>
            </w:r>
            <w:proofErr w:type="spellEnd"/>
            <w:r w:rsidRPr="00D96F84">
              <w:rPr>
                <w:rFonts w:eastAsia="Times New Roman" w:cs="Arial"/>
                <w:sz w:val="20"/>
                <w:szCs w:val="20"/>
                <w:lang w:eastAsia="en-AU"/>
              </w:rPr>
              <w:t xml:space="preserve"> Australia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8, 221 London Circuit</w:t>
            </w:r>
            <w:r w:rsidRPr="00D96F84">
              <w:rPr>
                <w:rFonts w:eastAsia="Times New Roman" w:cs="Arial"/>
                <w:sz w:val="20"/>
                <w:szCs w:val="20"/>
                <w:lang w:eastAsia="en-AU"/>
              </w:rPr>
              <w:br/>
              <w:t>Canberra ACT 2600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8, 221 London Circuit</w:t>
            </w:r>
            <w:r w:rsidRPr="00D96F84">
              <w:rPr>
                <w:rFonts w:eastAsia="Times New Roman" w:cs="Arial"/>
                <w:sz w:val="20"/>
                <w:szCs w:val="20"/>
                <w:lang w:eastAsia="en-AU"/>
              </w:rPr>
              <w:br/>
              <w:t>Canberra ACT 2600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02 6276 2059</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Capital Insight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6, 77 Berry Street North Sydney NSW 2060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6, 77 Berry Street North Sydney NSW 2060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02 9959 2608</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Centre for Customs and Excise Studies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170 Haydon Drive</w:t>
            </w:r>
            <w:r w:rsidRPr="00D96F84">
              <w:rPr>
                <w:rFonts w:eastAsia="Times New Roman" w:cs="Arial"/>
                <w:sz w:val="20"/>
                <w:szCs w:val="20"/>
                <w:lang w:eastAsia="en-AU"/>
              </w:rPr>
              <w:br/>
              <w:t>Bruce ACT 2617</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170 Haydon Drive</w:t>
            </w:r>
            <w:r w:rsidRPr="00D96F84">
              <w:rPr>
                <w:rFonts w:eastAsia="Times New Roman" w:cs="Arial"/>
                <w:sz w:val="20"/>
                <w:szCs w:val="20"/>
                <w:lang w:eastAsia="en-AU"/>
              </w:rPr>
              <w:br/>
              <w:t>Bruce ACT 2617</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02 6201 5970</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Codarra</w:t>
            </w:r>
            <w:proofErr w:type="spellEnd"/>
            <w:r w:rsidRPr="00D96F84">
              <w:rPr>
                <w:rFonts w:eastAsia="Times New Roman" w:cs="Arial"/>
                <w:sz w:val="20"/>
                <w:szCs w:val="20"/>
                <w:lang w:eastAsia="en-AU"/>
              </w:rPr>
              <w:t xml:space="preserve"> Advanced Systems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 251 Crawford Street</w:t>
            </w:r>
            <w:r w:rsidRPr="00D96F84">
              <w:rPr>
                <w:rFonts w:eastAsia="Times New Roman" w:cs="Arial"/>
                <w:sz w:val="20"/>
                <w:szCs w:val="20"/>
                <w:lang w:eastAsia="en-AU"/>
              </w:rPr>
              <w:br/>
              <w:t>Queanbeyan NSW 2620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PO Box 314 </w:t>
            </w:r>
            <w:r w:rsidRPr="00D96F84">
              <w:rPr>
                <w:rFonts w:eastAsia="Times New Roman" w:cs="Arial"/>
                <w:sz w:val="20"/>
                <w:szCs w:val="20"/>
                <w:lang w:eastAsia="en-AU"/>
              </w:rPr>
              <w:br/>
              <w:t>Jamieson Centre ACT 2614</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 </w:t>
            </w:r>
          </w:p>
        </w:tc>
      </w:tr>
    </w:tbl>
    <w:p w:rsidR="00D96F84" w:rsidRDefault="00D96F84">
      <w:r>
        <w:br w:type="page"/>
      </w:r>
    </w:p>
    <w:tbl>
      <w:tblPr>
        <w:tblW w:w="10800" w:type="dxa"/>
        <w:tblInd w:w="93" w:type="dxa"/>
        <w:tblLook w:val="04A0" w:firstRow="1" w:lastRow="0" w:firstColumn="1" w:lastColumn="0" w:noHBand="0" w:noVBand="1"/>
      </w:tblPr>
      <w:tblGrid>
        <w:gridCol w:w="3134"/>
        <w:gridCol w:w="2977"/>
        <w:gridCol w:w="3118"/>
        <w:gridCol w:w="1571"/>
      </w:tblGrid>
      <w:tr w:rsidR="00D96F84" w:rsidRPr="008B7123" w:rsidTr="00956C84">
        <w:trPr>
          <w:trHeight w:val="240"/>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6F84" w:rsidRPr="008B7123" w:rsidRDefault="00D96F84" w:rsidP="00956C84">
            <w:pPr>
              <w:rPr>
                <w:rFonts w:eastAsia="Times New Roman" w:cs="Arial"/>
                <w:b/>
                <w:bCs/>
                <w:sz w:val="20"/>
                <w:szCs w:val="20"/>
                <w:lang w:eastAsia="en-AU"/>
              </w:rPr>
            </w:pPr>
            <w:r w:rsidRPr="008B7123">
              <w:rPr>
                <w:rFonts w:eastAsia="Times New Roman" w:cs="Arial"/>
                <w:b/>
                <w:bCs/>
                <w:sz w:val="20"/>
                <w:szCs w:val="20"/>
                <w:lang w:eastAsia="en-AU"/>
              </w:rPr>
              <w:lastRenderedPageBreak/>
              <w:t>Supplier</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rsidR="00D96F84" w:rsidRPr="008B7123" w:rsidRDefault="00D96F84" w:rsidP="00956C84">
            <w:pPr>
              <w:rPr>
                <w:rFonts w:eastAsia="Times New Roman" w:cs="Arial"/>
                <w:b/>
                <w:bCs/>
                <w:sz w:val="20"/>
                <w:szCs w:val="20"/>
                <w:lang w:eastAsia="en-AU"/>
              </w:rPr>
            </w:pPr>
            <w:r w:rsidRPr="008B7123">
              <w:rPr>
                <w:rFonts w:eastAsia="Times New Roman" w:cs="Arial"/>
                <w:b/>
                <w:bCs/>
                <w:sz w:val="20"/>
                <w:szCs w:val="20"/>
                <w:lang w:eastAsia="en-AU"/>
              </w:rPr>
              <w:t>Physical address</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D96F84" w:rsidRPr="008B7123" w:rsidRDefault="00D96F84" w:rsidP="00956C84">
            <w:pPr>
              <w:rPr>
                <w:rFonts w:eastAsia="Times New Roman" w:cs="Arial"/>
                <w:b/>
                <w:bCs/>
                <w:sz w:val="20"/>
                <w:szCs w:val="20"/>
                <w:lang w:eastAsia="en-AU"/>
              </w:rPr>
            </w:pPr>
            <w:r w:rsidRPr="008B7123">
              <w:rPr>
                <w:rFonts w:eastAsia="Times New Roman" w:cs="Arial"/>
                <w:b/>
                <w:bCs/>
                <w:sz w:val="20"/>
                <w:szCs w:val="20"/>
                <w:lang w:eastAsia="en-AU"/>
              </w:rPr>
              <w:t>Postal address</w:t>
            </w:r>
          </w:p>
        </w:tc>
        <w:tc>
          <w:tcPr>
            <w:tcW w:w="1571" w:type="dxa"/>
            <w:tcBorders>
              <w:top w:val="single" w:sz="4" w:space="0" w:color="auto"/>
              <w:left w:val="nil"/>
              <w:bottom w:val="single" w:sz="4" w:space="0" w:color="auto"/>
              <w:right w:val="single" w:sz="4" w:space="0" w:color="auto"/>
            </w:tcBorders>
            <w:shd w:val="clear" w:color="auto" w:fill="auto"/>
            <w:noWrap/>
            <w:vAlign w:val="bottom"/>
            <w:hideMark/>
          </w:tcPr>
          <w:p w:rsidR="00D96F84" w:rsidRPr="008B7123" w:rsidRDefault="00D96F84" w:rsidP="00956C84">
            <w:pPr>
              <w:jc w:val="center"/>
              <w:rPr>
                <w:rFonts w:eastAsia="Times New Roman" w:cs="Arial"/>
                <w:b/>
                <w:bCs/>
                <w:sz w:val="20"/>
                <w:szCs w:val="20"/>
                <w:lang w:eastAsia="en-AU"/>
              </w:rPr>
            </w:pPr>
            <w:r w:rsidRPr="008B7123">
              <w:rPr>
                <w:rFonts w:eastAsia="Times New Roman" w:cs="Arial"/>
                <w:b/>
                <w:bCs/>
                <w:sz w:val="20"/>
                <w:szCs w:val="20"/>
                <w:lang w:eastAsia="en-AU"/>
              </w:rPr>
              <w:t>Phone</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Cogent Business Solutions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 CPS Building</w:t>
            </w:r>
            <w:r w:rsidRPr="00D96F84">
              <w:rPr>
                <w:rFonts w:eastAsia="Times New Roman" w:cs="Arial"/>
                <w:sz w:val="20"/>
                <w:szCs w:val="20"/>
                <w:lang w:eastAsia="en-AU"/>
              </w:rPr>
              <w:br/>
              <w:t xml:space="preserve">105 Mawson Drive </w:t>
            </w:r>
            <w:r w:rsidRPr="00D96F84">
              <w:rPr>
                <w:rFonts w:eastAsia="Times New Roman" w:cs="Arial"/>
                <w:sz w:val="20"/>
                <w:szCs w:val="20"/>
                <w:lang w:eastAsia="en-AU"/>
              </w:rPr>
              <w:br/>
              <w:t>Mawson ACT 2607</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83</w:t>
            </w:r>
            <w:r w:rsidRPr="00D96F84">
              <w:rPr>
                <w:rFonts w:eastAsia="Times New Roman" w:cs="Arial"/>
                <w:sz w:val="20"/>
                <w:szCs w:val="20"/>
                <w:lang w:eastAsia="en-AU"/>
              </w:rPr>
              <w:br/>
              <w:t>Mawson ACT 2607</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02 6286 8112</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Connexxion</w:t>
            </w:r>
            <w:proofErr w:type="spellEnd"/>
            <w:r w:rsidRPr="00D96F84">
              <w:rPr>
                <w:rFonts w:eastAsia="Times New Roman" w:cs="Arial"/>
                <w:sz w:val="20"/>
                <w:szCs w:val="20"/>
                <w:lang w:eastAsia="en-AU"/>
              </w:rPr>
              <w:t xml:space="preserve">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5, 28 University Avenue</w:t>
            </w:r>
            <w:r w:rsidRPr="00D96F84">
              <w:rPr>
                <w:rFonts w:eastAsia="Times New Roman" w:cs="Arial"/>
                <w:sz w:val="20"/>
                <w:szCs w:val="20"/>
                <w:lang w:eastAsia="en-AU"/>
              </w:rPr>
              <w:br/>
              <w:t>Canberra City ACT 2600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GPO Box 1143</w:t>
            </w:r>
            <w:r w:rsidRPr="00D96F84">
              <w:rPr>
                <w:rFonts w:eastAsia="Times New Roman" w:cs="Arial"/>
                <w:sz w:val="20"/>
                <w:szCs w:val="20"/>
                <w:lang w:eastAsia="en-AU"/>
              </w:rPr>
              <w:br/>
              <w:t>Canberra ACT 2601</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02 6262 6288</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Cordelta</w:t>
            </w:r>
            <w:proofErr w:type="spellEnd"/>
            <w:r w:rsidRPr="00D96F84">
              <w:rPr>
                <w:rFonts w:eastAsia="Times New Roman" w:cs="Arial"/>
                <w:sz w:val="20"/>
                <w:szCs w:val="20"/>
                <w:lang w:eastAsia="en-AU"/>
              </w:rPr>
              <w:t xml:space="preserve">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 72 Dundas Court</w:t>
            </w:r>
            <w:r w:rsidRPr="00D96F84">
              <w:rPr>
                <w:rFonts w:eastAsia="Times New Roman" w:cs="Arial"/>
                <w:sz w:val="20"/>
                <w:szCs w:val="20"/>
                <w:lang w:eastAsia="en-AU"/>
              </w:rPr>
              <w:br/>
              <w:t>Phillip ACT 2606</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 44-52 Townshend Street</w:t>
            </w:r>
            <w:r w:rsidRPr="00D96F84">
              <w:rPr>
                <w:rFonts w:eastAsia="Times New Roman" w:cs="Arial"/>
                <w:sz w:val="20"/>
                <w:szCs w:val="20"/>
                <w:lang w:eastAsia="en-AU"/>
              </w:rPr>
              <w:br/>
              <w:t>Phillip ACT 2606</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02 6162 4112</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CPT Global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 4 Riverside Quay</w:t>
            </w:r>
            <w:r w:rsidRPr="00D96F84">
              <w:rPr>
                <w:rFonts w:eastAsia="Times New Roman" w:cs="Arial"/>
                <w:sz w:val="20"/>
                <w:szCs w:val="20"/>
                <w:lang w:eastAsia="en-AU"/>
              </w:rPr>
              <w:br/>
              <w:t>Southbank VIC 3006</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 4 Riverside Quay</w:t>
            </w:r>
            <w:r w:rsidRPr="00D96F84">
              <w:rPr>
                <w:rFonts w:eastAsia="Times New Roman" w:cs="Arial"/>
                <w:sz w:val="20"/>
                <w:szCs w:val="20"/>
                <w:lang w:eastAsia="en-AU"/>
              </w:rPr>
              <w:br/>
              <w:t>Southbank VIC 3006</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03 9684 7900</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Cubic Defence Australia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17 Isa Street</w:t>
            </w:r>
            <w:r w:rsidRPr="00D96F84">
              <w:rPr>
                <w:rFonts w:eastAsia="Times New Roman" w:cs="Arial"/>
                <w:sz w:val="20"/>
                <w:szCs w:val="20"/>
                <w:lang w:eastAsia="en-AU"/>
              </w:rPr>
              <w:br/>
              <w:t>Fyshwick ACT 2609</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336-342 Bayswater Road</w:t>
            </w:r>
            <w:r w:rsidRPr="00D96F84">
              <w:rPr>
                <w:rFonts w:eastAsia="Times New Roman" w:cs="Arial"/>
                <w:sz w:val="20"/>
                <w:szCs w:val="20"/>
                <w:lang w:eastAsia="en-AU"/>
              </w:rPr>
              <w:br/>
              <w:t>Garbutt QLD 4814</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07 4771 8608</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Cudex</w:t>
            </w:r>
            <w:proofErr w:type="spellEnd"/>
            <w:r w:rsidRPr="00D96F84">
              <w:rPr>
                <w:rFonts w:eastAsia="Times New Roman" w:cs="Arial"/>
                <w:sz w:val="20"/>
                <w:szCs w:val="20"/>
                <w:lang w:eastAsia="en-AU"/>
              </w:rPr>
              <w:t xml:space="preserve"> Pty Ltd t/as </w:t>
            </w:r>
            <w:proofErr w:type="spellStart"/>
            <w:r w:rsidRPr="00D96F84">
              <w:rPr>
                <w:rFonts w:eastAsia="Times New Roman" w:cs="Arial"/>
                <w:b/>
                <w:bCs/>
                <w:sz w:val="20"/>
                <w:szCs w:val="20"/>
                <w:lang w:eastAsia="en-AU"/>
              </w:rPr>
              <w:t>Newspoll</w:t>
            </w:r>
            <w:proofErr w:type="spellEnd"/>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Level 5, </w:t>
            </w:r>
            <w:proofErr w:type="spellStart"/>
            <w:r w:rsidRPr="00D96F84">
              <w:rPr>
                <w:rFonts w:eastAsia="Times New Roman" w:cs="Arial"/>
                <w:sz w:val="20"/>
                <w:szCs w:val="20"/>
                <w:lang w:eastAsia="en-AU"/>
              </w:rPr>
              <w:t>Newspoll</w:t>
            </w:r>
            <w:proofErr w:type="spellEnd"/>
            <w:r w:rsidRPr="00D96F84">
              <w:rPr>
                <w:rFonts w:eastAsia="Times New Roman" w:cs="Arial"/>
                <w:sz w:val="20"/>
                <w:szCs w:val="20"/>
                <w:lang w:eastAsia="en-AU"/>
              </w:rPr>
              <w:t xml:space="preserve"> House</w:t>
            </w:r>
            <w:r w:rsidRPr="00D96F84">
              <w:rPr>
                <w:rFonts w:eastAsia="Times New Roman" w:cs="Arial"/>
                <w:sz w:val="20"/>
                <w:szCs w:val="20"/>
                <w:lang w:eastAsia="en-AU"/>
              </w:rPr>
              <w:br/>
              <w:t>407 Elizabeth Street</w:t>
            </w:r>
            <w:r w:rsidRPr="00D96F84">
              <w:rPr>
                <w:rFonts w:eastAsia="Times New Roman" w:cs="Arial"/>
                <w:sz w:val="20"/>
                <w:szCs w:val="20"/>
                <w:lang w:eastAsia="en-AU"/>
              </w:rPr>
              <w:br/>
              <w:t>Surry Hills NSW 2010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3/97 Eyre Street</w:t>
            </w:r>
            <w:r w:rsidRPr="00D96F84">
              <w:rPr>
                <w:rFonts w:eastAsia="Times New Roman" w:cs="Arial"/>
                <w:sz w:val="20"/>
                <w:szCs w:val="20"/>
                <w:lang w:eastAsia="en-AU"/>
              </w:rPr>
              <w:br/>
              <w:t>Kingston ACT 2604</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02 6249 8706</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David Jess &amp; Associates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126 Langdon Avenue</w:t>
            </w:r>
            <w:r w:rsidRPr="00D96F84">
              <w:rPr>
                <w:rFonts w:eastAsia="Times New Roman" w:cs="Arial"/>
                <w:sz w:val="20"/>
                <w:szCs w:val="20"/>
                <w:lang w:eastAsia="en-AU"/>
              </w:rPr>
              <w:br/>
              <w:t>Wanniassa ACT 2903</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1123</w:t>
            </w:r>
            <w:r w:rsidRPr="00D96F84">
              <w:rPr>
                <w:rFonts w:eastAsia="Times New Roman" w:cs="Arial"/>
                <w:sz w:val="20"/>
                <w:szCs w:val="20"/>
                <w:lang w:eastAsia="en-AU"/>
              </w:rPr>
              <w:br/>
              <w:t>Tuggeranong ACT 2901</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02 6296 1351</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Deborah Lea </w:t>
            </w:r>
            <w:proofErr w:type="spellStart"/>
            <w:r w:rsidRPr="00D96F84">
              <w:rPr>
                <w:rFonts w:eastAsia="Times New Roman" w:cs="Arial"/>
                <w:sz w:val="20"/>
                <w:szCs w:val="20"/>
                <w:lang w:eastAsia="en-AU"/>
              </w:rPr>
              <w:t>Nanschild</w:t>
            </w:r>
            <w:proofErr w:type="spellEnd"/>
            <w:r w:rsidRPr="00D96F84">
              <w:rPr>
                <w:rFonts w:eastAsia="Times New Roman" w:cs="Arial"/>
                <w:sz w:val="20"/>
                <w:szCs w:val="20"/>
                <w:lang w:eastAsia="en-AU"/>
              </w:rPr>
              <w:t xml:space="preserve"> t/as </w:t>
            </w:r>
            <w:r w:rsidRPr="00D96F84">
              <w:rPr>
                <w:rFonts w:eastAsia="Times New Roman" w:cs="Arial"/>
                <w:b/>
                <w:bCs/>
                <w:sz w:val="20"/>
                <w:szCs w:val="20"/>
                <w:lang w:eastAsia="en-AU"/>
              </w:rPr>
              <w:t>Centre for Leadership Excellence</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17A Fir Street</w:t>
            </w:r>
            <w:r w:rsidRPr="00D96F84">
              <w:rPr>
                <w:rFonts w:eastAsia="Times New Roman" w:cs="Arial"/>
                <w:sz w:val="20"/>
                <w:szCs w:val="20"/>
                <w:lang w:eastAsia="en-AU"/>
              </w:rPr>
              <w:br/>
              <w:t>Bilambil Heights NSW 2486</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17A Fir Street</w:t>
            </w:r>
            <w:r w:rsidRPr="00D96F84">
              <w:rPr>
                <w:rFonts w:eastAsia="Times New Roman" w:cs="Arial"/>
                <w:sz w:val="20"/>
                <w:szCs w:val="20"/>
                <w:lang w:eastAsia="en-AU"/>
              </w:rPr>
              <w:br/>
              <w:t>Bilambil Heights NSW 2486</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 </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Deloitte Touche Tohmatsu</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2, 8 Brindabella Circuit</w:t>
            </w:r>
            <w:r w:rsidRPr="00D96F84">
              <w:rPr>
                <w:rFonts w:eastAsia="Times New Roman" w:cs="Arial"/>
                <w:sz w:val="20"/>
                <w:szCs w:val="20"/>
                <w:lang w:eastAsia="en-AU"/>
              </w:rPr>
              <w:br/>
              <w:t>Canberra Airport ACT 2609</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GPO Box 823</w:t>
            </w:r>
            <w:r w:rsidRPr="00D96F84">
              <w:rPr>
                <w:rFonts w:eastAsia="Times New Roman" w:cs="Arial"/>
                <w:sz w:val="20"/>
                <w:szCs w:val="20"/>
                <w:lang w:eastAsia="en-AU"/>
              </w:rPr>
              <w:br/>
              <w:t>Canberra ACT 2609</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03 9671 6133</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Diskdome</w:t>
            </w:r>
            <w:proofErr w:type="spellEnd"/>
            <w:r w:rsidRPr="00D96F84">
              <w:rPr>
                <w:rFonts w:eastAsia="Times New Roman" w:cs="Arial"/>
                <w:sz w:val="20"/>
                <w:szCs w:val="20"/>
                <w:lang w:eastAsia="en-AU"/>
              </w:rPr>
              <w:t xml:space="preserve"> Pty Ltd t/as Tetra Integration Services</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3/12 </w:t>
            </w:r>
            <w:proofErr w:type="spellStart"/>
            <w:r w:rsidRPr="00D96F84">
              <w:rPr>
                <w:rFonts w:eastAsia="Times New Roman" w:cs="Arial"/>
                <w:sz w:val="20"/>
                <w:szCs w:val="20"/>
                <w:lang w:eastAsia="en-AU"/>
              </w:rPr>
              <w:t>Callemonda</w:t>
            </w:r>
            <w:proofErr w:type="spellEnd"/>
            <w:r w:rsidRPr="00D96F84">
              <w:rPr>
                <w:rFonts w:eastAsia="Times New Roman" w:cs="Arial"/>
                <w:sz w:val="20"/>
                <w:szCs w:val="20"/>
                <w:lang w:eastAsia="en-AU"/>
              </w:rPr>
              <w:t xml:space="preserve"> Rise</w:t>
            </w:r>
            <w:r w:rsidRPr="00D96F84">
              <w:rPr>
                <w:rFonts w:eastAsia="Times New Roman" w:cs="Arial"/>
                <w:sz w:val="20"/>
                <w:szCs w:val="20"/>
                <w:lang w:eastAsia="en-AU"/>
              </w:rPr>
              <w:br/>
              <w:t>O'Malley ACT 2606</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3/12 </w:t>
            </w:r>
            <w:proofErr w:type="spellStart"/>
            <w:r w:rsidRPr="00D96F84">
              <w:rPr>
                <w:rFonts w:eastAsia="Times New Roman" w:cs="Arial"/>
                <w:sz w:val="20"/>
                <w:szCs w:val="20"/>
                <w:lang w:eastAsia="en-AU"/>
              </w:rPr>
              <w:t>Callemonda</w:t>
            </w:r>
            <w:proofErr w:type="spellEnd"/>
            <w:r w:rsidRPr="00D96F84">
              <w:rPr>
                <w:rFonts w:eastAsia="Times New Roman" w:cs="Arial"/>
                <w:sz w:val="20"/>
                <w:szCs w:val="20"/>
                <w:lang w:eastAsia="en-AU"/>
              </w:rPr>
              <w:t xml:space="preserve"> Rise</w:t>
            </w:r>
            <w:r w:rsidRPr="00D96F84">
              <w:rPr>
                <w:rFonts w:eastAsia="Times New Roman" w:cs="Arial"/>
                <w:sz w:val="20"/>
                <w:szCs w:val="20"/>
                <w:lang w:eastAsia="en-AU"/>
              </w:rPr>
              <w:br/>
              <w:t>O'Malley ACT 2606</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02 6286 1132</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DWS (NSW)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4, 500 Collins Street</w:t>
            </w:r>
            <w:r w:rsidRPr="00D96F84">
              <w:rPr>
                <w:rFonts w:eastAsia="Times New Roman" w:cs="Arial"/>
                <w:sz w:val="20"/>
                <w:szCs w:val="20"/>
                <w:lang w:eastAsia="en-AU"/>
              </w:rPr>
              <w:br/>
              <w:t>Melbourne VIC 3000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PO Box 218 </w:t>
            </w:r>
            <w:r w:rsidRPr="00D96F84">
              <w:rPr>
                <w:rFonts w:eastAsia="Times New Roman" w:cs="Arial"/>
                <w:sz w:val="20"/>
                <w:szCs w:val="20"/>
                <w:lang w:eastAsia="en-AU"/>
              </w:rPr>
              <w:br/>
              <w:t>Civic Square ACT 2608</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02 6268 0120</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Echelon Australia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11, 66 Clarence Street</w:t>
            </w:r>
            <w:r w:rsidRPr="00D96F84">
              <w:rPr>
                <w:rFonts w:eastAsia="Times New Roman" w:cs="Arial"/>
                <w:sz w:val="20"/>
                <w:szCs w:val="20"/>
                <w:lang w:eastAsia="en-AU"/>
              </w:rPr>
              <w:br/>
              <w:t>Sydney NSW 2000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11, 66 Clarence Street</w:t>
            </w:r>
            <w:r w:rsidRPr="00D96F84">
              <w:rPr>
                <w:rFonts w:eastAsia="Times New Roman" w:cs="Arial"/>
                <w:sz w:val="20"/>
                <w:szCs w:val="20"/>
                <w:lang w:eastAsia="en-AU"/>
              </w:rPr>
              <w:br/>
              <w:t>Sydney NSW 2000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02 9320 2733</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Edwards Management &amp; Consulting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1/17 Christopher Court</w:t>
            </w:r>
            <w:r w:rsidRPr="00D96F84">
              <w:rPr>
                <w:rFonts w:eastAsia="Times New Roman" w:cs="Arial"/>
                <w:sz w:val="20"/>
                <w:szCs w:val="20"/>
                <w:lang w:eastAsia="en-AU"/>
              </w:rPr>
              <w:br/>
              <w:t>Ocean Grove VIC 3226</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709</w:t>
            </w:r>
            <w:r w:rsidRPr="00D96F84">
              <w:rPr>
                <w:rFonts w:eastAsia="Times New Roman" w:cs="Arial"/>
                <w:sz w:val="20"/>
                <w:szCs w:val="20"/>
                <w:lang w:eastAsia="en-AU"/>
              </w:rPr>
              <w:br/>
              <w:t>Ocean Grove VIC 3226</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0432 081 888</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Effective People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Level 1, 17 </w:t>
            </w:r>
            <w:proofErr w:type="spellStart"/>
            <w:r w:rsidRPr="00D96F84">
              <w:rPr>
                <w:rFonts w:eastAsia="Times New Roman" w:cs="Arial"/>
                <w:sz w:val="20"/>
                <w:szCs w:val="20"/>
                <w:lang w:eastAsia="en-AU"/>
              </w:rPr>
              <w:t>Trenerry</w:t>
            </w:r>
            <w:proofErr w:type="spellEnd"/>
            <w:r w:rsidRPr="00D96F84">
              <w:rPr>
                <w:rFonts w:eastAsia="Times New Roman" w:cs="Arial"/>
                <w:sz w:val="20"/>
                <w:szCs w:val="20"/>
                <w:lang w:eastAsia="en-AU"/>
              </w:rPr>
              <w:t xml:space="preserve"> Street</w:t>
            </w:r>
            <w:r w:rsidRPr="00D96F84">
              <w:rPr>
                <w:rFonts w:eastAsia="Times New Roman" w:cs="Arial"/>
                <w:sz w:val="20"/>
                <w:szCs w:val="20"/>
                <w:lang w:eastAsia="en-AU"/>
              </w:rPr>
              <w:br/>
              <w:t>Weston ACT 2612</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Level 1, 17 </w:t>
            </w:r>
            <w:proofErr w:type="spellStart"/>
            <w:r w:rsidRPr="00D96F84">
              <w:rPr>
                <w:rFonts w:eastAsia="Times New Roman" w:cs="Arial"/>
                <w:sz w:val="20"/>
                <w:szCs w:val="20"/>
                <w:lang w:eastAsia="en-AU"/>
              </w:rPr>
              <w:t>Trenerry</w:t>
            </w:r>
            <w:proofErr w:type="spellEnd"/>
            <w:r w:rsidRPr="00D96F84">
              <w:rPr>
                <w:rFonts w:eastAsia="Times New Roman" w:cs="Arial"/>
                <w:sz w:val="20"/>
                <w:szCs w:val="20"/>
                <w:lang w:eastAsia="en-AU"/>
              </w:rPr>
              <w:t xml:space="preserve"> Street</w:t>
            </w:r>
            <w:r w:rsidRPr="00D96F84">
              <w:rPr>
                <w:rFonts w:eastAsia="Times New Roman" w:cs="Arial"/>
                <w:sz w:val="20"/>
                <w:szCs w:val="20"/>
                <w:lang w:eastAsia="en-AU"/>
              </w:rPr>
              <w:br/>
              <w:t>Weston ACT 2612</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02 6162 2000</w:t>
            </w:r>
          </w:p>
        </w:tc>
      </w:tr>
      <w:tr w:rsidR="00D96F84" w:rsidRPr="00D96F84" w:rsidTr="00D96F84">
        <w:trPr>
          <w:trHeight w:val="1056"/>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Enterprise Improvement Solutions Australia Pty Ltd as trustee for Enterprise Improvement Solutions Australia Trust</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Suite 4, 20 Beach Street</w:t>
            </w:r>
            <w:r w:rsidRPr="00D96F84">
              <w:rPr>
                <w:rFonts w:eastAsia="Times New Roman" w:cs="Arial"/>
                <w:sz w:val="20"/>
                <w:szCs w:val="20"/>
                <w:lang w:eastAsia="en-AU"/>
              </w:rPr>
              <w:br/>
              <w:t>Wollongong NSW 2500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1881</w:t>
            </w:r>
            <w:r w:rsidRPr="00D96F84">
              <w:rPr>
                <w:rFonts w:eastAsia="Times New Roman" w:cs="Arial"/>
                <w:sz w:val="20"/>
                <w:szCs w:val="20"/>
                <w:lang w:eastAsia="en-AU"/>
              </w:rPr>
              <w:br/>
              <w:t>Wollongong NSW 2500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02 4273 0721</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Eric Davis and Associates Pty Ltd &amp; </w:t>
            </w:r>
            <w:proofErr w:type="spellStart"/>
            <w:r w:rsidRPr="00D96F84">
              <w:rPr>
                <w:rFonts w:eastAsia="Times New Roman" w:cs="Arial"/>
                <w:sz w:val="20"/>
                <w:szCs w:val="20"/>
                <w:lang w:eastAsia="en-AU"/>
              </w:rPr>
              <w:t>TecMark</w:t>
            </w:r>
            <w:proofErr w:type="spellEnd"/>
            <w:r w:rsidRPr="00D96F84">
              <w:rPr>
                <w:rFonts w:eastAsia="Times New Roman" w:cs="Arial"/>
                <w:sz w:val="20"/>
                <w:szCs w:val="20"/>
                <w:lang w:eastAsia="en-AU"/>
              </w:rPr>
              <w:t xml:space="preserve"> Pty Ltd t/as </w:t>
            </w:r>
            <w:r w:rsidRPr="00D96F84">
              <w:rPr>
                <w:rFonts w:eastAsia="Times New Roman" w:cs="Arial"/>
                <w:b/>
                <w:bCs/>
                <w:sz w:val="20"/>
                <w:szCs w:val="20"/>
                <w:lang w:eastAsia="en-AU"/>
              </w:rPr>
              <w:t>ZED Business Management</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 Suite 14</w:t>
            </w:r>
            <w:r w:rsidRPr="00D96F84">
              <w:rPr>
                <w:rFonts w:eastAsia="Times New Roman" w:cs="Arial"/>
                <w:sz w:val="20"/>
                <w:szCs w:val="20"/>
                <w:lang w:eastAsia="en-AU"/>
              </w:rPr>
              <w:br/>
              <w:t>15 Fullarton Road</w:t>
            </w:r>
            <w:r w:rsidRPr="00D96F84">
              <w:rPr>
                <w:rFonts w:eastAsia="Times New Roman" w:cs="Arial"/>
                <w:sz w:val="20"/>
                <w:szCs w:val="20"/>
                <w:lang w:eastAsia="en-AU"/>
              </w:rPr>
              <w:br/>
              <w:t>Kent Town SA 5071</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65</w:t>
            </w:r>
            <w:r w:rsidRPr="00D96F84">
              <w:rPr>
                <w:rFonts w:eastAsia="Times New Roman" w:cs="Arial"/>
                <w:sz w:val="20"/>
                <w:szCs w:val="20"/>
                <w:lang w:eastAsia="en-AU"/>
              </w:rPr>
              <w:br/>
              <w:t>Highbury SA 5089</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 </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Ernst &amp; Young</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11, 121 Marcus Clarke Street</w:t>
            </w:r>
            <w:r w:rsidRPr="00D96F84">
              <w:rPr>
                <w:rFonts w:eastAsia="Times New Roman" w:cs="Arial"/>
                <w:sz w:val="20"/>
                <w:szCs w:val="20"/>
                <w:lang w:eastAsia="en-AU"/>
              </w:rPr>
              <w:br/>
              <w:t>Canberra ACT 2600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11, 121 Marcus Clarke Street</w:t>
            </w:r>
            <w:r w:rsidRPr="00D96F84">
              <w:rPr>
                <w:rFonts w:eastAsia="Times New Roman" w:cs="Arial"/>
                <w:sz w:val="20"/>
                <w:szCs w:val="20"/>
                <w:lang w:eastAsia="en-AU"/>
              </w:rPr>
              <w:br/>
              <w:t>Canberra ACT 2600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02 6246 1584</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Exeter (Aust) as trustee for the Trustee for Exeter Family Trust t/as </w:t>
            </w:r>
            <w:r w:rsidRPr="00D96F84">
              <w:rPr>
                <w:rFonts w:eastAsia="Times New Roman" w:cs="Arial"/>
                <w:b/>
                <w:bCs/>
                <w:sz w:val="20"/>
                <w:szCs w:val="20"/>
                <w:lang w:eastAsia="en-AU"/>
              </w:rPr>
              <w:t>DMV Consulting</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11, St George Centre</w:t>
            </w:r>
            <w:r w:rsidRPr="00D96F84">
              <w:rPr>
                <w:rFonts w:eastAsia="Times New Roman" w:cs="Arial"/>
                <w:sz w:val="20"/>
                <w:szCs w:val="20"/>
                <w:lang w:eastAsia="en-AU"/>
              </w:rPr>
              <w:br/>
              <w:t>60 Marcus Clarke Street</w:t>
            </w:r>
            <w:r w:rsidRPr="00D96F84">
              <w:rPr>
                <w:rFonts w:eastAsia="Times New Roman" w:cs="Arial"/>
                <w:sz w:val="20"/>
                <w:szCs w:val="20"/>
                <w:lang w:eastAsia="en-AU"/>
              </w:rPr>
              <w:br/>
              <w:t>Canberra ACT 2601</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909</w:t>
            </w:r>
            <w:r w:rsidRPr="00D96F84">
              <w:rPr>
                <w:rFonts w:eastAsia="Times New Roman" w:cs="Arial"/>
                <w:sz w:val="20"/>
                <w:szCs w:val="20"/>
                <w:lang w:eastAsia="en-AU"/>
              </w:rPr>
              <w:br/>
              <w:t>Jamieson ACT 2614</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02 6108 3668</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Flanagan Brown-Greaves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10, 23 Hunter Street</w:t>
            </w:r>
            <w:r w:rsidRPr="00D96F84">
              <w:rPr>
                <w:rFonts w:eastAsia="Times New Roman" w:cs="Arial"/>
                <w:sz w:val="20"/>
                <w:szCs w:val="20"/>
                <w:lang w:eastAsia="en-AU"/>
              </w:rPr>
              <w:br/>
              <w:t>Sydney NSW 2000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10, 23 Hunter Street</w:t>
            </w:r>
            <w:r w:rsidRPr="00D96F84">
              <w:rPr>
                <w:rFonts w:eastAsia="Times New Roman" w:cs="Arial"/>
                <w:sz w:val="20"/>
                <w:szCs w:val="20"/>
                <w:lang w:eastAsia="en-AU"/>
              </w:rPr>
              <w:br/>
              <w:t>Sydney NSW 2000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 xml:space="preserve"> 02 8257 0905</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Foresight IT Consulting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11 Waterman Place</w:t>
            </w:r>
            <w:r w:rsidRPr="00D96F84">
              <w:rPr>
                <w:rFonts w:eastAsia="Times New Roman" w:cs="Arial"/>
                <w:sz w:val="20"/>
                <w:szCs w:val="20"/>
                <w:lang w:eastAsia="en-AU"/>
              </w:rPr>
              <w:br/>
              <w:t>Fraser ACT 2615</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GPO Box 1116</w:t>
            </w:r>
            <w:r w:rsidRPr="00D96F84">
              <w:rPr>
                <w:rFonts w:eastAsia="Times New Roman" w:cs="Arial"/>
                <w:sz w:val="20"/>
                <w:szCs w:val="20"/>
                <w:lang w:eastAsia="en-AU"/>
              </w:rPr>
              <w:br/>
              <w:t>Canberra ACT 2601</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02 6100 7714</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FreebodyCogent</w:t>
            </w:r>
            <w:proofErr w:type="spellEnd"/>
            <w:r w:rsidRPr="00D96F84">
              <w:rPr>
                <w:rFonts w:eastAsia="Times New Roman" w:cs="Arial"/>
                <w:sz w:val="20"/>
                <w:szCs w:val="20"/>
                <w:lang w:eastAsia="en-AU"/>
              </w:rPr>
              <w:t xml:space="preserve">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Dicks Creek Road via Murrumbateman NSW 2582</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6104</w:t>
            </w:r>
            <w:r w:rsidRPr="00D96F84">
              <w:rPr>
                <w:rFonts w:eastAsia="Times New Roman" w:cs="Arial"/>
                <w:sz w:val="20"/>
                <w:szCs w:val="20"/>
                <w:lang w:eastAsia="en-AU"/>
              </w:rPr>
              <w:br/>
              <w:t>O'Connor ACT 2602</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 </w:t>
            </w:r>
          </w:p>
        </w:tc>
      </w:tr>
      <w:tr w:rsidR="00D96F84" w:rsidRPr="008B7123" w:rsidTr="00956C84">
        <w:trPr>
          <w:trHeight w:val="240"/>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6F84" w:rsidRPr="008B7123" w:rsidRDefault="00D96F84" w:rsidP="00956C84">
            <w:pPr>
              <w:rPr>
                <w:rFonts w:eastAsia="Times New Roman" w:cs="Arial"/>
                <w:b/>
                <w:bCs/>
                <w:sz w:val="20"/>
                <w:szCs w:val="20"/>
                <w:lang w:eastAsia="en-AU"/>
              </w:rPr>
            </w:pPr>
            <w:r w:rsidRPr="008B7123">
              <w:rPr>
                <w:rFonts w:eastAsia="Times New Roman" w:cs="Arial"/>
                <w:b/>
                <w:bCs/>
                <w:sz w:val="20"/>
                <w:szCs w:val="20"/>
                <w:lang w:eastAsia="en-AU"/>
              </w:rPr>
              <w:lastRenderedPageBreak/>
              <w:t>Supplier</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rsidR="00D96F84" w:rsidRPr="008B7123" w:rsidRDefault="00D96F84" w:rsidP="00956C84">
            <w:pPr>
              <w:rPr>
                <w:rFonts w:eastAsia="Times New Roman" w:cs="Arial"/>
                <w:b/>
                <w:bCs/>
                <w:sz w:val="20"/>
                <w:szCs w:val="20"/>
                <w:lang w:eastAsia="en-AU"/>
              </w:rPr>
            </w:pPr>
            <w:r w:rsidRPr="008B7123">
              <w:rPr>
                <w:rFonts w:eastAsia="Times New Roman" w:cs="Arial"/>
                <w:b/>
                <w:bCs/>
                <w:sz w:val="20"/>
                <w:szCs w:val="20"/>
                <w:lang w:eastAsia="en-AU"/>
              </w:rPr>
              <w:t>Physical address</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D96F84" w:rsidRPr="008B7123" w:rsidRDefault="00D96F84" w:rsidP="00956C84">
            <w:pPr>
              <w:rPr>
                <w:rFonts w:eastAsia="Times New Roman" w:cs="Arial"/>
                <w:b/>
                <w:bCs/>
                <w:sz w:val="20"/>
                <w:szCs w:val="20"/>
                <w:lang w:eastAsia="en-AU"/>
              </w:rPr>
            </w:pPr>
            <w:r w:rsidRPr="008B7123">
              <w:rPr>
                <w:rFonts w:eastAsia="Times New Roman" w:cs="Arial"/>
                <w:b/>
                <w:bCs/>
                <w:sz w:val="20"/>
                <w:szCs w:val="20"/>
                <w:lang w:eastAsia="en-AU"/>
              </w:rPr>
              <w:t>Postal address</w:t>
            </w:r>
          </w:p>
        </w:tc>
        <w:tc>
          <w:tcPr>
            <w:tcW w:w="1571" w:type="dxa"/>
            <w:tcBorders>
              <w:top w:val="single" w:sz="4" w:space="0" w:color="auto"/>
              <w:left w:val="nil"/>
              <w:bottom w:val="single" w:sz="4" w:space="0" w:color="auto"/>
              <w:right w:val="single" w:sz="4" w:space="0" w:color="auto"/>
            </w:tcBorders>
            <w:shd w:val="clear" w:color="auto" w:fill="auto"/>
            <w:noWrap/>
            <w:vAlign w:val="bottom"/>
            <w:hideMark/>
          </w:tcPr>
          <w:p w:rsidR="00D96F84" w:rsidRPr="008B7123" w:rsidRDefault="00D96F84" w:rsidP="00956C84">
            <w:pPr>
              <w:jc w:val="center"/>
              <w:rPr>
                <w:rFonts w:eastAsia="Times New Roman" w:cs="Arial"/>
                <w:b/>
                <w:bCs/>
                <w:sz w:val="20"/>
                <w:szCs w:val="20"/>
                <w:lang w:eastAsia="en-AU"/>
              </w:rPr>
            </w:pPr>
            <w:r w:rsidRPr="008B7123">
              <w:rPr>
                <w:rFonts w:eastAsia="Times New Roman" w:cs="Arial"/>
                <w:b/>
                <w:bCs/>
                <w:sz w:val="20"/>
                <w:szCs w:val="20"/>
                <w:lang w:eastAsia="en-AU"/>
              </w:rPr>
              <w:t>Phone</w:t>
            </w:r>
          </w:p>
        </w:tc>
      </w:tr>
      <w:tr w:rsidR="00D96F84" w:rsidRPr="00D96F84" w:rsidTr="00D96F84">
        <w:trPr>
          <w:trHeight w:val="1056"/>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Fujitsu Australia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Fujitsu Australia Limited</w:t>
            </w:r>
            <w:r w:rsidRPr="00D96F84">
              <w:rPr>
                <w:rFonts w:eastAsia="Times New Roman" w:cs="Arial"/>
                <w:sz w:val="20"/>
                <w:szCs w:val="20"/>
                <w:lang w:eastAsia="en-AU"/>
              </w:rPr>
              <w:br/>
              <w:t>Level 3 – East Tower, 4 National Circuit</w:t>
            </w:r>
            <w:r w:rsidRPr="00D96F84">
              <w:rPr>
                <w:rFonts w:eastAsia="Times New Roman" w:cs="Arial"/>
                <w:sz w:val="20"/>
                <w:szCs w:val="20"/>
                <w:lang w:eastAsia="en-AU"/>
              </w:rPr>
              <w:br/>
              <w:t>Barton ACT 2600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GPO Box 2714</w:t>
            </w:r>
            <w:r w:rsidRPr="00D96F84">
              <w:rPr>
                <w:rFonts w:eastAsia="Times New Roman" w:cs="Arial"/>
                <w:sz w:val="20"/>
                <w:szCs w:val="20"/>
                <w:lang w:eastAsia="en-AU"/>
              </w:rPr>
              <w:br/>
              <w:t>Canberra ACT 2601</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02 6250 9600</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Fyusion</w:t>
            </w:r>
            <w:proofErr w:type="spellEnd"/>
            <w:r w:rsidRPr="00D96F84">
              <w:rPr>
                <w:rFonts w:eastAsia="Times New Roman" w:cs="Arial"/>
                <w:sz w:val="20"/>
                <w:szCs w:val="20"/>
                <w:lang w:eastAsia="en-AU"/>
              </w:rPr>
              <w:t xml:space="preserve"> Asia Pacific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Suite 107, 460 Pacific Highway</w:t>
            </w:r>
            <w:r w:rsidRPr="00D96F84">
              <w:rPr>
                <w:rFonts w:eastAsia="Times New Roman" w:cs="Arial"/>
                <w:sz w:val="20"/>
                <w:szCs w:val="20"/>
                <w:lang w:eastAsia="en-AU"/>
              </w:rPr>
              <w:br/>
              <w:t>St Leonards NSW 2065</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1733</w:t>
            </w:r>
            <w:r w:rsidRPr="00D96F84">
              <w:rPr>
                <w:rFonts w:eastAsia="Times New Roman" w:cs="Arial"/>
                <w:sz w:val="20"/>
                <w:szCs w:val="20"/>
                <w:lang w:eastAsia="en-AU"/>
              </w:rPr>
              <w:br/>
              <w:t>North Sydney NSW 2059</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02 9906 6449</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Galent</w:t>
            </w:r>
            <w:proofErr w:type="spellEnd"/>
            <w:r w:rsidRPr="00D96F84">
              <w:rPr>
                <w:rFonts w:eastAsia="Times New Roman" w:cs="Arial"/>
                <w:sz w:val="20"/>
                <w:szCs w:val="20"/>
                <w:lang w:eastAsia="en-AU"/>
              </w:rPr>
              <w:t xml:space="preserve"> Pty Ltd as trustee for the Trustee for the </w:t>
            </w:r>
            <w:proofErr w:type="spellStart"/>
            <w:r w:rsidRPr="00D96F84">
              <w:rPr>
                <w:rFonts w:eastAsia="Times New Roman" w:cs="Arial"/>
                <w:sz w:val="20"/>
                <w:szCs w:val="20"/>
                <w:lang w:eastAsia="en-AU"/>
              </w:rPr>
              <w:t>Galent</w:t>
            </w:r>
            <w:proofErr w:type="spellEnd"/>
            <w:r w:rsidRPr="00D96F84">
              <w:rPr>
                <w:rFonts w:eastAsia="Times New Roman" w:cs="Arial"/>
                <w:sz w:val="20"/>
                <w:szCs w:val="20"/>
                <w:lang w:eastAsia="en-AU"/>
              </w:rPr>
              <w:t xml:space="preserve"> Trust</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32 Mawson Drive</w:t>
            </w:r>
            <w:r w:rsidRPr="00D96F84">
              <w:rPr>
                <w:rFonts w:eastAsia="Times New Roman" w:cs="Arial"/>
                <w:sz w:val="20"/>
                <w:szCs w:val="20"/>
                <w:lang w:eastAsia="en-AU"/>
              </w:rPr>
              <w:br/>
              <w:t>Mawson ACT 2607</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787</w:t>
            </w:r>
            <w:r w:rsidRPr="00D96F84">
              <w:rPr>
                <w:rFonts w:eastAsia="Times New Roman" w:cs="Arial"/>
                <w:sz w:val="20"/>
                <w:szCs w:val="20"/>
                <w:lang w:eastAsia="en-AU"/>
              </w:rPr>
              <w:br/>
              <w:t>Mawson ACT 2607</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02 6286 8110</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GH Solutions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7 Rowley Place</w:t>
            </w:r>
            <w:r w:rsidRPr="00D96F84">
              <w:rPr>
                <w:rFonts w:eastAsia="Times New Roman" w:cs="Arial"/>
                <w:sz w:val="20"/>
                <w:szCs w:val="20"/>
                <w:lang w:eastAsia="en-AU"/>
              </w:rPr>
              <w:br/>
              <w:t>Nicholls ACT 2913</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751</w:t>
            </w:r>
            <w:r w:rsidRPr="00D96F84">
              <w:rPr>
                <w:rFonts w:eastAsia="Times New Roman" w:cs="Arial"/>
                <w:sz w:val="20"/>
                <w:szCs w:val="20"/>
                <w:lang w:eastAsia="en-AU"/>
              </w:rPr>
              <w:br/>
              <w:t>Gungahlin ACT 2912</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 </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GHD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7, 16 Marcus Clarke Street</w:t>
            </w:r>
            <w:r w:rsidRPr="00D96F84">
              <w:rPr>
                <w:rFonts w:eastAsia="Times New Roman" w:cs="Arial"/>
                <w:sz w:val="20"/>
                <w:szCs w:val="20"/>
                <w:lang w:eastAsia="en-AU"/>
              </w:rPr>
              <w:br/>
              <w:t>Canberra ACT 2601</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7, 16 Marcus Clarke Street</w:t>
            </w:r>
            <w:r w:rsidRPr="00D96F84">
              <w:rPr>
                <w:rFonts w:eastAsia="Times New Roman" w:cs="Arial"/>
                <w:sz w:val="20"/>
                <w:szCs w:val="20"/>
                <w:lang w:eastAsia="en-AU"/>
              </w:rPr>
              <w:br/>
              <w:t>Canberra ACT 2601</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02 6133 3317</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GOAL Professional Services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Suite 4, 1st Floor</w:t>
            </w:r>
            <w:r w:rsidRPr="00D96F84">
              <w:rPr>
                <w:rFonts w:eastAsia="Times New Roman" w:cs="Arial"/>
                <w:sz w:val="20"/>
                <w:szCs w:val="20"/>
                <w:lang w:eastAsia="en-AU"/>
              </w:rPr>
              <w:br/>
              <w:t xml:space="preserve">603 Pacific Highway </w:t>
            </w:r>
            <w:r w:rsidRPr="00D96F84">
              <w:rPr>
                <w:rFonts w:eastAsia="Times New Roman" w:cs="Arial"/>
                <w:sz w:val="20"/>
                <w:szCs w:val="20"/>
                <w:lang w:eastAsia="en-AU"/>
              </w:rPr>
              <w:br/>
              <w:t>Belmont NSW 2280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64</w:t>
            </w:r>
            <w:r w:rsidRPr="00D96F84">
              <w:rPr>
                <w:rFonts w:eastAsia="Times New Roman" w:cs="Arial"/>
                <w:sz w:val="20"/>
                <w:szCs w:val="20"/>
                <w:lang w:eastAsia="en-AU"/>
              </w:rPr>
              <w:br/>
              <w:t>Belmont NSW 2281</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02 4967 4500</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Grey Advantage Consulting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 The Realm</w:t>
            </w:r>
            <w:r w:rsidRPr="00D96F84">
              <w:rPr>
                <w:rFonts w:eastAsia="Times New Roman" w:cs="Arial"/>
                <w:sz w:val="20"/>
                <w:szCs w:val="20"/>
                <w:lang w:eastAsia="en-AU"/>
              </w:rPr>
              <w:br/>
              <w:t>18 National Circuit</w:t>
            </w:r>
            <w:r w:rsidRPr="00D96F84">
              <w:rPr>
                <w:rFonts w:eastAsia="Times New Roman" w:cs="Arial"/>
                <w:sz w:val="20"/>
                <w:szCs w:val="20"/>
                <w:lang w:eastAsia="en-AU"/>
              </w:rPr>
              <w:br/>
              <w:t>Barton ACT 2600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 The Realm</w:t>
            </w:r>
            <w:r w:rsidRPr="00D96F84">
              <w:rPr>
                <w:rFonts w:eastAsia="Times New Roman" w:cs="Arial"/>
                <w:sz w:val="20"/>
                <w:szCs w:val="20"/>
                <w:lang w:eastAsia="en-AU"/>
              </w:rPr>
              <w:br/>
              <w:t>18 National Circuit</w:t>
            </w:r>
            <w:r w:rsidRPr="00D96F84">
              <w:rPr>
                <w:rFonts w:eastAsia="Times New Roman" w:cs="Arial"/>
                <w:sz w:val="20"/>
                <w:szCs w:val="20"/>
                <w:lang w:eastAsia="en-AU"/>
              </w:rPr>
              <w:br/>
              <w:t>Barton ACT 2600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02 6198 3293</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Griffin Legal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3, 54 Marcus Clarke Street</w:t>
            </w:r>
            <w:r w:rsidRPr="00D96F84">
              <w:rPr>
                <w:rFonts w:eastAsia="Times New Roman" w:cs="Arial"/>
                <w:sz w:val="20"/>
                <w:szCs w:val="20"/>
                <w:lang w:eastAsia="en-AU"/>
              </w:rPr>
              <w:br/>
              <w:t>Canberra ACT 2601</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3, 54 Marcus Clarke Street</w:t>
            </w:r>
            <w:r w:rsidRPr="00D96F84">
              <w:rPr>
                <w:rFonts w:eastAsia="Times New Roman" w:cs="Arial"/>
                <w:sz w:val="20"/>
                <w:szCs w:val="20"/>
                <w:lang w:eastAsia="en-AU"/>
              </w:rPr>
              <w:br/>
              <w:t>Canberra ACT 2601</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02 6162 1613</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Grosvenor Management Consulting</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7, 15 London Circuit</w:t>
            </w:r>
            <w:r w:rsidRPr="00D96F84">
              <w:rPr>
                <w:rFonts w:eastAsia="Times New Roman" w:cs="Arial"/>
                <w:sz w:val="20"/>
                <w:szCs w:val="20"/>
                <w:lang w:eastAsia="en-AU"/>
              </w:rPr>
              <w:br/>
              <w:t>Canberra ACT 2601</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7, 15 London Circuit</w:t>
            </w:r>
            <w:r w:rsidRPr="00D96F84">
              <w:rPr>
                <w:rFonts w:eastAsia="Times New Roman" w:cs="Arial"/>
                <w:sz w:val="20"/>
                <w:szCs w:val="20"/>
                <w:lang w:eastAsia="en-AU"/>
              </w:rPr>
              <w:br/>
              <w:t>Canberra ACT 2601</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02 6274 9200</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Hall &amp; Partners Open Mind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68 Drummond Street</w:t>
            </w:r>
            <w:r w:rsidRPr="00D96F84">
              <w:rPr>
                <w:rFonts w:eastAsia="Times New Roman" w:cs="Arial"/>
                <w:sz w:val="20"/>
                <w:szCs w:val="20"/>
                <w:lang w:eastAsia="en-AU"/>
              </w:rPr>
              <w:br/>
              <w:t>Carlton VIC 3054</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68 Drummond Street</w:t>
            </w:r>
            <w:r w:rsidRPr="00D96F84">
              <w:rPr>
                <w:rFonts w:eastAsia="Times New Roman" w:cs="Arial"/>
                <w:sz w:val="20"/>
                <w:szCs w:val="20"/>
                <w:lang w:eastAsia="en-AU"/>
              </w:rPr>
              <w:br/>
              <w:t>Carlton VIC 3054</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03 9662 9200</w:t>
            </w:r>
          </w:p>
        </w:tc>
      </w:tr>
      <w:tr w:rsidR="00D96F84" w:rsidRPr="00D96F84" w:rsidTr="00D96F84">
        <w:trPr>
          <w:trHeight w:val="264"/>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Hall &amp; Partners Open Mind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 </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Haztek</w:t>
            </w:r>
            <w:proofErr w:type="spellEnd"/>
            <w:r w:rsidRPr="00D96F84">
              <w:rPr>
                <w:rFonts w:eastAsia="Times New Roman" w:cs="Arial"/>
                <w:sz w:val="20"/>
                <w:szCs w:val="20"/>
                <w:lang w:eastAsia="en-AU"/>
              </w:rPr>
              <w:t xml:space="preserve">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14B </w:t>
            </w:r>
            <w:proofErr w:type="spellStart"/>
            <w:r w:rsidRPr="00D96F84">
              <w:rPr>
                <w:rFonts w:eastAsia="Times New Roman" w:cs="Arial"/>
                <w:sz w:val="20"/>
                <w:szCs w:val="20"/>
                <w:lang w:eastAsia="en-AU"/>
              </w:rPr>
              <w:t>Beachway</w:t>
            </w:r>
            <w:proofErr w:type="spellEnd"/>
            <w:r w:rsidRPr="00D96F84">
              <w:rPr>
                <w:rFonts w:eastAsia="Times New Roman" w:cs="Arial"/>
                <w:sz w:val="20"/>
                <w:szCs w:val="20"/>
                <w:lang w:eastAsia="en-AU"/>
              </w:rPr>
              <w:t xml:space="preserve"> Parade</w:t>
            </w:r>
            <w:r w:rsidRPr="00D96F84">
              <w:rPr>
                <w:rFonts w:eastAsia="Times New Roman" w:cs="Arial"/>
                <w:sz w:val="20"/>
                <w:szCs w:val="20"/>
                <w:lang w:eastAsia="en-AU"/>
              </w:rPr>
              <w:br/>
              <w:t>Marcoola QLD 4564</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14B </w:t>
            </w:r>
            <w:proofErr w:type="spellStart"/>
            <w:r w:rsidRPr="00D96F84">
              <w:rPr>
                <w:rFonts w:eastAsia="Times New Roman" w:cs="Arial"/>
                <w:sz w:val="20"/>
                <w:szCs w:val="20"/>
                <w:lang w:eastAsia="en-AU"/>
              </w:rPr>
              <w:t>Beachway</w:t>
            </w:r>
            <w:proofErr w:type="spellEnd"/>
            <w:r w:rsidRPr="00D96F84">
              <w:rPr>
                <w:rFonts w:eastAsia="Times New Roman" w:cs="Arial"/>
                <w:sz w:val="20"/>
                <w:szCs w:val="20"/>
                <w:lang w:eastAsia="en-AU"/>
              </w:rPr>
              <w:t xml:space="preserve"> Parade</w:t>
            </w:r>
            <w:r w:rsidRPr="00D96F84">
              <w:rPr>
                <w:rFonts w:eastAsia="Times New Roman" w:cs="Arial"/>
                <w:sz w:val="20"/>
                <w:szCs w:val="20"/>
                <w:lang w:eastAsia="en-AU"/>
              </w:rPr>
              <w:br/>
              <w:t>Marcoola QLD 4564</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1300 553 001</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Helmsman Services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14, 309 Kent Street</w:t>
            </w:r>
            <w:r w:rsidRPr="00D96F84">
              <w:rPr>
                <w:rFonts w:eastAsia="Times New Roman" w:cs="Arial"/>
                <w:sz w:val="20"/>
                <w:szCs w:val="20"/>
                <w:lang w:eastAsia="en-AU"/>
              </w:rPr>
              <w:br/>
              <w:t>Sydney NSW 2000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14, 309 Kent Street</w:t>
            </w:r>
            <w:r w:rsidRPr="00D96F84">
              <w:rPr>
                <w:rFonts w:eastAsia="Times New Roman" w:cs="Arial"/>
                <w:sz w:val="20"/>
                <w:szCs w:val="20"/>
                <w:lang w:eastAsia="en-AU"/>
              </w:rPr>
              <w:br/>
              <w:t>Sydney NSW 2000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0430 907 001</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Hinds Workforce Research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26, 1 Bligh Street</w:t>
            </w:r>
            <w:r w:rsidRPr="00D96F84">
              <w:rPr>
                <w:rFonts w:eastAsia="Times New Roman" w:cs="Arial"/>
                <w:sz w:val="20"/>
                <w:szCs w:val="20"/>
                <w:lang w:eastAsia="en-AU"/>
              </w:rPr>
              <w:br/>
              <w:t>Sydney NSW 2000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26, 1 Bligh Street</w:t>
            </w:r>
            <w:r w:rsidRPr="00D96F84">
              <w:rPr>
                <w:rFonts w:eastAsia="Times New Roman" w:cs="Arial"/>
                <w:sz w:val="20"/>
                <w:szCs w:val="20"/>
                <w:lang w:eastAsia="en-AU"/>
              </w:rPr>
              <w:br/>
              <w:t>Sydney NSW 2000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02 8226 8650</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Hoffmann Donohue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26/7 </w:t>
            </w:r>
            <w:proofErr w:type="spellStart"/>
            <w:r w:rsidRPr="00D96F84">
              <w:rPr>
                <w:rFonts w:eastAsia="Times New Roman" w:cs="Arial"/>
                <w:sz w:val="20"/>
                <w:szCs w:val="20"/>
                <w:lang w:eastAsia="en-AU"/>
              </w:rPr>
              <w:t>Drewery</w:t>
            </w:r>
            <w:proofErr w:type="spellEnd"/>
            <w:r w:rsidRPr="00D96F84">
              <w:rPr>
                <w:rFonts w:eastAsia="Times New Roman" w:cs="Arial"/>
                <w:sz w:val="20"/>
                <w:szCs w:val="20"/>
                <w:lang w:eastAsia="en-AU"/>
              </w:rPr>
              <w:t xml:space="preserve"> Lane</w:t>
            </w:r>
            <w:r w:rsidRPr="00D96F84">
              <w:rPr>
                <w:rFonts w:eastAsia="Times New Roman" w:cs="Arial"/>
                <w:sz w:val="20"/>
                <w:szCs w:val="20"/>
                <w:lang w:eastAsia="en-AU"/>
              </w:rPr>
              <w:br/>
              <w:t>Melbourne VIC 3000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26/7 </w:t>
            </w:r>
            <w:proofErr w:type="spellStart"/>
            <w:r w:rsidRPr="00D96F84">
              <w:rPr>
                <w:rFonts w:eastAsia="Times New Roman" w:cs="Arial"/>
                <w:sz w:val="20"/>
                <w:szCs w:val="20"/>
                <w:lang w:eastAsia="en-AU"/>
              </w:rPr>
              <w:t>Drewery</w:t>
            </w:r>
            <w:proofErr w:type="spellEnd"/>
            <w:r w:rsidRPr="00D96F84">
              <w:rPr>
                <w:rFonts w:eastAsia="Times New Roman" w:cs="Arial"/>
                <w:sz w:val="20"/>
                <w:szCs w:val="20"/>
                <w:lang w:eastAsia="en-AU"/>
              </w:rPr>
              <w:t xml:space="preserve"> Lane</w:t>
            </w:r>
            <w:r w:rsidRPr="00D96F84">
              <w:rPr>
                <w:rFonts w:eastAsia="Times New Roman" w:cs="Arial"/>
                <w:sz w:val="20"/>
                <w:szCs w:val="20"/>
                <w:lang w:eastAsia="en-AU"/>
              </w:rPr>
              <w:br/>
              <w:t>Melbourne VIC 3000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 </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IA Group Pty Ltd as trustee for IA Group Unit Trust</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137 Canberra Avenue</w:t>
            </w:r>
            <w:r w:rsidRPr="00D96F84">
              <w:rPr>
                <w:rFonts w:eastAsia="Times New Roman" w:cs="Arial"/>
                <w:sz w:val="20"/>
                <w:szCs w:val="20"/>
                <w:lang w:eastAsia="en-AU"/>
              </w:rPr>
              <w:br/>
              <w:t>Fyshwick ACT 2609</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7305</w:t>
            </w:r>
            <w:r w:rsidRPr="00D96F84">
              <w:rPr>
                <w:rFonts w:eastAsia="Times New Roman" w:cs="Arial"/>
                <w:sz w:val="20"/>
                <w:szCs w:val="20"/>
                <w:lang w:eastAsia="en-AU"/>
              </w:rPr>
              <w:br/>
              <w:t>Canberra Business Centre 2610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02 6295 6311</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Ian Brown Group Pty Ltd </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1/235 Rockingham Road</w:t>
            </w:r>
            <w:r w:rsidRPr="00D96F84">
              <w:rPr>
                <w:rFonts w:eastAsia="Times New Roman" w:cs="Arial"/>
                <w:sz w:val="20"/>
                <w:szCs w:val="20"/>
                <w:lang w:eastAsia="en-AU"/>
              </w:rPr>
              <w:br/>
              <w:t>Spearwood WA 6163</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250</w:t>
            </w:r>
            <w:r w:rsidRPr="00D96F84">
              <w:rPr>
                <w:rFonts w:eastAsia="Times New Roman" w:cs="Arial"/>
                <w:sz w:val="20"/>
                <w:szCs w:val="20"/>
                <w:lang w:eastAsia="en-AU"/>
              </w:rPr>
              <w:br/>
              <w:t>Subiaco WA 6904</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08 9468 0089</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IBM Australia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13, IBM Centre</w:t>
            </w:r>
            <w:r w:rsidRPr="00D96F84">
              <w:rPr>
                <w:rFonts w:eastAsia="Times New Roman" w:cs="Arial"/>
                <w:sz w:val="20"/>
                <w:szCs w:val="20"/>
                <w:lang w:eastAsia="en-AU"/>
              </w:rPr>
              <w:br/>
              <w:t>601 Pacific Highway</w:t>
            </w:r>
            <w:r w:rsidRPr="00D96F84">
              <w:rPr>
                <w:rFonts w:eastAsia="Times New Roman" w:cs="Arial"/>
                <w:sz w:val="20"/>
                <w:szCs w:val="20"/>
                <w:lang w:eastAsia="en-AU"/>
              </w:rPr>
              <w:br/>
              <w:t>St Leonards NSW 2065</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8 Brisbane Avenue </w:t>
            </w:r>
            <w:r w:rsidRPr="00D96F84">
              <w:rPr>
                <w:rFonts w:eastAsia="Times New Roman" w:cs="Arial"/>
                <w:sz w:val="20"/>
                <w:szCs w:val="20"/>
                <w:lang w:eastAsia="en-AU"/>
              </w:rPr>
              <w:br/>
              <w:t>Barton ACT 2600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02 6201 8811</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Independent Information Technology Training Pty Ltd (IIT Training)</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Unit 8, 10-12 Old Castle Hill Road Castle Hill NSW 2126</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R817 Royal Exchange Sydney NSW 1225</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02 9899 3333</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Informatica</w:t>
            </w:r>
            <w:proofErr w:type="spellEnd"/>
            <w:r w:rsidRPr="00D96F84">
              <w:rPr>
                <w:rFonts w:eastAsia="Times New Roman" w:cs="Arial"/>
                <w:sz w:val="20"/>
                <w:szCs w:val="20"/>
                <w:lang w:eastAsia="en-AU"/>
              </w:rPr>
              <w:t xml:space="preserve"> Australia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5, 255 George Street</w:t>
            </w:r>
            <w:r w:rsidRPr="00D96F84">
              <w:rPr>
                <w:rFonts w:eastAsia="Times New Roman" w:cs="Arial"/>
                <w:sz w:val="20"/>
                <w:szCs w:val="20"/>
                <w:lang w:eastAsia="en-AU"/>
              </w:rPr>
              <w:br/>
              <w:t>Sydney NSW 2000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5, 255 George Street</w:t>
            </w:r>
            <w:r w:rsidRPr="00D96F84">
              <w:rPr>
                <w:rFonts w:eastAsia="Times New Roman" w:cs="Arial"/>
                <w:sz w:val="20"/>
                <w:szCs w:val="20"/>
                <w:lang w:eastAsia="en-AU"/>
              </w:rPr>
              <w:br/>
              <w:t>Sydney NSW 2000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 </w:t>
            </w:r>
          </w:p>
        </w:tc>
      </w:tr>
    </w:tbl>
    <w:p w:rsidR="00D96F84" w:rsidRDefault="00D96F84">
      <w:r>
        <w:br w:type="page"/>
      </w:r>
    </w:p>
    <w:tbl>
      <w:tblPr>
        <w:tblW w:w="10800" w:type="dxa"/>
        <w:tblInd w:w="93" w:type="dxa"/>
        <w:tblLook w:val="04A0" w:firstRow="1" w:lastRow="0" w:firstColumn="1" w:lastColumn="0" w:noHBand="0" w:noVBand="1"/>
      </w:tblPr>
      <w:tblGrid>
        <w:gridCol w:w="3134"/>
        <w:gridCol w:w="2977"/>
        <w:gridCol w:w="3118"/>
        <w:gridCol w:w="1571"/>
      </w:tblGrid>
      <w:tr w:rsidR="00D96F84" w:rsidRPr="008B7123" w:rsidTr="00956C84">
        <w:trPr>
          <w:trHeight w:val="240"/>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6F84" w:rsidRPr="008B7123" w:rsidRDefault="00D96F84" w:rsidP="00956C84">
            <w:pPr>
              <w:rPr>
                <w:rFonts w:eastAsia="Times New Roman" w:cs="Arial"/>
                <w:b/>
                <w:bCs/>
                <w:sz w:val="20"/>
                <w:szCs w:val="20"/>
                <w:lang w:eastAsia="en-AU"/>
              </w:rPr>
            </w:pPr>
            <w:r w:rsidRPr="008B7123">
              <w:rPr>
                <w:rFonts w:eastAsia="Times New Roman" w:cs="Arial"/>
                <w:b/>
                <w:bCs/>
                <w:sz w:val="20"/>
                <w:szCs w:val="20"/>
                <w:lang w:eastAsia="en-AU"/>
              </w:rPr>
              <w:lastRenderedPageBreak/>
              <w:t>Supplier</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rsidR="00D96F84" w:rsidRPr="008B7123" w:rsidRDefault="00D96F84" w:rsidP="00956C84">
            <w:pPr>
              <w:rPr>
                <w:rFonts w:eastAsia="Times New Roman" w:cs="Arial"/>
                <w:b/>
                <w:bCs/>
                <w:sz w:val="20"/>
                <w:szCs w:val="20"/>
                <w:lang w:eastAsia="en-AU"/>
              </w:rPr>
            </w:pPr>
            <w:r w:rsidRPr="008B7123">
              <w:rPr>
                <w:rFonts w:eastAsia="Times New Roman" w:cs="Arial"/>
                <w:b/>
                <w:bCs/>
                <w:sz w:val="20"/>
                <w:szCs w:val="20"/>
                <w:lang w:eastAsia="en-AU"/>
              </w:rPr>
              <w:t>Physical address</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D96F84" w:rsidRPr="008B7123" w:rsidRDefault="00D96F84" w:rsidP="00956C84">
            <w:pPr>
              <w:rPr>
                <w:rFonts w:eastAsia="Times New Roman" w:cs="Arial"/>
                <w:b/>
                <w:bCs/>
                <w:sz w:val="20"/>
                <w:szCs w:val="20"/>
                <w:lang w:eastAsia="en-AU"/>
              </w:rPr>
            </w:pPr>
            <w:r w:rsidRPr="008B7123">
              <w:rPr>
                <w:rFonts w:eastAsia="Times New Roman" w:cs="Arial"/>
                <w:b/>
                <w:bCs/>
                <w:sz w:val="20"/>
                <w:szCs w:val="20"/>
                <w:lang w:eastAsia="en-AU"/>
              </w:rPr>
              <w:t>Postal address</w:t>
            </w:r>
          </w:p>
        </w:tc>
        <w:tc>
          <w:tcPr>
            <w:tcW w:w="1571" w:type="dxa"/>
            <w:tcBorders>
              <w:top w:val="single" w:sz="4" w:space="0" w:color="auto"/>
              <w:left w:val="nil"/>
              <w:bottom w:val="single" w:sz="4" w:space="0" w:color="auto"/>
              <w:right w:val="single" w:sz="4" w:space="0" w:color="auto"/>
            </w:tcBorders>
            <w:shd w:val="clear" w:color="auto" w:fill="auto"/>
            <w:noWrap/>
            <w:vAlign w:val="bottom"/>
            <w:hideMark/>
          </w:tcPr>
          <w:p w:rsidR="00D96F84" w:rsidRPr="008B7123" w:rsidRDefault="00D96F84" w:rsidP="00956C84">
            <w:pPr>
              <w:jc w:val="center"/>
              <w:rPr>
                <w:rFonts w:eastAsia="Times New Roman" w:cs="Arial"/>
                <w:b/>
                <w:bCs/>
                <w:sz w:val="20"/>
                <w:szCs w:val="20"/>
                <w:lang w:eastAsia="en-AU"/>
              </w:rPr>
            </w:pPr>
            <w:r w:rsidRPr="008B7123">
              <w:rPr>
                <w:rFonts w:eastAsia="Times New Roman" w:cs="Arial"/>
                <w:b/>
                <w:bCs/>
                <w:sz w:val="20"/>
                <w:szCs w:val="20"/>
                <w:lang w:eastAsia="en-AU"/>
              </w:rPr>
              <w:t>Phone</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InfraSol</w:t>
            </w:r>
            <w:proofErr w:type="spellEnd"/>
            <w:r w:rsidRPr="00D96F84">
              <w:rPr>
                <w:rFonts w:eastAsia="Times New Roman" w:cs="Arial"/>
                <w:sz w:val="20"/>
                <w:szCs w:val="20"/>
                <w:lang w:eastAsia="en-AU"/>
              </w:rPr>
              <w:t xml:space="preserve"> Group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Suite 3, Level 2</w:t>
            </w:r>
            <w:r w:rsidRPr="00D96F84">
              <w:rPr>
                <w:rFonts w:eastAsia="Times New Roman" w:cs="Arial"/>
                <w:sz w:val="20"/>
                <w:szCs w:val="20"/>
                <w:lang w:eastAsia="en-AU"/>
              </w:rPr>
              <w:br/>
              <w:t>65 York Street</w:t>
            </w:r>
            <w:r w:rsidRPr="00D96F84">
              <w:rPr>
                <w:rFonts w:eastAsia="Times New Roman" w:cs="Arial"/>
                <w:sz w:val="20"/>
                <w:szCs w:val="20"/>
                <w:lang w:eastAsia="en-AU"/>
              </w:rPr>
              <w:br/>
              <w:t>Sydney NSW 2000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Suite 3, Level 2</w:t>
            </w:r>
            <w:r w:rsidRPr="00D96F84">
              <w:rPr>
                <w:rFonts w:eastAsia="Times New Roman" w:cs="Arial"/>
                <w:sz w:val="20"/>
                <w:szCs w:val="20"/>
                <w:lang w:eastAsia="en-AU"/>
              </w:rPr>
              <w:br/>
              <w:t>65 York Street</w:t>
            </w:r>
            <w:r w:rsidRPr="00D96F84">
              <w:rPr>
                <w:rFonts w:eastAsia="Times New Roman" w:cs="Arial"/>
                <w:sz w:val="20"/>
                <w:szCs w:val="20"/>
                <w:lang w:eastAsia="en-AU"/>
              </w:rPr>
              <w:br/>
              <w:t>Sydney NSW 2000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 </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Inside Story Knowledge Management Pty Ltd as trustee for The Trustee for Inside Story Unit Trust</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5, 2 Barrack Street</w:t>
            </w:r>
            <w:r w:rsidRPr="00D96F84">
              <w:rPr>
                <w:rFonts w:eastAsia="Times New Roman" w:cs="Arial"/>
                <w:sz w:val="20"/>
                <w:szCs w:val="20"/>
                <w:lang w:eastAsia="en-AU"/>
              </w:rPr>
              <w:br/>
              <w:t>Sydney NSW 2000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5, 2 Barrack Street</w:t>
            </w:r>
            <w:r w:rsidRPr="00D96F84">
              <w:rPr>
                <w:rFonts w:eastAsia="Times New Roman" w:cs="Arial"/>
                <w:sz w:val="20"/>
                <w:szCs w:val="20"/>
                <w:lang w:eastAsia="en-AU"/>
              </w:rPr>
              <w:br/>
              <w:t>Sydney NSW 2000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02 9299 9979</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Integrity Advisory Pty Ltd as trustee for The Trustee for Integrity Advisory Trust</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51 Burns Circuit</w:t>
            </w:r>
            <w:r w:rsidRPr="00D96F84">
              <w:rPr>
                <w:rFonts w:eastAsia="Times New Roman" w:cs="Arial"/>
                <w:sz w:val="20"/>
                <w:szCs w:val="20"/>
                <w:lang w:eastAsia="en-AU"/>
              </w:rPr>
              <w:br/>
              <w:t>McKellar ACT 2617</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51 Burns Circuit</w:t>
            </w:r>
            <w:r w:rsidRPr="00D96F84">
              <w:rPr>
                <w:rFonts w:eastAsia="Times New Roman" w:cs="Arial"/>
                <w:sz w:val="20"/>
                <w:szCs w:val="20"/>
                <w:lang w:eastAsia="en-AU"/>
              </w:rPr>
              <w:br/>
              <w:t>McKellar ACT 2617</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 </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Intelligent Risks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Suite 1, Ground Floor</w:t>
            </w:r>
            <w:r w:rsidRPr="00D96F84">
              <w:rPr>
                <w:rFonts w:eastAsia="Times New Roman" w:cs="Arial"/>
                <w:sz w:val="20"/>
                <w:szCs w:val="20"/>
                <w:lang w:eastAsia="en-AU"/>
              </w:rPr>
              <w:br/>
              <w:t>300 Pacific Highway</w:t>
            </w:r>
            <w:r w:rsidRPr="00D96F84">
              <w:rPr>
                <w:rFonts w:eastAsia="Times New Roman" w:cs="Arial"/>
                <w:sz w:val="20"/>
                <w:szCs w:val="20"/>
                <w:lang w:eastAsia="en-AU"/>
              </w:rPr>
              <w:br/>
            </w:r>
            <w:proofErr w:type="spellStart"/>
            <w:r w:rsidRPr="00D96F84">
              <w:rPr>
                <w:rFonts w:eastAsia="Times New Roman" w:cs="Arial"/>
                <w:sz w:val="20"/>
                <w:szCs w:val="20"/>
                <w:lang w:eastAsia="en-AU"/>
              </w:rPr>
              <w:t>Crows</w:t>
            </w:r>
            <w:proofErr w:type="spellEnd"/>
            <w:r w:rsidRPr="00D96F84">
              <w:rPr>
                <w:rFonts w:eastAsia="Times New Roman" w:cs="Arial"/>
                <w:sz w:val="20"/>
                <w:szCs w:val="20"/>
                <w:lang w:eastAsia="en-AU"/>
              </w:rPr>
              <w:t xml:space="preserve"> Nest NSW 2065</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Suite 1, Ground Floor</w:t>
            </w:r>
            <w:r w:rsidRPr="00D96F84">
              <w:rPr>
                <w:rFonts w:eastAsia="Times New Roman" w:cs="Arial"/>
                <w:sz w:val="20"/>
                <w:szCs w:val="20"/>
                <w:lang w:eastAsia="en-AU"/>
              </w:rPr>
              <w:br/>
              <w:t>300 Pacific Highway</w:t>
            </w:r>
            <w:r w:rsidRPr="00D96F84">
              <w:rPr>
                <w:rFonts w:eastAsia="Times New Roman" w:cs="Arial"/>
                <w:sz w:val="20"/>
                <w:szCs w:val="20"/>
                <w:lang w:eastAsia="en-AU"/>
              </w:rPr>
              <w:br/>
            </w:r>
            <w:proofErr w:type="spellStart"/>
            <w:r w:rsidRPr="00D96F84">
              <w:rPr>
                <w:rFonts w:eastAsia="Times New Roman" w:cs="Arial"/>
                <w:sz w:val="20"/>
                <w:szCs w:val="20"/>
                <w:lang w:eastAsia="en-AU"/>
              </w:rPr>
              <w:t>Crows</w:t>
            </w:r>
            <w:proofErr w:type="spellEnd"/>
            <w:r w:rsidRPr="00D96F84">
              <w:rPr>
                <w:rFonts w:eastAsia="Times New Roman" w:cs="Arial"/>
                <w:sz w:val="20"/>
                <w:szCs w:val="20"/>
                <w:lang w:eastAsia="en-AU"/>
              </w:rPr>
              <w:t xml:space="preserve"> Nest NSW 2065</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02 9439 2933</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Interaction Consulting Group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Suite 4, 71 Dundas Court</w:t>
            </w:r>
            <w:r w:rsidRPr="00D96F84">
              <w:rPr>
                <w:rFonts w:eastAsia="Times New Roman" w:cs="Arial"/>
                <w:sz w:val="20"/>
                <w:szCs w:val="20"/>
                <w:lang w:eastAsia="en-AU"/>
              </w:rPr>
              <w:br/>
              <w:t>Phillip ACT 2606</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6124</w:t>
            </w:r>
            <w:r w:rsidRPr="00D96F84">
              <w:rPr>
                <w:rFonts w:eastAsia="Times New Roman" w:cs="Arial"/>
                <w:sz w:val="20"/>
                <w:szCs w:val="20"/>
                <w:lang w:eastAsia="en-AU"/>
              </w:rPr>
              <w:br/>
              <w:t>Mawson ACT 2607</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02 6282 9111</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International Centre for Complex Project Management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2, Equinox Building</w:t>
            </w:r>
            <w:r w:rsidRPr="00D96F84">
              <w:rPr>
                <w:rFonts w:eastAsia="Times New Roman" w:cs="Arial"/>
                <w:sz w:val="20"/>
                <w:szCs w:val="20"/>
                <w:lang w:eastAsia="en-AU"/>
              </w:rPr>
              <w:br/>
              <w:t>70 Kent Street</w:t>
            </w:r>
            <w:r w:rsidRPr="00D96F84">
              <w:rPr>
                <w:rFonts w:eastAsia="Times New Roman" w:cs="Arial"/>
                <w:sz w:val="20"/>
                <w:szCs w:val="20"/>
                <w:lang w:eastAsia="en-AU"/>
              </w:rPr>
              <w:br/>
              <w:t>Deakin ACT 2600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2, Equinox Building</w:t>
            </w:r>
            <w:r w:rsidRPr="00D96F84">
              <w:rPr>
                <w:rFonts w:eastAsia="Times New Roman" w:cs="Arial"/>
                <w:sz w:val="20"/>
                <w:szCs w:val="20"/>
                <w:lang w:eastAsia="en-AU"/>
              </w:rPr>
              <w:br/>
              <w:t>70 Kent Street</w:t>
            </w:r>
            <w:r w:rsidRPr="00D96F84">
              <w:rPr>
                <w:rFonts w:eastAsia="Times New Roman" w:cs="Arial"/>
                <w:sz w:val="20"/>
                <w:szCs w:val="20"/>
                <w:lang w:eastAsia="en-AU"/>
              </w:rPr>
              <w:br/>
              <w:t>Deakin ACT 2600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02 6120 5114</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IT </w:t>
            </w:r>
            <w:proofErr w:type="spellStart"/>
            <w:r w:rsidRPr="00D96F84">
              <w:rPr>
                <w:rFonts w:eastAsia="Times New Roman" w:cs="Arial"/>
                <w:sz w:val="20"/>
                <w:szCs w:val="20"/>
                <w:lang w:eastAsia="en-AU"/>
              </w:rPr>
              <w:t>Newcom</w:t>
            </w:r>
            <w:proofErr w:type="spellEnd"/>
            <w:r w:rsidRPr="00D96F84">
              <w:rPr>
                <w:rFonts w:eastAsia="Times New Roman" w:cs="Arial"/>
                <w:sz w:val="20"/>
                <w:szCs w:val="20"/>
                <w:lang w:eastAsia="en-AU"/>
              </w:rPr>
              <w:t xml:space="preserve">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6, 71 Walker Street</w:t>
            </w:r>
            <w:r w:rsidRPr="00D96F84">
              <w:rPr>
                <w:rFonts w:eastAsia="Times New Roman" w:cs="Arial"/>
                <w:sz w:val="20"/>
                <w:szCs w:val="20"/>
                <w:lang w:eastAsia="en-AU"/>
              </w:rPr>
              <w:br/>
              <w:t>North Sydney NSW 2060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6, 71 Walker Street</w:t>
            </w:r>
            <w:r w:rsidRPr="00D96F84">
              <w:rPr>
                <w:rFonts w:eastAsia="Times New Roman" w:cs="Arial"/>
                <w:sz w:val="20"/>
                <w:szCs w:val="20"/>
                <w:lang w:eastAsia="en-AU"/>
              </w:rPr>
              <w:br/>
              <w:t>North Sydney NSW 2060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02 6230 1061</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Jacobs Australia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8-10 Hobart Place</w:t>
            </w:r>
            <w:r w:rsidRPr="00D96F84">
              <w:rPr>
                <w:rFonts w:eastAsia="Times New Roman" w:cs="Arial"/>
                <w:sz w:val="20"/>
                <w:szCs w:val="20"/>
                <w:lang w:eastAsia="en-AU"/>
              </w:rPr>
              <w:br/>
              <w:t>Canberra ACT 2601</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8-10 Hobart Place</w:t>
            </w:r>
            <w:r w:rsidRPr="00D96F84">
              <w:rPr>
                <w:rFonts w:eastAsia="Times New Roman" w:cs="Arial"/>
                <w:sz w:val="20"/>
                <w:szCs w:val="20"/>
                <w:lang w:eastAsia="en-AU"/>
              </w:rPr>
              <w:br/>
              <w:t>Canberra ACT 2601</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02 6230 6972</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Jakeman</w:t>
            </w:r>
            <w:proofErr w:type="spellEnd"/>
            <w:r w:rsidRPr="00D96F84">
              <w:rPr>
                <w:rFonts w:eastAsia="Times New Roman" w:cs="Arial"/>
                <w:sz w:val="20"/>
                <w:szCs w:val="20"/>
                <w:lang w:eastAsia="en-AU"/>
              </w:rPr>
              <w:t xml:space="preserve"> Business Solutions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1/10 Kennedy Street</w:t>
            </w:r>
            <w:r w:rsidRPr="00D96F84">
              <w:rPr>
                <w:rFonts w:eastAsia="Times New Roman" w:cs="Arial"/>
                <w:sz w:val="20"/>
                <w:szCs w:val="20"/>
                <w:lang w:eastAsia="en-AU"/>
              </w:rPr>
              <w:br/>
              <w:t>Kingston ACT 2604</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1/10 Kennedy Street</w:t>
            </w:r>
            <w:r w:rsidRPr="00D96F84">
              <w:rPr>
                <w:rFonts w:eastAsia="Times New Roman" w:cs="Arial"/>
                <w:sz w:val="20"/>
                <w:szCs w:val="20"/>
                <w:lang w:eastAsia="en-AU"/>
              </w:rPr>
              <w:br/>
              <w:t>Kingston ACT 2604</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02 6162 1149</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JennGen</w:t>
            </w:r>
            <w:proofErr w:type="spellEnd"/>
            <w:r w:rsidRPr="00D96F84">
              <w:rPr>
                <w:rFonts w:eastAsia="Times New Roman" w:cs="Arial"/>
                <w:sz w:val="20"/>
                <w:szCs w:val="20"/>
                <w:lang w:eastAsia="en-AU"/>
              </w:rPr>
              <w:t xml:space="preserve"> Consulting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43 </w:t>
            </w:r>
            <w:proofErr w:type="spellStart"/>
            <w:r w:rsidRPr="00D96F84">
              <w:rPr>
                <w:rFonts w:eastAsia="Times New Roman" w:cs="Arial"/>
                <w:sz w:val="20"/>
                <w:szCs w:val="20"/>
                <w:lang w:eastAsia="en-AU"/>
              </w:rPr>
              <w:t>Fincham</w:t>
            </w:r>
            <w:proofErr w:type="spellEnd"/>
            <w:r w:rsidRPr="00D96F84">
              <w:rPr>
                <w:rFonts w:eastAsia="Times New Roman" w:cs="Arial"/>
                <w:sz w:val="20"/>
                <w:szCs w:val="20"/>
                <w:lang w:eastAsia="en-AU"/>
              </w:rPr>
              <w:t xml:space="preserve"> Crescent Wanniassa ACT 2903</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289 LPO Erindale ACT 2903</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02 6296 1409</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JJM Holdings Pty Ltd as trustee for The Moulds Family Trust t/as Terrace Services</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2/340 Endeavour House</w:t>
            </w:r>
            <w:r w:rsidRPr="00D96F84">
              <w:rPr>
                <w:rFonts w:eastAsia="Times New Roman" w:cs="Arial"/>
                <w:sz w:val="20"/>
                <w:szCs w:val="20"/>
                <w:lang w:eastAsia="en-AU"/>
              </w:rPr>
              <w:br/>
              <w:t>Captain Cook Crescent</w:t>
            </w:r>
            <w:r w:rsidRPr="00D96F84">
              <w:rPr>
                <w:rFonts w:eastAsia="Times New Roman" w:cs="Arial"/>
                <w:sz w:val="20"/>
                <w:szCs w:val="20"/>
                <w:lang w:eastAsia="en-AU"/>
              </w:rPr>
              <w:br/>
              <w:t>Manuka ACT 2603</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2742</w:t>
            </w:r>
            <w:r w:rsidRPr="00D96F84">
              <w:rPr>
                <w:rFonts w:eastAsia="Times New Roman" w:cs="Arial"/>
                <w:sz w:val="20"/>
                <w:szCs w:val="20"/>
                <w:lang w:eastAsia="en-AU"/>
              </w:rPr>
              <w:br/>
              <w:t>Canberra City ACT 2601</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0414 486 954</w:t>
            </w:r>
          </w:p>
        </w:tc>
      </w:tr>
      <w:tr w:rsidR="00D96F84" w:rsidRPr="00D96F84" w:rsidTr="00D96F84">
        <w:trPr>
          <w:trHeight w:val="1584"/>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Jowee</w:t>
            </w:r>
            <w:proofErr w:type="spellEnd"/>
            <w:r w:rsidRPr="00D96F84">
              <w:rPr>
                <w:rFonts w:eastAsia="Times New Roman" w:cs="Arial"/>
                <w:sz w:val="20"/>
                <w:szCs w:val="20"/>
                <w:lang w:eastAsia="en-AU"/>
              </w:rPr>
              <w:t xml:space="preserve"> Trust &amp; </w:t>
            </w:r>
            <w:proofErr w:type="spellStart"/>
            <w:r w:rsidRPr="00D96F84">
              <w:rPr>
                <w:rFonts w:eastAsia="Times New Roman" w:cs="Arial"/>
                <w:sz w:val="20"/>
                <w:szCs w:val="20"/>
                <w:lang w:eastAsia="en-AU"/>
              </w:rPr>
              <w:t>Lismar</w:t>
            </w:r>
            <w:proofErr w:type="spellEnd"/>
            <w:r w:rsidRPr="00D96F84">
              <w:rPr>
                <w:rFonts w:eastAsia="Times New Roman" w:cs="Arial"/>
                <w:sz w:val="20"/>
                <w:szCs w:val="20"/>
                <w:lang w:eastAsia="en-AU"/>
              </w:rPr>
              <w:t xml:space="preserve"> Trust &amp; </w:t>
            </w:r>
            <w:proofErr w:type="spellStart"/>
            <w:r w:rsidRPr="00D96F84">
              <w:rPr>
                <w:rFonts w:eastAsia="Times New Roman" w:cs="Arial"/>
                <w:sz w:val="20"/>
                <w:szCs w:val="20"/>
                <w:lang w:eastAsia="en-AU"/>
              </w:rPr>
              <w:t>Milojo</w:t>
            </w:r>
            <w:proofErr w:type="spellEnd"/>
            <w:r w:rsidRPr="00D96F84">
              <w:rPr>
                <w:rFonts w:eastAsia="Times New Roman" w:cs="Arial"/>
                <w:sz w:val="20"/>
                <w:szCs w:val="20"/>
                <w:lang w:eastAsia="en-AU"/>
              </w:rPr>
              <w:t xml:space="preserve"> Trust &amp; the Trustee for </w:t>
            </w:r>
            <w:proofErr w:type="spellStart"/>
            <w:r w:rsidRPr="00D96F84">
              <w:rPr>
                <w:rFonts w:eastAsia="Times New Roman" w:cs="Arial"/>
                <w:sz w:val="20"/>
                <w:szCs w:val="20"/>
                <w:lang w:eastAsia="en-AU"/>
              </w:rPr>
              <w:t>Gledrock</w:t>
            </w:r>
            <w:proofErr w:type="spellEnd"/>
            <w:r w:rsidRPr="00D96F84">
              <w:rPr>
                <w:rFonts w:eastAsia="Times New Roman" w:cs="Arial"/>
                <w:sz w:val="20"/>
                <w:szCs w:val="20"/>
                <w:lang w:eastAsia="en-AU"/>
              </w:rPr>
              <w:t xml:space="preserve"> Trust &amp; the Trustee for Scott Family Trust &amp; the trustee for SMERGI Trust &amp; the Trustee for the </w:t>
            </w:r>
            <w:proofErr w:type="spellStart"/>
            <w:r w:rsidRPr="00D96F84">
              <w:rPr>
                <w:rFonts w:eastAsia="Times New Roman" w:cs="Arial"/>
                <w:sz w:val="20"/>
                <w:szCs w:val="20"/>
                <w:lang w:eastAsia="en-AU"/>
              </w:rPr>
              <w:t>Castelos</w:t>
            </w:r>
            <w:proofErr w:type="spellEnd"/>
            <w:r w:rsidRPr="00D96F84">
              <w:rPr>
                <w:rFonts w:eastAsia="Times New Roman" w:cs="Arial"/>
                <w:sz w:val="20"/>
                <w:szCs w:val="20"/>
                <w:lang w:eastAsia="en-AU"/>
              </w:rPr>
              <w:t xml:space="preserve"> Trust &amp; others t/as</w:t>
            </w:r>
            <w:r w:rsidRPr="00D96F84">
              <w:rPr>
                <w:rFonts w:eastAsia="Times New Roman" w:cs="Arial"/>
                <w:b/>
                <w:bCs/>
                <w:sz w:val="20"/>
                <w:szCs w:val="20"/>
                <w:lang w:eastAsia="en-AU"/>
              </w:rPr>
              <w:t xml:space="preserve"> </w:t>
            </w:r>
            <w:proofErr w:type="spellStart"/>
            <w:r w:rsidRPr="00D96F84">
              <w:rPr>
                <w:rFonts w:eastAsia="Times New Roman" w:cs="Arial"/>
                <w:b/>
                <w:bCs/>
                <w:sz w:val="20"/>
                <w:szCs w:val="20"/>
                <w:lang w:eastAsia="en-AU"/>
              </w:rPr>
              <w:t>Duesburys</w:t>
            </w:r>
            <w:proofErr w:type="spellEnd"/>
            <w:r w:rsidRPr="00D96F84">
              <w:rPr>
                <w:rFonts w:eastAsia="Times New Roman" w:cs="Arial"/>
                <w:b/>
                <w:bCs/>
                <w:sz w:val="20"/>
                <w:szCs w:val="20"/>
                <w:lang w:eastAsia="en-AU"/>
              </w:rPr>
              <w:t xml:space="preserve"> </w:t>
            </w:r>
            <w:proofErr w:type="spellStart"/>
            <w:r w:rsidRPr="00D96F84">
              <w:rPr>
                <w:rFonts w:eastAsia="Times New Roman" w:cs="Arial"/>
                <w:b/>
                <w:bCs/>
                <w:sz w:val="20"/>
                <w:szCs w:val="20"/>
                <w:lang w:eastAsia="en-AU"/>
              </w:rPr>
              <w:t>Nexia</w:t>
            </w:r>
            <w:proofErr w:type="spellEnd"/>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7, 60 Marcus Clarke Street</w:t>
            </w:r>
            <w:r w:rsidRPr="00D96F84">
              <w:rPr>
                <w:rFonts w:eastAsia="Times New Roman" w:cs="Arial"/>
                <w:sz w:val="20"/>
                <w:szCs w:val="20"/>
                <w:lang w:eastAsia="en-AU"/>
              </w:rPr>
              <w:br/>
              <w:t>Canberra ACT 2600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GPO Box 500</w:t>
            </w:r>
            <w:r w:rsidRPr="00D96F84">
              <w:rPr>
                <w:rFonts w:eastAsia="Times New Roman" w:cs="Arial"/>
                <w:sz w:val="20"/>
                <w:szCs w:val="20"/>
                <w:lang w:eastAsia="en-AU"/>
              </w:rPr>
              <w:br/>
              <w:t>Canberra ACT 2601</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02 6279 5400</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Keith Gregory Wright as the trustee for </w:t>
            </w:r>
            <w:proofErr w:type="spellStart"/>
            <w:r w:rsidRPr="00D96F84">
              <w:rPr>
                <w:rFonts w:eastAsia="Times New Roman" w:cs="Arial"/>
                <w:sz w:val="20"/>
                <w:szCs w:val="20"/>
                <w:lang w:eastAsia="en-AU"/>
              </w:rPr>
              <w:t>Matabada</w:t>
            </w:r>
            <w:proofErr w:type="spellEnd"/>
            <w:r w:rsidRPr="00D96F84">
              <w:rPr>
                <w:rFonts w:eastAsia="Times New Roman" w:cs="Arial"/>
                <w:sz w:val="20"/>
                <w:szCs w:val="20"/>
                <w:lang w:eastAsia="en-AU"/>
              </w:rPr>
              <w:t xml:space="preserve"> Trust t/as </w:t>
            </w:r>
            <w:r w:rsidRPr="00D96F84">
              <w:rPr>
                <w:rFonts w:eastAsia="Times New Roman" w:cs="Arial"/>
                <w:b/>
                <w:bCs/>
                <w:sz w:val="20"/>
                <w:szCs w:val="20"/>
                <w:lang w:eastAsia="en-AU"/>
              </w:rPr>
              <w:t>Infrastructure Procurement Solutions</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3 </w:t>
            </w:r>
            <w:proofErr w:type="spellStart"/>
            <w:r w:rsidRPr="00D96F84">
              <w:rPr>
                <w:rFonts w:eastAsia="Times New Roman" w:cs="Arial"/>
                <w:sz w:val="20"/>
                <w:szCs w:val="20"/>
                <w:lang w:eastAsia="en-AU"/>
              </w:rPr>
              <w:t>Pfingst</w:t>
            </w:r>
            <w:proofErr w:type="spellEnd"/>
            <w:r w:rsidRPr="00D96F84">
              <w:rPr>
                <w:rFonts w:eastAsia="Times New Roman" w:cs="Arial"/>
                <w:sz w:val="20"/>
                <w:szCs w:val="20"/>
                <w:lang w:eastAsia="en-AU"/>
              </w:rPr>
              <w:t xml:space="preserve"> Road</w:t>
            </w:r>
            <w:r w:rsidRPr="00D96F84">
              <w:rPr>
                <w:rFonts w:eastAsia="Times New Roman" w:cs="Arial"/>
                <w:sz w:val="20"/>
                <w:szCs w:val="20"/>
                <w:lang w:eastAsia="en-AU"/>
              </w:rPr>
              <w:br/>
              <w:t>Wavell Heights QLD 4012</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695</w:t>
            </w:r>
            <w:r w:rsidRPr="00D96F84">
              <w:rPr>
                <w:rFonts w:eastAsia="Times New Roman" w:cs="Arial"/>
                <w:sz w:val="20"/>
                <w:szCs w:val="20"/>
                <w:lang w:eastAsia="en-AU"/>
              </w:rPr>
              <w:br/>
              <w:t>Fortitude Valley QLD 4006</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0404 667 555</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Kellogg Brown &amp; Root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186 Greenhill Road</w:t>
            </w:r>
            <w:r w:rsidRPr="00D96F84">
              <w:rPr>
                <w:rFonts w:eastAsia="Times New Roman" w:cs="Arial"/>
                <w:sz w:val="20"/>
                <w:szCs w:val="20"/>
                <w:lang w:eastAsia="en-AU"/>
              </w:rPr>
              <w:br/>
              <w:t>Parkside SA 5063</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4, 11 Lancaster Place</w:t>
            </w:r>
            <w:r w:rsidRPr="00D96F84">
              <w:rPr>
                <w:rFonts w:eastAsia="Times New Roman" w:cs="Arial"/>
                <w:sz w:val="20"/>
                <w:szCs w:val="20"/>
                <w:lang w:eastAsia="en-AU"/>
              </w:rPr>
              <w:br/>
              <w:t>Majura Park ACT 2609</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02 6102 2741</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KMR Consulting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33 Kitchener Street</w:t>
            </w:r>
            <w:r w:rsidRPr="00D96F84">
              <w:rPr>
                <w:rFonts w:eastAsia="Times New Roman" w:cs="Arial"/>
                <w:sz w:val="20"/>
                <w:szCs w:val="20"/>
                <w:lang w:eastAsia="en-AU"/>
              </w:rPr>
              <w:br/>
              <w:t>Hughes ACT 2605</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33 Kitchener Street</w:t>
            </w:r>
            <w:r w:rsidRPr="00D96F84">
              <w:rPr>
                <w:rFonts w:eastAsia="Times New Roman" w:cs="Arial"/>
                <w:sz w:val="20"/>
                <w:szCs w:val="20"/>
                <w:lang w:eastAsia="en-AU"/>
              </w:rPr>
              <w:br/>
              <w:t>Hughes ACT 2605</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02 6161 5655</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KordaMentha</w:t>
            </w:r>
            <w:proofErr w:type="spellEnd"/>
            <w:r w:rsidRPr="00D96F84">
              <w:rPr>
                <w:rFonts w:eastAsia="Times New Roman" w:cs="Arial"/>
                <w:sz w:val="20"/>
                <w:szCs w:val="20"/>
                <w:lang w:eastAsia="en-AU"/>
              </w:rPr>
              <w:t xml:space="preserve">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5, 2 Chifley Square</w:t>
            </w:r>
            <w:r w:rsidRPr="00D96F84">
              <w:rPr>
                <w:rFonts w:eastAsia="Times New Roman" w:cs="Arial"/>
                <w:sz w:val="20"/>
                <w:szCs w:val="20"/>
                <w:lang w:eastAsia="en-AU"/>
              </w:rPr>
              <w:br/>
              <w:t>Sydney NSW 2000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5, 1 Chifley Tower</w:t>
            </w:r>
            <w:r w:rsidRPr="00D96F84">
              <w:rPr>
                <w:rFonts w:eastAsia="Times New Roman" w:cs="Arial"/>
                <w:sz w:val="20"/>
                <w:szCs w:val="20"/>
                <w:lang w:eastAsia="en-AU"/>
              </w:rPr>
              <w:br/>
              <w:t>Sydney NSW 2000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0401 187 558</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KPMG</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20 Brindabella Circuit</w:t>
            </w:r>
            <w:r w:rsidRPr="00D96F84">
              <w:rPr>
                <w:rFonts w:eastAsia="Times New Roman" w:cs="Arial"/>
                <w:sz w:val="20"/>
                <w:szCs w:val="20"/>
                <w:lang w:eastAsia="en-AU"/>
              </w:rPr>
              <w:br/>
              <w:t>Brindabella Business Park</w:t>
            </w:r>
            <w:r w:rsidRPr="00D96F84">
              <w:rPr>
                <w:rFonts w:eastAsia="Times New Roman" w:cs="Arial"/>
                <w:sz w:val="20"/>
                <w:szCs w:val="20"/>
                <w:lang w:eastAsia="en-AU"/>
              </w:rPr>
              <w:br/>
              <w:t>Canberra Airport ACT 2609</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20 Brindabella Circuit</w:t>
            </w:r>
            <w:r w:rsidRPr="00D96F84">
              <w:rPr>
                <w:rFonts w:eastAsia="Times New Roman" w:cs="Arial"/>
                <w:sz w:val="20"/>
                <w:szCs w:val="20"/>
                <w:lang w:eastAsia="en-AU"/>
              </w:rPr>
              <w:br/>
              <w:t>Brindabella Business Park</w:t>
            </w:r>
            <w:r w:rsidRPr="00D96F84">
              <w:rPr>
                <w:rFonts w:eastAsia="Times New Roman" w:cs="Arial"/>
                <w:sz w:val="20"/>
                <w:szCs w:val="20"/>
                <w:lang w:eastAsia="en-AU"/>
              </w:rPr>
              <w:br/>
              <w:t>Canberra Airport ACT 2609</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02 6248 1418</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Lambert &amp; </w:t>
            </w:r>
            <w:proofErr w:type="spellStart"/>
            <w:r w:rsidRPr="00D96F84">
              <w:rPr>
                <w:rFonts w:eastAsia="Times New Roman" w:cs="Arial"/>
                <w:sz w:val="20"/>
                <w:szCs w:val="20"/>
                <w:lang w:eastAsia="en-AU"/>
              </w:rPr>
              <w:t>Rehbein</w:t>
            </w:r>
            <w:proofErr w:type="spellEnd"/>
            <w:r w:rsidRPr="00D96F84">
              <w:rPr>
                <w:rFonts w:eastAsia="Times New Roman" w:cs="Arial"/>
                <w:sz w:val="20"/>
                <w:szCs w:val="20"/>
                <w:lang w:eastAsia="en-AU"/>
              </w:rPr>
              <w:t xml:space="preserve"> (SEQ)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3, CBD House</w:t>
            </w:r>
            <w:r w:rsidRPr="00D96F84">
              <w:rPr>
                <w:rFonts w:eastAsia="Times New Roman" w:cs="Arial"/>
                <w:sz w:val="20"/>
                <w:szCs w:val="20"/>
                <w:lang w:eastAsia="en-AU"/>
              </w:rPr>
              <w:br/>
              <w:t>120 Wickham Street</w:t>
            </w:r>
            <w:r w:rsidRPr="00D96F84">
              <w:rPr>
                <w:rFonts w:eastAsia="Times New Roman" w:cs="Arial"/>
                <w:sz w:val="20"/>
                <w:szCs w:val="20"/>
                <w:lang w:eastAsia="en-AU"/>
              </w:rPr>
              <w:br/>
              <w:t>Fortitude Valley QLD 4006</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112</w:t>
            </w:r>
            <w:r w:rsidRPr="00D96F84">
              <w:rPr>
                <w:rFonts w:eastAsia="Times New Roman" w:cs="Arial"/>
                <w:sz w:val="20"/>
                <w:szCs w:val="20"/>
                <w:lang w:eastAsia="en-AU"/>
              </w:rPr>
              <w:br/>
              <w:t>Fortitude Valley QLD 4006</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07 3250 9000</w:t>
            </w:r>
          </w:p>
        </w:tc>
      </w:tr>
    </w:tbl>
    <w:p w:rsidR="00D96F84" w:rsidRDefault="00D96F84">
      <w:r>
        <w:br w:type="page"/>
      </w:r>
    </w:p>
    <w:tbl>
      <w:tblPr>
        <w:tblW w:w="10800" w:type="dxa"/>
        <w:tblInd w:w="93" w:type="dxa"/>
        <w:tblLook w:val="04A0" w:firstRow="1" w:lastRow="0" w:firstColumn="1" w:lastColumn="0" w:noHBand="0" w:noVBand="1"/>
      </w:tblPr>
      <w:tblGrid>
        <w:gridCol w:w="3134"/>
        <w:gridCol w:w="2977"/>
        <w:gridCol w:w="3118"/>
        <w:gridCol w:w="1571"/>
      </w:tblGrid>
      <w:tr w:rsidR="00D96F84" w:rsidRPr="008B7123" w:rsidTr="00956C84">
        <w:trPr>
          <w:trHeight w:val="240"/>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6F84" w:rsidRPr="008B7123" w:rsidRDefault="00D96F84" w:rsidP="00956C84">
            <w:pPr>
              <w:rPr>
                <w:rFonts w:eastAsia="Times New Roman" w:cs="Arial"/>
                <w:b/>
                <w:bCs/>
                <w:sz w:val="20"/>
                <w:szCs w:val="20"/>
                <w:lang w:eastAsia="en-AU"/>
              </w:rPr>
            </w:pPr>
            <w:r w:rsidRPr="008B7123">
              <w:rPr>
                <w:rFonts w:eastAsia="Times New Roman" w:cs="Arial"/>
                <w:b/>
                <w:bCs/>
                <w:sz w:val="20"/>
                <w:szCs w:val="20"/>
                <w:lang w:eastAsia="en-AU"/>
              </w:rPr>
              <w:lastRenderedPageBreak/>
              <w:t>Supplier</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rsidR="00D96F84" w:rsidRPr="008B7123" w:rsidRDefault="00D96F84" w:rsidP="00956C84">
            <w:pPr>
              <w:rPr>
                <w:rFonts w:eastAsia="Times New Roman" w:cs="Arial"/>
                <w:b/>
                <w:bCs/>
                <w:sz w:val="20"/>
                <w:szCs w:val="20"/>
                <w:lang w:eastAsia="en-AU"/>
              </w:rPr>
            </w:pPr>
            <w:r w:rsidRPr="008B7123">
              <w:rPr>
                <w:rFonts w:eastAsia="Times New Roman" w:cs="Arial"/>
                <w:b/>
                <w:bCs/>
                <w:sz w:val="20"/>
                <w:szCs w:val="20"/>
                <w:lang w:eastAsia="en-AU"/>
              </w:rPr>
              <w:t>Physical address</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D96F84" w:rsidRPr="008B7123" w:rsidRDefault="00D96F84" w:rsidP="00956C84">
            <w:pPr>
              <w:rPr>
                <w:rFonts w:eastAsia="Times New Roman" w:cs="Arial"/>
                <w:b/>
                <w:bCs/>
                <w:sz w:val="20"/>
                <w:szCs w:val="20"/>
                <w:lang w:eastAsia="en-AU"/>
              </w:rPr>
            </w:pPr>
            <w:r w:rsidRPr="008B7123">
              <w:rPr>
                <w:rFonts w:eastAsia="Times New Roman" w:cs="Arial"/>
                <w:b/>
                <w:bCs/>
                <w:sz w:val="20"/>
                <w:szCs w:val="20"/>
                <w:lang w:eastAsia="en-AU"/>
              </w:rPr>
              <w:t>Postal address</w:t>
            </w:r>
          </w:p>
        </w:tc>
        <w:tc>
          <w:tcPr>
            <w:tcW w:w="1571" w:type="dxa"/>
            <w:tcBorders>
              <w:top w:val="single" w:sz="4" w:space="0" w:color="auto"/>
              <w:left w:val="nil"/>
              <w:bottom w:val="single" w:sz="4" w:space="0" w:color="auto"/>
              <w:right w:val="single" w:sz="4" w:space="0" w:color="auto"/>
            </w:tcBorders>
            <w:shd w:val="clear" w:color="auto" w:fill="auto"/>
            <w:noWrap/>
            <w:vAlign w:val="bottom"/>
            <w:hideMark/>
          </w:tcPr>
          <w:p w:rsidR="00D96F84" w:rsidRPr="008B7123" w:rsidRDefault="00D96F84" w:rsidP="00956C84">
            <w:pPr>
              <w:jc w:val="center"/>
              <w:rPr>
                <w:rFonts w:eastAsia="Times New Roman" w:cs="Arial"/>
                <w:b/>
                <w:bCs/>
                <w:sz w:val="20"/>
                <w:szCs w:val="20"/>
                <w:lang w:eastAsia="en-AU"/>
              </w:rPr>
            </w:pPr>
            <w:r w:rsidRPr="008B7123">
              <w:rPr>
                <w:rFonts w:eastAsia="Times New Roman" w:cs="Arial"/>
                <w:b/>
                <w:bCs/>
                <w:sz w:val="20"/>
                <w:szCs w:val="20"/>
                <w:lang w:eastAsia="en-AU"/>
              </w:rPr>
              <w:t>Phone</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LimeBridge</w:t>
            </w:r>
            <w:proofErr w:type="spellEnd"/>
            <w:r w:rsidRPr="00D96F84">
              <w:rPr>
                <w:rFonts w:eastAsia="Times New Roman" w:cs="Arial"/>
                <w:sz w:val="20"/>
                <w:szCs w:val="20"/>
                <w:lang w:eastAsia="en-AU"/>
              </w:rPr>
              <w:t xml:space="preserve"> Australia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27, 101 Collins Street</w:t>
            </w:r>
            <w:r w:rsidRPr="00D96F84">
              <w:rPr>
                <w:rFonts w:eastAsia="Times New Roman" w:cs="Arial"/>
                <w:sz w:val="20"/>
                <w:szCs w:val="20"/>
                <w:lang w:eastAsia="en-AU"/>
              </w:rPr>
              <w:br/>
              <w:t>Melbourne VIC 3000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27, 101 Collins Street</w:t>
            </w:r>
            <w:r w:rsidRPr="00D96F84">
              <w:rPr>
                <w:rFonts w:eastAsia="Times New Roman" w:cs="Arial"/>
                <w:sz w:val="20"/>
                <w:szCs w:val="20"/>
                <w:lang w:eastAsia="en-AU"/>
              </w:rPr>
              <w:br/>
              <w:t>Melbourne VIC 3000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03 9499 3550</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Linchpin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1/164 Highett Street</w:t>
            </w:r>
            <w:r w:rsidRPr="00D96F84">
              <w:rPr>
                <w:rFonts w:eastAsia="Times New Roman" w:cs="Arial"/>
                <w:sz w:val="20"/>
                <w:szCs w:val="20"/>
                <w:lang w:eastAsia="en-AU"/>
              </w:rPr>
              <w:br/>
              <w:t>Richmond VIC 3121</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1/164 Highett Street</w:t>
            </w:r>
            <w:r w:rsidRPr="00D96F84">
              <w:rPr>
                <w:rFonts w:eastAsia="Times New Roman" w:cs="Arial"/>
                <w:sz w:val="20"/>
                <w:szCs w:val="20"/>
                <w:lang w:eastAsia="en-AU"/>
              </w:rPr>
              <w:br/>
              <w:t>Richmond VIC 3121</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03 9429 8616</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Link Learning Pty Ltd as trustee for The Trustee for the LL Trust</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65 Denny Street</w:t>
            </w:r>
            <w:r w:rsidRPr="00D96F84">
              <w:rPr>
                <w:rFonts w:eastAsia="Times New Roman" w:cs="Arial"/>
                <w:sz w:val="20"/>
                <w:szCs w:val="20"/>
                <w:lang w:eastAsia="en-AU"/>
              </w:rPr>
              <w:br/>
              <w:t>Latham ACT 2615</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PO Box 182 </w:t>
            </w:r>
            <w:r w:rsidRPr="00D96F84">
              <w:rPr>
                <w:rFonts w:eastAsia="Times New Roman" w:cs="Arial"/>
                <w:sz w:val="20"/>
                <w:szCs w:val="20"/>
                <w:lang w:eastAsia="en-AU"/>
              </w:rPr>
              <w:br/>
              <w:t>Kippax ACT 2615</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02 6162 1892</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LKA Group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72 Faraday Street</w:t>
            </w:r>
            <w:r w:rsidRPr="00D96F84">
              <w:rPr>
                <w:rFonts w:eastAsia="Times New Roman" w:cs="Arial"/>
                <w:sz w:val="20"/>
                <w:szCs w:val="20"/>
                <w:lang w:eastAsia="en-AU"/>
              </w:rPr>
              <w:br/>
              <w:t>Carlton VIC 3053</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72 Faraday Street</w:t>
            </w:r>
            <w:r w:rsidRPr="00D96F84">
              <w:rPr>
                <w:rFonts w:eastAsia="Times New Roman" w:cs="Arial"/>
                <w:sz w:val="20"/>
                <w:szCs w:val="20"/>
                <w:lang w:eastAsia="en-AU"/>
              </w:rPr>
              <w:br/>
              <w:t>Carlton VIC 3053</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03 9340 3287</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Maluxme</w:t>
            </w:r>
            <w:proofErr w:type="spellEnd"/>
            <w:r w:rsidRPr="00D96F84">
              <w:rPr>
                <w:rFonts w:eastAsia="Times New Roman" w:cs="Arial"/>
                <w:sz w:val="20"/>
                <w:szCs w:val="20"/>
                <w:lang w:eastAsia="en-AU"/>
              </w:rPr>
              <w:t xml:space="preserve"> Capital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39, 2 Park Street</w:t>
            </w:r>
            <w:r w:rsidRPr="00D96F84">
              <w:rPr>
                <w:rFonts w:eastAsia="Times New Roman" w:cs="Arial"/>
                <w:sz w:val="20"/>
                <w:szCs w:val="20"/>
                <w:lang w:eastAsia="en-AU"/>
              </w:rPr>
              <w:br/>
              <w:t>Sydney NSW 2000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39, 2 Park Street</w:t>
            </w:r>
            <w:r w:rsidRPr="00D96F84">
              <w:rPr>
                <w:rFonts w:eastAsia="Times New Roman" w:cs="Arial"/>
                <w:sz w:val="20"/>
                <w:szCs w:val="20"/>
                <w:lang w:eastAsia="en-AU"/>
              </w:rPr>
              <w:br/>
              <w:t>Sydney NSW 2000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0404 018 800</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Mantis Industries Pty Ltd as trustee for the Mantis Investment Trust t/as </w:t>
            </w:r>
            <w:r w:rsidRPr="00D96F84">
              <w:rPr>
                <w:rFonts w:eastAsia="Times New Roman" w:cs="Arial"/>
                <w:b/>
                <w:bCs/>
                <w:sz w:val="20"/>
                <w:szCs w:val="20"/>
                <w:lang w:eastAsia="en-AU"/>
              </w:rPr>
              <w:t>Projects Assured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28 </w:t>
            </w:r>
            <w:proofErr w:type="spellStart"/>
            <w:r w:rsidRPr="00D96F84">
              <w:rPr>
                <w:rFonts w:eastAsia="Times New Roman" w:cs="Arial"/>
                <w:sz w:val="20"/>
                <w:szCs w:val="20"/>
                <w:lang w:eastAsia="en-AU"/>
              </w:rPr>
              <w:t>Cossington</w:t>
            </w:r>
            <w:proofErr w:type="spellEnd"/>
            <w:r w:rsidRPr="00D96F84">
              <w:rPr>
                <w:rFonts w:eastAsia="Times New Roman" w:cs="Arial"/>
                <w:sz w:val="20"/>
                <w:szCs w:val="20"/>
                <w:lang w:eastAsia="en-AU"/>
              </w:rPr>
              <w:t xml:space="preserve"> Smith Crescent</w:t>
            </w:r>
            <w:r w:rsidRPr="00D96F84">
              <w:rPr>
                <w:rFonts w:eastAsia="Times New Roman" w:cs="Arial"/>
                <w:sz w:val="20"/>
                <w:szCs w:val="20"/>
                <w:lang w:eastAsia="en-AU"/>
              </w:rPr>
              <w:br/>
              <w:t>Lyneham ACT 2602</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PO Box 1109 </w:t>
            </w:r>
            <w:r w:rsidRPr="00D96F84">
              <w:rPr>
                <w:rFonts w:eastAsia="Times New Roman" w:cs="Arial"/>
                <w:sz w:val="20"/>
                <w:szCs w:val="20"/>
                <w:lang w:eastAsia="en-AU"/>
              </w:rPr>
              <w:br/>
              <w:t>Dickson ACT 2602</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02 6166 6700</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McNair Ingenuity Research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Level 4, 270 Pacific Highway </w:t>
            </w:r>
            <w:r w:rsidRPr="00D96F84">
              <w:rPr>
                <w:rFonts w:eastAsia="Times New Roman" w:cs="Arial"/>
                <w:sz w:val="20"/>
                <w:szCs w:val="20"/>
                <w:lang w:eastAsia="en-AU"/>
              </w:rPr>
              <w:br/>
            </w:r>
            <w:proofErr w:type="spellStart"/>
            <w:r w:rsidRPr="00D96F84">
              <w:rPr>
                <w:rFonts w:eastAsia="Times New Roman" w:cs="Arial"/>
                <w:sz w:val="20"/>
                <w:szCs w:val="20"/>
                <w:lang w:eastAsia="en-AU"/>
              </w:rPr>
              <w:t>Crows</w:t>
            </w:r>
            <w:proofErr w:type="spellEnd"/>
            <w:r w:rsidRPr="00D96F84">
              <w:rPr>
                <w:rFonts w:eastAsia="Times New Roman" w:cs="Arial"/>
                <w:sz w:val="20"/>
                <w:szCs w:val="20"/>
                <w:lang w:eastAsia="en-AU"/>
              </w:rPr>
              <w:t xml:space="preserve"> Nest NSW 2065</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Level 4, 270 Pacific Highway </w:t>
            </w:r>
            <w:r w:rsidRPr="00D96F84">
              <w:rPr>
                <w:rFonts w:eastAsia="Times New Roman" w:cs="Arial"/>
                <w:sz w:val="20"/>
                <w:szCs w:val="20"/>
                <w:lang w:eastAsia="en-AU"/>
              </w:rPr>
              <w:br/>
            </w:r>
            <w:proofErr w:type="spellStart"/>
            <w:r w:rsidRPr="00D96F84">
              <w:rPr>
                <w:rFonts w:eastAsia="Times New Roman" w:cs="Arial"/>
                <w:sz w:val="20"/>
                <w:szCs w:val="20"/>
                <w:lang w:eastAsia="en-AU"/>
              </w:rPr>
              <w:t>Crows</w:t>
            </w:r>
            <w:proofErr w:type="spellEnd"/>
            <w:r w:rsidRPr="00D96F84">
              <w:rPr>
                <w:rFonts w:eastAsia="Times New Roman" w:cs="Arial"/>
                <w:sz w:val="20"/>
                <w:szCs w:val="20"/>
                <w:lang w:eastAsia="en-AU"/>
              </w:rPr>
              <w:t xml:space="preserve"> Nest NSW 2065</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02 9966 9133</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Mercer Consulting (Australia)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15, 727 Collins Street</w:t>
            </w:r>
            <w:r w:rsidRPr="00D96F84">
              <w:rPr>
                <w:rFonts w:eastAsia="Times New Roman" w:cs="Arial"/>
                <w:sz w:val="20"/>
                <w:szCs w:val="20"/>
                <w:lang w:eastAsia="en-AU"/>
              </w:rPr>
              <w:br/>
              <w:t>Docklands VIC 3008</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GPO Box 9946</w:t>
            </w:r>
            <w:r w:rsidRPr="00D96F84">
              <w:rPr>
                <w:rFonts w:eastAsia="Times New Roman" w:cs="Arial"/>
                <w:sz w:val="20"/>
                <w:szCs w:val="20"/>
                <w:lang w:eastAsia="en-AU"/>
              </w:rPr>
              <w:br/>
              <w:t>Brisbane QLD 4001</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07 3234 4810</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MetaCorp</w:t>
            </w:r>
            <w:proofErr w:type="spellEnd"/>
            <w:r w:rsidRPr="00D96F84">
              <w:rPr>
                <w:rFonts w:eastAsia="Times New Roman" w:cs="Arial"/>
                <w:sz w:val="20"/>
                <w:szCs w:val="20"/>
                <w:lang w:eastAsia="en-AU"/>
              </w:rPr>
              <w:t xml:space="preserve">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12 James Kirk Street</w:t>
            </w:r>
            <w:r w:rsidRPr="00D96F84">
              <w:rPr>
                <w:rFonts w:eastAsia="Times New Roman" w:cs="Arial"/>
                <w:sz w:val="20"/>
                <w:szCs w:val="20"/>
                <w:lang w:eastAsia="en-AU"/>
              </w:rPr>
              <w:br/>
              <w:t>Gungahlin ACT 2912</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7284</w:t>
            </w:r>
            <w:r w:rsidRPr="00D96F84">
              <w:rPr>
                <w:rFonts w:eastAsia="Times New Roman" w:cs="Arial"/>
                <w:sz w:val="20"/>
                <w:szCs w:val="20"/>
                <w:lang w:eastAsia="en-AU"/>
              </w:rPr>
              <w:br/>
              <w:t>Kaleen ACT 2617</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 </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MI Associates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3, 122 Walker Street</w:t>
            </w:r>
            <w:r w:rsidRPr="00D96F84">
              <w:rPr>
                <w:rFonts w:eastAsia="Times New Roman" w:cs="Arial"/>
                <w:sz w:val="20"/>
                <w:szCs w:val="20"/>
                <w:lang w:eastAsia="en-AU"/>
              </w:rPr>
              <w:br/>
              <w:t>North Sydney NSW 2060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3, 122 Walker Street</w:t>
            </w:r>
            <w:r w:rsidRPr="00D96F84">
              <w:rPr>
                <w:rFonts w:eastAsia="Times New Roman" w:cs="Arial"/>
                <w:sz w:val="20"/>
                <w:szCs w:val="20"/>
                <w:lang w:eastAsia="en-AU"/>
              </w:rPr>
              <w:br/>
              <w:t>North Sydney NSW 2060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02 9954 7555</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Mike Joseph </w:t>
            </w:r>
            <w:proofErr w:type="spellStart"/>
            <w:r w:rsidRPr="00D96F84">
              <w:rPr>
                <w:rFonts w:eastAsia="Times New Roman" w:cs="Arial"/>
                <w:sz w:val="20"/>
                <w:szCs w:val="20"/>
                <w:lang w:eastAsia="en-AU"/>
              </w:rPr>
              <w:t>Pieloor</w:t>
            </w:r>
            <w:proofErr w:type="spellEnd"/>
            <w:r w:rsidRPr="00D96F84">
              <w:rPr>
                <w:rFonts w:eastAsia="Times New Roman" w:cs="Arial"/>
                <w:sz w:val="20"/>
                <w:szCs w:val="20"/>
                <w:lang w:eastAsia="en-AU"/>
              </w:rPr>
              <w:t xml:space="preserve"> t/as </w:t>
            </w:r>
            <w:r w:rsidRPr="00D96F84">
              <w:rPr>
                <w:rFonts w:eastAsia="Times New Roman" w:cs="Arial"/>
                <w:b/>
                <w:bCs/>
                <w:sz w:val="20"/>
                <w:szCs w:val="20"/>
                <w:lang w:eastAsia="en-AU"/>
              </w:rPr>
              <w:t xml:space="preserve">Mike </w:t>
            </w:r>
            <w:proofErr w:type="spellStart"/>
            <w:r w:rsidRPr="00D96F84">
              <w:rPr>
                <w:rFonts w:eastAsia="Times New Roman" w:cs="Arial"/>
                <w:b/>
                <w:bCs/>
                <w:sz w:val="20"/>
                <w:szCs w:val="20"/>
                <w:lang w:eastAsia="en-AU"/>
              </w:rPr>
              <w:t>Pieloor</w:t>
            </w:r>
            <w:proofErr w:type="spellEnd"/>
            <w:r w:rsidRPr="00D96F84">
              <w:rPr>
                <w:rFonts w:eastAsia="Times New Roman" w:cs="Arial"/>
                <w:b/>
                <w:bCs/>
                <w:sz w:val="20"/>
                <w:szCs w:val="20"/>
                <w:lang w:eastAsia="en-AU"/>
              </w:rPr>
              <w:t xml:space="preserve"> and Associates Consulting</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27/20 Beissel Street</w:t>
            </w:r>
            <w:r w:rsidRPr="00D96F84">
              <w:rPr>
                <w:rFonts w:eastAsia="Times New Roman" w:cs="Arial"/>
                <w:sz w:val="20"/>
                <w:szCs w:val="20"/>
                <w:lang w:eastAsia="en-AU"/>
              </w:rPr>
              <w:br/>
              <w:t>Belconnen ACT 2617</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27/20 Beissel Street</w:t>
            </w:r>
            <w:r w:rsidRPr="00D96F84">
              <w:rPr>
                <w:rFonts w:eastAsia="Times New Roman" w:cs="Arial"/>
                <w:sz w:val="20"/>
                <w:szCs w:val="20"/>
                <w:lang w:eastAsia="en-AU"/>
              </w:rPr>
              <w:br/>
              <w:t>Belconnen ACT 2617</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 </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Moore Stephens Canberra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1st Floor, 10 Townshend Street</w:t>
            </w:r>
            <w:r w:rsidRPr="00D96F84">
              <w:rPr>
                <w:rFonts w:eastAsia="Times New Roman" w:cs="Arial"/>
                <w:sz w:val="20"/>
                <w:szCs w:val="20"/>
                <w:lang w:eastAsia="en-AU"/>
              </w:rPr>
              <w:br/>
              <w:t>Phillip ACT 2606</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6006</w:t>
            </w:r>
            <w:r w:rsidRPr="00D96F84">
              <w:rPr>
                <w:rFonts w:eastAsia="Times New Roman" w:cs="Arial"/>
                <w:sz w:val="20"/>
                <w:szCs w:val="20"/>
                <w:lang w:eastAsia="en-AU"/>
              </w:rPr>
              <w:br/>
              <w:t>Mawson ACT 2607</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02 6234 6900</w:t>
            </w:r>
          </w:p>
        </w:tc>
      </w:tr>
      <w:tr w:rsidR="00D96F84" w:rsidRPr="00D96F84" w:rsidTr="00D96F84">
        <w:trPr>
          <w:trHeight w:val="1056"/>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Noetic Solutions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Equinox Business Park</w:t>
            </w:r>
            <w:r w:rsidRPr="00D96F84">
              <w:rPr>
                <w:rFonts w:eastAsia="Times New Roman" w:cs="Arial"/>
                <w:sz w:val="20"/>
                <w:szCs w:val="20"/>
                <w:lang w:eastAsia="en-AU"/>
              </w:rPr>
              <w:br/>
              <w:t>Level 2, Equinox 3</w:t>
            </w:r>
            <w:r w:rsidRPr="00D96F84">
              <w:rPr>
                <w:rFonts w:eastAsia="Times New Roman" w:cs="Arial"/>
                <w:sz w:val="20"/>
                <w:szCs w:val="20"/>
                <w:lang w:eastAsia="en-AU"/>
              </w:rPr>
              <w:br/>
              <w:t>70 Kent Street</w:t>
            </w:r>
            <w:r w:rsidRPr="00D96F84">
              <w:rPr>
                <w:rFonts w:eastAsia="Times New Roman" w:cs="Arial"/>
                <w:sz w:val="20"/>
                <w:szCs w:val="20"/>
                <w:lang w:eastAsia="en-AU"/>
              </w:rPr>
              <w:br/>
              <w:t>Deakin ACT 2600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Equinox Business Park</w:t>
            </w:r>
            <w:r w:rsidRPr="00D96F84">
              <w:rPr>
                <w:rFonts w:eastAsia="Times New Roman" w:cs="Arial"/>
                <w:sz w:val="20"/>
                <w:szCs w:val="20"/>
                <w:lang w:eastAsia="en-AU"/>
              </w:rPr>
              <w:br/>
              <w:t>Level 2, Equinox 3</w:t>
            </w:r>
            <w:r w:rsidRPr="00D96F84">
              <w:rPr>
                <w:rFonts w:eastAsia="Times New Roman" w:cs="Arial"/>
                <w:sz w:val="20"/>
                <w:szCs w:val="20"/>
                <w:lang w:eastAsia="en-AU"/>
              </w:rPr>
              <w:br/>
              <w:t>70 Kent Street</w:t>
            </w:r>
            <w:r w:rsidRPr="00D96F84">
              <w:rPr>
                <w:rFonts w:eastAsia="Times New Roman" w:cs="Arial"/>
                <w:sz w:val="20"/>
                <w:szCs w:val="20"/>
                <w:lang w:eastAsia="en-AU"/>
              </w:rPr>
              <w:br/>
              <w:t>Deakin ACT 2600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02 6234 7777</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Nous Group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10, 485 Bourke Street</w:t>
            </w:r>
            <w:r w:rsidRPr="00D96F84">
              <w:rPr>
                <w:rFonts w:eastAsia="Times New Roman" w:cs="Arial"/>
                <w:sz w:val="20"/>
                <w:szCs w:val="20"/>
                <w:lang w:eastAsia="en-AU"/>
              </w:rPr>
              <w:br/>
              <w:t>Melbourne VIC 3000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35, 60 Margaret Street</w:t>
            </w:r>
            <w:r w:rsidRPr="00D96F84">
              <w:rPr>
                <w:rFonts w:eastAsia="Times New Roman" w:cs="Arial"/>
                <w:sz w:val="20"/>
                <w:szCs w:val="20"/>
                <w:lang w:eastAsia="en-AU"/>
              </w:rPr>
              <w:br/>
              <w:t>Sydney NSW 2000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02 8281 2018</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Nova Systems Consulting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1 Geelong Street</w:t>
            </w:r>
            <w:r w:rsidRPr="00D96F84">
              <w:rPr>
                <w:rFonts w:eastAsia="Times New Roman" w:cs="Arial"/>
                <w:sz w:val="20"/>
                <w:szCs w:val="20"/>
                <w:lang w:eastAsia="en-AU"/>
              </w:rPr>
              <w:br/>
              <w:t>Fyshwick ACT 2609</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1 Geelong Street</w:t>
            </w:r>
            <w:r w:rsidRPr="00D96F84">
              <w:rPr>
                <w:rFonts w:eastAsia="Times New Roman" w:cs="Arial"/>
                <w:sz w:val="20"/>
                <w:szCs w:val="20"/>
                <w:lang w:eastAsia="en-AU"/>
              </w:rPr>
              <w:br/>
              <w:t>Fyshwick ACT 2609</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02 6239 2666</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Noventus</w:t>
            </w:r>
            <w:proofErr w:type="spellEnd"/>
            <w:r w:rsidRPr="00D96F84">
              <w:rPr>
                <w:rFonts w:eastAsia="Times New Roman" w:cs="Arial"/>
                <w:sz w:val="20"/>
                <w:szCs w:val="20"/>
                <w:lang w:eastAsia="en-AU"/>
              </w:rPr>
              <w:t xml:space="preserve">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Suite 311/566 St Kilda Road</w:t>
            </w:r>
            <w:r w:rsidRPr="00D96F84">
              <w:rPr>
                <w:rFonts w:eastAsia="Times New Roman" w:cs="Arial"/>
                <w:sz w:val="20"/>
                <w:szCs w:val="20"/>
                <w:lang w:eastAsia="en-AU"/>
              </w:rPr>
              <w:br/>
              <w:t>Melbourne VIC 3004</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Suite 311/566 St Kilda Road</w:t>
            </w:r>
            <w:r w:rsidRPr="00D96F84">
              <w:rPr>
                <w:rFonts w:eastAsia="Times New Roman" w:cs="Arial"/>
                <w:sz w:val="20"/>
                <w:szCs w:val="20"/>
                <w:lang w:eastAsia="en-AU"/>
              </w:rPr>
              <w:br/>
              <w:t>Melbourne VIC 3004</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03 9077 8959</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Oakton Services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45 Wentworth Avenue</w:t>
            </w:r>
            <w:r w:rsidRPr="00D96F84">
              <w:rPr>
                <w:rFonts w:eastAsia="Times New Roman" w:cs="Arial"/>
                <w:sz w:val="20"/>
                <w:szCs w:val="20"/>
                <w:lang w:eastAsia="en-AU"/>
              </w:rPr>
              <w:br/>
              <w:t>Kingston ACT 2604</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45 Wentworth Avenue</w:t>
            </w:r>
            <w:r w:rsidRPr="00D96F84">
              <w:rPr>
                <w:rFonts w:eastAsia="Times New Roman" w:cs="Arial"/>
                <w:sz w:val="20"/>
                <w:szCs w:val="20"/>
                <w:lang w:eastAsia="en-AU"/>
              </w:rPr>
              <w:br/>
              <w:t>Kingston ACT 2604</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 </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O'Connor Marsden &amp; Associates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 1 York Street</w:t>
            </w:r>
            <w:r w:rsidRPr="00D96F84">
              <w:rPr>
                <w:rFonts w:eastAsia="Times New Roman" w:cs="Arial"/>
                <w:sz w:val="20"/>
                <w:szCs w:val="20"/>
                <w:lang w:eastAsia="en-AU"/>
              </w:rPr>
              <w:br/>
              <w:t>Sydney NSW 2000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11, St George Centre</w:t>
            </w:r>
            <w:r w:rsidRPr="00D96F84">
              <w:rPr>
                <w:rFonts w:eastAsia="Times New Roman" w:cs="Arial"/>
                <w:sz w:val="20"/>
                <w:szCs w:val="20"/>
                <w:lang w:eastAsia="en-AU"/>
              </w:rPr>
              <w:br/>
              <w:t>60 Marcus Clarke Street</w:t>
            </w:r>
            <w:r w:rsidRPr="00D96F84">
              <w:rPr>
                <w:rFonts w:eastAsia="Times New Roman" w:cs="Arial"/>
                <w:sz w:val="20"/>
                <w:szCs w:val="20"/>
                <w:lang w:eastAsia="en-AU"/>
              </w:rPr>
              <w:br/>
              <w:t>Canberra ACT 2600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 </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ORIMA Research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101 </w:t>
            </w:r>
            <w:proofErr w:type="spellStart"/>
            <w:r w:rsidRPr="00D96F84">
              <w:rPr>
                <w:rFonts w:eastAsia="Times New Roman" w:cs="Arial"/>
                <w:sz w:val="20"/>
                <w:szCs w:val="20"/>
                <w:lang w:eastAsia="en-AU"/>
              </w:rPr>
              <w:t>Greville</w:t>
            </w:r>
            <w:proofErr w:type="spellEnd"/>
            <w:r w:rsidRPr="00D96F84">
              <w:rPr>
                <w:rFonts w:eastAsia="Times New Roman" w:cs="Arial"/>
                <w:sz w:val="20"/>
                <w:szCs w:val="20"/>
                <w:lang w:eastAsia="en-AU"/>
              </w:rPr>
              <w:t xml:space="preserve"> Street</w:t>
            </w:r>
            <w:r w:rsidRPr="00D96F84">
              <w:rPr>
                <w:rFonts w:eastAsia="Times New Roman" w:cs="Arial"/>
                <w:sz w:val="20"/>
                <w:szCs w:val="20"/>
                <w:lang w:eastAsia="en-AU"/>
              </w:rPr>
              <w:br/>
              <w:t>Prahran VIC 3181</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7543</w:t>
            </w:r>
            <w:r w:rsidRPr="00D96F84">
              <w:rPr>
                <w:rFonts w:eastAsia="Times New Roman" w:cs="Arial"/>
                <w:sz w:val="20"/>
                <w:szCs w:val="20"/>
                <w:lang w:eastAsia="en-AU"/>
              </w:rPr>
              <w:br/>
              <w:t>St Kilda Road VIC 8004</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03 9526 9000</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Palladium Consulting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20, 44 Market Street</w:t>
            </w:r>
            <w:r w:rsidRPr="00D96F84">
              <w:rPr>
                <w:rFonts w:eastAsia="Times New Roman" w:cs="Arial"/>
                <w:sz w:val="20"/>
                <w:szCs w:val="20"/>
                <w:lang w:eastAsia="en-AU"/>
              </w:rPr>
              <w:br/>
              <w:t xml:space="preserve">Sydney NSW 2000 </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20, 44 Market Street</w:t>
            </w:r>
            <w:r w:rsidRPr="00D96F84">
              <w:rPr>
                <w:rFonts w:eastAsia="Times New Roman" w:cs="Arial"/>
                <w:sz w:val="20"/>
                <w:szCs w:val="20"/>
                <w:lang w:eastAsia="en-AU"/>
              </w:rPr>
              <w:br/>
              <w:t xml:space="preserve">Sydney NSW 2000 </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02 8259 1010</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PEPWorldwide</w:t>
            </w:r>
            <w:proofErr w:type="spellEnd"/>
            <w:r w:rsidRPr="00D96F84">
              <w:rPr>
                <w:rFonts w:eastAsia="Times New Roman" w:cs="Arial"/>
                <w:sz w:val="20"/>
                <w:szCs w:val="20"/>
                <w:lang w:eastAsia="en-AU"/>
              </w:rPr>
              <w:t xml:space="preserve">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Unit 8, 1 Farr Place</w:t>
            </w:r>
            <w:r w:rsidRPr="00D96F84">
              <w:rPr>
                <w:rFonts w:eastAsia="Times New Roman" w:cs="Arial"/>
                <w:sz w:val="20"/>
                <w:szCs w:val="20"/>
                <w:lang w:eastAsia="en-AU"/>
              </w:rPr>
              <w:br/>
              <w:t>Isaacs ACT 2607</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Unit 8, 1 Farr Place</w:t>
            </w:r>
            <w:r w:rsidRPr="00D96F84">
              <w:rPr>
                <w:rFonts w:eastAsia="Times New Roman" w:cs="Arial"/>
                <w:sz w:val="20"/>
                <w:szCs w:val="20"/>
                <w:lang w:eastAsia="en-AU"/>
              </w:rPr>
              <w:br/>
              <w:t>Isaacs ACT 2607</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02 6290 2622</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Perocin</w:t>
            </w:r>
            <w:proofErr w:type="spellEnd"/>
            <w:r w:rsidRPr="00D96F84">
              <w:rPr>
                <w:rFonts w:eastAsia="Times New Roman" w:cs="Arial"/>
                <w:sz w:val="20"/>
                <w:szCs w:val="20"/>
                <w:lang w:eastAsia="en-AU"/>
              </w:rPr>
              <w:t xml:space="preserve">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27 Maranoa Street</w:t>
            </w:r>
            <w:r w:rsidRPr="00D96F84">
              <w:rPr>
                <w:rFonts w:eastAsia="Times New Roman" w:cs="Arial"/>
                <w:sz w:val="20"/>
                <w:szCs w:val="20"/>
                <w:lang w:eastAsia="en-AU"/>
              </w:rPr>
              <w:br/>
              <w:t>Kaleen ACT 2617</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67</w:t>
            </w:r>
            <w:r w:rsidRPr="00D96F84">
              <w:rPr>
                <w:rFonts w:eastAsia="Times New Roman" w:cs="Arial"/>
                <w:sz w:val="20"/>
                <w:szCs w:val="20"/>
                <w:lang w:eastAsia="en-AU"/>
              </w:rPr>
              <w:br/>
              <w:t>Belconnen ACT 2616</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 </w:t>
            </w:r>
          </w:p>
        </w:tc>
      </w:tr>
    </w:tbl>
    <w:p w:rsidR="00D96F84" w:rsidRDefault="00D96F84">
      <w:r>
        <w:br w:type="page"/>
      </w:r>
    </w:p>
    <w:tbl>
      <w:tblPr>
        <w:tblW w:w="10800" w:type="dxa"/>
        <w:tblInd w:w="93" w:type="dxa"/>
        <w:tblLook w:val="04A0" w:firstRow="1" w:lastRow="0" w:firstColumn="1" w:lastColumn="0" w:noHBand="0" w:noVBand="1"/>
      </w:tblPr>
      <w:tblGrid>
        <w:gridCol w:w="3134"/>
        <w:gridCol w:w="2977"/>
        <w:gridCol w:w="3118"/>
        <w:gridCol w:w="1571"/>
      </w:tblGrid>
      <w:tr w:rsidR="00D96F84" w:rsidRPr="008B7123" w:rsidTr="00956C84">
        <w:trPr>
          <w:trHeight w:val="240"/>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6F84" w:rsidRPr="008B7123" w:rsidRDefault="00D96F84" w:rsidP="00956C84">
            <w:pPr>
              <w:rPr>
                <w:rFonts w:eastAsia="Times New Roman" w:cs="Arial"/>
                <w:b/>
                <w:bCs/>
                <w:sz w:val="20"/>
                <w:szCs w:val="20"/>
                <w:lang w:eastAsia="en-AU"/>
              </w:rPr>
            </w:pPr>
            <w:r w:rsidRPr="008B7123">
              <w:rPr>
                <w:rFonts w:eastAsia="Times New Roman" w:cs="Arial"/>
                <w:b/>
                <w:bCs/>
                <w:sz w:val="20"/>
                <w:szCs w:val="20"/>
                <w:lang w:eastAsia="en-AU"/>
              </w:rPr>
              <w:lastRenderedPageBreak/>
              <w:t>Supplier</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rsidR="00D96F84" w:rsidRPr="008B7123" w:rsidRDefault="00D96F84" w:rsidP="00956C84">
            <w:pPr>
              <w:rPr>
                <w:rFonts w:eastAsia="Times New Roman" w:cs="Arial"/>
                <w:b/>
                <w:bCs/>
                <w:sz w:val="20"/>
                <w:szCs w:val="20"/>
                <w:lang w:eastAsia="en-AU"/>
              </w:rPr>
            </w:pPr>
            <w:r w:rsidRPr="008B7123">
              <w:rPr>
                <w:rFonts w:eastAsia="Times New Roman" w:cs="Arial"/>
                <w:b/>
                <w:bCs/>
                <w:sz w:val="20"/>
                <w:szCs w:val="20"/>
                <w:lang w:eastAsia="en-AU"/>
              </w:rPr>
              <w:t>Physical address</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D96F84" w:rsidRPr="008B7123" w:rsidRDefault="00D96F84" w:rsidP="00956C84">
            <w:pPr>
              <w:rPr>
                <w:rFonts w:eastAsia="Times New Roman" w:cs="Arial"/>
                <w:b/>
                <w:bCs/>
                <w:sz w:val="20"/>
                <w:szCs w:val="20"/>
                <w:lang w:eastAsia="en-AU"/>
              </w:rPr>
            </w:pPr>
            <w:r w:rsidRPr="008B7123">
              <w:rPr>
                <w:rFonts w:eastAsia="Times New Roman" w:cs="Arial"/>
                <w:b/>
                <w:bCs/>
                <w:sz w:val="20"/>
                <w:szCs w:val="20"/>
                <w:lang w:eastAsia="en-AU"/>
              </w:rPr>
              <w:t>Postal address</w:t>
            </w:r>
          </w:p>
        </w:tc>
        <w:tc>
          <w:tcPr>
            <w:tcW w:w="1571" w:type="dxa"/>
            <w:tcBorders>
              <w:top w:val="single" w:sz="4" w:space="0" w:color="auto"/>
              <w:left w:val="nil"/>
              <w:bottom w:val="single" w:sz="4" w:space="0" w:color="auto"/>
              <w:right w:val="single" w:sz="4" w:space="0" w:color="auto"/>
            </w:tcBorders>
            <w:shd w:val="clear" w:color="auto" w:fill="auto"/>
            <w:noWrap/>
            <w:vAlign w:val="bottom"/>
            <w:hideMark/>
          </w:tcPr>
          <w:p w:rsidR="00D96F84" w:rsidRPr="008B7123" w:rsidRDefault="00D96F84" w:rsidP="00956C84">
            <w:pPr>
              <w:jc w:val="center"/>
              <w:rPr>
                <w:rFonts w:eastAsia="Times New Roman" w:cs="Arial"/>
                <w:b/>
                <w:bCs/>
                <w:sz w:val="20"/>
                <w:szCs w:val="20"/>
                <w:lang w:eastAsia="en-AU"/>
              </w:rPr>
            </w:pPr>
            <w:r w:rsidRPr="008B7123">
              <w:rPr>
                <w:rFonts w:eastAsia="Times New Roman" w:cs="Arial"/>
                <w:b/>
                <w:bCs/>
                <w:sz w:val="20"/>
                <w:szCs w:val="20"/>
                <w:lang w:eastAsia="en-AU"/>
              </w:rPr>
              <w:t>Phone</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Phoenix Project Management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19 </w:t>
            </w:r>
            <w:proofErr w:type="spellStart"/>
            <w:r w:rsidRPr="00D96F84">
              <w:rPr>
                <w:rFonts w:eastAsia="Times New Roman" w:cs="Arial"/>
                <w:sz w:val="20"/>
                <w:szCs w:val="20"/>
                <w:lang w:eastAsia="en-AU"/>
              </w:rPr>
              <w:t>Daringa</w:t>
            </w:r>
            <w:proofErr w:type="spellEnd"/>
            <w:r w:rsidRPr="00D96F84">
              <w:rPr>
                <w:rFonts w:eastAsia="Times New Roman" w:cs="Arial"/>
                <w:sz w:val="20"/>
                <w:szCs w:val="20"/>
                <w:lang w:eastAsia="en-AU"/>
              </w:rPr>
              <w:t xml:space="preserve"> Street</w:t>
            </w:r>
            <w:r w:rsidRPr="00D96F84">
              <w:rPr>
                <w:rFonts w:eastAsia="Times New Roman" w:cs="Arial"/>
                <w:sz w:val="20"/>
                <w:szCs w:val="20"/>
                <w:lang w:eastAsia="en-AU"/>
              </w:rPr>
              <w:br/>
              <w:t>Mile End SA 5031</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161</w:t>
            </w:r>
            <w:r w:rsidRPr="00D96F84">
              <w:rPr>
                <w:rFonts w:eastAsia="Times New Roman" w:cs="Arial"/>
                <w:sz w:val="20"/>
                <w:szCs w:val="20"/>
                <w:lang w:eastAsia="en-AU"/>
              </w:rPr>
              <w:br/>
              <w:t>Goodwood SA 5034</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 </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Planix</w:t>
            </w:r>
            <w:proofErr w:type="spellEnd"/>
            <w:r w:rsidRPr="00D96F84">
              <w:rPr>
                <w:rFonts w:eastAsia="Times New Roman" w:cs="Arial"/>
                <w:sz w:val="20"/>
                <w:szCs w:val="20"/>
                <w:lang w:eastAsia="en-AU"/>
              </w:rPr>
              <w:t xml:space="preserve">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Suite 607, 301 George Street</w:t>
            </w:r>
            <w:r w:rsidRPr="00D96F84">
              <w:rPr>
                <w:rFonts w:eastAsia="Times New Roman" w:cs="Arial"/>
                <w:sz w:val="20"/>
                <w:szCs w:val="20"/>
                <w:lang w:eastAsia="en-AU"/>
              </w:rPr>
              <w:br/>
              <w:t>Sydney NSW 2000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R405</w:t>
            </w:r>
            <w:r w:rsidRPr="00D96F84">
              <w:rPr>
                <w:rFonts w:eastAsia="Times New Roman" w:cs="Arial"/>
                <w:sz w:val="20"/>
                <w:szCs w:val="20"/>
                <w:lang w:eastAsia="en-AU"/>
              </w:rPr>
              <w:br/>
              <w:t>Royal Exchange NSW 1225</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02 9241 7349</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Predicate Partners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5 Torrens Street</w:t>
            </w:r>
            <w:r w:rsidRPr="00D96F84">
              <w:rPr>
                <w:rFonts w:eastAsia="Times New Roman" w:cs="Arial"/>
                <w:sz w:val="20"/>
                <w:szCs w:val="20"/>
                <w:lang w:eastAsia="en-AU"/>
              </w:rPr>
              <w:br/>
              <w:t>Braddon ACT 2612</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5 Torrens Street</w:t>
            </w:r>
            <w:r w:rsidRPr="00D96F84">
              <w:rPr>
                <w:rFonts w:eastAsia="Times New Roman" w:cs="Arial"/>
                <w:sz w:val="20"/>
                <w:szCs w:val="20"/>
                <w:lang w:eastAsia="en-AU"/>
              </w:rPr>
              <w:br/>
              <w:t>Braddon ACT 2612</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 </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Predictive Analytics Group</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7, 175 Collins Street</w:t>
            </w:r>
            <w:r w:rsidRPr="00D96F84">
              <w:rPr>
                <w:rFonts w:eastAsia="Times New Roman" w:cs="Arial"/>
                <w:sz w:val="20"/>
                <w:szCs w:val="20"/>
                <w:lang w:eastAsia="en-AU"/>
              </w:rPr>
              <w:br/>
              <w:t>Melbourne VIC 3000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03 9639 7467</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PricewaterhouseCoopers</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28 Sydney Ave</w:t>
            </w:r>
            <w:r w:rsidRPr="00D96F84">
              <w:rPr>
                <w:rFonts w:eastAsia="Times New Roman" w:cs="Arial"/>
                <w:sz w:val="20"/>
                <w:szCs w:val="20"/>
                <w:lang w:eastAsia="en-AU"/>
              </w:rPr>
              <w:br/>
              <w:t>Forrest ACT 2603</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28 Sydney Ave</w:t>
            </w:r>
            <w:r w:rsidRPr="00D96F84">
              <w:rPr>
                <w:rFonts w:eastAsia="Times New Roman" w:cs="Arial"/>
                <w:sz w:val="20"/>
                <w:szCs w:val="20"/>
                <w:lang w:eastAsia="en-AU"/>
              </w:rPr>
              <w:br/>
              <w:t>Forrest ACT 2603</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02 6271 9247</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Project Outcomes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Suite 11, 7 </w:t>
            </w:r>
            <w:proofErr w:type="spellStart"/>
            <w:r w:rsidRPr="00D96F84">
              <w:rPr>
                <w:rFonts w:eastAsia="Times New Roman" w:cs="Arial"/>
                <w:sz w:val="20"/>
                <w:szCs w:val="20"/>
                <w:lang w:eastAsia="en-AU"/>
              </w:rPr>
              <w:t>Beisel</w:t>
            </w:r>
            <w:proofErr w:type="spellEnd"/>
            <w:r w:rsidRPr="00D96F84">
              <w:rPr>
                <w:rFonts w:eastAsia="Times New Roman" w:cs="Arial"/>
                <w:sz w:val="20"/>
                <w:szCs w:val="20"/>
                <w:lang w:eastAsia="en-AU"/>
              </w:rPr>
              <w:t xml:space="preserve"> Street</w:t>
            </w:r>
            <w:r w:rsidRPr="00D96F84">
              <w:rPr>
                <w:rFonts w:eastAsia="Times New Roman" w:cs="Arial"/>
                <w:sz w:val="20"/>
                <w:szCs w:val="20"/>
                <w:lang w:eastAsia="en-AU"/>
              </w:rPr>
              <w:br/>
              <w:t>Australian Swimming House</w:t>
            </w:r>
            <w:r w:rsidRPr="00D96F84">
              <w:rPr>
                <w:rFonts w:eastAsia="Times New Roman" w:cs="Arial"/>
                <w:sz w:val="20"/>
                <w:szCs w:val="20"/>
                <w:lang w:eastAsia="en-AU"/>
              </w:rPr>
              <w:br/>
              <w:t>Belconnen ACT 2617</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Suite 11, 7 </w:t>
            </w:r>
            <w:proofErr w:type="spellStart"/>
            <w:r w:rsidRPr="00D96F84">
              <w:rPr>
                <w:rFonts w:eastAsia="Times New Roman" w:cs="Arial"/>
                <w:sz w:val="20"/>
                <w:szCs w:val="20"/>
                <w:lang w:eastAsia="en-AU"/>
              </w:rPr>
              <w:t>Beisel</w:t>
            </w:r>
            <w:proofErr w:type="spellEnd"/>
            <w:r w:rsidRPr="00D96F84">
              <w:rPr>
                <w:rFonts w:eastAsia="Times New Roman" w:cs="Arial"/>
                <w:sz w:val="20"/>
                <w:szCs w:val="20"/>
                <w:lang w:eastAsia="en-AU"/>
              </w:rPr>
              <w:t xml:space="preserve"> Street</w:t>
            </w:r>
            <w:r w:rsidRPr="00D96F84">
              <w:rPr>
                <w:rFonts w:eastAsia="Times New Roman" w:cs="Arial"/>
                <w:sz w:val="20"/>
                <w:szCs w:val="20"/>
                <w:lang w:eastAsia="en-AU"/>
              </w:rPr>
              <w:br/>
              <w:t>Australian Swimming House</w:t>
            </w:r>
            <w:r w:rsidRPr="00D96F84">
              <w:rPr>
                <w:rFonts w:eastAsia="Times New Roman" w:cs="Arial"/>
                <w:sz w:val="20"/>
                <w:szCs w:val="20"/>
                <w:lang w:eastAsia="en-AU"/>
              </w:rPr>
              <w:br/>
              <w:t>Belconnen ACT 2617</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02 6251 7133</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Protiviti</w:t>
            </w:r>
            <w:proofErr w:type="spellEnd"/>
            <w:r w:rsidRPr="00D96F84">
              <w:rPr>
                <w:rFonts w:eastAsia="Times New Roman" w:cs="Arial"/>
                <w:sz w:val="20"/>
                <w:szCs w:val="20"/>
                <w:lang w:eastAsia="en-AU"/>
              </w:rPr>
              <w:t xml:space="preserve">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Level 5, 71 </w:t>
            </w:r>
            <w:proofErr w:type="spellStart"/>
            <w:r w:rsidRPr="00D96F84">
              <w:rPr>
                <w:rFonts w:eastAsia="Times New Roman" w:cs="Arial"/>
                <w:sz w:val="20"/>
                <w:szCs w:val="20"/>
                <w:lang w:eastAsia="en-AU"/>
              </w:rPr>
              <w:t>Northbourne</w:t>
            </w:r>
            <w:proofErr w:type="spellEnd"/>
            <w:r w:rsidRPr="00D96F84">
              <w:rPr>
                <w:rFonts w:eastAsia="Times New Roman" w:cs="Arial"/>
                <w:sz w:val="20"/>
                <w:szCs w:val="20"/>
                <w:lang w:eastAsia="en-AU"/>
              </w:rPr>
              <w:t xml:space="preserve"> Avenue</w:t>
            </w:r>
            <w:r w:rsidRPr="00D96F84">
              <w:rPr>
                <w:rFonts w:eastAsia="Times New Roman" w:cs="Arial"/>
                <w:sz w:val="20"/>
                <w:szCs w:val="20"/>
                <w:lang w:eastAsia="en-AU"/>
              </w:rPr>
              <w:br/>
              <w:t>Canberra ACT 2600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GPO Box 426</w:t>
            </w:r>
            <w:r w:rsidRPr="00D96F84">
              <w:rPr>
                <w:rFonts w:eastAsia="Times New Roman" w:cs="Arial"/>
                <w:sz w:val="20"/>
                <w:szCs w:val="20"/>
                <w:lang w:eastAsia="en-AU"/>
              </w:rPr>
              <w:br/>
              <w:t>Canberra ACT 2601</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02 6113 3900</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Providence Consulting Group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11/15 </w:t>
            </w:r>
            <w:proofErr w:type="spellStart"/>
            <w:r w:rsidRPr="00D96F84">
              <w:rPr>
                <w:rFonts w:eastAsia="Times New Roman" w:cs="Arial"/>
                <w:sz w:val="20"/>
                <w:szCs w:val="20"/>
                <w:lang w:eastAsia="en-AU"/>
              </w:rPr>
              <w:t>Tench</w:t>
            </w:r>
            <w:proofErr w:type="spellEnd"/>
            <w:r w:rsidRPr="00D96F84">
              <w:rPr>
                <w:rFonts w:eastAsia="Times New Roman" w:cs="Arial"/>
                <w:sz w:val="20"/>
                <w:szCs w:val="20"/>
                <w:lang w:eastAsia="en-AU"/>
              </w:rPr>
              <w:t xml:space="preserve"> Street</w:t>
            </w:r>
            <w:r w:rsidRPr="00D96F84">
              <w:rPr>
                <w:rFonts w:eastAsia="Times New Roman" w:cs="Arial"/>
                <w:sz w:val="20"/>
                <w:szCs w:val="20"/>
                <w:lang w:eastAsia="en-AU"/>
              </w:rPr>
              <w:br/>
              <w:t>Kingston ACT 2604</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PO BOX 4490 </w:t>
            </w:r>
            <w:r w:rsidRPr="00D96F84">
              <w:rPr>
                <w:rFonts w:eastAsia="Times New Roman" w:cs="Arial"/>
                <w:sz w:val="20"/>
                <w:szCs w:val="20"/>
                <w:lang w:eastAsia="en-AU"/>
              </w:rPr>
              <w:br/>
              <w:t>Kingston ACT 2604</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02 6162 3023</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Proximity Advisory Services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169/50 Eyre Street</w:t>
            </w:r>
            <w:r w:rsidRPr="00D96F84">
              <w:rPr>
                <w:rFonts w:eastAsia="Times New Roman" w:cs="Arial"/>
                <w:sz w:val="20"/>
                <w:szCs w:val="20"/>
                <w:lang w:eastAsia="en-AU"/>
              </w:rPr>
              <w:br/>
              <w:t>Kingston ACT 2604</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4237</w:t>
            </w:r>
            <w:r w:rsidRPr="00D96F84">
              <w:rPr>
                <w:rFonts w:eastAsia="Times New Roman" w:cs="Arial"/>
                <w:sz w:val="20"/>
                <w:szCs w:val="20"/>
                <w:lang w:eastAsia="en-AU"/>
              </w:rPr>
              <w:br/>
              <w:t>Kingston ACT 2604</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02 6126 5950</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PSI Asia Pacific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11 Torrens Street </w:t>
            </w:r>
            <w:r w:rsidRPr="00D96F84">
              <w:rPr>
                <w:rFonts w:eastAsia="Times New Roman" w:cs="Arial"/>
                <w:sz w:val="20"/>
                <w:szCs w:val="20"/>
                <w:lang w:eastAsia="en-AU"/>
              </w:rPr>
              <w:br/>
              <w:t>Braddon ACT 2602</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GPO Box 648</w:t>
            </w:r>
            <w:r w:rsidRPr="00D96F84">
              <w:rPr>
                <w:rFonts w:eastAsia="Times New Roman" w:cs="Arial"/>
                <w:sz w:val="20"/>
                <w:szCs w:val="20"/>
                <w:lang w:eastAsia="en-AU"/>
              </w:rPr>
              <w:br/>
              <w:t>Canberra ACT 2601</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02 6248 0733</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Pumpky</w:t>
            </w:r>
            <w:proofErr w:type="spellEnd"/>
            <w:r w:rsidRPr="00D96F84">
              <w:rPr>
                <w:rFonts w:eastAsia="Times New Roman" w:cs="Arial"/>
                <w:sz w:val="20"/>
                <w:szCs w:val="20"/>
                <w:lang w:eastAsia="en-AU"/>
              </w:rPr>
              <w:t xml:space="preserve"> Pty Ltd as trustee for The Trustee for TCS Trust t/as </w:t>
            </w:r>
            <w:r w:rsidRPr="00D96F84">
              <w:rPr>
                <w:rFonts w:eastAsia="Times New Roman" w:cs="Arial"/>
                <w:b/>
                <w:bCs/>
                <w:sz w:val="20"/>
                <w:szCs w:val="20"/>
                <w:lang w:eastAsia="en-AU"/>
              </w:rPr>
              <w:t>The Consulting Space</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Suite 402, Flourmill Studios</w:t>
            </w:r>
            <w:r w:rsidRPr="00D96F84">
              <w:rPr>
                <w:rFonts w:eastAsia="Times New Roman" w:cs="Arial"/>
                <w:sz w:val="20"/>
                <w:szCs w:val="20"/>
                <w:lang w:eastAsia="en-AU"/>
              </w:rPr>
              <w:br/>
              <w:t>3 Gladstone Street</w:t>
            </w:r>
            <w:r w:rsidRPr="00D96F84">
              <w:rPr>
                <w:rFonts w:eastAsia="Times New Roman" w:cs="Arial"/>
                <w:sz w:val="20"/>
                <w:szCs w:val="20"/>
                <w:lang w:eastAsia="en-AU"/>
              </w:rPr>
              <w:br/>
              <w:t>Newtown NSW 2042</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Suite 402, Flourmill Studios</w:t>
            </w:r>
            <w:r w:rsidRPr="00D96F84">
              <w:rPr>
                <w:rFonts w:eastAsia="Times New Roman" w:cs="Arial"/>
                <w:sz w:val="20"/>
                <w:szCs w:val="20"/>
                <w:lang w:eastAsia="en-AU"/>
              </w:rPr>
              <w:br/>
              <w:t>3 Gladstone Street</w:t>
            </w:r>
            <w:r w:rsidRPr="00D96F84">
              <w:rPr>
                <w:rFonts w:eastAsia="Times New Roman" w:cs="Arial"/>
                <w:sz w:val="20"/>
                <w:szCs w:val="20"/>
                <w:lang w:eastAsia="en-AU"/>
              </w:rPr>
              <w:br/>
              <w:t>Newtown NSW 2042</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 </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PWC Strategy &amp; (Australia)</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Level 10, 12 Moore Street </w:t>
            </w:r>
            <w:r w:rsidRPr="00D96F84">
              <w:rPr>
                <w:rFonts w:eastAsia="Times New Roman" w:cs="Arial"/>
                <w:sz w:val="20"/>
                <w:szCs w:val="20"/>
                <w:lang w:eastAsia="en-AU"/>
              </w:rPr>
              <w:br/>
              <w:t>Canberra ACT 2600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Level 10, 12 Moore Street </w:t>
            </w:r>
            <w:r w:rsidRPr="00D96F84">
              <w:rPr>
                <w:rFonts w:eastAsia="Times New Roman" w:cs="Arial"/>
                <w:sz w:val="20"/>
                <w:szCs w:val="20"/>
                <w:lang w:eastAsia="en-AU"/>
              </w:rPr>
              <w:br/>
              <w:t>Canberra ACT 2600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02 6279 1900</w:t>
            </w:r>
          </w:p>
        </w:tc>
      </w:tr>
      <w:tr w:rsidR="00D96F84" w:rsidRPr="00D96F84" w:rsidTr="00D96F84">
        <w:trPr>
          <w:trHeight w:val="1056"/>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Qinetiq</w:t>
            </w:r>
            <w:proofErr w:type="spellEnd"/>
            <w:r w:rsidRPr="00D96F84">
              <w:rPr>
                <w:rFonts w:eastAsia="Times New Roman" w:cs="Arial"/>
                <w:sz w:val="20"/>
                <w:szCs w:val="20"/>
                <w:lang w:eastAsia="en-AU"/>
              </w:rPr>
              <w:t xml:space="preserve">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Unit 5 (Level 1), 8 Brindabella Circuit</w:t>
            </w:r>
            <w:r w:rsidRPr="00D96F84">
              <w:rPr>
                <w:rFonts w:eastAsia="Times New Roman" w:cs="Arial"/>
                <w:sz w:val="20"/>
                <w:szCs w:val="20"/>
                <w:lang w:eastAsia="en-AU"/>
              </w:rPr>
              <w:br/>
              <w:t>Brindabella Business Park</w:t>
            </w:r>
            <w:r w:rsidRPr="00D96F84">
              <w:rPr>
                <w:rFonts w:eastAsia="Times New Roman" w:cs="Arial"/>
                <w:sz w:val="20"/>
                <w:szCs w:val="20"/>
                <w:lang w:eastAsia="en-AU"/>
              </w:rPr>
              <w:br/>
              <w:t>Majura ACT 2609</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Unit 5 (Level 1), 8 Brindabella Circuit</w:t>
            </w:r>
            <w:r w:rsidRPr="00D96F84">
              <w:rPr>
                <w:rFonts w:eastAsia="Times New Roman" w:cs="Arial"/>
                <w:sz w:val="20"/>
                <w:szCs w:val="20"/>
                <w:lang w:eastAsia="en-AU"/>
              </w:rPr>
              <w:br/>
              <w:t>Brindabella Business Park</w:t>
            </w:r>
            <w:r w:rsidRPr="00D96F84">
              <w:rPr>
                <w:rFonts w:eastAsia="Times New Roman" w:cs="Arial"/>
                <w:sz w:val="20"/>
                <w:szCs w:val="20"/>
                <w:lang w:eastAsia="en-AU"/>
              </w:rPr>
              <w:br/>
              <w:t>Majura ACT 2609</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02 6200 2600</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QRMC Risk Management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120 Beck Street</w:t>
            </w:r>
            <w:r w:rsidRPr="00D96F84">
              <w:rPr>
                <w:rFonts w:eastAsia="Times New Roman" w:cs="Arial"/>
                <w:sz w:val="20"/>
                <w:szCs w:val="20"/>
                <w:lang w:eastAsia="en-AU"/>
              </w:rPr>
              <w:br/>
              <w:t>Paddington QLD 4064</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GPO Box 199</w:t>
            </w:r>
            <w:r w:rsidRPr="00D96F84">
              <w:rPr>
                <w:rFonts w:eastAsia="Times New Roman" w:cs="Arial"/>
                <w:sz w:val="20"/>
                <w:szCs w:val="20"/>
                <w:lang w:eastAsia="en-AU"/>
              </w:rPr>
              <w:br/>
              <w:t>Brisbane QLD 4001</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07 3229 1744</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Quantum Consulting Australia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11, 251 Adelaide Terrace</w:t>
            </w:r>
            <w:r w:rsidRPr="00D96F84">
              <w:rPr>
                <w:rFonts w:eastAsia="Times New Roman" w:cs="Arial"/>
                <w:sz w:val="20"/>
                <w:szCs w:val="20"/>
                <w:lang w:eastAsia="en-AU"/>
              </w:rPr>
              <w:br/>
              <w:t>Perth WA 6000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Box 1, 251 Adelaide Terrace</w:t>
            </w:r>
            <w:r w:rsidRPr="00D96F84">
              <w:rPr>
                <w:rFonts w:eastAsia="Times New Roman" w:cs="Arial"/>
                <w:sz w:val="20"/>
                <w:szCs w:val="20"/>
                <w:lang w:eastAsia="en-AU"/>
              </w:rPr>
              <w:br/>
              <w:t>Perth WA 6000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08 9325 3233</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Recordkeeping Innovation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 15 Wentworth Avenue</w:t>
            </w:r>
            <w:r w:rsidRPr="00D96F84">
              <w:rPr>
                <w:rFonts w:eastAsia="Times New Roman" w:cs="Arial"/>
                <w:sz w:val="20"/>
                <w:szCs w:val="20"/>
                <w:lang w:eastAsia="en-AU"/>
              </w:rPr>
              <w:br/>
              <w:t>Sydney NSW 2000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1275</w:t>
            </w:r>
            <w:r w:rsidRPr="00D96F84">
              <w:rPr>
                <w:rFonts w:eastAsia="Times New Roman" w:cs="Arial"/>
                <w:sz w:val="20"/>
                <w:szCs w:val="20"/>
                <w:lang w:eastAsia="en-AU"/>
              </w:rPr>
              <w:br/>
              <w:t>Darlinghurst NSW 1300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02 9267 3700</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Recruitment Management Company Pty Ltd t/as </w:t>
            </w:r>
            <w:r w:rsidRPr="00D96F84">
              <w:rPr>
                <w:rFonts w:eastAsia="Times New Roman" w:cs="Arial"/>
                <w:b/>
                <w:bCs/>
                <w:sz w:val="20"/>
                <w:szCs w:val="20"/>
                <w:lang w:eastAsia="en-AU"/>
              </w:rPr>
              <w:t>RMC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AMP Building, Ground Floor</w:t>
            </w:r>
            <w:r w:rsidRPr="00D96F84">
              <w:rPr>
                <w:rFonts w:eastAsia="Times New Roman" w:cs="Arial"/>
                <w:sz w:val="20"/>
                <w:szCs w:val="20"/>
                <w:lang w:eastAsia="en-AU"/>
              </w:rPr>
              <w:br/>
              <w:t>1 Hobart Place</w:t>
            </w:r>
            <w:r w:rsidRPr="00D96F84">
              <w:rPr>
                <w:rFonts w:eastAsia="Times New Roman" w:cs="Arial"/>
                <w:sz w:val="20"/>
                <w:szCs w:val="20"/>
                <w:lang w:eastAsia="en-AU"/>
              </w:rPr>
              <w:br/>
              <w:t>Canberra ACT 2600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AMP Building, Ground Floor</w:t>
            </w:r>
            <w:r w:rsidRPr="00D96F84">
              <w:rPr>
                <w:rFonts w:eastAsia="Times New Roman" w:cs="Arial"/>
                <w:sz w:val="20"/>
                <w:szCs w:val="20"/>
                <w:lang w:eastAsia="en-AU"/>
              </w:rPr>
              <w:br/>
              <w:t>1 Hobart Place</w:t>
            </w:r>
            <w:r w:rsidRPr="00D96F84">
              <w:rPr>
                <w:rFonts w:eastAsia="Times New Roman" w:cs="Arial"/>
                <w:sz w:val="20"/>
                <w:szCs w:val="20"/>
                <w:lang w:eastAsia="en-AU"/>
              </w:rPr>
              <w:br/>
              <w:t>Canberra ACT 2600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02 6248 5313</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RTO Solutions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40 Sheffield Road</w:t>
            </w:r>
            <w:r w:rsidRPr="00D96F84">
              <w:rPr>
                <w:rFonts w:eastAsia="Times New Roman" w:cs="Arial"/>
                <w:sz w:val="20"/>
                <w:szCs w:val="20"/>
                <w:lang w:eastAsia="en-AU"/>
              </w:rPr>
              <w:br/>
              <w:t>Welshpool WA 6106</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40 Sheffield Road</w:t>
            </w:r>
            <w:r w:rsidRPr="00D96F84">
              <w:rPr>
                <w:rFonts w:eastAsia="Times New Roman" w:cs="Arial"/>
                <w:sz w:val="20"/>
                <w:szCs w:val="20"/>
                <w:lang w:eastAsia="en-AU"/>
              </w:rPr>
              <w:br/>
              <w:t>Welshpool WA 6106</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02 9458 2800</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Rubikon</w:t>
            </w:r>
            <w:proofErr w:type="spellEnd"/>
            <w:r w:rsidRPr="00D96F84">
              <w:rPr>
                <w:rFonts w:eastAsia="Times New Roman" w:cs="Arial"/>
                <w:sz w:val="20"/>
                <w:szCs w:val="20"/>
                <w:lang w:eastAsia="en-AU"/>
              </w:rPr>
              <w:t xml:space="preserve"> Group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154 Sydney Street</w:t>
            </w:r>
            <w:r w:rsidRPr="00D96F84">
              <w:rPr>
                <w:rFonts w:eastAsia="Times New Roman" w:cs="Arial"/>
                <w:sz w:val="20"/>
                <w:szCs w:val="20"/>
                <w:lang w:eastAsia="en-AU"/>
              </w:rPr>
              <w:br/>
              <w:t>New Farm QLD 4005</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1799</w:t>
            </w:r>
            <w:r w:rsidRPr="00D96F84">
              <w:rPr>
                <w:rFonts w:eastAsia="Times New Roman" w:cs="Arial"/>
                <w:sz w:val="20"/>
                <w:szCs w:val="20"/>
                <w:lang w:eastAsia="en-AU"/>
              </w:rPr>
              <w:br/>
              <w:t>New Farm QLD 4005</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0414 293 023</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Sapere</w:t>
            </w:r>
            <w:proofErr w:type="spellEnd"/>
            <w:r w:rsidRPr="00D96F84">
              <w:rPr>
                <w:rFonts w:eastAsia="Times New Roman" w:cs="Arial"/>
                <w:sz w:val="20"/>
                <w:szCs w:val="20"/>
                <w:lang w:eastAsia="en-AU"/>
              </w:rPr>
              <w:t xml:space="preserve"> Research Group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Unit 3, 97 </w:t>
            </w:r>
            <w:proofErr w:type="spellStart"/>
            <w:r w:rsidRPr="00D96F84">
              <w:rPr>
                <w:rFonts w:eastAsia="Times New Roman" w:cs="Arial"/>
                <w:sz w:val="20"/>
                <w:szCs w:val="20"/>
                <w:lang w:eastAsia="en-AU"/>
              </w:rPr>
              <w:t>Northbourne</w:t>
            </w:r>
            <w:proofErr w:type="spellEnd"/>
            <w:r w:rsidRPr="00D96F84">
              <w:rPr>
                <w:rFonts w:eastAsia="Times New Roman" w:cs="Arial"/>
                <w:sz w:val="20"/>
                <w:szCs w:val="20"/>
                <w:lang w:eastAsia="en-AU"/>
              </w:rPr>
              <w:t xml:space="preserve"> Avenue</w:t>
            </w:r>
            <w:r w:rsidRPr="00D96F84">
              <w:rPr>
                <w:rFonts w:eastAsia="Times New Roman" w:cs="Arial"/>
                <w:sz w:val="20"/>
                <w:szCs w:val="20"/>
                <w:lang w:eastAsia="en-AU"/>
              </w:rPr>
              <w:br/>
              <w:t>Tuner ACT 2612</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14, 68 Pitt Street</w:t>
            </w:r>
            <w:r w:rsidRPr="00D96F84">
              <w:rPr>
                <w:rFonts w:eastAsia="Times New Roman" w:cs="Arial"/>
                <w:sz w:val="20"/>
                <w:szCs w:val="20"/>
                <w:lang w:eastAsia="en-AU"/>
              </w:rPr>
              <w:br/>
              <w:t>Sydney NSW 2000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02 9234 0216</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Sefton &amp; Associates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21 Bourke Street</w:t>
            </w:r>
            <w:r w:rsidRPr="00D96F84">
              <w:rPr>
                <w:rFonts w:eastAsia="Times New Roman" w:cs="Arial"/>
                <w:sz w:val="20"/>
                <w:szCs w:val="20"/>
                <w:lang w:eastAsia="en-AU"/>
              </w:rPr>
              <w:br/>
              <w:t>Tamworth NSW 2340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21 Bourke Street</w:t>
            </w:r>
            <w:r w:rsidRPr="00D96F84">
              <w:rPr>
                <w:rFonts w:eastAsia="Times New Roman" w:cs="Arial"/>
                <w:sz w:val="20"/>
                <w:szCs w:val="20"/>
                <w:lang w:eastAsia="en-AU"/>
              </w:rPr>
              <w:br/>
              <w:t>Tamworth NSW 2340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02 6766 5222</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Sensory7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8 </w:t>
            </w:r>
            <w:proofErr w:type="spellStart"/>
            <w:r w:rsidRPr="00D96F84">
              <w:rPr>
                <w:rFonts w:eastAsia="Times New Roman" w:cs="Arial"/>
                <w:sz w:val="20"/>
                <w:szCs w:val="20"/>
                <w:lang w:eastAsia="en-AU"/>
              </w:rPr>
              <w:t>Seccombe</w:t>
            </w:r>
            <w:proofErr w:type="spellEnd"/>
            <w:r w:rsidRPr="00D96F84">
              <w:rPr>
                <w:rFonts w:eastAsia="Times New Roman" w:cs="Arial"/>
                <w:sz w:val="20"/>
                <w:szCs w:val="20"/>
                <w:lang w:eastAsia="en-AU"/>
              </w:rPr>
              <w:t xml:space="preserve"> Place</w:t>
            </w:r>
            <w:r w:rsidRPr="00D96F84">
              <w:rPr>
                <w:rFonts w:eastAsia="Times New Roman" w:cs="Arial"/>
                <w:sz w:val="20"/>
                <w:szCs w:val="20"/>
                <w:lang w:eastAsia="en-AU"/>
              </w:rPr>
              <w:br/>
            </w:r>
            <w:proofErr w:type="spellStart"/>
            <w:r w:rsidRPr="00D96F84">
              <w:rPr>
                <w:rFonts w:eastAsia="Times New Roman" w:cs="Arial"/>
                <w:sz w:val="20"/>
                <w:szCs w:val="20"/>
                <w:lang w:eastAsia="en-AU"/>
              </w:rPr>
              <w:t>MacGregor</w:t>
            </w:r>
            <w:proofErr w:type="spellEnd"/>
            <w:r w:rsidRPr="00D96F84">
              <w:rPr>
                <w:rFonts w:eastAsia="Times New Roman" w:cs="Arial"/>
                <w:sz w:val="20"/>
                <w:szCs w:val="20"/>
                <w:lang w:eastAsia="en-AU"/>
              </w:rPr>
              <w:t xml:space="preserve"> ACT 2615</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8 </w:t>
            </w:r>
            <w:proofErr w:type="spellStart"/>
            <w:r w:rsidRPr="00D96F84">
              <w:rPr>
                <w:rFonts w:eastAsia="Times New Roman" w:cs="Arial"/>
                <w:sz w:val="20"/>
                <w:szCs w:val="20"/>
                <w:lang w:eastAsia="en-AU"/>
              </w:rPr>
              <w:t>Seccombe</w:t>
            </w:r>
            <w:proofErr w:type="spellEnd"/>
            <w:r w:rsidRPr="00D96F84">
              <w:rPr>
                <w:rFonts w:eastAsia="Times New Roman" w:cs="Arial"/>
                <w:sz w:val="20"/>
                <w:szCs w:val="20"/>
                <w:lang w:eastAsia="en-AU"/>
              </w:rPr>
              <w:t xml:space="preserve"> Place</w:t>
            </w:r>
            <w:r w:rsidRPr="00D96F84">
              <w:rPr>
                <w:rFonts w:eastAsia="Times New Roman" w:cs="Arial"/>
                <w:sz w:val="20"/>
                <w:szCs w:val="20"/>
                <w:lang w:eastAsia="en-AU"/>
              </w:rPr>
              <w:br/>
            </w:r>
            <w:proofErr w:type="spellStart"/>
            <w:r w:rsidRPr="00D96F84">
              <w:rPr>
                <w:rFonts w:eastAsia="Times New Roman" w:cs="Arial"/>
                <w:sz w:val="20"/>
                <w:szCs w:val="20"/>
                <w:lang w:eastAsia="en-AU"/>
              </w:rPr>
              <w:t>MacGregor</w:t>
            </w:r>
            <w:proofErr w:type="spellEnd"/>
            <w:r w:rsidRPr="00D96F84">
              <w:rPr>
                <w:rFonts w:eastAsia="Times New Roman" w:cs="Arial"/>
                <w:sz w:val="20"/>
                <w:szCs w:val="20"/>
                <w:lang w:eastAsia="en-AU"/>
              </w:rPr>
              <w:t xml:space="preserve"> ACT 2615</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1300 136 457</w:t>
            </w:r>
          </w:p>
        </w:tc>
      </w:tr>
      <w:tr w:rsidR="00D96F84" w:rsidRPr="008B7123" w:rsidTr="00956C84">
        <w:trPr>
          <w:trHeight w:val="240"/>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6F84" w:rsidRPr="008B7123" w:rsidRDefault="00D96F84" w:rsidP="00956C84">
            <w:pPr>
              <w:rPr>
                <w:rFonts w:eastAsia="Times New Roman" w:cs="Arial"/>
                <w:b/>
                <w:bCs/>
                <w:sz w:val="20"/>
                <w:szCs w:val="20"/>
                <w:lang w:eastAsia="en-AU"/>
              </w:rPr>
            </w:pPr>
            <w:r w:rsidRPr="008B7123">
              <w:rPr>
                <w:rFonts w:eastAsia="Times New Roman" w:cs="Arial"/>
                <w:b/>
                <w:bCs/>
                <w:sz w:val="20"/>
                <w:szCs w:val="20"/>
                <w:lang w:eastAsia="en-AU"/>
              </w:rPr>
              <w:lastRenderedPageBreak/>
              <w:t>Supplier</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rsidR="00D96F84" w:rsidRPr="008B7123" w:rsidRDefault="00D96F84" w:rsidP="00956C84">
            <w:pPr>
              <w:rPr>
                <w:rFonts w:eastAsia="Times New Roman" w:cs="Arial"/>
                <w:b/>
                <w:bCs/>
                <w:sz w:val="20"/>
                <w:szCs w:val="20"/>
                <w:lang w:eastAsia="en-AU"/>
              </w:rPr>
            </w:pPr>
            <w:r w:rsidRPr="008B7123">
              <w:rPr>
                <w:rFonts w:eastAsia="Times New Roman" w:cs="Arial"/>
                <w:b/>
                <w:bCs/>
                <w:sz w:val="20"/>
                <w:szCs w:val="20"/>
                <w:lang w:eastAsia="en-AU"/>
              </w:rPr>
              <w:t>Physical address</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D96F84" w:rsidRPr="008B7123" w:rsidRDefault="00D96F84" w:rsidP="00956C84">
            <w:pPr>
              <w:rPr>
                <w:rFonts w:eastAsia="Times New Roman" w:cs="Arial"/>
                <w:b/>
                <w:bCs/>
                <w:sz w:val="20"/>
                <w:szCs w:val="20"/>
                <w:lang w:eastAsia="en-AU"/>
              </w:rPr>
            </w:pPr>
            <w:r w:rsidRPr="008B7123">
              <w:rPr>
                <w:rFonts w:eastAsia="Times New Roman" w:cs="Arial"/>
                <w:b/>
                <w:bCs/>
                <w:sz w:val="20"/>
                <w:szCs w:val="20"/>
                <w:lang w:eastAsia="en-AU"/>
              </w:rPr>
              <w:t>Postal address</w:t>
            </w:r>
          </w:p>
        </w:tc>
        <w:tc>
          <w:tcPr>
            <w:tcW w:w="1571" w:type="dxa"/>
            <w:tcBorders>
              <w:top w:val="single" w:sz="4" w:space="0" w:color="auto"/>
              <w:left w:val="nil"/>
              <w:bottom w:val="single" w:sz="4" w:space="0" w:color="auto"/>
              <w:right w:val="single" w:sz="4" w:space="0" w:color="auto"/>
            </w:tcBorders>
            <w:shd w:val="clear" w:color="auto" w:fill="auto"/>
            <w:noWrap/>
            <w:vAlign w:val="bottom"/>
            <w:hideMark/>
          </w:tcPr>
          <w:p w:rsidR="00D96F84" w:rsidRPr="008B7123" w:rsidRDefault="00D96F84" w:rsidP="00956C84">
            <w:pPr>
              <w:jc w:val="center"/>
              <w:rPr>
                <w:rFonts w:eastAsia="Times New Roman" w:cs="Arial"/>
                <w:b/>
                <w:bCs/>
                <w:sz w:val="20"/>
                <w:szCs w:val="20"/>
                <w:lang w:eastAsia="en-AU"/>
              </w:rPr>
            </w:pPr>
            <w:r w:rsidRPr="008B7123">
              <w:rPr>
                <w:rFonts w:eastAsia="Times New Roman" w:cs="Arial"/>
                <w:b/>
                <w:bCs/>
                <w:sz w:val="20"/>
                <w:szCs w:val="20"/>
                <w:lang w:eastAsia="en-AU"/>
              </w:rPr>
              <w:t>Phone</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Serenidad</w:t>
            </w:r>
            <w:proofErr w:type="spellEnd"/>
            <w:r w:rsidRPr="00D96F84">
              <w:rPr>
                <w:rFonts w:eastAsia="Times New Roman" w:cs="Arial"/>
                <w:sz w:val="20"/>
                <w:szCs w:val="20"/>
                <w:lang w:eastAsia="en-AU"/>
              </w:rPr>
              <w:t xml:space="preserve"> Consulting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The Meadows</w:t>
            </w:r>
            <w:r w:rsidRPr="00D96F84">
              <w:rPr>
                <w:rFonts w:eastAsia="Times New Roman" w:cs="Arial"/>
                <w:sz w:val="20"/>
                <w:szCs w:val="20"/>
                <w:lang w:eastAsia="en-AU"/>
              </w:rPr>
              <w:br/>
              <w:t>Mollymook NSW 2539</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58</w:t>
            </w:r>
            <w:r w:rsidRPr="00D96F84">
              <w:rPr>
                <w:rFonts w:eastAsia="Times New Roman" w:cs="Arial"/>
                <w:sz w:val="20"/>
                <w:szCs w:val="20"/>
                <w:lang w:eastAsia="en-AU"/>
              </w:rPr>
              <w:br/>
              <w:t>Milton NSW 2538</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02 4455 6951</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Shaunak</w:t>
            </w:r>
            <w:proofErr w:type="spellEnd"/>
            <w:r w:rsidRPr="00D96F84">
              <w:rPr>
                <w:rFonts w:eastAsia="Times New Roman" w:cs="Arial"/>
                <w:sz w:val="20"/>
                <w:szCs w:val="20"/>
                <w:lang w:eastAsia="en-AU"/>
              </w:rPr>
              <w:t xml:space="preserve">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13/30 </w:t>
            </w:r>
            <w:proofErr w:type="spellStart"/>
            <w:r w:rsidRPr="00D96F84">
              <w:rPr>
                <w:rFonts w:eastAsia="Times New Roman" w:cs="Arial"/>
                <w:sz w:val="20"/>
                <w:szCs w:val="20"/>
                <w:lang w:eastAsia="en-AU"/>
              </w:rPr>
              <w:t>Chinner</w:t>
            </w:r>
            <w:proofErr w:type="spellEnd"/>
            <w:r w:rsidRPr="00D96F84">
              <w:rPr>
                <w:rFonts w:eastAsia="Times New Roman" w:cs="Arial"/>
                <w:sz w:val="20"/>
                <w:szCs w:val="20"/>
                <w:lang w:eastAsia="en-AU"/>
              </w:rPr>
              <w:t xml:space="preserve"> Crescent</w:t>
            </w:r>
            <w:r w:rsidRPr="00D96F84">
              <w:rPr>
                <w:rFonts w:eastAsia="Times New Roman" w:cs="Arial"/>
                <w:sz w:val="20"/>
                <w:szCs w:val="20"/>
                <w:lang w:eastAsia="en-AU"/>
              </w:rPr>
              <w:br/>
              <w:t>Melba ACT 2615</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13/30 </w:t>
            </w:r>
            <w:proofErr w:type="spellStart"/>
            <w:r w:rsidRPr="00D96F84">
              <w:rPr>
                <w:rFonts w:eastAsia="Times New Roman" w:cs="Arial"/>
                <w:sz w:val="20"/>
                <w:szCs w:val="20"/>
                <w:lang w:eastAsia="en-AU"/>
              </w:rPr>
              <w:t>Chinner</w:t>
            </w:r>
            <w:proofErr w:type="spellEnd"/>
            <w:r w:rsidRPr="00D96F84">
              <w:rPr>
                <w:rFonts w:eastAsia="Times New Roman" w:cs="Arial"/>
                <w:sz w:val="20"/>
                <w:szCs w:val="20"/>
                <w:lang w:eastAsia="en-AU"/>
              </w:rPr>
              <w:t xml:space="preserve"> Crescent</w:t>
            </w:r>
            <w:r w:rsidRPr="00D96F84">
              <w:rPr>
                <w:rFonts w:eastAsia="Times New Roman" w:cs="Arial"/>
                <w:sz w:val="20"/>
                <w:szCs w:val="20"/>
                <w:lang w:eastAsia="en-AU"/>
              </w:rPr>
              <w:br/>
              <w:t>Melba ACT 2615</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 </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Sinclair Knight </w:t>
            </w:r>
            <w:proofErr w:type="spellStart"/>
            <w:r w:rsidRPr="00D96F84">
              <w:rPr>
                <w:rFonts w:eastAsia="Times New Roman" w:cs="Arial"/>
                <w:sz w:val="20"/>
                <w:szCs w:val="20"/>
                <w:lang w:eastAsia="en-AU"/>
              </w:rPr>
              <w:t>Merz</w:t>
            </w:r>
            <w:proofErr w:type="spellEnd"/>
            <w:r w:rsidRPr="00D96F84">
              <w:rPr>
                <w:rFonts w:eastAsia="Times New Roman" w:cs="Arial"/>
                <w:sz w:val="20"/>
                <w:szCs w:val="20"/>
                <w:lang w:eastAsia="en-AU"/>
              </w:rPr>
              <w:t xml:space="preserve">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Ground Floor, ALG House</w:t>
            </w:r>
            <w:r w:rsidRPr="00D96F84">
              <w:rPr>
                <w:rFonts w:eastAsia="Times New Roman" w:cs="Arial"/>
                <w:sz w:val="20"/>
                <w:szCs w:val="20"/>
                <w:lang w:eastAsia="en-AU"/>
              </w:rPr>
              <w:br/>
              <w:t xml:space="preserve">214 </w:t>
            </w:r>
            <w:proofErr w:type="spellStart"/>
            <w:r w:rsidRPr="00D96F84">
              <w:rPr>
                <w:rFonts w:eastAsia="Times New Roman" w:cs="Arial"/>
                <w:sz w:val="20"/>
                <w:szCs w:val="20"/>
                <w:lang w:eastAsia="en-AU"/>
              </w:rPr>
              <w:t>Northbourne</w:t>
            </w:r>
            <w:proofErr w:type="spellEnd"/>
            <w:r w:rsidRPr="00D96F84">
              <w:rPr>
                <w:rFonts w:eastAsia="Times New Roman" w:cs="Arial"/>
                <w:sz w:val="20"/>
                <w:szCs w:val="20"/>
                <w:lang w:eastAsia="en-AU"/>
              </w:rPr>
              <w:t xml:space="preserve"> Avenue</w:t>
            </w:r>
            <w:r w:rsidRPr="00D96F84">
              <w:rPr>
                <w:rFonts w:eastAsia="Times New Roman" w:cs="Arial"/>
                <w:sz w:val="20"/>
                <w:szCs w:val="20"/>
                <w:lang w:eastAsia="en-AU"/>
              </w:rPr>
              <w:br/>
              <w:t>Braddon ACT 2612</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214 </w:t>
            </w:r>
            <w:proofErr w:type="spellStart"/>
            <w:r w:rsidRPr="00D96F84">
              <w:rPr>
                <w:rFonts w:eastAsia="Times New Roman" w:cs="Arial"/>
                <w:sz w:val="20"/>
                <w:szCs w:val="20"/>
                <w:lang w:eastAsia="en-AU"/>
              </w:rPr>
              <w:t>Northbourne</w:t>
            </w:r>
            <w:proofErr w:type="spellEnd"/>
            <w:r w:rsidRPr="00D96F84">
              <w:rPr>
                <w:rFonts w:eastAsia="Times New Roman" w:cs="Arial"/>
                <w:sz w:val="20"/>
                <w:szCs w:val="20"/>
                <w:lang w:eastAsia="en-AU"/>
              </w:rPr>
              <w:t xml:space="preserve"> Avenue</w:t>
            </w:r>
            <w:r w:rsidRPr="00D96F84">
              <w:rPr>
                <w:rFonts w:eastAsia="Times New Roman" w:cs="Arial"/>
                <w:sz w:val="20"/>
                <w:szCs w:val="20"/>
                <w:lang w:eastAsia="en-AU"/>
              </w:rPr>
              <w:br/>
              <w:t>Braddon ACT 2612</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02 6246 2725</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SMS Consulting Group Ltd t/as SMS Management &amp; Technology</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Ground Floor, 8 Brindabella Circuit</w:t>
            </w:r>
            <w:r w:rsidRPr="00D96F84">
              <w:rPr>
                <w:rFonts w:eastAsia="Times New Roman" w:cs="Arial"/>
                <w:sz w:val="20"/>
                <w:szCs w:val="20"/>
                <w:lang w:eastAsia="en-AU"/>
              </w:rPr>
              <w:br/>
              <w:t>Canberra Airport ACT 2609</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Ground Floor, 8 Brindabella Circuit</w:t>
            </w:r>
            <w:r w:rsidRPr="00D96F84">
              <w:rPr>
                <w:rFonts w:eastAsia="Times New Roman" w:cs="Arial"/>
                <w:sz w:val="20"/>
                <w:szCs w:val="20"/>
                <w:lang w:eastAsia="en-AU"/>
              </w:rPr>
              <w:br/>
              <w:t>Canberra Airport ACT 2609</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02 6279 7100</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Southern Cross Computer Systems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 The Realm</w:t>
            </w:r>
            <w:r w:rsidRPr="00D96F84">
              <w:rPr>
                <w:rFonts w:eastAsia="Times New Roman" w:cs="Arial"/>
                <w:sz w:val="20"/>
                <w:szCs w:val="20"/>
                <w:lang w:eastAsia="en-AU"/>
              </w:rPr>
              <w:br/>
              <w:t>18 National Circuit</w:t>
            </w:r>
            <w:r w:rsidRPr="00D96F84">
              <w:rPr>
                <w:rFonts w:eastAsia="Times New Roman" w:cs="Arial"/>
                <w:sz w:val="20"/>
                <w:szCs w:val="20"/>
                <w:lang w:eastAsia="en-AU"/>
              </w:rPr>
              <w:br/>
              <w:t>Barton ACT 2600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2 Hall Street</w:t>
            </w:r>
            <w:r w:rsidRPr="00D96F84">
              <w:rPr>
                <w:rFonts w:eastAsia="Times New Roman" w:cs="Arial"/>
                <w:sz w:val="20"/>
                <w:szCs w:val="20"/>
                <w:lang w:eastAsia="en-AU"/>
              </w:rPr>
              <w:br/>
              <w:t>Hawthorn East VIC 3123</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03 9804 1700</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Southern Cross Computing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1st Floor, 6 Phipps Close</w:t>
            </w:r>
            <w:r w:rsidRPr="00D96F84">
              <w:rPr>
                <w:rFonts w:eastAsia="Times New Roman" w:cs="Arial"/>
                <w:sz w:val="20"/>
                <w:szCs w:val="20"/>
                <w:lang w:eastAsia="en-AU"/>
              </w:rPr>
              <w:br/>
              <w:t>Deakin ACT 2600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1090</w:t>
            </w:r>
            <w:r w:rsidRPr="00D96F84">
              <w:rPr>
                <w:rFonts w:eastAsia="Times New Roman" w:cs="Arial"/>
                <w:sz w:val="20"/>
                <w:szCs w:val="20"/>
                <w:lang w:eastAsia="en-AU"/>
              </w:rPr>
              <w:br/>
              <w:t>Woden ACT 2606</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02 6290 2800</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Strategic Leadership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12 Oboe Close</w:t>
            </w:r>
            <w:r w:rsidRPr="00D96F84">
              <w:rPr>
                <w:rFonts w:eastAsia="Times New Roman" w:cs="Arial"/>
                <w:sz w:val="20"/>
                <w:szCs w:val="20"/>
                <w:lang w:eastAsia="en-AU"/>
              </w:rPr>
              <w:br/>
              <w:t>Mornington VIC 3931</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12 Oboe Close</w:t>
            </w:r>
            <w:r w:rsidRPr="00D96F84">
              <w:rPr>
                <w:rFonts w:eastAsia="Times New Roman" w:cs="Arial"/>
                <w:sz w:val="20"/>
                <w:szCs w:val="20"/>
                <w:lang w:eastAsia="en-AU"/>
              </w:rPr>
              <w:br/>
              <w:t>Mornington VIC 3931</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03 5976 8820</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Sustineo</w:t>
            </w:r>
            <w:proofErr w:type="spellEnd"/>
            <w:r w:rsidRPr="00D96F84">
              <w:rPr>
                <w:rFonts w:eastAsia="Times New Roman" w:cs="Arial"/>
                <w:sz w:val="20"/>
                <w:szCs w:val="20"/>
                <w:lang w:eastAsia="en-AU"/>
              </w:rPr>
              <w:t xml:space="preserve">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27 Torrens Street</w:t>
            </w:r>
            <w:r w:rsidRPr="00D96F84">
              <w:rPr>
                <w:rFonts w:eastAsia="Times New Roman" w:cs="Arial"/>
                <w:sz w:val="20"/>
                <w:szCs w:val="20"/>
                <w:lang w:eastAsia="en-AU"/>
              </w:rPr>
              <w:br/>
              <w:t>Braddon ACT 2612</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27 Torrens Street</w:t>
            </w:r>
            <w:r w:rsidRPr="00D96F84">
              <w:rPr>
                <w:rFonts w:eastAsia="Times New Roman" w:cs="Arial"/>
                <w:sz w:val="20"/>
                <w:szCs w:val="20"/>
                <w:lang w:eastAsia="en-AU"/>
              </w:rPr>
              <w:br/>
              <w:t>Braddon ACT 2612</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02 6140 4278</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Synergy Group Australia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Ground Floor, Boeing House</w:t>
            </w:r>
            <w:r w:rsidRPr="00D96F84">
              <w:rPr>
                <w:rFonts w:eastAsia="Times New Roman" w:cs="Arial"/>
                <w:sz w:val="20"/>
                <w:szCs w:val="20"/>
                <w:lang w:eastAsia="en-AU"/>
              </w:rPr>
              <w:br/>
              <w:t>55 Blackall Street</w:t>
            </w:r>
            <w:r w:rsidRPr="00D96F84">
              <w:rPr>
                <w:rFonts w:eastAsia="Times New Roman" w:cs="Arial"/>
                <w:sz w:val="20"/>
                <w:szCs w:val="20"/>
                <w:lang w:eastAsia="en-AU"/>
              </w:rPr>
              <w:br/>
              <w:t>Canberra ACT 2601</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4789</w:t>
            </w:r>
            <w:r w:rsidRPr="00D96F84">
              <w:rPr>
                <w:rFonts w:eastAsia="Times New Roman" w:cs="Arial"/>
                <w:sz w:val="20"/>
                <w:szCs w:val="20"/>
                <w:lang w:eastAsia="en-AU"/>
              </w:rPr>
              <w:br/>
              <w:t>Kingston ACT 2604</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02 6260 7477</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Sypaq</w:t>
            </w:r>
            <w:proofErr w:type="spellEnd"/>
            <w:r w:rsidRPr="00D96F84">
              <w:rPr>
                <w:rFonts w:eastAsia="Times New Roman" w:cs="Arial"/>
                <w:sz w:val="20"/>
                <w:szCs w:val="20"/>
                <w:lang w:eastAsia="en-AU"/>
              </w:rPr>
              <w:t xml:space="preserve"> Systems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5, 441 St Kilda Road</w:t>
            </w:r>
            <w:r w:rsidRPr="00D96F84">
              <w:rPr>
                <w:rFonts w:eastAsia="Times New Roman" w:cs="Arial"/>
                <w:sz w:val="20"/>
                <w:szCs w:val="20"/>
                <w:lang w:eastAsia="en-AU"/>
              </w:rPr>
              <w:br/>
              <w:t>Melbourne VIC 3004</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5, 441 St Kilda Road</w:t>
            </w:r>
            <w:r w:rsidRPr="00D96F84">
              <w:rPr>
                <w:rFonts w:eastAsia="Times New Roman" w:cs="Arial"/>
                <w:sz w:val="20"/>
                <w:szCs w:val="20"/>
                <w:lang w:eastAsia="en-AU"/>
              </w:rPr>
              <w:br/>
              <w:t>Melbourne VIC 3004</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03 9867 2565</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Tanner James Management Consultants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4, 11 London Circuit</w:t>
            </w:r>
            <w:r w:rsidRPr="00D96F84">
              <w:rPr>
                <w:rFonts w:eastAsia="Times New Roman" w:cs="Arial"/>
                <w:sz w:val="20"/>
                <w:szCs w:val="20"/>
                <w:lang w:eastAsia="en-AU"/>
              </w:rPr>
              <w:br/>
              <w:t>Canberra ACT 2601</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4, 11 London Circuit</w:t>
            </w:r>
            <w:r w:rsidRPr="00D96F84">
              <w:rPr>
                <w:rFonts w:eastAsia="Times New Roman" w:cs="Arial"/>
                <w:sz w:val="20"/>
                <w:szCs w:val="20"/>
                <w:lang w:eastAsia="en-AU"/>
              </w:rPr>
              <w:br/>
              <w:t>Canberra ACT 2601</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1300 774 263</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Tarcus</w:t>
            </w:r>
            <w:proofErr w:type="spellEnd"/>
            <w:r w:rsidRPr="00D96F84">
              <w:rPr>
                <w:rFonts w:eastAsia="Times New Roman" w:cs="Arial"/>
                <w:sz w:val="20"/>
                <w:szCs w:val="20"/>
                <w:lang w:eastAsia="en-AU"/>
              </w:rPr>
              <w:t xml:space="preserve">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4 Solander Place</w:t>
            </w:r>
            <w:r w:rsidRPr="00D96F84">
              <w:rPr>
                <w:rFonts w:eastAsia="Times New Roman" w:cs="Arial"/>
                <w:sz w:val="20"/>
                <w:szCs w:val="20"/>
                <w:lang w:eastAsia="en-AU"/>
              </w:rPr>
              <w:br/>
              <w:t>Yarralumla ACT 2601</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4 Solander Place</w:t>
            </w:r>
            <w:r w:rsidRPr="00D96F84">
              <w:rPr>
                <w:rFonts w:eastAsia="Times New Roman" w:cs="Arial"/>
                <w:sz w:val="20"/>
                <w:szCs w:val="20"/>
                <w:lang w:eastAsia="en-AU"/>
              </w:rPr>
              <w:br/>
              <w:t>Yarralumla ACT 2601</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 </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Technology Partners International t/as</w:t>
            </w:r>
            <w:r w:rsidRPr="00D96F84">
              <w:rPr>
                <w:rFonts w:eastAsia="Times New Roman" w:cs="Arial"/>
                <w:b/>
                <w:bCs/>
                <w:sz w:val="20"/>
                <w:szCs w:val="20"/>
                <w:lang w:eastAsia="en-AU"/>
              </w:rPr>
              <w:t xml:space="preserve"> Information Services Group</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Suite 2, Level 4</w:t>
            </w:r>
            <w:r w:rsidRPr="00D96F84">
              <w:rPr>
                <w:rFonts w:eastAsia="Times New Roman" w:cs="Arial"/>
                <w:sz w:val="20"/>
                <w:szCs w:val="20"/>
                <w:lang w:eastAsia="en-AU"/>
              </w:rPr>
              <w:br/>
              <w:t xml:space="preserve">56 Clarence Street </w:t>
            </w:r>
            <w:r w:rsidRPr="00D96F84">
              <w:rPr>
                <w:rFonts w:eastAsia="Times New Roman" w:cs="Arial"/>
                <w:sz w:val="20"/>
                <w:szCs w:val="20"/>
                <w:lang w:eastAsia="en-AU"/>
              </w:rPr>
              <w:br/>
              <w:t>Sydney NSW 2000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Suite 2, Level 4</w:t>
            </w:r>
            <w:r w:rsidRPr="00D96F84">
              <w:rPr>
                <w:rFonts w:eastAsia="Times New Roman" w:cs="Arial"/>
                <w:sz w:val="20"/>
                <w:szCs w:val="20"/>
                <w:lang w:eastAsia="en-AU"/>
              </w:rPr>
              <w:br/>
              <w:t xml:space="preserve">56 Clarence Street </w:t>
            </w:r>
            <w:r w:rsidRPr="00D96F84">
              <w:rPr>
                <w:rFonts w:eastAsia="Times New Roman" w:cs="Arial"/>
                <w:sz w:val="20"/>
                <w:szCs w:val="20"/>
                <w:lang w:eastAsia="en-AU"/>
              </w:rPr>
              <w:br/>
              <w:t>Sydney NSW 2000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02 6198 3283</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Thinc</w:t>
            </w:r>
            <w:proofErr w:type="spellEnd"/>
            <w:r w:rsidRPr="00D96F84">
              <w:rPr>
                <w:rFonts w:eastAsia="Times New Roman" w:cs="Arial"/>
                <w:sz w:val="20"/>
                <w:szCs w:val="20"/>
                <w:lang w:eastAsia="en-AU"/>
              </w:rPr>
              <w:t xml:space="preserve"> Projects Australia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2, 2 Mort Street</w:t>
            </w:r>
            <w:r w:rsidRPr="00D96F84">
              <w:rPr>
                <w:rFonts w:eastAsia="Times New Roman" w:cs="Arial"/>
                <w:sz w:val="20"/>
                <w:szCs w:val="20"/>
                <w:lang w:eastAsia="en-AU"/>
              </w:rPr>
              <w:br/>
              <w:t>Canberra ACT 2601</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3, 8 Spring Street</w:t>
            </w:r>
            <w:r w:rsidRPr="00D96F84">
              <w:rPr>
                <w:rFonts w:eastAsia="Times New Roman" w:cs="Arial"/>
                <w:sz w:val="20"/>
                <w:szCs w:val="20"/>
                <w:lang w:eastAsia="en-AU"/>
              </w:rPr>
              <w:br/>
              <w:t>Sydney NSW 2000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02 9256 4700</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ThinkPlace</w:t>
            </w:r>
            <w:proofErr w:type="spellEnd"/>
            <w:r w:rsidRPr="00D96F84">
              <w:rPr>
                <w:rFonts w:eastAsia="Times New Roman" w:cs="Arial"/>
                <w:sz w:val="20"/>
                <w:szCs w:val="20"/>
                <w:lang w:eastAsia="en-AU"/>
              </w:rPr>
              <w:t xml:space="preserve"> Pty Ltd as trustee for The Trustee for </w:t>
            </w:r>
            <w:proofErr w:type="spellStart"/>
            <w:r w:rsidRPr="00D96F84">
              <w:rPr>
                <w:rFonts w:eastAsia="Times New Roman" w:cs="Arial"/>
                <w:sz w:val="20"/>
                <w:szCs w:val="20"/>
                <w:lang w:eastAsia="en-AU"/>
              </w:rPr>
              <w:t>Thinkplace</w:t>
            </w:r>
            <w:proofErr w:type="spellEnd"/>
            <w:r w:rsidRPr="00D96F84">
              <w:rPr>
                <w:rFonts w:eastAsia="Times New Roman" w:cs="Arial"/>
                <w:sz w:val="20"/>
                <w:szCs w:val="20"/>
                <w:lang w:eastAsia="en-AU"/>
              </w:rPr>
              <w:t xml:space="preserve"> Unit Trust</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Mezzanine level, 55 Wentworth Avenue</w:t>
            </w:r>
            <w:r w:rsidRPr="00D96F84">
              <w:rPr>
                <w:rFonts w:eastAsia="Times New Roman" w:cs="Arial"/>
                <w:sz w:val="20"/>
                <w:szCs w:val="20"/>
                <w:lang w:eastAsia="en-AU"/>
              </w:rPr>
              <w:br/>
              <w:t>Kingston ACT 2602</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5249</w:t>
            </w:r>
            <w:r w:rsidRPr="00D96F84">
              <w:rPr>
                <w:rFonts w:eastAsia="Times New Roman" w:cs="Arial"/>
                <w:sz w:val="20"/>
                <w:szCs w:val="20"/>
                <w:lang w:eastAsia="en-AU"/>
              </w:rPr>
              <w:br/>
              <w:t>Kingston ACT 2604</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02 6282 8852</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Third Horizon Consulting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8, 60 Marcus Clarke Street Canberra ACT 2601</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GPO Box 793 Canberra ACT 2601</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02 6223 1500</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Total Decision Support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 18 National Circuit</w:t>
            </w:r>
            <w:r w:rsidRPr="00D96F84">
              <w:rPr>
                <w:rFonts w:eastAsia="Times New Roman" w:cs="Arial"/>
                <w:sz w:val="20"/>
                <w:szCs w:val="20"/>
                <w:lang w:eastAsia="en-AU"/>
              </w:rPr>
              <w:br/>
              <w:t>Barton ACT 2600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189</w:t>
            </w:r>
            <w:r w:rsidRPr="00D96F84">
              <w:rPr>
                <w:rFonts w:eastAsia="Times New Roman" w:cs="Arial"/>
                <w:sz w:val="20"/>
                <w:szCs w:val="20"/>
                <w:lang w:eastAsia="en-AU"/>
              </w:rPr>
              <w:br/>
              <w:t>Deakin West ACT 2600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02 6162 3474</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TriSigma</w:t>
            </w:r>
            <w:proofErr w:type="spellEnd"/>
            <w:r w:rsidRPr="00D96F84">
              <w:rPr>
                <w:rFonts w:eastAsia="Times New Roman" w:cs="Arial"/>
                <w:sz w:val="20"/>
                <w:szCs w:val="20"/>
                <w:lang w:eastAsia="en-AU"/>
              </w:rPr>
              <w:t xml:space="preserve">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4A Churchill Street</w:t>
            </w:r>
            <w:r w:rsidRPr="00D96F84">
              <w:rPr>
                <w:rFonts w:eastAsia="Times New Roman" w:cs="Arial"/>
                <w:sz w:val="20"/>
                <w:szCs w:val="20"/>
                <w:lang w:eastAsia="en-AU"/>
              </w:rPr>
              <w:br/>
              <w:t>Mont Albert VIC 3127</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249</w:t>
            </w:r>
            <w:r w:rsidRPr="00D96F84">
              <w:rPr>
                <w:rFonts w:eastAsia="Times New Roman" w:cs="Arial"/>
                <w:sz w:val="20"/>
                <w:szCs w:val="20"/>
                <w:lang w:eastAsia="en-AU"/>
              </w:rPr>
              <w:br/>
              <w:t>Eltham VIC 3095</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03 9008 7279</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Trustee for DC Family Trust &amp; trustee for LNPA Family Trust t/as</w:t>
            </w:r>
            <w:r w:rsidRPr="00D96F84">
              <w:rPr>
                <w:rFonts w:eastAsia="Times New Roman" w:cs="Arial"/>
                <w:b/>
                <w:bCs/>
                <w:sz w:val="20"/>
                <w:szCs w:val="20"/>
                <w:lang w:eastAsia="en-AU"/>
              </w:rPr>
              <w:t xml:space="preserve"> Equity Partners Accountants Advisers</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Unit 126, 24 Lonsdale Street</w:t>
            </w:r>
            <w:r w:rsidRPr="00D96F84">
              <w:rPr>
                <w:rFonts w:eastAsia="Times New Roman" w:cs="Arial"/>
                <w:sz w:val="20"/>
                <w:szCs w:val="20"/>
                <w:lang w:eastAsia="en-AU"/>
              </w:rPr>
              <w:br/>
              <w:t>Braddon ACT 2612</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5119</w:t>
            </w:r>
            <w:r w:rsidRPr="00D96F84">
              <w:rPr>
                <w:rFonts w:eastAsia="Times New Roman" w:cs="Arial"/>
                <w:sz w:val="20"/>
                <w:szCs w:val="20"/>
                <w:lang w:eastAsia="en-AU"/>
              </w:rPr>
              <w:br/>
              <w:t>Braddon ACT 2612</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02 6247 2211</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UXC Consulting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Ground Floor, 18-20 Brindabella Circuit</w:t>
            </w:r>
            <w:r w:rsidRPr="00D96F84">
              <w:rPr>
                <w:rFonts w:eastAsia="Times New Roman" w:cs="Arial"/>
                <w:sz w:val="20"/>
                <w:szCs w:val="20"/>
                <w:lang w:eastAsia="en-AU"/>
              </w:rPr>
              <w:br/>
              <w:t>Canberra Airport ACT 2609</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18-20 Brindabella Circuit</w:t>
            </w:r>
            <w:r w:rsidRPr="00D96F84">
              <w:rPr>
                <w:rFonts w:eastAsia="Times New Roman" w:cs="Arial"/>
                <w:sz w:val="20"/>
                <w:szCs w:val="20"/>
                <w:lang w:eastAsia="en-AU"/>
              </w:rPr>
              <w:br/>
              <w:t>Canberra Airport ACT 2609</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02 6229 5196</w:t>
            </w:r>
          </w:p>
        </w:tc>
      </w:tr>
    </w:tbl>
    <w:p w:rsidR="00D96F84" w:rsidRDefault="00D96F84">
      <w:r>
        <w:br w:type="page"/>
      </w:r>
    </w:p>
    <w:tbl>
      <w:tblPr>
        <w:tblW w:w="10800" w:type="dxa"/>
        <w:tblInd w:w="93" w:type="dxa"/>
        <w:tblLook w:val="04A0" w:firstRow="1" w:lastRow="0" w:firstColumn="1" w:lastColumn="0" w:noHBand="0" w:noVBand="1"/>
      </w:tblPr>
      <w:tblGrid>
        <w:gridCol w:w="3134"/>
        <w:gridCol w:w="2977"/>
        <w:gridCol w:w="3118"/>
        <w:gridCol w:w="1571"/>
      </w:tblGrid>
      <w:tr w:rsidR="00D96F84" w:rsidRPr="008B7123" w:rsidTr="00956C84">
        <w:trPr>
          <w:trHeight w:val="240"/>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6F84" w:rsidRPr="008B7123" w:rsidRDefault="00D96F84" w:rsidP="00956C84">
            <w:pPr>
              <w:rPr>
                <w:rFonts w:eastAsia="Times New Roman" w:cs="Arial"/>
                <w:b/>
                <w:bCs/>
                <w:sz w:val="20"/>
                <w:szCs w:val="20"/>
                <w:lang w:eastAsia="en-AU"/>
              </w:rPr>
            </w:pPr>
            <w:r w:rsidRPr="008B7123">
              <w:rPr>
                <w:rFonts w:eastAsia="Times New Roman" w:cs="Arial"/>
                <w:b/>
                <w:bCs/>
                <w:sz w:val="20"/>
                <w:szCs w:val="20"/>
                <w:lang w:eastAsia="en-AU"/>
              </w:rPr>
              <w:lastRenderedPageBreak/>
              <w:t>Supplier</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rsidR="00D96F84" w:rsidRPr="008B7123" w:rsidRDefault="00D96F84" w:rsidP="00956C84">
            <w:pPr>
              <w:rPr>
                <w:rFonts w:eastAsia="Times New Roman" w:cs="Arial"/>
                <w:b/>
                <w:bCs/>
                <w:sz w:val="20"/>
                <w:szCs w:val="20"/>
                <w:lang w:eastAsia="en-AU"/>
              </w:rPr>
            </w:pPr>
            <w:r w:rsidRPr="008B7123">
              <w:rPr>
                <w:rFonts w:eastAsia="Times New Roman" w:cs="Arial"/>
                <w:b/>
                <w:bCs/>
                <w:sz w:val="20"/>
                <w:szCs w:val="20"/>
                <w:lang w:eastAsia="en-AU"/>
              </w:rPr>
              <w:t>Physical address</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D96F84" w:rsidRPr="008B7123" w:rsidRDefault="00D96F84" w:rsidP="00956C84">
            <w:pPr>
              <w:rPr>
                <w:rFonts w:eastAsia="Times New Roman" w:cs="Arial"/>
                <w:b/>
                <w:bCs/>
                <w:sz w:val="20"/>
                <w:szCs w:val="20"/>
                <w:lang w:eastAsia="en-AU"/>
              </w:rPr>
            </w:pPr>
            <w:r w:rsidRPr="008B7123">
              <w:rPr>
                <w:rFonts w:eastAsia="Times New Roman" w:cs="Arial"/>
                <w:b/>
                <w:bCs/>
                <w:sz w:val="20"/>
                <w:szCs w:val="20"/>
                <w:lang w:eastAsia="en-AU"/>
              </w:rPr>
              <w:t>Postal address</w:t>
            </w:r>
          </w:p>
        </w:tc>
        <w:tc>
          <w:tcPr>
            <w:tcW w:w="1571" w:type="dxa"/>
            <w:tcBorders>
              <w:top w:val="single" w:sz="4" w:space="0" w:color="auto"/>
              <w:left w:val="nil"/>
              <w:bottom w:val="single" w:sz="4" w:space="0" w:color="auto"/>
              <w:right w:val="single" w:sz="4" w:space="0" w:color="auto"/>
            </w:tcBorders>
            <w:shd w:val="clear" w:color="auto" w:fill="auto"/>
            <w:noWrap/>
            <w:vAlign w:val="bottom"/>
            <w:hideMark/>
          </w:tcPr>
          <w:p w:rsidR="00D96F84" w:rsidRPr="008B7123" w:rsidRDefault="00D96F84" w:rsidP="00956C84">
            <w:pPr>
              <w:jc w:val="center"/>
              <w:rPr>
                <w:rFonts w:eastAsia="Times New Roman" w:cs="Arial"/>
                <w:b/>
                <w:bCs/>
                <w:sz w:val="20"/>
                <w:szCs w:val="20"/>
                <w:lang w:eastAsia="en-AU"/>
              </w:rPr>
            </w:pPr>
            <w:r w:rsidRPr="008B7123">
              <w:rPr>
                <w:rFonts w:eastAsia="Times New Roman" w:cs="Arial"/>
                <w:b/>
                <w:bCs/>
                <w:sz w:val="20"/>
                <w:szCs w:val="20"/>
                <w:lang w:eastAsia="en-AU"/>
              </w:rPr>
              <w:t>Phone</w:t>
            </w:r>
          </w:p>
        </w:tc>
      </w:tr>
      <w:tr w:rsidR="00D96F84" w:rsidRPr="00D96F84" w:rsidTr="00D96F84">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Walter Partners Pty Ltd as trustee for The Trustee for the </w:t>
            </w:r>
            <w:proofErr w:type="spellStart"/>
            <w:r w:rsidRPr="00D96F84">
              <w:rPr>
                <w:rFonts w:eastAsia="Times New Roman" w:cs="Arial"/>
                <w:sz w:val="20"/>
                <w:szCs w:val="20"/>
                <w:lang w:eastAsia="en-AU"/>
              </w:rPr>
              <w:t>Nisodan</w:t>
            </w:r>
            <w:proofErr w:type="spellEnd"/>
            <w:r w:rsidRPr="00D96F84">
              <w:rPr>
                <w:rFonts w:eastAsia="Times New Roman" w:cs="Arial"/>
                <w:sz w:val="20"/>
                <w:szCs w:val="20"/>
                <w:lang w:eastAsia="en-AU"/>
              </w:rPr>
              <w:t xml:space="preserve"> Trust</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Suite 7, Pistol House</w:t>
            </w:r>
            <w:r w:rsidRPr="00D96F84">
              <w:rPr>
                <w:rFonts w:eastAsia="Times New Roman" w:cs="Arial"/>
                <w:sz w:val="20"/>
                <w:szCs w:val="20"/>
                <w:lang w:eastAsia="en-AU"/>
              </w:rPr>
              <w:br/>
              <w:t>2 Phipps Close</w:t>
            </w:r>
            <w:r w:rsidRPr="00D96F84">
              <w:rPr>
                <w:rFonts w:eastAsia="Times New Roman" w:cs="Arial"/>
                <w:sz w:val="20"/>
                <w:szCs w:val="20"/>
                <w:lang w:eastAsia="en-AU"/>
              </w:rPr>
              <w:br/>
              <w:t>Deakin ACT 2603</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GPO Box 35</w:t>
            </w:r>
            <w:r w:rsidRPr="00D96F84">
              <w:rPr>
                <w:rFonts w:eastAsia="Times New Roman" w:cs="Arial"/>
                <w:sz w:val="20"/>
                <w:szCs w:val="20"/>
                <w:lang w:eastAsia="en-AU"/>
              </w:rPr>
              <w:br/>
              <w:t>Canberra ACT 2600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1300 085 087</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WdScott</w:t>
            </w:r>
            <w:proofErr w:type="spellEnd"/>
            <w:r w:rsidRPr="00D96F84">
              <w:rPr>
                <w:rFonts w:eastAsia="Times New Roman" w:cs="Arial"/>
                <w:sz w:val="20"/>
                <w:szCs w:val="20"/>
                <w:lang w:eastAsia="en-AU"/>
              </w:rPr>
              <w:t xml:space="preserve"> Asia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Unit 2, 32 Furneaux Street</w:t>
            </w:r>
            <w:r w:rsidRPr="00D96F84">
              <w:rPr>
                <w:rFonts w:eastAsia="Times New Roman" w:cs="Arial"/>
                <w:sz w:val="20"/>
                <w:szCs w:val="20"/>
                <w:lang w:eastAsia="en-AU"/>
              </w:rPr>
              <w:br/>
              <w:t>Manuka ACT 2603</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Unit 2, 32 Furneaux Street</w:t>
            </w:r>
            <w:r w:rsidRPr="00D96F84">
              <w:rPr>
                <w:rFonts w:eastAsia="Times New Roman" w:cs="Arial"/>
                <w:sz w:val="20"/>
                <w:szCs w:val="20"/>
                <w:lang w:eastAsia="en-AU"/>
              </w:rPr>
              <w:br/>
              <w:t>Manuka ACT 2603</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 </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WhyteCo</w:t>
            </w:r>
            <w:proofErr w:type="spellEnd"/>
            <w:r w:rsidRPr="00D96F84">
              <w:rPr>
                <w:rFonts w:eastAsia="Times New Roman" w:cs="Arial"/>
                <w:sz w:val="20"/>
                <w:szCs w:val="20"/>
                <w:lang w:eastAsia="en-AU"/>
              </w:rPr>
              <w:t xml:space="preserve"> Coaching, Change &amp; OD Consulting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11, Suite 1, 8 Spring Street Sydney NSW 2000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11, Suite 1, 8 Spring Street Sydney NSW 2000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02 9251 5500</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Workforce Planning Australia</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1, Swanston Street</w:t>
            </w:r>
            <w:r w:rsidRPr="00D96F84">
              <w:rPr>
                <w:rFonts w:eastAsia="Times New Roman" w:cs="Arial"/>
                <w:sz w:val="20"/>
                <w:szCs w:val="20"/>
                <w:lang w:eastAsia="en-AU"/>
              </w:rPr>
              <w:br/>
              <w:t>Melbourne VIC 3000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26 Ringwood Street</w:t>
            </w:r>
            <w:r w:rsidRPr="00D96F84">
              <w:rPr>
                <w:rFonts w:eastAsia="Times New Roman" w:cs="Arial"/>
                <w:sz w:val="20"/>
                <w:szCs w:val="20"/>
                <w:lang w:eastAsia="en-AU"/>
              </w:rPr>
              <w:br/>
              <w:t>Ringwood VIC 3134</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03 9871 5555</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Workplace Research Associates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Unit 4, 285 Canberra Avenue</w:t>
            </w:r>
            <w:r w:rsidRPr="00D96F84">
              <w:rPr>
                <w:rFonts w:eastAsia="Times New Roman" w:cs="Arial"/>
                <w:sz w:val="20"/>
                <w:szCs w:val="20"/>
                <w:lang w:eastAsia="en-AU"/>
              </w:rPr>
              <w:br/>
              <w:t>Fyshwick ACT 2609</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5144</w:t>
            </w:r>
            <w:r w:rsidRPr="00D96F84">
              <w:rPr>
                <w:rFonts w:eastAsia="Times New Roman" w:cs="Arial"/>
                <w:sz w:val="20"/>
                <w:szCs w:val="20"/>
                <w:lang w:eastAsia="en-AU"/>
              </w:rPr>
              <w:br/>
              <w:t>Garran ACT 2605</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02 6290 0090</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Yael Bright Consulting t/as </w:t>
            </w:r>
            <w:r w:rsidRPr="00D96F84">
              <w:rPr>
                <w:rFonts w:eastAsia="Times New Roman" w:cs="Arial"/>
                <w:b/>
                <w:bCs/>
                <w:sz w:val="20"/>
                <w:szCs w:val="20"/>
                <w:lang w:eastAsia="en-AU"/>
              </w:rPr>
              <w:t>Bright Consulting</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161 London Circuit</w:t>
            </w:r>
            <w:r w:rsidRPr="00D96F84">
              <w:rPr>
                <w:rFonts w:eastAsia="Times New Roman" w:cs="Arial"/>
                <w:sz w:val="20"/>
                <w:szCs w:val="20"/>
                <w:lang w:eastAsia="en-AU"/>
              </w:rPr>
              <w:br/>
              <w:t>Canberra ACT 2600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PO Box 460</w:t>
            </w:r>
            <w:r w:rsidRPr="00D96F84">
              <w:rPr>
                <w:rFonts w:eastAsia="Times New Roman" w:cs="Arial"/>
                <w:sz w:val="20"/>
                <w:szCs w:val="20"/>
                <w:lang w:eastAsia="en-AU"/>
              </w:rPr>
              <w:br/>
              <w:t>Civic Square ACT 2608</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02 6262 7762</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proofErr w:type="spellStart"/>
            <w:r w:rsidRPr="00D96F84">
              <w:rPr>
                <w:rFonts w:eastAsia="Times New Roman" w:cs="Arial"/>
                <w:sz w:val="20"/>
                <w:szCs w:val="20"/>
                <w:lang w:eastAsia="en-AU"/>
              </w:rPr>
              <w:t>Yarratek</w:t>
            </w:r>
            <w:proofErr w:type="spellEnd"/>
            <w:r w:rsidRPr="00D96F84">
              <w:rPr>
                <w:rFonts w:eastAsia="Times New Roman" w:cs="Arial"/>
                <w:sz w:val="20"/>
                <w:szCs w:val="20"/>
                <w:lang w:eastAsia="en-AU"/>
              </w:rPr>
              <w:t xml:space="preserve">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17 </w:t>
            </w:r>
            <w:proofErr w:type="spellStart"/>
            <w:r w:rsidRPr="00D96F84">
              <w:rPr>
                <w:rFonts w:eastAsia="Times New Roman" w:cs="Arial"/>
                <w:sz w:val="20"/>
                <w:szCs w:val="20"/>
                <w:lang w:eastAsia="en-AU"/>
              </w:rPr>
              <w:t>Amungula</w:t>
            </w:r>
            <w:proofErr w:type="spellEnd"/>
            <w:r w:rsidRPr="00D96F84">
              <w:rPr>
                <w:rFonts w:eastAsia="Times New Roman" w:cs="Arial"/>
                <w:sz w:val="20"/>
                <w:szCs w:val="20"/>
                <w:lang w:eastAsia="en-AU"/>
              </w:rPr>
              <w:t xml:space="preserve"> Place</w:t>
            </w:r>
            <w:r w:rsidRPr="00D96F84">
              <w:rPr>
                <w:rFonts w:eastAsia="Times New Roman" w:cs="Arial"/>
                <w:sz w:val="20"/>
                <w:szCs w:val="20"/>
                <w:lang w:eastAsia="en-AU"/>
              </w:rPr>
              <w:br/>
              <w:t>Wamboin NSW 2620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17 </w:t>
            </w:r>
            <w:proofErr w:type="spellStart"/>
            <w:r w:rsidRPr="00D96F84">
              <w:rPr>
                <w:rFonts w:eastAsia="Times New Roman" w:cs="Arial"/>
                <w:sz w:val="20"/>
                <w:szCs w:val="20"/>
                <w:lang w:eastAsia="en-AU"/>
              </w:rPr>
              <w:t>Amungula</w:t>
            </w:r>
            <w:proofErr w:type="spellEnd"/>
            <w:r w:rsidRPr="00D96F84">
              <w:rPr>
                <w:rFonts w:eastAsia="Times New Roman" w:cs="Arial"/>
                <w:sz w:val="20"/>
                <w:szCs w:val="20"/>
                <w:lang w:eastAsia="en-AU"/>
              </w:rPr>
              <w:t xml:space="preserve"> Place</w:t>
            </w:r>
            <w:r w:rsidRPr="00D96F84">
              <w:rPr>
                <w:rFonts w:eastAsia="Times New Roman" w:cs="Arial"/>
                <w:sz w:val="20"/>
                <w:szCs w:val="20"/>
                <w:lang w:eastAsia="en-AU"/>
              </w:rPr>
              <w:br/>
              <w:t>Wamboin NSW 2620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 </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Yellow Edge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Level 2, 9 Sydney Avenue Barton ACT 2600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Box 4190</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02 6273 0168</w:t>
            </w:r>
          </w:p>
        </w:tc>
      </w:tr>
      <w:tr w:rsidR="00D96F84" w:rsidRPr="00D96F84" w:rsidTr="00D96F84">
        <w:trPr>
          <w:trHeight w:val="528"/>
        </w:trPr>
        <w:tc>
          <w:tcPr>
            <w:tcW w:w="3134" w:type="dxa"/>
            <w:tcBorders>
              <w:top w:val="nil"/>
              <w:left w:val="single" w:sz="4" w:space="0" w:color="auto"/>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 xml:space="preserve">Zen Ex </w:t>
            </w:r>
            <w:proofErr w:type="spellStart"/>
            <w:r w:rsidRPr="00D96F84">
              <w:rPr>
                <w:rFonts w:eastAsia="Times New Roman" w:cs="Arial"/>
                <w:sz w:val="20"/>
                <w:szCs w:val="20"/>
                <w:lang w:eastAsia="en-AU"/>
              </w:rPr>
              <w:t>Machina</w:t>
            </w:r>
            <w:proofErr w:type="spellEnd"/>
            <w:r w:rsidRPr="00D96F84">
              <w:rPr>
                <w:rFonts w:eastAsia="Times New Roman" w:cs="Arial"/>
                <w:sz w:val="20"/>
                <w:szCs w:val="20"/>
                <w:lang w:eastAsia="en-AU"/>
              </w:rPr>
              <w:t xml:space="preserve"> Pty Ltd</w:t>
            </w:r>
          </w:p>
        </w:tc>
        <w:tc>
          <w:tcPr>
            <w:tcW w:w="2977"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Unit 7, 43 Sandgate Road Albion QLD 4010</w:t>
            </w:r>
          </w:p>
        </w:tc>
        <w:tc>
          <w:tcPr>
            <w:tcW w:w="3118" w:type="dxa"/>
            <w:tcBorders>
              <w:top w:val="nil"/>
              <w:left w:val="nil"/>
              <w:bottom w:val="single" w:sz="4" w:space="0" w:color="auto"/>
              <w:right w:val="single" w:sz="4" w:space="0" w:color="auto"/>
            </w:tcBorders>
            <w:shd w:val="clear" w:color="auto" w:fill="auto"/>
            <w:hideMark/>
          </w:tcPr>
          <w:p w:rsidR="00D96F84" w:rsidRPr="00D96F84" w:rsidRDefault="00D96F84" w:rsidP="00D96F84">
            <w:pPr>
              <w:rPr>
                <w:rFonts w:eastAsia="Times New Roman" w:cs="Arial"/>
                <w:sz w:val="20"/>
                <w:szCs w:val="20"/>
                <w:lang w:eastAsia="en-AU"/>
              </w:rPr>
            </w:pPr>
            <w:r w:rsidRPr="00D96F84">
              <w:rPr>
                <w:rFonts w:eastAsia="Times New Roman" w:cs="Arial"/>
                <w:sz w:val="20"/>
                <w:szCs w:val="20"/>
                <w:lang w:eastAsia="en-AU"/>
              </w:rPr>
              <w:t>17 Evans Crescent Griffith ACT 2603</w:t>
            </w:r>
          </w:p>
        </w:tc>
        <w:tc>
          <w:tcPr>
            <w:tcW w:w="1571" w:type="dxa"/>
            <w:tcBorders>
              <w:top w:val="nil"/>
              <w:left w:val="nil"/>
              <w:bottom w:val="single" w:sz="4" w:space="0" w:color="auto"/>
              <w:right w:val="single" w:sz="4" w:space="0" w:color="auto"/>
            </w:tcBorders>
            <w:shd w:val="clear" w:color="auto" w:fill="auto"/>
            <w:noWrap/>
            <w:hideMark/>
          </w:tcPr>
          <w:p w:rsidR="00D96F84" w:rsidRPr="00D96F84" w:rsidRDefault="00D96F84" w:rsidP="00D96F84">
            <w:pPr>
              <w:jc w:val="center"/>
              <w:rPr>
                <w:rFonts w:eastAsia="Times New Roman" w:cs="Arial"/>
                <w:sz w:val="20"/>
                <w:szCs w:val="20"/>
                <w:lang w:eastAsia="en-AU"/>
              </w:rPr>
            </w:pPr>
            <w:r w:rsidRPr="00D96F84">
              <w:rPr>
                <w:rFonts w:eastAsia="Times New Roman" w:cs="Arial"/>
                <w:sz w:val="20"/>
                <w:szCs w:val="20"/>
                <w:lang w:eastAsia="en-AU"/>
              </w:rPr>
              <w:t> </w:t>
            </w:r>
          </w:p>
        </w:tc>
      </w:tr>
    </w:tbl>
    <w:p w:rsidR="003905A7" w:rsidRDefault="003905A7" w:rsidP="00DE7BCB">
      <w:pPr>
        <w:spacing w:after="200" w:line="276" w:lineRule="auto"/>
        <w:rPr>
          <w:lang w:val="en-GB"/>
        </w:rPr>
      </w:pPr>
    </w:p>
    <w:sectPr w:rsidR="003905A7" w:rsidSect="00D96F84">
      <w:pgSz w:w="11906" w:h="16838"/>
      <w:pgMar w:top="1440" w:right="566"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1DC" w:rsidRDefault="00FB01DC" w:rsidP="0001592E">
      <w:r>
        <w:separator/>
      </w:r>
    </w:p>
  </w:endnote>
  <w:endnote w:type="continuationSeparator" w:id="0">
    <w:p w:rsidR="00FB01DC" w:rsidRDefault="00FB01DC" w:rsidP="0001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1DC" w:rsidRPr="00EA79A2" w:rsidRDefault="00FB01DC" w:rsidP="00EA79A2">
    <w:pPr>
      <w:tabs>
        <w:tab w:val="center" w:pos="4513"/>
        <w:tab w:val="right" w:pos="9026"/>
      </w:tabs>
      <w:spacing w:line="192" w:lineRule="atLeast"/>
      <w:rPr>
        <w:rFonts w:eastAsia="Arial" w:cs="Times New Roman"/>
        <w:b/>
        <w:color w:val="000000"/>
        <w:sz w:val="16"/>
        <w:szCs w:val="20"/>
      </w:rPr>
    </w:pPr>
    <w:r w:rsidRPr="00EA79A2">
      <w:rPr>
        <w:rFonts w:eastAsia="Arial" w:cs="Times New Roman"/>
        <w:b/>
        <w:color w:val="000000"/>
        <w:sz w:val="16"/>
        <w:szCs w:val="20"/>
      </w:rPr>
      <w:fldChar w:fldCharType="begin"/>
    </w:r>
    <w:r w:rsidRPr="00EA79A2">
      <w:rPr>
        <w:rFonts w:eastAsia="Arial" w:cs="Times New Roman"/>
        <w:b/>
        <w:color w:val="000000"/>
        <w:sz w:val="16"/>
        <w:szCs w:val="20"/>
      </w:rPr>
      <w:instrText xml:space="preserve"> PAGE   \* MERGEFORMAT </w:instrText>
    </w:r>
    <w:r w:rsidRPr="00EA79A2">
      <w:rPr>
        <w:rFonts w:eastAsia="Arial" w:cs="Times New Roman"/>
        <w:b/>
        <w:color w:val="000000"/>
        <w:sz w:val="16"/>
        <w:szCs w:val="20"/>
      </w:rPr>
      <w:fldChar w:fldCharType="separate"/>
    </w:r>
    <w:r w:rsidR="00321195">
      <w:rPr>
        <w:rFonts w:eastAsia="Arial" w:cs="Times New Roman"/>
        <w:b/>
        <w:noProof/>
        <w:color w:val="000000"/>
        <w:sz w:val="16"/>
        <w:szCs w:val="20"/>
      </w:rPr>
      <w:t>5</w:t>
    </w:r>
    <w:r w:rsidRPr="00EA79A2">
      <w:rPr>
        <w:rFonts w:eastAsia="Arial" w:cs="Times New Roman"/>
        <w:b/>
        <w:color w:val="000000"/>
        <w:sz w:val="16"/>
        <w:szCs w:val="20"/>
      </w:rPr>
      <w:fldChar w:fldCharType="end"/>
    </w:r>
    <w:r>
      <w:rPr>
        <w:rFonts w:eastAsia="Arial" w:cs="Times New Roman"/>
        <w:b/>
        <w:color w:val="000000"/>
        <w:sz w:val="16"/>
        <w:szCs w:val="20"/>
      </w:rPr>
      <w:t xml:space="preserve">  </w:t>
    </w:r>
    <w:proofErr w:type="gramStart"/>
    <w:r>
      <w:rPr>
        <w:rFonts w:eastAsia="Arial" w:cs="Times New Roman"/>
        <w:b/>
        <w:color w:val="000000"/>
        <w:sz w:val="16"/>
        <w:szCs w:val="20"/>
      </w:rPr>
      <w:t xml:space="preserve">|  </w:t>
    </w:r>
    <w:r w:rsidRPr="00EA79A2">
      <w:rPr>
        <w:rFonts w:eastAsia="Arial" w:cs="Times New Roman"/>
        <w:b/>
        <w:color w:val="000000"/>
        <w:sz w:val="16"/>
        <w:szCs w:val="20"/>
      </w:rPr>
      <w:t>Funding</w:t>
    </w:r>
    <w:proofErr w:type="gramEnd"/>
    <w:r w:rsidRPr="00EA79A2">
      <w:rPr>
        <w:rFonts w:eastAsia="Arial" w:cs="Times New Roman"/>
        <w:b/>
        <w:color w:val="000000"/>
        <w:sz w:val="16"/>
        <w:szCs w:val="20"/>
      </w:rPr>
      <w:t xml:space="preserve"> Round Summary</w:t>
    </w:r>
  </w:p>
  <w:p w:rsidR="00FB01DC" w:rsidRDefault="00FB01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1DC" w:rsidRDefault="00FB01DC" w:rsidP="0001592E">
      <w:r>
        <w:separator/>
      </w:r>
    </w:p>
  </w:footnote>
  <w:footnote w:type="continuationSeparator" w:id="0">
    <w:p w:rsidR="00FB01DC" w:rsidRDefault="00FB01DC" w:rsidP="000159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6C64"/>
    <w:multiLevelType w:val="hybridMultilevel"/>
    <w:tmpl w:val="92A2DF1C"/>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nsid w:val="0EA03B46"/>
    <w:multiLevelType w:val="hybridMultilevel"/>
    <w:tmpl w:val="6CC06B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0F1C571B"/>
    <w:multiLevelType w:val="hybridMultilevel"/>
    <w:tmpl w:val="F4E24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275233"/>
    <w:multiLevelType w:val="hybridMultilevel"/>
    <w:tmpl w:val="70BC5A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1158A6"/>
    <w:multiLevelType w:val="hybridMultilevel"/>
    <w:tmpl w:val="63C88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306DB5"/>
    <w:multiLevelType w:val="hybridMultilevel"/>
    <w:tmpl w:val="117AF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CA551E2"/>
    <w:multiLevelType w:val="hybridMultilevel"/>
    <w:tmpl w:val="3D9C0368"/>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7">
    <w:nsid w:val="3E241CBB"/>
    <w:multiLevelType w:val="hybridMultilevel"/>
    <w:tmpl w:val="B184BC2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8">
    <w:nsid w:val="42E343C4"/>
    <w:multiLevelType w:val="hybridMultilevel"/>
    <w:tmpl w:val="E1F28974"/>
    <w:lvl w:ilvl="0" w:tplc="1CBEF24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454400AB"/>
    <w:multiLevelType w:val="hybridMultilevel"/>
    <w:tmpl w:val="F2DC9C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4F164480"/>
    <w:multiLevelType w:val="hybridMultilevel"/>
    <w:tmpl w:val="9F5E8158"/>
    <w:lvl w:ilvl="0" w:tplc="E7CAE836">
      <w:start w:val="1"/>
      <w:numFmt w:val="decimal"/>
      <w:pStyle w:val="Chrissie"/>
      <w:lvlText w:val="%1."/>
      <w:lvlJc w:val="center"/>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6DE4135A"/>
    <w:multiLevelType w:val="hybridMultilevel"/>
    <w:tmpl w:val="36F6D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3E859EB"/>
    <w:multiLevelType w:val="hybridMultilevel"/>
    <w:tmpl w:val="E54C5A84"/>
    <w:lvl w:ilvl="0" w:tplc="0524A030">
      <w:start w:val="1"/>
      <w:numFmt w:val="lowerLetter"/>
      <w:pStyle w:val="ListParaabc"/>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2"/>
  </w:num>
  <w:num w:numId="3">
    <w:abstractNumId w:val="9"/>
  </w:num>
  <w:num w:numId="4">
    <w:abstractNumId w:val="1"/>
  </w:num>
  <w:num w:numId="5">
    <w:abstractNumId w:val="8"/>
  </w:num>
  <w:num w:numId="6">
    <w:abstractNumId w:val="3"/>
  </w:num>
  <w:num w:numId="7">
    <w:abstractNumId w:val="0"/>
  </w:num>
  <w:num w:numId="8">
    <w:abstractNumId w:val="12"/>
  </w:num>
  <w:num w:numId="9">
    <w:abstractNumId w:val="12"/>
    <w:lvlOverride w:ilvl="0">
      <w:startOverride w:val="1"/>
    </w:lvlOverride>
  </w:num>
  <w:num w:numId="10">
    <w:abstractNumId w:val="7"/>
  </w:num>
  <w:num w:numId="11">
    <w:abstractNumId w:val="4"/>
  </w:num>
  <w:num w:numId="12">
    <w:abstractNumId w:val="11"/>
  </w:num>
  <w:num w:numId="13">
    <w:abstractNumId w:val="1"/>
  </w:num>
  <w:num w:numId="14">
    <w:abstractNumId w:val="5"/>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3F3"/>
    <w:rsid w:val="0000187A"/>
    <w:rsid w:val="00011A41"/>
    <w:rsid w:val="0001592E"/>
    <w:rsid w:val="00017080"/>
    <w:rsid w:val="0002510F"/>
    <w:rsid w:val="0003153C"/>
    <w:rsid w:val="00050733"/>
    <w:rsid w:val="00050A64"/>
    <w:rsid w:val="00051ADD"/>
    <w:rsid w:val="00052621"/>
    <w:rsid w:val="00065B22"/>
    <w:rsid w:val="000779DC"/>
    <w:rsid w:val="00083FBB"/>
    <w:rsid w:val="00092720"/>
    <w:rsid w:val="000A4C92"/>
    <w:rsid w:val="000A701A"/>
    <w:rsid w:val="000B0758"/>
    <w:rsid w:val="000B691F"/>
    <w:rsid w:val="000C2E15"/>
    <w:rsid w:val="000C6527"/>
    <w:rsid w:val="000C77DC"/>
    <w:rsid w:val="000D0B3E"/>
    <w:rsid w:val="000E155A"/>
    <w:rsid w:val="000F03E2"/>
    <w:rsid w:val="00100CF4"/>
    <w:rsid w:val="00122173"/>
    <w:rsid w:val="00130E71"/>
    <w:rsid w:val="001332C3"/>
    <w:rsid w:val="001340C3"/>
    <w:rsid w:val="00144CA4"/>
    <w:rsid w:val="00145D2C"/>
    <w:rsid w:val="00151F90"/>
    <w:rsid w:val="00154D92"/>
    <w:rsid w:val="001568A8"/>
    <w:rsid w:val="00167087"/>
    <w:rsid w:val="00173597"/>
    <w:rsid w:val="001766EF"/>
    <w:rsid w:val="0019669D"/>
    <w:rsid w:val="001A34F0"/>
    <w:rsid w:val="001C1249"/>
    <w:rsid w:val="001C7C64"/>
    <w:rsid w:val="001D608D"/>
    <w:rsid w:val="001E4FE1"/>
    <w:rsid w:val="001E630D"/>
    <w:rsid w:val="001F5425"/>
    <w:rsid w:val="001F678C"/>
    <w:rsid w:val="00217157"/>
    <w:rsid w:val="00220FF6"/>
    <w:rsid w:val="00242A44"/>
    <w:rsid w:val="00253092"/>
    <w:rsid w:val="0026037E"/>
    <w:rsid w:val="00261188"/>
    <w:rsid w:val="00282327"/>
    <w:rsid w:val="00282FB7"/>
    <w:rsid w:val="002920B3"/>
    <w:rsid w:val="00295C6F"/>
    <w:rsid w:val="0029797A"/>
    <w:rsid w:val="002A7ACC"/>
    <w:rsid w:val="002B5CE3"/>
    <w:rsid w:val="002C037B"/>
    <w:rsid w:val="002C0D8A"/>
    <w:rsid w:val="002C12BC"/>
    <w:rsid w:val="002C1F07"/>
    <w:rsid w:val="002C6450"/>
    <w:rsid w:val="002D4835"/>
    <w:rsid w:val="002F57CD"/>
    <w:rsid w:val="002F5A0B"/>
    <w:rsid w:val="00315458"/>
    <w:rsid w:val="00317724"/>
    <w:rsid w:val="00321195"/>
    <w:rsid w:val="00321403"/>
    <w:rsid w:val="0033075E"/>
    <w:rsid w:val="00333F81"/>
    <w:rsid w:val="00340689"/>
    <w:rsid w:val="00343D98"/>
    <w:rsid w:val="00345D8A"/>
    <w:rsid w:val="00362B77"/>
    <w:rsid w:val="00362CD8"/>
    <w:rsid w:val="003671EB"/>
    <w:rsid w:val="0037542B"/>
    <w:rsid w:val="003855DD"/>
    <w:rsid w:val="003905A7"/>
    <w:rsid w:val="00393E5C"/>
    <w:rsid w:val="003B2BB8"/>
    <w:rsid w:val="003C0215"/>
    <w:rsid w:val="003C4BF5"/>
    <w:rsid w:val="003D34FF"/>
    <w:rsid w:val="003E01EB"/>
    <w:rsid w:val="003F6E9B"/>
    <w:rsid w:val="004070AF"/>
    <w:rsid w:val="00420705"/>
    <w:rsid w:val="0042639E"/>
    <w:rsid w:val="00432F9A"/>
    <w:rsid w:val="00443152"/>
    <w:rsid w:val="00444057"/>
    <w:rsid w:val="00455E45"/>
    <w:rsid w:val="00463822"/>
    <w:rsid w:val="004652A7"/>
    <w:rsid w:val="00465F4D"/>
    <w:rsid w:val="00467D5E"/>
    <w:rsid w:val="00472526"/>
    <w:rsid w:val="00474830"/>
    <w:rsid w:val="00476F48"/>
    <w:rsid w:val="00482F13"/>
    <w:rsid w:val="00487010"/>
    <w:rsid w:val="00493B1F"/>
    <w:rsid w:val="00496C33"/>
    <w:rsid w:val="004A12C9"/>
    <w:rsid w:val="004A3049"/>
    <w:rsid w:val="004A63AE"/>
    <w:rsid w:val="004B405B"/>
    <w:rsid w:val="004B46BD"/>
    <w:rsid w:val="004B54CA"/>
    <w:rsid w:val="004B68C6"/>
    <w:rsid w:val="004C743B"/>
    <w:rsid w:val="004D11E0"/>
    <w:rsid w:val="004D5460"/>
    <w:rsid w:val="004E5CBF"/>
    <w:rsid w:val="004F124D"/>
    <w:rsid w:val="004F3797"/>
    <w:rsid w:val="004F5F09"/>
    <w:rsid w:val="00510FFA"/>
    <w:rsid w:val="00531BBA"/>
    <w:rsid w:val="005342B0"/>
    <w:rsid w:val="00546CF9"/>
    <w:rsid w:val="00557F44"/>
    <w:rsid w:val="00565250"/>
    <w:rsid w:val="005727EE"/>
    <w:rsid w:val="0058345D"/>
    <w:rsid w:val="00595B67"/>
    <w:rsid w:val="00596C45"/>
    <w:rsid w:val="005B3D97"/>
    <w:rsid w:val="005B3DFF"/>
    <w:rsid w:val="005C3AA9"/>
    <w:rsid w:val="005D0C7E"/>
    <w:rsid w:val="00615C85"/>
    <w:rsid w:val="00616B0C"/>
    <w:rsid w:val="00617F82"/>
    <w:rsid w:val="00623476"/>
    <w:rsid w:val="006243E2"/>
    <w:rsid w:val="006251CA"/>
    <w:rsid w:val="006265FC"/>
    <w:rsid w:val="00630547"/>
    <w:rsid w:val="006358CD"/>
    <w:rsid w:val="006403B5"/>
    <w:rsid w:val="00643D80"/>
    <w:rsid w:val="0064712B"/>
    <w:rsid w:val="00650378"/>
    <w:rsid w:val="00656198"/>
    <w:rsid w:val="006644D5"/>
    <w:rsid w:val="00673E4F"/>
    <w:rsid w:val="006817B8"/>
    <w:rsid w:val="00683263"/>
    <w:rsid w:val="006920D2"/>
    <w:rsid w:val="00693E4E"/>
    <w:rsid w:val="006A4CE7"/>
    <w:rsid w:val="006C288D"/>
    <w:rsid w:val="006C674B"/>
    <w:rsid w:val="006D7A78"/>
    <w:rsid w:val="006E1A15"/>
    <w:rsid w:val="00703385"/>
    <w:rsid w:val="00707B6A"/>
    <w:rsid w:val="00713BD9"/>
    <w:rsid w:val="00725176"/>
    <w:rsid w:val="007255DC"/>
    <w:rsid w:val="0072736E"/>
    <w:rsid w:val="00730B16"/>
    <w:rsid w:val="00732F55"/>
    <w:rsid w:val="00733C39"/>
    <w:rsid w:val="007446C2"/>
    <w:rsid w:val="0076016F"/>
    <w:rsid w:val="00762DAB"/>
    <w:rsid w:val="00777F08"/>
    <w:rsid w:val="00780EB4"/>
    <w:rsid w:val="00785261"/>
    <w:rsid w:val="00787882"/>
    <w:rsid w:val="00792F31"/>
    <w:rsid w:val="007A0684"/>
    <w:rsid w:val="007A6652"/>
    <w:rsid w:val="007B0256"/>
    <w:rsid w:val="007D1B64"/>
    <w:rsid w:val="007D73CB"/>
    <w:rsid w:val="007E4E43"/>
    <w:rsid w:val="007F121C"/>
    <w:rsid w:val="007F704B"/>
    <w:rsid w:val="008044B9"/>
    <w:rsid w:val="008108A9"/>
    <w:rsid w:val="008211A4"/>
    <w:rsid w:val="00824697"/>
    <w:rsid w:val="00824F43"/>
    <w:rsid w:val="00827438"/>
    <w:rsid w:val="008320C7"/>
    <w:rsid w:val="008374AB"/>
    <w:rsid w:val="00847061"/>
    <w:rsid w:val="008552C3"/>
    <w:rsid w:val="00861F59"/>
    <w:rsid w:val="00871984"/>
    <w:rsid w:val="00874785"/>
    <w:rsid w:val="008848D0"/>
    <w:rsid w:val="00897E8B"/>
    <w:rsid w:val="008A5507"/>
    <w:rsid w:val="008B7123"/>
    <w:rsid w:val="008C245A"/>
    <w:rsid w:val="008C2881"/>
    <w:rsid w:val="008C428A"/>
    <w:rsid w:val="00903BC0"/>
    <w:rsid w:val="00903ECD"/>
    <w:rsid w:val="009115D4"/>
    <w:rsid w:val="00912B98"/>
    <w:rsid w:val="009225F0"/>
    <w:rsid w:val="00940F49"/>
    <w:rsid w:val="00947BED"/>
    <w:rsid w:val="0095222D"/>
    <w:rsid w:val="009528A6"/>
    <w:rsid w:val="009546E0"/>
    <w:rsid w:val="00956C84"/>
    <w:rsid w:val="00967AD3"/>
    <w:rsid w:val="00974CB8"/>
    <w:rsid w:val="009767D2"/>
    <w:rsid w:val="00976CB7"/>
    <w:rsid w:val="0098088F"/>
    <w:rsid w:val="00985946"/>
    <w:rsid w:val="009A7BA3"/>
    <w:rsid w:val="009B3A1F"/>
    <w:rsid w:val="009D3C7D"/>
    <w:rsid w:val="009F2661"/>
    <w:rsid w:val="00A065BE"/>
    <w:rsid w:val="00A1542E"/>
    <w:rsid w:val="00A21318"/>
    <w:rsid w:val="00A23079"/>
    <w:rsid w:val="00A2451D"/>
    <w:rsid w:val="00A2576B"/>
    <w:rsid w:val="00A278EC"/>
    <w:rsid w:val="00A478FC"/>
    <w:rsid w:val="00A51359"/>
    <w:rsid w:val="00A53B4B"/>
    <w:rsid w:val="00A54148"/>
    <w:rsid w:val="00A835FA"/>
    <w:rsid w:val="00A878AA"/>
    <w:rsid w:val="00A972E8"/>
    <w:rsid w:val="00A97748"/>
    <w:rsid w:val="00AA3713"/>
    <w:rsid w:val="00AA5158"/>
    <w:rsid w:val="00AA57D7"/>
    <w:rsid w:val="00AB1527"/>
    <w:rsid w:val="00AB232C"/>
    <w:rsid w:val="00AB310F"/>
    <w:rsid w:val="00AD3F57"/>
    <w:rsid w:val="00AE69A7"/>
    <w:rsid w:val="00AF1A85"/>
    <w:rsid w:val="00AF27DB"/>
    <w:rsid w:val="00B02097"/>
    <w:rsid w:val="00B24AA8"/>
    <w:rsid w:val="00B252F6"/>
    <w:rsid w:val="00B30519"/>
    <w:rsid w:val="00B30698"/>
    <w:rsid w:val="00B33E4F"/>
    <w:rsid w:val="00B34876"/>
    <w:rsid w:val="00B4635D"/>
    <w:rsid w:val="00B464B3"/>
    <w:rsid w:val="00B46789"/>
    <w:rsid w:val="00B47AE5"/>
    <w:rsid w:val="00B61EEC"/>
    <w:rsid w:val="00B62F8B"/>
    <w:rsid w:val="00B66172"/>
    <w:rsid w:val="00B70061"/>
    <w:rsid w:val="00B7445E"/>
    <w:rsid w:val="00B7579F"/>
    <w:rsid w:val="00B84180"/>
    <w:rsid w:val="00B84703"/>
    <w:rsid w:val="00B863D4"/>
    <w:rsid w:val="00B87262"/>
    <w:rsid w:val="00B90FFA"/>
    <w:rsid w:val="00B95A70"/>
    <w:rsid w:val="00BA2DB9"/>
    <w:rsid w:val="00BA37F0"/>
    <w:rsid w:val="00BB48AC"/>
    <w:rsid w:val="00BB50B5"/>
    <w:rsid w:val="00BE1973"/>
    <w:rsid w:val="00BE7148"/>
    <w:rsid w:val="00C04945"/>
    <w:rsid w:val="00C17144"/>
    <w:rsid w:val="00C220F4"/>
    <w:rsid w:val="00C2291B"/>
    <w:rsid w:val="00C23154"/>
    <w:rsid w:val="00C30902"/>
    <w:rsid w:val="00C3131B"/>
    <w:rsid w:val="00C363D0"/>
    <w:rsid w:val="00C37139"/>
    <w:rsid w:val="00C42DFD"/>
    <w:rsid w:val="00C46936"/>
    <w:rsid w:val="00C51244"/>
    <w:rsid w:val="00C56146"/>
    <w:rsid w:val="00C66409"/>
    <w:rsid w:val="00C672DC"/>
    <w:rsid w:val="00C732E5"/>
    <w:rsid w:val="00C74B70"/>
    <w:rsid w:val="00C9456A"/>
    <w:rsid w:val="00CA3B2C"/>
    <w:rsid w:val="00CB5B07"/>
    <w:rsid w:val="00CB5CE3"/>
    <w:rsid w:val="00CC0033"/>
    <w:rsid w:val="00CC4FAF"/>
    <w:rsid w:val="00CD1D54"/>
    <w:rsid w:val="00CE1E29"/>
    <w:rsid w:val="00CE3061"/>
    <w:rsid w:val="00CE3CDE"/>
    <w:rsid w:val="00CF1D13"/>
    <w:rsid w:val="00CF34A3"/>
    <w:rsid w:val="00D03878"/>
    <w:rsid w:val="00D34FF8"/>
    <w:rsid w:val="00D36788"/>
    <w:rsid w:val="00D3780D"/>
    <w:rsid w:val="00D41520"/>
    <w:rsid w:val="00D64CC1"/>
    <w:rsid w:val="00D71F05"/>
    <w:rsid w:val="00D8325A"/>
    <w:rsid w:val="00D83F06"/>
    <w:rsid w:val="00D91A2C"/>
    <w:rsid w:val="00D91E0F"/>
    <w:rsid w:val="00D9416F"/>
    <w:rsid w:val="00D96F84"/>
    <w:rsid w:val="00DA7B61"/>
    <w:rsid w:val="00DB313D"/>
    <w:rsid w:val="00DD3432"/>
    <w:rsid w:val="00DD504C"/>
    <w:rsid w:val="00DD5D86"/>
    <w:rsid w:val="00DD5F60"/>
    <w:rsid w:val="00DE39CA"/>
    <w:rsid w:val="00DE7BCB"/>
    <w:rsid w:val="00DF4DF2"/>
    <w:rsid w:val="00E003F3"/>
    <w:rsid w:val="00E0261E"/>
    <w:rsid w:val="00E127E4"/>
    <w:rsid w:val="00E12A55"/>
    <w:rsid w:val="00E14789"/>
    <w:rsid w:val="00E17A32"/>
    <w:rsid w:val="00E230C1"/>
    <w:rsid w:val="00E244AC"/>
    <w:rsid w:val="00E262F1"/>
    <w:rsid w:val="00E27F96"/>
    <w:rsid w:val="00E33BE8"/>
    <w:rsid w:val="00E41E04"/>
    <w:rsid w:val="00E545C6"/>
    <w:rsid w:val="00E57416"/>
    <w:rsid w:val="00E65816"/>
    <w:rsid w:val="00E66A2E"/>
    <w:rsid w:val="00E81101"/>
    <w:rsid w:val="00E8316E"/>
    <w:rsid w:val="00E96935"/>
    <w:rsid w:val="00EA1F11"/>
    <w:rsid w:val="00EA3A66"/>
    <w:rsid w:val="00EA3BD6"/>
    <w:rsid w:val="00EA4B55"/>
    <w:rsid w:val="00EA79A2"/>
    <w:rsid w:val="00EC02C7"/>
    <w:rsid w:val="00EC0707"/>
    <w:rsid w:val="00EE2891"/>
    <w:rsid w:val="00EE3D1F"/>
    <w:rsid w:val="00EE3D2F"/>
    <w:rsid w:val="00EE4D75"/>
    <w:rsid w:val="00F02D53"/>
    <w:rsid w:val="00F04D3C"/>
    <w:rsid w:val="00F108F0"/>
    <w:rsid w:val="00F15B00"/>
    <w:rsid w:val="00F221D4"/>
    <w:rsid w:val="00F273BF"/>
    <w:rsid w:val="00F31E98"/>
    <w:rsid w:val="00F333FD"/>
    <w:rsid w:val="00F352B9"/>
    <w:rsid w:val="00F3641D"/>
    <w:rsid w:val="00F3767E"/>
    <w:rsid w:val="00F556FE"/>
    <w:rsid w:val="00F65612"/>
    <w:rsid w:val="00F80702"/>
    <w:rsid w:val="00F846E3"/>
    <w:rsid w:val="00F84D8A"/>
    <w:rsid w:val="00F929C5"/>
    <w:rsid w:val="00F92A6D"/>
    <w:rsid w:val="00FA10DF"/>
    <w:rsid w:val="00FB01DC"/>
    <w:rsid w:val="00FB4111"/>
    <w:rsid w:val="00FC1395"/>
    <w:rsid w:val="00FC2892"/>
    <w:rsid w:val="00FC2F60"/>
    <w:rsid w:val="00FC6BDC"/>
    <w:rsid w:val="00FE1B7D"/>
    <w:rsid w:val="00FE285F"/>
    <w:rsid w:val="00FE3004"/>
    <w:rsid w:val="00FE6E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92E"/>
    <w:pPr>
      <w:spacing w:after="0" w:line="240" w:lineRule="auto"/>
    </w:pPr>
    <w:rPr>
      <w:rFonts w:ascii="Arial" w:hAnsi="Arial"/>
    </w:rPr>
  </w:style>
  <w:style w:type="paragraph" w:styleId="Heading1">
    <w:name w:val="heading 1"/>
    <w:basedOn w:val="Normal"/>
    <w:next w:val="Normal"/>
    <w:link w:val="Heading1Char"/>
    <w:uiPriority w:val="9"/>
    <w:qFormat/>
    <w:rsid w:val="0001592E"/>
    <w:pPr>
      <w:spacing w:after="120"/>
      <w:outlineLvl w:val="0"/>
    </w:pPr>
    <w:rPr>
      <w:b/>
      <w:sz w:val="24"/>
      <w:szCs w:val="24"/>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92E"/>
    <w:rPr>
      <w:rFonts w:ascii="Arial" w:hAnsi="Arial"/>
      <w:b/>
      <w:sz w:val="24"/>
      <w:szCs w:val="24"/>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01592E"/>
    <w:pPr>
      <w:spacing w:after="2280"/>
    </w:pPr>
  </w:style>
  <w:style w:type="character" w:customStyle="1" w:styleId="NoSpacingChar">
    <w:name w:val="No Spacing Char"/>
    <w:basedOn w:val="DefaultParagraphFont"/>
    <w:link w:val="NoSpacing"/>
    <w:uiPriority w:val="1"/>
    <w:rsid w:val="0001592E"/>
    <w:rPr>
      <w:rFonts w:ascii="Arial" w:hAnsi="Arial"/>
    </w:rPr>
  </w:style>
  <w:style w:type="paragraph" w:styleId="Title">
    <w:name w:val="Title"/>
    <w:basedOn w:val="Normal"/>
    <w:next w:val="Normal"/>
    <w:link w:val="TitleChar"/>
    <w:uiPriority w:val="10"/>
    <w:qFormat/>
    <w:rsid w:val="0001592E"/>
    <w:pPr>
      <w:spacing w:before="120" w:after="120"/>
      <w:jc w:val="center"/>
    </w:pPr>
    <w:rPr>
      <w:rFonts w:eastAsia="Times New Roman" w:cs="Arial"/>
      <w:b/>
      <w:bCs/>
      <w:sz w:val="36"/>
      <w:szCs w:val="20"/>
    </w:rPr>
  </w:style>
  <w:style w:type="character" w:customStyle="1" w:styleId="TitleChar">
    <w:name w:val="Title Char"/>
    <w:basedOn w:val="DefaultParagraphFont"/>
    <w:link w:val="Title"/>
    <w:uiPriority w:val="10"/>
    <w:rsid w:val="0001592E"/>
    <w:rPr>
      <w:rFonts w:ascii="Arial" w:eastAsia="Times New Roman" w:hAnsi="Arial" w:cs="Arial"/>
      <w:b/>
      <w:bCs/>
      <w:sz w:val="36"/>
      <w:szCs w:val="20"/>
    </w:rPr>
  </w:style>
  <w:style w:type="paragraph" w:styleId="Subtitle">
    <w:name w:val="Subtitle"/>
    <w:basedOn w:val="Normal"/>
    <w:next w:val="Normal"/>
    <w:link w:val="SubtitleChar"/>
    <w:uiPriority w:val="11"/>
    <w:qFormat/>
    <w:rsid w:val="0001592E"/>
    <w:pPr>
      <w:jc w:val="center"/>
    </w:pPr>
    <w:rPr>
      <w:b/>
      <w:sz w:val="24"/>
      <w:szCs w:val="24"/>
    </w:rPr>
  </w:style>
  <w:style w:type="character" w:customStyle="1" w:styleId="SubtitleChar">
    <w:name w:val="Subtitle Char"/>
    <w:basedOn w:val="DefaultParagraphFont"/>
    <w:link w:val="Subtitle"/>
    <w:uiPriority w:val="11"/>
    <w:rsid w:val="0001592E"/>
    <w:rPr>
      <w:rFonts w:ascii="Arial" w:hAnsi="Arial"/>
      <w:b/>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customStyle="1" w:styleId="ListParagraphChar">
    <w:name w:val="List Paragraph Char"/>
    <w:basedOn w:val="DefaultParagraphFont"/>
    <w:link w:val="ListParagraph"/>
    <w:uiPriority w:val="34"/>
    <w:rsid w:val="002F5A0B"/>
    <w:rPr>
      <w:rFonts w:ascii="Arial" w:hAnsi="Arial"/>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styleId="Hyperlink">
    <w:name w:val="Hyperlink"/>
    <w:basedOn w:val="DefaultParagraphFont"/>
    <w:uiPriority w:val="99"/>
    <w:unhideWhenUsed/>
    <w:rsid w:val="007F704B"/>
    <w:rPr>
      <w:color w:val="0000FF" w:themeColor="hyperlink"/>
      <w:u w:val="single"/>
    </w:rPr>
  </w:style>
  <w:style w:type="paragraph" w:styleId="Header">
    <w:name w:val="header"/>
    <w:basedOn w:val="Normal"/>
    <w:link w:val="HeaderChar"/>
    <w:uiPriority w:val="99"/>
    <w:unhideWhenUsed/>
    <w:rsid w:val="00E65816"/>
    <w:pPr>
      <w:tabs>
        <w:tab w:val="center" w:pos="4513"/>
        <w:tab w:val="right" w:pos="9026"/>
      </w:tabs>
    </w:pPr>
  </w:style>
  <w:style w:type="character" w:customStyle="1" w:styleId="HeaderChar">
    <w:name w:val="Header Char"/>
    <w:basedOn w:val="DefaultParagraphFont"/>
    <w:link w:val="Header"/>
    <w:uiPriority w:val="99"/>
    <w:rsid w:val="00E65816"/>
    <w:rPr>
      <w:rFonts w:ascii="Arial" w:hAnsi="Arial"/>
    </w:rPr>
  </w:style>
  <w:style w:type="paragraph" w:styleId="Footer">
    <w:name w:val="footer"/>
    <w:basedOn w:val="Normal"/>
    <w:link w:val="FooterChar"/>
    <w:uiPriority w:val="99"/>
    <w:unhideWhenUsed/>
    <w:rsid w:val="00E65816"/>
    <w:pPr>
      <w:tabs>
        <w:tab w:val="center" w:pos="4513"/>
        <w:tab w:val="right" w:pos="9026"/>
      </w:tabs>
    </w:pPr>
  </w:style>
  <w:style w:type="character" w:customStyle="1" w:styleId="FooterChar">
    <w:name w:val="Footer Char"/>
    <w:basedOn w:val="DefaultParagraphFont"/>
    <w:link w:val="Footer"/>
    <w:uiPriority w:val="99"/>
    <w:rsid w:val="00E65816"/>
    <w:rPr>
      <w:rFonts w:ascii="Arial" w:hAnsi="Arial"/>
    </w:rPr>
  </w:style>
  <w:style w:type="paragraph" w:styleId="BalloonText">
    <w:name w:val="Balloon Text"/>
    <w:basedOn w:val="Normal"/>
    <w:link w:val="BalloonTextChar"/>
    <w:uiPriority w:val="99"/>
    <w:semiHidden/>
    <w:unhideWhenUsed/>
    <w:rsid w:val="00E96935"/>
    <w:rPr>
      <w:rFonts w:ascii="Tahoma" w:hAnsi="Tahoma" w:cs="Tahoma"/>
      <w:sz w:val="16"/>
      <w:szCs w:val="16"/>
    </w:rPr>
  </w:style>
  <w:style w:type="character" w:customStyle="1" w:styleId="BalloonTextChar">
    <w:name w:val="Balloon Text Char"/>
    <w:basedOn w:val="DefaultParagraphFont"/>
    <w:link w:val="BalloonText"/>
    <w:uiPriority w:val="99"/>
    <w:semiHidden/>
    <w:rsid w:val="00E96935"/>
    <w:rPr>
      <w:rFonts w:ascii="Tahoma" w:hAnsi="Tahoma" w:cs="Tahoma"/>
      <w:sz w:val="16"/>
      <w:szCs w:val="16"/>
    </w:rPr>
  </w:style>
  <w:style w:type="character" w:styleId="CommentReference">
    <w:name w:val="annotation reference"/>
    <w:basedOn w:val="DefaultParagraphFont"/>
    <w:uiPriority w:val="99"/>
    <w:semiHidden/>
    <w:unhideWhenUsed/>
    <w:rsid w:val="00B95A70"/>
    <w:rPr>
      <w:sz w:val="16"/>
      <w:szCs w:val="16"/>
    </w:rPr>
  </w:style>
  <w:style w:type="paragraph" w:styleId="CommentText">
    <w:name w:val="annotation text"/>
    <w:basedOn w:val="Normal"/>
    <w:link w:val="CommentTextChar"/>
    <w:uiPriority w:val="99"/>
    <w:semiHidden/>
    <w:unhideWhenUsed/>
    <w:rsid w:val="00B95A70"/>
    <w:rPr>
      <w:sz w:val="20"/>
      <w:szCs w:val="20"/>
    </w:rPr>
  </w:style>
  <w:style w:type="character" w:customStyle="1" w:styleId="CommentTextChar">
    <w:name w:val="Comment Text Char"/>
    <w:basedOn w:val="DefaultParagraphFont"/>
    <w:link w:val="CommentText"/>
    <w:uiPriority w:val="99"/>
    <w:semiHidden/>
    <w:rsid w:val="00B95A7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95A70"/>
    <w:rPr>
      <w:b/>
      <w:bCs/>
    </w:rPr>
  </w:style>
  <w:style w:type="character" w:customStyle="1" w:styleId="CommentSubjectChar">
    <w:name w:val="Comment Subject Char"/>
    <w:basedOn w:val="CommentTextChar"/>
    <w:link w:val="CommentSubject"/>
    <w:uiPriority w:val="99"/>
    <w:semiHidden/>
    <w:rsid w:val="00B95A70"/>
    <w:rPr>
      <w:rFonts w:ascii="Arial" w:hAnsi="Arial"/>
      <w:b/>
      <w:bCs/>
      <w:sz w:val="20"/>
      <w:szCs w:val="20"/>
    </w:rPr>
  </w:style>
  <w:style w:type="paragraph" w:customStyle="1" w:styleId="Chrissie">
    <w:name w:val="Chrissie"/>
    <w:basedOn w:val="Normal"/>
    <w:rsid w:val="00CE3CDE"/>
    <w:pPr>
      <w:numPr>
        <w:numId w:val="1"/>
      </w:numPr>
      <w:spacing w:after="120"/>
      <w:contextualSpacing/>
    </w:pPr>
    <w:rPr>
      <w:rFonts w:cs="Arial"/>
      <w:sz w:val="20"/>
      <w:szCs w:val="20"/>
    </w:rPr>
  </w:style>
  <w:style w:type="character" w:customStyle="1" w:styleId="Chrissie1Char">
    <w:name w:val="Chrissie1 Char"/>
    <w:basedOn w:val="DefaultParagraphFont"/>
    <w:link w:val="Chrissie1"/>
    <w:locked/>
    <w:rsid w:val="00CE3CDE"/>
    <w:rPr>
      <w:rFonts w:ascii="Arial" w:hAnsi="Arial" w:cs="Arial"/>
    </w:rPr>
  </w:style>
  <w:style w:type="paragraph" w:customStyle="1" w:styleId="Chrissie1">
    <w:name w:val="Chrissie1"/>
    <w:basedOn w:val="Normal"/>
    <w:link w:val="Chrissie1Char"/>
    <w:rsid w:val="00CE3CDE"/>
    <w:pPr>
      <w:tabs>
        <w:tab w:val="num" w:pos="360"/>
      </w:tabs>
      <w:ind w:left="567" w:hanging="357"/>
      <w:contextualSpacing/>
    </w:pPr>
    <w:rPr>
      <w:rFonts w:cs="Arial"/>
    </w:rPr>
  </w:style>
  <w:style w:type="paragraph" w:customStyle="1" w:styleId="Logo">
    <w:name w:val="Logo"/>
    <w:basedOn w:val="TableofFigures"/>
    <w:next w:val="Normal"/>
    <w:qFormat/>
    <w:rsid w:val="0001592E"/>
    <w:pPr>
      <w:jc w:val="center"/>
    </w:pPr>
    <w:rPr>
      <w:noProof/>
      <w:lang w:eastAsia="en-AU"/>
    </w:rPr>
  </w:style>
  <w:style w:type="paragraph" w:styleId="TableofFigures">
    <w:name w:val="table of figures"/>
    <w:basedOn w:val="Normal"/>
    <w:next w:val="Normal"/>
    <w:uiPriority w:val="99"/>
    <w:semiHidden/>
    <w:unhideWhenUsed/>
    <w:rsid w:val="0001592E"/>
  </w:style>
  <w:style w:type="character" w:styleId="BookTitle">
    <w:name w:val="Book Title"/>
    <w:uiPriority w:val="33"/>
    <w:qFormat/>
    <w:rsid w:val="00732F55"/>
    <w:rPr>
      <w:i/>
      <w:iCs/>
      <w:smallCaps/>
      <w:spacing w:val="5"/>
    </w:rPr>
  </w:style>
  <w:style w:type="paragraph" w:customStyle="1" w:styleId="StyleArial10ptItalic">
    <w:name w:val="Style Arial 10 pt Italic"/>
    <w:basedOn w:val="Normal"/>
    <w:autoRedefine/>
    <w:rsid w:val="00630547"/>
    <w:rPr>
      <w:rFonts w:eastAsia="Times New Roman" w:cs="Arial"/>
      <w:iCs/>
      <w:lang w:val="en"/>
    </w:rPr>
  </w:style>
  <w:style w:type="paragraph" w:customStyle="1" w:styleId="Char">
    <w:name w:val="Char"/>
    <w:basedOn w:val="Normal"/>
    <w:rsid w:val="006644D5"/>
    <w:pPr>
      <w:spacing w:before="120"/>
      <w:ind w:left="720" w:hanging="720"/>
    </w:pPr>
    <w:rPr>
      <w:rFonts w:eastAsia="Times New Roman" w:cs="Arial"/>
    </w:rPr>
  </w:style>
  <w:style w:type="table" w:styleId="TableGrid">
    <w:name w:val="Table Grid"/>
    <w:basedOn w:val="TableNormal"/>
    <w:uiPriority w:val="59"/>
    <w:rsid w:val="00FA1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abc">
    <w:name w:val="List Para abc"/>
    <w:basedOn w:val="ListParagraph"/>
    <w:qFormat/>
    <w:rsid w:val="00643D80"/>
    <w:pPr>
      <w:numPr>
        <w:numId w:val="8"/>
      </w:numPr>
      <w:spacing w:before="120"/>
    </w:pPr>
    <w:rPr>
      <w:rFonts w:cs="Arial"/>
      <w:iCs/>
    </w:rPr>
  </w:style>
  <w:style w:type="character" w:styleId="FollowedHyperlink">
    <w:name w:val="FollowedHyperlink"/>
    <w:basedOn w:val="DefaultParagraphFont"/>
    <w:uiPriority w:val="99"/>
    <w:semiHidden/>
    <w:unhideWhenUsed/>
    <w:rsid w:val="00DD5F60"/>
    <w:rPr>
      <w:color w:val="800080" w:themeColor="followedHyperlink"/>
      <w:u w:val="single"/>
    </w:rPr>
  </w:style>
  <w:style w:type="paragraph" w:styleId="Revision">
    <w:name w:val="Revision"/>
    <w:hidden/>
    <w:uiPriority w:val="99"/>
    <w:semiHidden/>
    <w:rsid w:val="00D8325A"/>
    <w:pPr>
      <w:spacing w:after="0" w:line="240" w:lineRule="auto"/>
    </w:pPr>
    <w:rPr>
      <w:rFonts w:ascii="Arial" w:hAnsi="Arial"/>
    </w:rPr>
  </w:style>
  <w:style w:type="paragraph" w:styleId="BodyText">
    <w:name w:val="Body Text"/>
    <w:link w:val="BodyTextChar"/>
    <w:qFormat/>
    <w:rsid w:val="00A21318"/>
    <w:pPr>
      <w:spacing w:before="120" w:after="140" w:line="280" w:lineRule="atLeast"/>
    </w:pPr>
    <w:rPr>
      <w:rFonts w:cs="Times New Roman"/>
      <w:color w:val="000000" w:themeColor="text1"/>
      <w:szCs w:val="20"/>
    </w:rPr>
  </w:style>
  <w:style w:type="character" w:customStyle="1" w:styleId="BodyTextChar">
    <w:name w:val="Body Text Char"/>
    <w:basedOn w:val="DefaultParagraphFont"/>
    <w:link w:val="BodyText"/>
    <w:rsid w:val="00A21318"/>
    <w:rPr>
      <w:rFonts w:cs="Times New Roman"/>
      <w:color w:val="000000" w:themeColor="text1"/>
      <w:szCs w:val="20"/>
    </w:rPr>
  </w:style>
  <w:style w:type="paragraph" w:customStyle="1" w:styleId="font5">
    <w:name w:val="font5"/>
    <w:basedOn w:val="Normal"/>
    <w:rsid w:val="00D96F84"/>
    <w:pPr>
      <w:spacing w:before="100" w:beforeAutospacing="1" w:after="100" w:afterAutospacing="1"/>
    </w:pPr>
    <w:rPr>
      <w:rFonts w:eastAsia="Times New Roman" w:cs="Arial"/>
      <w:b/>
      <w:bCs/>
      <w:sz w:val="20"/>
      <w:szCs w:val="20"/>
      <w:lang w:eastAsia="en-AU"/>
    </w:rPr>
  </w:style>
  <w:style w:type="paragraph" w:customStyle="1" w:styleId="xl65">
    <w:name w:val="xl65"/>
    <w:basedOn w:val="Normal"/>
    <w:rsid w:val="00D96F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lang w:eastAsia="en-AU"/>
    </w:rPr>
  </w:style>
  <w:style w:type="paragraph" w:customStyle="1" w:styleId="xl66">
    <w:name w:val="xl66"/>
    <w:basedOn w:val="Normal"/>
    <w:rsid w:val="00D96F84"/>
    <w:pP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67">
    <w:name w:val="xl67"/>
    <w:basedOn w:val="Normal"/>
    <w:rsid w:val="00D96F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D96F84"/>
    <w:pPr>
      <w:spacing w:before="100" w:beforeAutospacing="1" w:after="100" w:afterAutospacing="1"/>
    </w:pPr>
    <w:rPr>
      <w:rFonts w:ascii="Times New Roman" w:eastAsia="Times New Roman" w:hAnsi="Times New Roman" w:cs="Times New Roman"/>
      <w:sz w:val="18"/>
      <w:szCs w:val="18"/>
      <w:lang w:eastAsia="en-AU"/>
    </w:rPr>
  </w:style>
  <w:style w:type="paragraph" w:customStyle="1" w:styleId="xl69">
    <w:name w:val="xl69"/>
    <w:basedOn w:val="Normal"/>
    <w:rsid w:val="00D96F84"/>
    <w:pP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D96F8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en-AU"/>
    </w:rPr>
  </w:style>
  <w:style w:type="paragraph" w:customStyle="1" w:styleId="xl71">
    <w:name w:val="xl71"/>
    <w:basedOn w:val="Normal"/>
    <w:rsid w:val="00D96F84"/>
    <w:pPr>
      <w:spacing w:before="100" w:beforeAutospacing="1" w:after="100" w:afterAutospacing="1"/>
      <w:jc w:val="center"/>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D96F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eastAsia="en-AU"/>
    </w:rPr>
  </w:style>
  <w:style w:type="paragraph" w:customStyle="1" w:styleId="xl73">
    <w:name w:val="xl73"/>
    <w:basedOn w:val="Normal"/>
    <w:rsid w:val="00D96F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74">
    <w:name w:val="xl74"/>
    <w:basedOn w:val="Normal"/>
    <w:rsid w:val="00D96F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lang w:eastAsia="en-AU"/>
    </w:rPr>
  </w:style>
  <w:style w:type="paragraph" w:customStyle="1" w:styleId="xl75">
    <w:name w:val="xl75"/>
    <w:basedOn w:val="Normal"/>
    <w:rsid w:val="00D96F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76">
    <w:name w:val="xl76"/>
    <w:basedOn w:val="Normal"/>
    <w:rsid w:val="00D96F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77">
    <w:name w:val="xl77"/>
    <w:basedOn w:val="Normal"/>
    <w:rsid w:val="00D96F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lang w:eastAsia="en-AU"/>
    </w:rPr>
  </w:style>
  <w:style w:type="paragraph" w:customStyle="1" w:styleId="xl78">
    <w:name w:val="xl78"/>
    <w:basedOn w:val="Normal"/>
    <w:rsid w:val="00D96F84"/>
    <w:pPr>
      <w:spacing w:before="100" w:beforeAutospacing="1" w:after="100" w:afterAutospacing="1"/>
      <w:textAlignment w:val="top"/>
    </w:pPr>
    <w:rPr>
      <w:rFonts w:ascii="Times New Roman" w:eastAsia="Times New Roman" w:hAnsi="Times New Roman" w:cs="Times New Roman"/>
      <w:color w:val="FF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92E"/>
    <w:pPr>
      <w:spacing w:after="0" w:line="240" w:lineRule="auto"/>
    </w:pPr>
    <w:rPr>
      <w:rFonts w:ascii="Arial" w:hAnsi="Arial"/>
    </w:rPr>
  </w:style>
  <w:style w:type="paragraph" w:styleId="Heading1">
    <w:name w:val="heading 1"/>
    <w:basedOn w:val="Normal"/>
    <w:next w:val="Normal"/>
    <w:link w:val="Heading1Char"/>
    <w:uiPriority w:val="9"/>
    <w:qFormat/>
    <w:rsid w:val="0001592E"/>
    <w:pPr>
      <w:spacing w:after="120"/>
      <w:outlineLvl w:val="0"/>
    </w:pPr>
    <w:rPr>
      <w:b/>
      <w:sz w:val="24"/>
      <w:szCs w:val="24"/>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92E"/>
    <w:rPr>
      <w:rFonts w:ascii="Arial" w:hAnsi="Arial"/>
      <w:b/>
      <w:sz w:val="24"/>
      <w:szCs w:val="24"/>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01592E"/>
    <w:pPr>
      <w:spacing w:after="2280"/>
    </w:pPr>
  </w:style>
  <w:style w:type="character" w:customStyle="1" w:styleId="NoSpacingChar">
    <w:name w:val="No Spacing Char"/>
    <w:basedOn w:val="DefaultParagraphFont"/>
    <w:link w:val="NoSpacing"/>
    <w:uiPriority w:val="1"/>
    <w:rsid w:val="0001592E"/>
    <w:rPr>
      <w:rFonts w:ascii="Arial" w:hAnsi="Arial"/>
    </w:rPr>
  </w:style>
  <w:style w:type="paragraph" w:styleId="Title">
    <w:name w:val="Title"/>
    <w:basedOn w:val="Normal"/>
    <w:next w:val="Normal"/>
    <w:link w:val="TitleChar"/>
    <w:uiPriority w:val="10"/>
    <w:qFormat/>
    <w:rsid w:val="0001592E"/>
    <w:pPr>
      <w:spacing w:before="120" w:after="120"/>
      <w:jc w:val="center"/>
    </w:pPr>
    <w:rPr>
      <w:rFonts w:eastAsia="Times New Roman" w:cs="Arial"/>
      <w:b/>
      <w:bCs/>
      <w:sz w:val="36"/>
      <w:szCs w:val="20"/>
    </w:rPr>
  </w:style>
  <w:style w:type="character" w:customStyle="1" w:styleId="TitleChar">
    <w:name w:val="Title Char"/>
    <w:basedOn w:val="DefaultParagraphFont"/>
    <w:link w:val="Title"/>
    <w:uiPriority w:val="10"/>
    <w:rsid w:val="0001592E"/>
    <w:rPr>
      <w:rFonts w:ascii="Arial" w:eastAsia="Times New Roman" w:hAnsi="Arial" w:cs="Arial"/>
      <w:b/>
      <w:bCs/>
      <w:sz w:val="36"/>
      <w:szCs w:val="20"/>
    </w:rPr>
  </w:style>
  <w:style w:type="paragraph" w:styleId="Subtitle">
    <w:name w:val="Subtitle"/>
    <w:basedOn w:val="Normal"/>
    <w:next w:val="Normal"/>
    <w:link w:val="SubtitleChar"/>
    <w:uiPriority w:val="11"/>
    <w:qFormat/>
    <w:rsid w:val="0001592E"/>
    <w:pPr>
      <w:jc w:val="center"/>
    </w:pPr>
    <w:rPr>
      <w:b/>
      <w:sz w:val="24"/>
      <w:szCs w:val="24"/>
    </w:rPr>
  </w:style>
  <w:style w:type="character" w:customStyle="1" w:styleId="SubtitleChar">
    <w:name w:val="Subtitle Char"/>
    <w:basedOn w:val="DefaultParagraphFont"/>
    <w:link w:val="Subtitle"/>
    <w:uiPriority w:val="11"/>
    <w:rsid w:val="0001592E"/>
    <w:rPr>
      <w:rFonts w:ascii="Arial" w:hAnsi="Arial"/>
      <w:b/>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customStyle="1" w:styleId="ListParagraphChar">
    <w:name w:val="List Paragraph Char"/>
    <w:basedOn w:val="DefaultParagraphFont"/>
    <w:link w:val="ListParagraph"/>
    <w:uiPriority w:val="34"/>
    <w:rsid w:val="002F5A0B"/>
    <w:rPr>
      <w:rFonts w:ascii="Arial" w:hAnsi="Arial"/>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styleId="Hyperlink">
    <w:name w:val="Hyperlink"/>
    <w:basedOn w:val="DefaultParagraphFont"/>
    <w:uiPriority w:val="99"/>
    <w:unhideWhenUsed/>
    <w:rsid w:val="007F704B"/>
    <w:rPr>
      <w:color w:val="0000FF" w:themeColor="hyperlink"/>
      <w:u w:val="single"/>
    </w:rPr>
  </w:style>
  <w:style w:type="paragraph" w:styleId="Header">
    <w:name w:val="header"/>
    <w:basedOn w:val="Normal"/>
    <w:link w:val="HeaderChar"/>
    <w:uiPriority w:val="99"/>
    <w:unhideWhenUsed/>
    <w:rsid w:val="00E65816"/>
    <w:pPr>
      <w:tabs>
        <w:tab w:val="center" w:pos="4513"/>
        <w:tab w:val="right" w:pos="9026"/>
      </w:tabs>
    </w:pPr>
  </w:style>
  <w:style w:type="character" w:customStyle="1" w:styleId="HeaderChar">
    <w:name w:val="Header Char"/>
    <w:basedOn w:val="DefaultParagraphFont"/>
    <w:link w:val="Header"/>
    <w:uiPriority w:val="99"/>
    <w:rsid w:val="00E65816"/>
    <w:rPr>
      <w:rFonts w:ascii="Arial" w:hAnsi="Arial"/>
    </w:rPr>
  </w:style>
  <w:style w:type="paragraph" w:styleId="Footer">
    <w:name w:val="footer"/>
    <w:basedOn w:val="Normal"/>
    <w:link w:val="FooterChar"/>
    <w:uiPriority w:val="99"/>
    <w:unhideWhenUsed/>
    <w:rsid w:val="00E65816"/>
    <w:pPr>
      <w:tabs>
        <w:tab w:val="center" w:pos="4513"/>
        <w:tab w:val="right" w:pos="9026"/>
      </w:tabs>
    </w:pPr>
  </w:style>
  <w:style w:type="character" w:customStyle="1" w:styleId="FooterChar">
    <w:name w:val="Footer Char"/>
    <w:basedOn w:val="DefaultParagraphFont"/>
    <w:link w:val="Footer"/>
    <w:uiPriority w:val="99"/>
    <w:rsid w:val="00E65816"/>
    <w:rPr>
      <w:rFonts w:ascii="Arial" w:hAnsi="Arial"/>
    </w:rPr>
  </w:style>
  <w:style w:type="paragraph" w:styleId="BalloonText">
    <w:name w:val="Balloon Text"/>
    <w:basedOn w:val="Normal"/>
    <w:link w:val="BalloonTextChar"/>
    <w:uiPriority w:val="99"/>
    <w:semiHidden/>
    <w:unhideWhenUsed/>
    <w:rsid w:val="00E96935"/>
    <w:rPr>
      <w:rFonts w:ascii="Tahoma" w:hAnsi="Tahoma" w:cs="Tahoma"/>
      <w:sz w:val="16"/>
      <w:szCs w:val="16"/>
    </w:rPr>
  </w:style>
  <w:style w:type="character" w:customStyle="1" w:styleId="BalloonTextChar">
    <w:name w:val="Balloon Text Char"/>
    <w:basedOn w:val="DefaultParagraphFont"/>
    <w:link w:val="BalloonText"/>
    <w:uiPriority w:val="99"/>
    <w:semiHidden/>
    <w:rsid w:val="00E96935"/>
    <w:rPr>
      <w:rFonts w:ascii="Tahoma" w:hAnsi="Tahoma" w:cs="Tahoma"/>
      <w:sz w:val="16"/>
      <w:szCs w:val="16"/>
    </w:rPr>
  </w:style>
  <w:style w:type="character" w:styleId="CommentReference">
    <w:name w:val="annotation reference"/>
    <w:basedOn w:val="DefaultParagraphFont"/>
    <w:uiPriority w:val="99"/>
    <w:semiHidden/>
    <w:unhideWhenUsed/>
    <w:rsid w:val="00B95A70"/>
    <w:rPr>
      <w:sz w:val="16"/>
      <w:szCs w:val="16"/>
    </w:rPr>
  </w:style>
  <w:style w:type="paragraph" w:styleId="CommentText">
    <w:name w:val="annotation text"/>
    <w:basedOn w:val="Normal"/>
    <w:link w:val="CommentTextChar"/>
    <w:uiPriority w:val="99"/>
    <w:semiHidden/>
    <w:unhideWhenUsed/>
    <w:rsid w:val="00B95A70"/>
    <w:rPr>
      <w:sz w:val="20"/>
      <w:szCs w:val="20"/>
    </w:rPr>
  </w:style>
  <w:style w:type="character" w:customStyle="1" w:styleId="CommentTextChar">
    <w:name w:val="Comment Text Char"/>
    <w:basedOn w:val="DefaultParagraphFont"/>
    <w:link w:val="CommentText"/>
    <w:uiPriority w:val="99"/>
    <w:semiHidden/>
    <w:rsid w:val="00B95A7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95A70"/>
    <w:rPr>
      <w:b/>
      <w:bCs/>
    </w:rPr>
  </w:style>
  <w:style w:type="character" w:customStyle="1" w:styleId="CommentSubjectChar">
    <w:name w:val="Comment Subject Char"/>
    <w:basedOn w:val="CommentTextChar"/>
    <w:link w:val="CommentSubject"/>
    <w:uiPriority w:val="99"/>
    <w:semiHidden/>
    <w:rsid w:val="00B95A70"/>
    <w:rPr>
      <w:rFonts w:ascii="Arial" w:hAnsi="Arial"/>
      <w:b/>
      <w:bCs/>
      <w:sz w:val="20"/>
      <w:szCs w:val="20"/>
    </w:rPr>
  </w:style>
  <w:style w:type="paragraph" w:customStyle="1" w:styleId="Chrissie">
    <w:name w:val="Chrissie"/>
    <w:basedOn w:val="Normal"/>
    <w:rsid w:val="00CE3CDE"/>
    <w:pPr>
      <w:numPr>
        <w:numId w:val="1"/>
      </w:numPr>
      <w:spacing w:after="120"/>
      <w:contextualSpacing/>
    </w:pPr>
    <w:rPr>
      <w:rFonts w:cs="Arial"/>
      <w:sz w:val="20"/>
      <w:szCs w:val="20"/>
    </w:rPr>
  </w:style>
  <w:style w:type="character" w:customStyle="1" w:styleId="Chrissie1Char">
    <w:name w:val="Chrissie1 Char"/>
    <w:basedOn w:val="DefaultParagraphFont"/>
    <w:link w:val="Chrissie1"/>
    <w:locked/>
    <w:rsid w:val="00CE3CDE"/>
    <w:rPr>
      <w:rFonts w:ascii="Arial" w:hAnsi="Arial" w:cs="Arial"/>
    </w:rPr>
  </w:style>
  <w:style w:type="paragraph" w:customStyle="1" w:styleId="Chrissie1">
    <w:name w:val="Chrissie1"/>
    <w:basedOn w:val="Normal"/>
    <w:link w:val="Chrissie1Char"/>
    <w:rsid w:val="00CE3CDE"/>
    <w:pPr>
      <w:tabs>
        <w:tab w:val="num" w:pos="360"/>
      </w:tabs>
      <w:ind w:left="567" w:hanging="357"/>
      <w:contextualSpacing/>
    </w:pPr>
    <w:rPr>
      <w:rFonts w:cs="Arial"/>
    </w:rPr>
  </w:style>
  <w:style w:type="paragraph" w:customStyle="1" w:styleId="Logo">
    <w:name w:val="Logo"/>
    <w:basedOn w:val="TableofFigures"/>
    <w:next w:val="Normal"/>
    <w:qFormat/>
    <w:rsid w:val="0001592E"/>
    <w:pPr>
      <w:jc w:val="center"/>
    </w:pPr>
    <w:rPr>
      <w:noProof/>
      <w:lang w:eastAsia="en-AU"/>
    </w:rPr>
  </w:style>
  <w:style w:type="paragraph" w:styleId="TableofFigures">
    <w:name w:val="table of figures"/>
    <w:basedOn w:val="Normal"/>
    <w:next w:val="Normal"/>
    <w:uiPriority w:val="99"/>
    <w:semiHidden/>
    <w:unhideWhenUsed/>
    <w:rsid w:val="0001592E"/>
  </w:style>
  <w:style w:type="character" w:styleId="BookTitle">
    <w:name w:val="Book Title"/>
    <w:uiPriority w:val="33"/>
    <w:qFormat/>
    <w:rsid w:val="00732F55"/>
    <w:rPr>
      <w:i/>
      <w:iCs/>
      <w:smallCaps/>
      <w:spacing w:val="5"/>
    </w:rPr>
  </w:style>
  <w:style w:type="paragraph" w:customStyle="1" w:styleId="StyleArial10ptItalic">
    <w:name w:val="Style Arial 10 pt Italic"/>
    <w:basedOn w:val="Normal"/>
    <w:autoRedefine/>
    <w:rsid w:val="00630547"/>
    <w:rPr>
      <w:rFonts w:eastAsia="Times New Roman" w:cs="Arial"/>
      <w:iCs/>
      <w:lang w:val="en"/>
    </w:rPr>
  </w:style>
  <w:style w:type="paragraph" w:customStyle="1" w:styleId="Char">
    <w:name w:val="Char"/>
    <w:basedOn w:val="Normal"/>
    <w:rsid w:val="006644D5"/>
    <w:pPr>
      <w:spacing w:before="120"/>
      <w:ind w:left="720" w:hanging="720"/>
    </w:pPr>
    <w:rPr>
      <w:rFonts w:eastAsia="Times New Roman" w:cs="Arial"/>
    </w:rPr>
  </w:style>
  <w:style w:type="table" w:styleId="TableGrid">
    <w:name w:val="Table Grid"/>
    <w:basedOn w:val="TableNormal"/>
    <w:uiPriority w:val="59"/>
    <w:rsid w:val="00FA1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abc">
    <w:name w:val="List Para abc"/>
    <w:basedOn w:val="ListParagraph"/>
    <w:qFormat/>
    <w:rsid w:val="00643D80"/>
    <w:pPr>
      <w:numPr>
        <w:numId w:val="8"/>
      </w:numPr>
      <w:spacing w:before="120"/>
    </w:pPr>
    <w:rPr>
      <w:rFonts w:cs="Arial"/>
      <w:iCs/>
    </w:rPr>
  </w:style>
  <w:style w:type="character" w:styleId="FollowedHyperlink">
    <w:name w:val="FollowedHyperlink"/>
    <w:basedOn w:val="DefaultParagraphFont"/>
    <w:uiPriority w:val="99"/>
    <w:semiHidden/>
    <w:unhideWhenUsed/>
    <w:rsid w:val="00DD5F60"/>
    <w:rPr>
      <w:color w:val="800080" w:themeColor="followedHyperlink"/>
      <w:u w:val="single"/>
    </w:rPr>
  </w:style>
  <w:style w:type="paragraph" w:styleId="Revision">
    <w:name w:val="Revision"/>
    <w:hidden/>
    <w:uiPriority w:val="99"/>
    <w:semiHidden/>
    <w:rsid w:val="00D8325A"/>
    <w:pPr>
      <w:spacing w:after="0" w:line="240" w:lineRule="auto"/>
    </w:pPr>
    <w:rPr>
      <w:rFonts w:ascii="Arial" w:hAnsi="Arial"/>
    </w:rPr>
  </w:style>
  <w:style w:type="paragraph" w:styleId="BodyText">
    <w:name w:val="Body Text"/>
    <w:link w:val="BodyTextChar"/>
    <w:qFormat/>
    <w:rsid w:val="00A21318"/>
    <w:pPr>
      <w:spacing w:before="120" w:after="140" w:line="280" w:lineRule="atLeast"/>
    </w:pPr>
    <w:rPr>
      <w:rFonts w:cs="Times New Roman"/>
      <w:color w:val="000000" w:themeColor="text1"/>
      <w:szCs w:val="20"/>
    </w:rPr>
  </w:style>
  <w:style w:type="character" w:customStyle="1" w:styleId="BodyTextChar">
    <w:name w:val="Body Text Char"/>
    <w:basedOn w:val="DefaultParagraphFont"/>
    <w:link w:val="BodyText"/>
    <w:rsid w:val="00A21318"/>
    <w:rPr>
      <w:rFonts w:cs="Times New Roman"/>
      <w:color w:val="000000" w:themeColor="text1"/>
      <w:szCs w:val="20"/>
    </w:rPr>
  </w:style>
  <w:style w:type="paragraph" w:customStyle="1" w:styleId="font5">
    <w:name w:val="font5"/>
    <w:basedOn w:val="Normal"/>
    <w:rsid w:val="00D96F84"/>
    <w:pPr>
      <w:spacing w:before="100" w:beforeAutospacing="1" w:after="100" w:afterAutospacing="1"/>
    </w:pPr>
    <w:rPr>
      <w:rFonts w:eastAsia="Times New Roman" w:cs="Arial"/>
      <w:b/>
      <w:bCs/>
      <w:sz w:val="20"/>
      <w:szCs w:val="20"/>
      <w:lang w:eastAsia="en-AU"/>
    </w:rPr>
  </w:style>
  <w:style w:type="paragraph" w:customStyle="1" w:styleId="xl65">
    <w:name w:val="xl65"/>
    <w:basedOn w:val="Normal"/>
    <w:rsid w:val="00D96F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lang w:eastAsia="en-AU"/>
    </w:rPr>
  </w:style>
  <w:style w:type="paragraph" w:customStyle="1" w:styleId="xl66">
    <w:name w:val="xl66"/>
    <w:basedOn w:val="Normal"/>
    <w:rsid w:val="00D96F84"/>
    <w:pP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67">
    <w:name w:val="xl67"/>
    <w:basedOn w:val="Normal"/>
    <w:rsid w:val="00D96F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D96F84"/>
    <w:pPr>
      <w:spacing w:before="100" w:beforeAutospacing="1" w:after="100" w:afterAutospacing="1"/>
    </w:pPr>
    <w:rPr>
      <w:rFonts w:ascii="Times New Roman" w:eastAsia="Times New Roman" w:hAnsi="Times New Roman" w:cs="Times New Roman"/>
      <w:sz w:val="18"/>
      <w:szCs w:val="18"/>
      <w:lang w:eastAsia="en-AU"/>
    </w:rPr>
  </w:style>
  <w:style w:type="paragraph" w:customStyle="1" w:styleId="xl69">
    <w:name w:val="xl69"/>
    <w:basedOn w:val="Normal"/>
    <w:rsid w:val="00D96F84"/>
    <w:pP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D96F8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en-AU"/>
    </w:rPr>
  </w:style>
  <w:style w:type="paragraph" w:customStyle="1" w:styleId="xl71">
    <w:name w:val="xl71"/>
    <w:basedOn w:val="Normal"/>
    <w:rsid w:val="00D96F84"/>
    <w:pPr>
      <w:spacing w:before="100" w:beforeAutospacing="1" w:after="100" w:afterAutospacing="1"/>
      <w:jc w:val="center"/>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D96F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eastAsia="en-AU"/>
    </w:rPr>
  </w:style>
  <w:style w:type="paragraph" w:customStyle="1" w:styleId="xl73">
    <w:name w:val="xl73"/>
    <w:basedOn w:val="Normal"/>
    <w:rsid w:val="00D96F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74">
    <w:name w:val="xl74"/>
    <w:basedOn w:val="Normal"/>
    <w:rsid w:val="00D96F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lang w:eastAsia="en-AU"/>
    </w:rPr>
  </w:style>
  <w:style w:type="paragraph" w:customStyle="1" w:styleId="xl75">
    <w:name w:val="xl75"/>
    <w:basedOn w:val="Normal"/>
    <w:rsid w:val="00D96F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76">
    <w:name w:val="xl76"/>
    <w:basedOn w:val="Normal"/>
    <w:rsid w:val="00D96F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77">
    <w:name w:val="xl77"/>
    <w:basedOn w:val="Normal"/>
    <w:rsid w:val="00D96F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lang w:eastAsia="en-AU"/>
    </w:rPr>
  </w:style>
  <w:style w:type="paragraph" w:customStyle="1" w:styleId="xl78">
    <w:name w:val="xl78"/>
    <w:basedOn w:val="Normal"/>
    <w:rsid w:val="00D96F84"/>
    <w:pPr>
      <w:spacing w:before="100" w:beforeAutospacing="1" w:after="100" w:afterAutospacing="1"/>
      <w:textAlignment w:val="top"/>
    </w:pPr>
    <w:rPr>
      <w:rFonts w:ascii="Times New Roman" w:eastAsia="Times New Roman" w:hAnsi="Times New Roman" w:cs="Times New Roman"/>
      <w:color w:val="FF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5023">
      <w:bodyDiv w:val="1"/>
      <w:marLeft w:val="0"/>
      <w:marRight w:val="0"/>
      <w:marTop w:val="0"/>
      <w:marBottom w:val="0"/>
      <w:divBdr>
        <w:top w:val="none" w:sz="0" w:space="0" w:color="auto"/>
        <w:left w:val="none" w:sz="0" w:space="0" w:color="auto"/>
        <w:bottom w:val="none" w:sz="0" w:space="0" w:color="auto"/>
        <w:right w:val="none" w:sz="0" w:space="0" w:color="auto"/>
      </w:divBdr>
    </w:div>
    <w:div w:id="106509808">
      <w:bodyDiv w:val="1"/>
      <w:marLeft w:val="0"/>
      <w:marRight w:val="0"/>
      <w:marTop w:val="0"/>
      <w:marBottom w:val="0"/>
      <w:divBdr>
        <w:top w:val="none" w:sz="0" w:space="0" w:color="auto"/>
        <w:left w:val="none" w:sz="0" w:space="0" w:color="auto"/>
        <w:bottom w:val="none" w:sz="0" w:space="0" w:color="auto"/>
        <w:right w:val="none" w:sz="0" w:space="0" w:color="auto"/>
      </w:divBdr>
    </w:div>
    <w:div w:id="356586281">
      <w:bodyDiv w:val="1"/>
      <w:marLeft w:val="0"/>
      <w:marRight w:val="0"/>
      <w:marTop w:val="0"/>
      <w:marBottom w:val="0"/>
      <w:divBdr>
        <w:top w:val="none" w:sz="0" w:space="0" w:color="auto"/>
        <w:left w:val="none" w:sz="0" w:space="0" w:color="auto"/>
        <w:bottom w:val="none" w:sz="0" w:space="0" w:color="auto"/>
        <w:right w:val="none" w:sz="0" w:space="0" w:color="auto"/>
      </w:divBdr>
    </w:div>
    <w:div w:id="380401747">
      <w:bodyDiv w:val="1"/>
      <w:marLeft w:val="0"/>
      <w:marRight w:val="0"/>
      <w:marTop w:val="0"/>
      <w:marBottom w:val="0"/>
      <w:divBdr>
        <w:top w:val="none" w:sz="0" w:space="0" w:color="auto"/>
        <w:left w:val="none" w:sz="0" w:space="0" w:color="auto"/>
        <w:bottom w:val="none" w:sz="0" w:space="0" w:color="auto"/>
        <w:right w:val="none" w:sz="0" w:space="0" w:color="auto"/>
      </w:divBdr>
    </w:div>
    <w:div w:id="893859136">
      <w:bodyDiv w:val="1"/>
      <w:marLeft w:val="0"/>
      <w:marRight w:val="0"/>
      <w:marTop w:val="0"/>
      <w:marBottom w:val="0"/>
      <w:divBdr>
        <w:top w:val="none" w:sz="0" w:space="0" w:color="auto"/>
        <w:left w:val="none" w:sz="0" w:space="0" w:color="auto"/>
        <w:bottom w:val="none" w:sz="0" w:space="0" w:color="auto"/>
        <w:right w:val="none" w:sz="0" w:space="0" w:color="auto"/>
      </w:divBdr>
    </w:div>
    <w:div w:id="955062316">
      <w:bodyDiv w:val="1"/>
      <w:marLeft w:val="0"/>
      <w:marRight w:val="0"/>
      <w:marTop w:val="0"/>
      <w:marBottom w:val="0"/>
      <w:divBdr>
        <w:top w:val="none" w:sz="0" w:space="0" w:color="auto"/>
        <w:left w:val="none" w:sz="0" w:space="0" w:color="auto"/>
        <w:bottom w:val="none" w:sz="0" w:space="0" w:color="auto"/>
        <w:right w:val="none" w:sz="0" w:space="0" w:color="auto"/>
      </w:divBdr>
    </w:div>
    <w:div w:id="1104498348">
      <w:bodyDiv w:val="1"/>
      <w:marLeft w:val="0"/>
      <w:marRight w:val="0"/>
      <w:marTop w:val="0"/>
      <w:marBottom w:val="0"/>
      <w:divBdr>
        <w:top w:val="none" w:sz="0" w:space="0" w:color="auto"/>
        <w:left w:val="none" w:sz="0" w:space="0" w:color="auto"/>
        <w:bottom w:val="none" w:sz="0" w:space="0" w:color="auto"/>
        <w:right w:val="none" w:sz="0" w:space="0" w:color="auto"/>
      </w:divBdr>
    </w:div>
    <w:div w:id="1122460354">
      <w:bodyDiv w:val="1"/>
      <w:marLeft w:val="0"/>
      <w:marRight w:val="0"/>
      <w:marTop w:val="0"/>
      <w:marBottom w:val="0"/>
      <w:divBdr>
        <w:top w:val="none" w:sz="0" w:space="0" w:color="auto"/>
        <w:left w:val="none" w:sz="0" w:space="0" w:color="auto"/>
        <w:bottom w:val="none" w:sz="0" w:space="0" w:color="auto"/>
        <w:right w:val="none" w:sz="0" w:space="0" w:color="auto"/>
      </w:divBdr>
    </w:div>
    <w:div w:id="1192838294">
      <w:bodyDiv w:val="1"/>
      <w:marLeft w:val="0"/>
      <w:marRight w:val="0"/>
      <w:marTop w:val="0"/>
      <w:marBottom w:val="0"/>
      <w:divBdr>
        <w:top w:val="none" w:sz="0" w:space="0" w:color="auto"/>
        <w:left w:val="none" w:sz="0" w:space="0" w:color="auto"/>
        <w:bottom w:val="none" w:sz="0" w:space="0" w:color="auto"/>
        <w:right w:val="none" w:sz="0" w:space="0" w:color="auto"/>
      </w:divBdr>
    </w:div>
    <w:div w:id="1260062655">
      <w:bodyDiv w:val="1"/>
      <w:marLeft w:val="0"/>
      <w:marRight w:val="0"/>
      <w:marTop w:val="0"/>
      <w:marBottom w:val="0"/>
      <w:divBdr>
        <w:top w:val="none" w:sz="0" w:space="0" w:color="auto"/>
        <w:left w:val="none" w:sz="0" w:space="0" w:color="auto"/>
        <w:bottom w:val="none" w:sz="0" w:space="0" w:color="auto"/>
        <w:right w:val="none" w:sz="0" w:space="0" w:color="auto"/>
      </w:divBdr>
    </w:div>
    <w:div w:id="1292440257">
      <w:bodyDiv w:val="1"/>
      <w:marLeft w:val="0"/>
      <w:marRight w:val="0"/>
      <w:marTop w:val="0"/>
      <w:marBottom w:val="0"/>
      <w:divBdr>
        <w:top w:val="none" w:sz="0" w:space="0" w:color="auto"/>
        <w:left w:val="none" w:sz="0" w:space="0" w:color="auto"/>
        <w:bottom w:val="none" w:sz="0" w:space="0" w:color="auto"/>
        <w:right w:val="none" w:sz="0" w:space="0" w:color="auto"/>
      </w:divBdr>
    </w:div>
    <w:div w:id="1313173158">
      <w:bodyDiv w:val="1"/>
      <w:marLeft w:val="0"/>
      <w:marRight w:val="0"/>
      <w:marTop w:val="0"/>
      <w:marBottom w:val="0"/>
      <w:divBdr>
        <w:top w:val="none" w:sz="0" w:space="0" w:color="auto"/>
        <w:left w:val="none" w:sz="0" w:space="0" w:color="auto"/>
        <w:bottom w:val="none" w:sz="0" w:space="0" w:color="auto"/>
        <w:right w:val="none" w:sz="0" w:space="0" w:color="auto"/>
      </w:divBdr>
    </w:div>
    <w:div w:id="1420327836">
      <w:bodyDiv w:val="1"/>
      <w:marLeft w:val="0"/>
      <w:marRight w:val="0"/>
      <w:marTop w:val="0"/>
      <w:marBottom w:val="0"/>
      <w:divBdr>
        <w:top w:val="none" w:sz="0" w:space="0" w:color="auto"/>
        <w:left w:val="none" w:sz="0" w:space="0" w:color="auto"/>
        <w:bottom w:val="none" w:sz="0" w:space="0" w:color="auto"/>
        <w:right w:val="none" w:sz="0" w:space="0" w:color="auto"/>
      </w:divBdr>
    </w:div>
    <w:div w:id="1540162158">
      <w:bodyDiv w:val="1"/>
      <w:marLeft w:val="0"/>
      <w:marRight w:val="0"/>
      <w:marTop w:val="0"/>
      <w:marBottom w:val="0"/>
      <w:divBdr>
        <w:top w:val="none" w:sz="0" w:space="0" w:color="auto"/>
        <w:left w:val="none" w:sz="0" w:space="0" w:color="auto"/>
        <w:bottom w:val="none" w:sz="0" w:space="0" w:color="auto"/>
        <w:right w:val="none" w:sz="0" w:space="0" w:color="auto"/>
      </w:divBdr>
    </w:div>
    <w:div w:id="1597521831">
      <w:bodyDiv w:val="1"/>
      <w:marLeft w:val="0"/>
      <w:marRight w:val="0"/>
      <w:marTop w:val="0"/>
      <w:marBottom w:val="0"/>
      <w:divBdr>
        <w:top w:val="none" w:sz="0" w:space="0" w:color="auto"/>
        <w:left w:val="none" w:sz="0" w:space="0" w:color="auto"/>
        <w:bottom w:val="none" w:sz="0" w:space="0" w:color="auto"/>
        <w:right w:val="none" w:sz="0" w:space="0" w:color="auto"/>
      </w:divBdr>
    </w:div>
    <w:div w:id="1925794400">
      <w:bodyDiv w:val="1"/>
      <w:marLeft w:val="0"/>
      <w:marRight w:val="0"/>
      <w:marTop w:val="0"/>
      <w:marBottom w:val="0"/>
      <w:divBdr>
        <w:top w:val="none" w:sz="0" w:space="0" w:color="auto"/>
        <w:left w:val="none" w:sz="0" w:space="0" w:color="auto"/>
        <w:bottom w:val="none" w:sz="0" w:space="0" w:color="auto"/>
        <w:right w:val="none" w:sz="0" w:space="0" w:color="auto"/>
      </w:divBdr>
    </w:div>
    <w:div w:id="197363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ss.gov.au/grants/grant-programmes/disability-carer-service-improvement-sector-suppor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pport@communitygrants.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communitygrants.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ommunitygrants.gov.au/information-applicants/late-applications-polic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ommunitygrants.gov.au/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8B5D2-08A9-44A8-AC34-8CABC7D09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5359</Words>
  <Characters>30552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FCSI - Funding round summary</vt:lpstr>
    </vt:vector>
  </TitlesOfParts>
  <Company>FaHCSIA</Company>
  <LinksUpToDate>false</LinksUpToDate>
  <CharactersWithSpaces>35840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FCSI - Funding round summary</dc:title>
  <dc:creator>SHELMERDINE, Lauren</dc:creator>
  <cp:lastModifiedBy>WHITER, Shaun</cp:lastModifiedBy>
  <cp:revision>5</cp:revision>
  <cp:lastPrinted>2016-12-07T22:31:00Z</cp:lastPrinted>
  <dcterms:created xsi:type="dcterms:W3CDTF">2016-11-22T21:26:00Z</dcterms:created>
  <dcterms:modified xsi:type="dcterms:W3CDTF">2017-01-05T23:04:00Z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