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B32C" w14:textId="1B6BA55C" w:rsidR="004C08BE" w:rsidRDefault="00010648" w:rsidP="007E5635">
      <w:pPr>
        <w:tabs>
          <w:tab w:val="left" w:pos="2584"/>
        </w:tabs>
      </w:pPr>
      <w:bookmarkStart w:id="0" w:name="_Toc72656920"/>
      <w:bookmarkStart w:id="1" w:name="_GoBack"/>
      <w:bookmarkEnd w:id="1"/>
      <w:r>
        <w:rPr>
          <w:noProof/>
          <w:lang w:eastAsia="en-AU"/>
        </w:rPr>
        <w:drawing>
          <wp:anchor distT="0" distB="0" distL="114300" distR="114300" simplePos="0" relativeHeight="251659264" behindDoc="0" locked="0" layoutInCell="1" allowOverlap="1" wp14:anchorId="7CF6701A" wp14:editId="3DA7AEB4">
            <wp:simplePos x="0" y="0"/>
            <wp:positionH relativeFrom="column">
              <wp:posOffset>-90692</wp:posOffset>
            </wp:positionH>
            <wp:positionV relativeFrom="paragraph">
              <wp:posOffset>-469064</wp:posOffset>
            </wp:positionV>
            <wp:extent cx="1905000" cy="572135"/>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905000" cy="572135"/>
                    </a:xfrm>
                    <a:prstGeom prst="rect">
                      <a:avLst/>
                    </a:prstGeom>
                  </pic:spPr>
                </pic:pic>
              </a:graphicData>
            </a:graphic>
            <wp14:sizeRelH relativeFrom="page">
              <wp14:pctWidth>0</wp14:pctWidth>
            </wp14:sizeRelH>
            <wp14:sizeRelV relativeFrom="page">
              <wp14:pctHeight>0</wp14:pctHeight>
            </wp14:sizeRelV>
          </wp:anchor>
        </w:drawing>
      </w:r>
      <w:r w:rsidR="00F54CEC">
        <w:rPr>
          <w:noProof/>
          <w:lang w:eastAsia="en-AU"/>
        </w:rPr>
        <mc:AlternateContent>
          <mc:Choice Requires="wpg">
            <w:drawing>
              <wp:anchor distT="0" distB="0" distL="114300" distR="114300" simplePos="0" relativeHeight="251658240" behindDoc="0" locked="0" layoutInCell="1" allowOverlap="1" wp14:anchorId="16C0DAE2" wp14:editId="4E4EEF39">
                <wp:simplePos x="0" y="0"/>
                <wp:positionH relativeFrom="margin">
                  <wp:posOffset>1969875</wp:posOffset>
                </wp:positionH>
                <wp:positionV relativeFrom="paragraph">
                  <wp:posOffset>-514840</wp:posOffset>
                </wp:positionV>
                <wp:extent cx="4566373" cy="624840"/>
                <wp:effectExtent l="0" t="0" r="5715" b="381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4566373" cy="624840"/>
                          <a:chOff x="1990725" y="0"/>
                          <a:chExt cx="4619625" cy="624840"/>
                        </a:xfrm>
                      </wpg:grpSpPr>
                      <pic:pic xmlns:pic="http://schemas.openxmlformats.org/drawingml/2006/picture">
                        <pic:nvPicPr>
                          <pic:cNvPr id="10" name="Picture 10" descr="Part of the Community Grants Hub logo" title="Decorative"/>
                          <pic:cNvPicPr>
                            <a:picLocks noChangeAspect="1"/>
                          </pic:cNvPicPr>
                        </pic:nvPicPr>
                        <pic:blipFill rotWithShape="1">
                          <a:blip r:embed="rId13">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logos" title="Client Agency and Community Grants Hub Logo"/>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4BF97B" id="Group 7" o:spid="_x0000_s1026" alt="Title: Community Grants Hub Logo - Description: Logo" style="position:absolute;margin-left:155.1pt;margin-top:-40.55pt;width:359.55pt;height:49.2pt;z-index:251658240;mso-position-horizontal-relative:margin;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TSrh&#10;NQ5lWfYRu7pj6KUXeqGXXpRBL73QC730Qi/00mu86zz00ksvvfTSSy+99NJLL7300ksvvdBLL730&#10;Qi+99NILvfTSSy9e3HeesdELvdBLL/RCL73QC730Qi/00gu90Esv9EIvvdALvfRCL/TSC73Q62eB&#10;XsYXxhd66UUhaiEEewEAAAAAAAAAAAAAAAAAAAAAAAAAAAAAAAAAAIDKmWAXAAAAAAAAAAAAAAAA&#10;AAAAAAAAAAAAAAAAAAAAUEU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SpEUKwFQAAAAAAAAAAAAAA&#10;AAAAAAAAAAAAAAAAAAAAAEjOJJsAAAAAAAAAAAAAAAAAAAAAAAAAAAAAAAAAAACAF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OD/sXf3&#10;wXKV9QHHz02CHTtO1dZKNW837yS5ISExkCBw74IgLwJFUFSKVau11VbvUEsdtZqqw1i1g7XWMg61&#10;1JZBkSJGlBcBb3gPgbCBkJAX8g44VjvUqa0tsKd/JBKI92X37O+cE598Pn9zc9jz3efsc152Hw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E2oYBtPZVm2yq7+laGXXuiFXnpRBb30Qi/00gu90Euvsc7z0EsvvfTSSy+99NJLL7300ksv&#10;vfRCL7300gu99NJLL/TSSy+92L/vPGOjF3qhl17ohV56oRd66YVe6KUXeqGXXuiFXnqhF3rphV7o&#10;pRd6odehQC/jC+MLvfSiFD15ntsLAAAAAAAAAAAAAAAAAAAAAAAAAAAAAAAAAAAAJGecXQAAAAAA&#10;AAAAAAAAAAAAAAAAAAAAAAAAAAAAAECKLNgHAAAAAAAAAAAAAAAAAAAAAAAAAAAAAAAAAABAk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aYBeEaFSwjabdrJdeeumll1566aWXXnqhl1566YVeeumlF3rppZde6KWX&#10;Xnqhl1566YVeeumlF3rppZde6KWXXnqhl0bohV56YY6BXnrppRd66aWXXuill156oZdeeullN+ul&#10;l1566aWXXnrppZde6KWXXnqhl1566YVeeumlV/t68jyXEgAAAAAAAAAAAAAAAAAAAAAAAAAAAAAA&#10;AAAAgOSMswsAAAAAAAAAAAAAAAAAAAAAAAAAAAAAAAAAAABIkQ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8H/s3XuQnWV9wPH35FJb27HpWFsbctncSbJLloSE&#10;cE0OKIJoEAoqZdTx0tZLbaOjDmPVQWsZpVovYxlrHWqtFFBUboKAwAaQJISELAmB3K8U6lCLHTt2&#10;BPbtHwlNgOzuOe/5ve+7efh8/lSWl/d893nPc8559/w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">
                  <v:imagedata r:id="rId15" o:title="Part of the Community Grants Hub logo" cropleft="9419f" cropright="15106f"/>
                  <v:path arrowok="t"/>
                </v:shape>
                <v:shape id="Picture 11" o:spid="_x0000_s1028" type="#_x0000_t75" alt="logos"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">
                  <v:imagedata r:id="rId16" o:title="logos"/>
                  <v:path arrowok="t"/>
                </v:shape>
                <w10:wrap anchorx="margin"/>
              </v:group>
            </w:pict>
          </mc:Fallback>
        </mc:AlternateContent>
      </w:r>
      <w:r w:rsidR="00C94ADE">
        <w:tab/>
      </w:r>
    </w:p>
    <w:p w14:paraId="18DA18F4" w14:textId="353D4177" w:rsidR="00972AD9" w:rsidRPr="000118BD" w:rsidRDefault="008866F7" w:rsidP="000118BD">
      <w:pPr>
        <w:pStyle w:val="Heading1"/>
        <w:spacing w:before="1000"/>
        <w:rPr>
          <w:sz w:val="40"/>
          <w:szCs w:val="40"/>
        </w:rPr>
      </w:pPr>
      <w:bookmarkStart w:id="2" w:name="_Toc72930248"/>
      <w:bookmarkStart w:id="3" w:name="_Toc73627500"/>
      <w:bookmarkStart w:id="4" w:name="_Toc73628061"/>
      <w:bookmarkStart w:id="5" w:name="_Toc74088794"/>
      <w:bookmarkStart w:id="6" w:name="_Toc78267131"/>
      <w:r w:rsidRPr="000118BD">
        <w:rPr>
          <w:sz w:val="40"/>
          <w:szCs w:val="40"/>
        </w:rPr>
        <w:t>Future Drought Fund</w:t>
      </w:r>
      <w:bookmarkEnd w:id="0"/>
      <w:bookmarkEnd w:id="2"/>
      <w:bookmarkEnd w:id="3"/>
      <w:bookmarkEnd w:id="4"/>
      <w:bookmarkEnd w:id="5"/>
      <w:bookmarkEnd w:id="6"/>
    </w:p>
    <w:p w14:paraId="03D152D7" w14:textId="77777777" w:rsidR="0050631D" w:rsidRPr="000118BD" w:rsidRDefault="004B636B" w:rsidP="00C1776F">
      <w:pPr>
        <w:pStyle w:val="Heading1"/>
        <w:rPr>
          <w:sz w:val="40"/>
          <w:szCs w:val="40"/>
        </w:rPr>
      </w:pPr>
      <w:bookmarkStart w:id="7" w:name="_Toc78267132"/>
      <w:bookmarkStart w:id="8" w:name="_Toc72656921"/>
      <w:bookmarkStart w:id="9" w:name="_Toc72930249"/>
      <w:bookmarkStart w:id="10" w:name="_Toc73627501"/>
      <w:bookmarkStart w:id="11" w:name="_Toc73628062"/>
      <w:bookmarkStart w:id="12" w:name="_Toc74088795"/>
      <w:r w:rsidRPr="000118BD">
        <w:rPr>
          <w:sz w:val="40"/>
          <w:szCs w:val="40"/>
        </w:rPr>
        <w:t>Drought Resilience Innovation</w:t>
      </w:r>
      <w:bookmarkEnd w:id="7"/>
    </w:p>
    <w:p w14:paraId="01FBFD78" w14:textId="253DC90B" w:rsidR="004B636B" w:rsidRPr="000118BD" w:rsidRDefault="0050631D" w:rsidP="00C1776F">
      <w:pPr>
        <w:pStyle w:val="Heading1"/>
        <w:rPr>
          <w:sz w:val="40"/>
          <w:szCs w:val="40"/>
        </w:rPr>
      </w:pPr>
      <w:bookmarkStart w:id="13" w:name="_Toc78267133"/>
      <w:r w:rsidRPr="000118BD">
        <w:rPr>
          <w:sz w:val="40"/>
          <w:szCs w:val="40"/>
        </w:rPr>
        <w:t>Expression of Interest and</w:t>
      </w:r>
      <w:r w:rsidR="004B636B" w:rsidRPr="000118BD">
        <w:rPr>
          <w:sz w:val="40"/>
          <w:szCs w:val="40"/>
        </w:rPr>
        <w:t xml:space="preserve"> Grants Program</w:t>
      </w:r>
      <w:bookmarkEnd w:id="8"/>
      <w:bookmarkEnd w:id="9"/>
      <w:bookmarkEnd w:id="10"/>
      <w:bookmarkEnd w:id="11"/>
      <w:bookmarkEnd w:id="12"/>
      <w:bookmarkEnd w:id="13"/>
    </w:p>
    <w:p w14:paraId="3B379A3E" w14:textId="498EFED1" w:rsidR="00396DD0" w:rsidRPr="000118BD" w:rsidRDefault="008866F7" w:rsidP="00C1776F">
      <w:pPr>
        <w:pStyle w:val="Heading1"/>
        <w:rPr>
          <w:sz w:val="40"/>
          <w:szCs w:val="40"/>
        </w:rPr>
      </w:pPr>
      <w:bookmarkStart w:id="14" w:name="_Toc72930250"/>
      <w:bookmarkStart w:id="15" w:name="_Toc73627502"/>
      <w:bookmarkStart w:id="16" w:name="_Toc73628063"/>
      <w:bookmarkStart w:id="17" w:name="_Toc74088796"/>
      <w:bookmarkStart w:id="18" w:name="_Toc78267134"/>
      <w:r w:rsidRPr="000118BD">
        <w:rPr>
          <w:sz w:val="40"/>
          <w:szCs w:val="40"/>
        </w:rPr>
        <w:t>Grant Opportunity Guidelines</w:t>
      </w:r>
      <w:bookmarkEnd w:id="14"/>
      <w:bookmarkEnd w:id="15"/>
      <w:bookmarkEnd w:id="16"/>
      <w:bookmarkEnd w:id="17"/>
      <w:bookmarkEnd w:id="18"/>
    </w:p>
    <w:p w14:paraId="460A87DC" w14:textId="77777777" w:rsidR="00396DD0" w:rsidRDefault="00396DD0" w:rsidP="00396DD0">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Grant Opportunity Guidelines Cover Sheet"/>
        <w:tblDescription w:val="This table is for formatting purposes only. There is no header row. "/>
      </w:tblPr>
      <w:tblGrid>
        <w:gridCol w:w="2806"/>
        <w:gridCol w:w="5983"/>
      </w:tblGrid>
      <w:tr w:rsidR="005C4371" w14:paraId="4A16E494" w14:textId="77777777" w:rsidTr="1D06F9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1D0AE801" w14:textId="43C30353" w:rsidR="00396DD0" w:rsidRPr="0004098F" w:rsidRDefault="008866F7" w:rsidP="00396DD0">
            <w:pPr>
              <w:rPr>
                <w:color w:val="264F90"/>
              </w:rPr>
            </w:pPr>
            <w:r w:rsidRPr="1D06F947">
              <w:rPr>
                <w:color w:val="264F90"/>
              </w:rPr>
              <w:t>Expression of Interest (</w:t>
            </w:r>
            <w:r w:rsidR="45C25B51" w:rsidRPr="7DE9CD91">
              <w:rPr>
                <w:color w:val="264F90"/>
              </w:rPr>
              <w:t>EOI</w:t>
            </w:r>
            <w:r w:rsidRPr="1D06F947">
              <w:rPr>
                <w:color w:val="264F90"/>
              </w:rPr>
              <w:t>) Opening date:</w:t>
            </w:r>
          </w:p>
        </w:tc>
        <w:tc>
          <w:tcPr>
            <w:tcW w:w="5983" w:type="dxa"/>
          </w:tcPr>
          <w:p w14:paraId="4673231D" w14:textId="2667217E" w:rsidR="00396DD0" w:rsidRPr="000118BD" w:rsidRDefault="00F86B5C" w:rsidP="00396DD0">
            <w:pPr>
              <w:cnfStyle w:val="100000000000" w:firstRow="1" w:lastRow="0" w:firstColumn="0" w:lastColumn="0" w:oddVBand="0" w:evenVBand="0" w:oddHBand="0" w:evenHBand="0" w:firstRowFirstColumn="0" w:firstRowLastColumn="0" w:lastRowFirstColumn="0" w:lastRowLastColumn="0"/>
              <w:rPr>
                <w:b w:val="0"/>
                <w:bCs w:val="0"/>
              </w:rPr>
            </w:pPr>
            <w:r w:rsidRPr="000118BD">
              <w:rPr>
                <w:rFonts w:eastAsiaTheme="minorHAnsi" w:cstheme="minorBidi"/>
                <w:b w:val="0"/>
                <w:bCs w:val="0"/>
                <w:iCs/>
              </w:rPr>
              <w:t xml:space="preserve">Thursday </w:t>
            </w:r>
            <w:r w:rsidR="008866F7" w:rsidRPr="000118BD">
              <w:rPr>
                <w:rFonts w:eastAsiaTheme="minorHAnsi" w:cstheme="minorBidi"/>
                <w:b w:val="0"/>
                <w:bCs w:val="0"/>
                <w:iCs/>
              </w:rPr>
              <w:t>29 Ju</w:t>
            </w:r>
            <w:r w:rsidRPr="000118BD">
              <w:rPr>
                <w:rFonts w:eastAsiaTheme="minorHAnsi" w:cstheme="minorBidi"/>
                <w:b w:val="0"/>
                <w:bCs w:val="0"/>
                <w:iCs/>
              </w:rPr>
              <w:t>ly</w:t>
            </w:r>
            <w:r w:rsidR="008866F7" w:rsidRPr="000118BD">
              <w:rPr>
                <w:rFonts w:eastAsiaTheme="minorHAnsi" w:cstheme="minorBidi"/>
                <w:b w:val="0"/>
                <w:bCs w:val="0"/>
                <w:iCs/>
              </w:rPr>
              <w:t xml:space="preserve"> 2021</w:t>
            </w:r>
          </w:p>
        </w:tc>
      </w:tr>
      <w:tr w:rsidR="005C4371" w14:paraId="35FEBD9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4BE1D2" w14:textId="18F29983" w:rsidR="00396DD0" w:rsidRPr="0004098F" w:rsidRDefault="45C25B51" w:rsidP="00972AD9">
            <w:pPr>
              <w:rPr>
                <w:color w:val="264F90"/>
              </w:rPr>
            </w:pPr>
            <w:r w:rsidRPr="7DE9CD91">
              <w:rPr>
                <w:color w:val="264F90"/>
              </w:rPr>
              <w:t>EOI</w:t>
            </w:r>
            <w:r w:rsidR="00607F71">
              <w:rPr>
                <w:color w:val="264F90"/>
              </w:rPr>
              <w:t xml:space="preserve"> </w:t>
            </w:r>
            <w:r w:rsidR="008866F7">
              <w:rPr>
                <w:color w:val="264F90"/>
              </w:rPr>
              <w:t>Closing date and time:</w:t>
            </w:r>
          </w:p>
        </w:tc>
        <w:tc>
          <w:tcPr>
            <w:tcW w:w="5983" w:type="dxa"/>
            <w:shd w:val="clear" w:color="auto" w:fill="auto"/>
          </w:tcPr>
          <w:p w14:paraId="5923303F" w14:textId="2927ADBB" w:rsidR="00396DD0" w:rsidRPr="000118BD" w:rsidRDefault="2EDD5E89" w:rsidP="007C3050">
            <w:pPr>
              <w:cnfStyle w:val="000000100000" w:firstRow="0" w:lastRow="0" w:firstColumn="0" w:lastColumn="0" w:oddVBand="0" w:evenVBand="0" w:oddHBand="1" w:evenHBand="0" w:firstRowFirstColumn="0" w:firstRowLastColumn="0" w:lastRowFirstColumn="0" w:lastRowLastColumn="0"/>
            </w:pPr>
            <w:r w:rsidRPr="000118BD">
              <w:t>9:00</w:t>
            </w:r>
            <w:r w:rsidR="00F73B98" w:rsidRPr="000118BD">
              <w:t> </w:t>
            </w:r>
            <w:r w:rsidR="00C33E5C" w:rsidRPr="000118BD">
              <w:t>pm</w:t>
            </w:r>
            <w:r w:rsidR="008866F7" w:rsidRPr="000118BD">
              <w:t xml:space="preserve"> </w:t>
            </w:r>
            <w:r w:rsidR="00581326" w:rsidRPr="000118BD">
              <w:t xml:space="preserve">AEST </w:t>
            </w:r>
            <w:r w:rsidR="008866F7" w:rsidRPr="000118BD">
              <w:t xml:space="preserve">on </w:t>
            </w:r>
            <w:r w:rsidR="00F86B5C" w:rsidRPr="000118BD">
              <w:t>Wednesday</w:t>
            </w:r>
            <w:r w:rsidR="0067700F" w:rsidRPr="000118BD">
              <w:t xml:space="preserve"> </w:t>
            </w:r>
            <w:r w:rsidR="00F86B5C" w:rsidRPr="000118BD">
              <w:t>8 September</w:t>
            </w:r>
            <w:r w:rsidR="008866F7" w:rsidRPr="000118BD">
              <w:t xml:space="preserve"> 2021</w:t>
            </w:r>
          </w:p>
        </w:tc>
      </w:tr>
      <w:tr w:rsidR="005C4371" w14:paraId="02AA18F1"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8BB7E55" w14:textId="033B0DD9" w:rsidR="00396DD0" w:rsidRPr="00425AEE" w:rsidRDefault="4BD2B2A3" w:rsidP="00396DD0">
            <w:pPr>
              <w:rPr>
                <w:b w:val="0"/>
                <w:bCs w:val="0"/>
                <w:color w:val="264F90"/>
              </w:rPr>
            </w:pPr>
            <w:r w:rsidRPr="1D06F947">
              <w:rPr>
                <w:color w:val="264F90"/>
              </w:rPr>
              <w:t xml:space="preserve">Targeted </w:t>
            </w:r>
            <w:r w:rsidR="00444EC3">
              <w:rPr>
                <w:color w:val="264F90"/>
              </w:rPr>
              <w:t>c</w:t>
            </w:r>
            <w:r w:rsidR="59A9BE3C"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o</w:t>
            </w:r>
            <w:r w:rsidR="008866F7" w:rsidRPr="1D06F947">
              <w:rPr>
                <w:color w:val="264F90"/>
              </w:rPr>
              <w:t xml:space="preserve">pening </w:t>
            </w:r>
            <w:r w:rsidR="00C33E5C">
              <w:rPr>
                <w:color w:val="264F90"/>
              </w:rPr>
              <w:t>d</w:t>
            </w:r>
            <w:r w:rsidR="008866F7" w:rsidRPr="1D06F947">
              <w:rPr>
                <w:color w:val="264F90"/>
              </w:rPr>
              <w:t>ate:</w:t>
            </w:r>
          </w:p>
        </w:tc>
        <w:tc>
          <w:tcPr>
            <w:tcW w:w="5983" w:type="dxa"/>
            <w:shd w:val="clear" w:color="auto" w:fill="auto"/>
          </w:tcPr>
          <w:p w14:paraId="1BEA32C3" w14:textId="65EBB92E" w:rsidR="00396DD0" w:rsidRPr="000118BD" w:rsidRDefault="00F86B5C" w:rsidP="00876665">
            <w:pPr>
              <w:cnfStyle w:val="000000000000" w:firstRow="0" w:lastRow="0" w:firstColumn="0" w:lastColumn="0" w:oddVBand="0" w:evenVBand="0" w:oddHBand="0" w:evenHBand="0" w:firstRowFirstColumn="0" w:firstRowLastColumn="0" w:lastRowFirstColumn="0" w:lastRowLastColumn="0"/>
            </w:pPr>
            <w:r w:rsidRPr="000118BD">
              <w:t>Thurs</w:t>
            </w:r>
            <w:r w:rsidR="007A3F2D" w:rsidRPr="000118BD">
              <w:t xml:space="preserve">day </w:t>
            </w:r>
            <w:r w:rsidR="00876665">
              <w:t>11 November</w:t>
            </w:r>
            <w:r w:rsidR="008866F7" w:rsidRPr="000118BD">
              <w:t xml:space="preserve"> 2021</w:t>
            </w:r>
          </w:p>
        </w:tc>
      </w:tr>
      <w:tr w:rsidR="005C4371" w14:paraId="69210148"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28B8E92" w14:textId="2F50464E" w:rsidR="00396DD0" w:rsidRPr="0004098F" w:rsidRDefault="59A9BE3C" w:rsidP="00396DD0">
            <w:pPr>
              <w:rPr>
                <w:color w:val="264F90"/>
              </w:rPr>
            </w:pPr>
            <w:r w:rsidRPr="1D06F947">
              <w:rPr>
                <w:color w:val="264F90"/>
              </w:rPr>
              <w:t xml:space="preserve">Targeted </w:t>
            </w:r>
            <w:r w:rsidR="00444EC3">
              <w:rPr>
                <w:color w:val="264F90"/>
              </w:rPr>
              <w:t>c</w:t>
            </w:r>
            <w:r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c</w:t>
            </w:r>
            <w:r w:rsidR="008866F7" w:rsidRPr="1D06F947">
              <w:rPr>
                <w:color w:val="264F90"/>
              </w:rPr>
              <w:t>losing date and time</w:t>
            </w:r>
            <w:r w:rsidR="3384EFAD" w:rsidRPr="033BB433">
              <w:rPr>
                <w:color w:val="264F90"/>
              </w:rPr>
              <w:t>:</w:t>
            </w:r>
            <w:r w:rsidR="008866F7" w:rsidRPr="1D06F947">
              <w:rPr>
                <w:color w:val="264F90"/>
              </w:rPr>
              <w:t xml:space="preserve"> </w:t>
            </w:r>
          </w:p>
        </w:tc>
        <w:tc>
          <w:tcPr>
            <w:tcW w:w="5983" w:type="dxa"/>
            <w:shd w:val="clear" w:color="auto" w:fill="auto"/>
          </w:tcPr>
          <w:p w14:paraId="4EE959A5" w14:textId="162EC872" w:rsidR="00396DD0" w:rsidRPr="000118BD" w:rsidRDefault="2EDD5E89" w:rsidP="00876665">
            <w:pPr>
              <w:cnfStyle w:val="000000100000" w:firstRow="0" w:lastRow="0" w:firstColumn="0" w:lastColumn="0" w:oddVBand="0" w:evenVBand="0" w:oddHBand="1" w:evenHBand="0" w:firstRowFirstColumn="0" w:firstRowLastColumn="0" w:lastRowFirstColumn="0" w:lastRowLastColumn="0"/>
            </w:pPr>
            <w:r w:rsidRPr="000118BD">
              <w:t>9:00</w:t>
            </w:r>
            <w:r w:rsidR="00E63C95" w:rsidRPr="000118BD">
              <w:t> pm</w:t>
            </w:r>
            <w:r w:rsidR="008866F7" w:rsidRPr="000118BD">
              <w:t xml:space="preserve"> </w:t>
            </w:r>
            <w:r w:rsidR="00581326" w:rsidRPr="000118BD">
              <w:t>AE</w:t>
            </w:r>
            <w:r w:rsidR="00C33E5C" w:rsidRPr="000118BD">
              <w:t>D</w:t>
            </w:r>
            <w:r w:rsidR="00581326" w:rsidRPr="000118BD">
              <w:t xml:space="preserve">T </w:t>
            </w:r>
            <w:r w:rsidR="008866F7" w:rsidRPr="000118BD">
              <w:t xml:space="preserve">on </w:t>
            </w:r>
            <w:r w:rsidR="00876665">
              <w:t xml:space="preserve">Wednesday 1 December </w:t>
            </w:r>
            <w:r w:rsidR="008866F7" w:rsidRPr="000118BD">
              <w:t>2021</w:t>
            </w:r>
          </w:p>
        </w:tc>
      </w:tr>
      <w:tr w:rsidR="005C4371" w14:paraId="0D0079D0"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B080A" w14:textId="77777777" w:rsidR="00396DD0" w:rsidRPr="0004098F" w:rsidRDefault="008866F7" w:rsidP="00396DD0">
            <w:pPr>
              <w:rPr>
                <w:color w:val="264F90"/>
              </w:rPr>
            </w:pPr>
            <w:r>
              <w:rPr>
                <w:color w:val="264F90"/>
              </w:rPr>
              <w:t>Commonwealth policy entity:</w:t>
            </w:r>
          </w:p>
        </w:tc>
        <w:tc>
          <w:tcPr>
            <w:tcW w:w="5983" w:type="dxa"/>
            <w:shd w:val="clear" w:color="auto" w:fill="auto"/>
          </w:tcPr>
          <w:p w14:paraId="1DB03C28" w14:textId="77777777" w:rsidR="00396DD0" w:rsidRPr="000118BD" w:rsidRDefault="008866F7" w:rsidP="00396DD0">
            <w:pPr>
              <w:cnfStyle w:val="000000000000" w:firstRow="0" w:lastRow="0" w:firstColumn="0" w:lastColumn="0" w:oddVBand="0" w:evenVBand="0" w:oddHBand="0" w:evenHBand="0" w:firstRowFirstColumn="0" w:firstRowLastColumn="0" w:lastRowFirstColumn="0" w:lastRowLastColumn="0"/>
            </w:pPr>
            <w:r w:rsidRPr="000118BD">
              <w:t>Department of Agriculture, Water and the Environment</w:t>
            </w:r>
          </w:p>
        </w:tc>
      </w:tr>
      <w:tr w:rsidR="005C4371" w14:paraId="79C0EDF0"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E7EDFAA" w14:textId="6C89B580" w:rsidR="00396DD0" w:rsidRPr="0004098F" w:rsidRDefault="008866F7" w:rsidP="00396DD0">
            <w:pPr>
              <w:rPr>
                <w:color w:val="264F90"/>
              </w:rPr>
            </w:pPr>
            <w:r>
              <w:rPr>
                <w:color w:val="264F90"/>
              </w:rPr>
              <w:t>Administering entity</w:t>
            </w:r>
            <w:r w:rsidR="00C33E5C">
              <w:rPr>
                <w:color w:val="264F90"/>
              </w:rPr>
              <w:t>:</w:t>
            </w:r>
          </w:p>
        </w:tc>
        <w:tc>
          <w:tcPr>
            <w:tcW w:w="5983" w:type="dxa"/>
            <w:shd w:val="clear" w:color="auto" w:fill="auto"/>
          </w:tcPr>
          <w:p w14:paraId="14577219" w14:textId="77777777" w:rsidR="00396DD0" w:rsidRPr="00281458" w:rsidRDefault="008866F7" w:rsidP="00396DD0">
            <w:pPr>
              <w:cnfStyle w:val="000000100000" w:firstRow="0" w:lastRow="0" w:firstColumn="0" w:lastColumn="0" w:oddVBand="0" w:evenVBand="0" w:oddHBand="1" w:evenHBand="0" w:firstRowFirstColumn="0" w:firstRowLastColumn="0" w:lastRowFirstColumn="0" w:lastRowLastColumn="0"/>
              <w:rPr>
                <w:b/>
                <w:bCs/>
              </w:rPr>
            </w:pPr>
            <w:r w:rsidRPr="00281458">
              <w:t>Community Grants Hub</w:t>
            </w:r>
          </w:p>
        </w:tc>
      </w:tr>
      <w:tr w:rsidR="005C4371" w14:paraId="26F4797B"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bottom w:val="nil"/>
            </w:tcBorders>
            <w:shd w:val="clear" w:color="auto" w:fill="auto"/>
          </w:tcPr>
          <w:p w14:paraId="4CFBAD53" w14:textId="77777777" w:rsidR="00396DD0" w:rsidRDefault="008866F7" w:rsidP="00396DD0">
            <w:pPr>
              <w:rPr>
                <w:b w:val="0"/>
                <w:bCs w:val="0"/>
                <w:color w:val="264F90"/>
              </w:rPr>
            </w:pPr>
            <w:r>
              <w:rPr>
                <w:color w:val="264F90"/>
              </w:rPr>
              <w:t>Enquiries:</w:t>
            </w:r>
          </w:p>
          <w:p w14:paraId="07D138D8" w14:textId="77777777" w:rsidR="006100B5" w:rsidRDefault="006100B5" w:rsidP="006100B5">
            <w:pPr>
              <w:rPr>
                <w:b w:val="0"/>
                <w:bCs w:val="0"/>
                <w:color w:val="264F90"/>
              </w:rPr>
            </w:pPr>
          </w:p>
          <w:p w14:paraId="79750D9D" w14:textId="6E3524CA" w:rsidR="006100B5" w:rsidRPr="006100B5" w:rsidRDefault="006100B5" w:rsidP="006100B5">
            <w:pPr>
              <w:jc w:val="center"/>
            </w:pPr>
          </w:p>
        </w:tc>
        <w:tc>
          <w:tcPr>
            <w:tcW w:w="5983" w:type="dxa"/>
            <w:tcBorders>
              <w:bottom w:val="nil"/>
            </w:tcBorders>
            <w:shd w:val="clear" w:color="auto" w:fill="auto"/>
          </w:tcPr>
          <w:p w14:paraId="1A9842F0" w14:textId="229871B8"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If you have any questions, contact</w:t>
            </w:r>
            <w:r w:rsidR="5E3D8B22" w:rsidRPr="00281458">
              <w:t>:</w:t>
            </w:r>
          </w:p>
          <w:p w14:paraId="5E4CB140"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Community Grants Hub</w:t>
            </w:r>
          </w:p>
          <w:p w14:paraId="3F38C9B4"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Phone: 1800 020 283 (option 1) </w:t>
            </w:r>
          </w:p>
          <w:p w14:paraId="009ED5FC" w14:textId="2A9556B6"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Email: </w:t>
            </w:r>
            <w:hyperlink r:id="rId17" w:history="1">
              <w:r w:rsidR="00281458" w:rsidRPr="00557746">
                <w:rPr>
                  <w:rStyle w:val="Hyperlink"/>
                </w:rPr>
                <w:t>support@communitygrants.gov.au</w:t>
              </w:r>
            </w:hyperlink>
            <w:r w:rsidR="00281458">
              <w:t xml:space="preserve"> </w:t>
            </w:r>
            <w:r w:rsidRPr="00281458">
              <w:t xml:space="preserve"> </w:t>
            </w:r>
          </w:p>
          <w:p w14:paraId="706D48BC" w14:textId="05CD4800" w:rsidR="003B42F9"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281458">
              <w:t>Questions should be sent no later than</w:t>
            </w:r>
            <w:r w:rsidRPr="00FB3564">
              <w:rPr>
                <w:rFonts w:eastAsiaTheme="minorHAnsi" w:cstheme="minorBidi"/>
                <w:iCs/>
                <w:color w:val="0070C0"/>
              </w:rPr>
              <w:t xml:space="preserve"> </w:t>
            </w:r>
            <w:r w:rsidRPr="000118BD">
              <w:rPr>
                <w:rFonts w:eastAsiaTheme="minorHAnsi" w:cstheme="minorBidi"/>
                <w:iCs/>
              </w:rPr>
              <w:t>5</w:t>
            </w:r>
            <w:r w:rsidR="007C3050" w:rsidRPr="000118BD">
              <w:rPr>
                <w:rFonts w:eastAsiaTheme="minorHAnsi" w:cstheme="minorBidi"/>
                <w:iCs/>
              </w:rPr>
              <w:t>:</w:t>
            </w:r>
            <w:r w:rsidRPr="000118BD">
              <w:rPr>
                <w:rFonts w:eastAsiaTheme="minorHAnsi" w:cstheme="minorBidi"/>
                <w:iCs/>
              </w:rPr>
              <w:t>00</w:t>
            </w:r>
            <w:r w:rsidR="00F73B98" w:rsidRPr="000118BD">
              <w:rPr>
                <w:rFonts w:eastAsiaTheme="minorHAnsi" w:cstheme="minorBidi"/>
                <w:iCs/>
              </w:rPr>
              <w:t> </w:t>
            </w:r>
            <w:r w:rsidR="00C33E5C" w:rsidRPr="000118BD">
              <w:rPr>
                <w:rFonts w:eastAsiaTheme="minorHAnsi" w:cstheme="minorBidi"/>
                <w:iCs/>
              </w:rPr>
              <w:t>pm</w:t>
            </w:r>
            <w:r w:rsidRPr="000118BD">
              <w:rPr>
                <w:rFonts w:eastAsiaTheme="minorHAnsi" w:cstheme="minorBidi"/>
                <w:iCs/>
              </w:rPr>
              <w:t xml:space="preserve"> AE</w:t>
            </w:r>
            <w:r w:rsidR="008653CD" w:rsidRPr="000118BD">
              <w:rPr>
                <w:rFonts w:eastAsiaTheme="minorHAnsi" w:cstheme="minorBidi"/>
                <w:iCs/>
              </w:rPr>
              <w:t>S</w:t>
            </w:r>
            <w:r w:rsidRPr="000118BD">
              <w:rPr>
                <w:rFonts w:eastAsiaTheme="minorHAnsi" w:cstheme="minorBidi"/>
                <w:iCs/>
              </w:rPr>
              <w:t>T</w:t>
            </w:r>
            <w:r w:rsidR="00C33E5C" w:rsidRPr="000118BD">
              <w:rPr>
                <w:rFonts w:eastAsiaTheme="minorHAnsi" w:cstheme="minorBidi"/>
                <w:iCs/>
              </w:rPr>
              <w:t>/AEDT</w:t>
            </w:r>
            <w:r w:rsidRPr="000118BD">
              <w:t xml:space="preserve"> on </w:t>
            </w:r>
          </w:p>
          <w:p w14:paraId="1059A9C1" w14:textId="2F4FECC9" w:rsidR="003B42F9" w:rsidRPr="000118BD" w:rsidRDefault="008866F7" w:rsidP="00396DD0">
            <w:pPr>
              <w:cnfStyle w:val="000000000000" w:firstRow="0" w:lastRow="0" w:firstColumn="0" w:lastColumn="0" w:oddVBand="0" w:evenVBand="0" w:oddHBand="0" w:evenHBand="0" w:firstRowFirstColumn="0" w:firstRowLastColumn="0" w:lastRowFirstColumn="0" w:lastRowLastColumn="0"/>
              <w:rPr>
                <w:rFonts w:eastAsiaTheme="minorHAnsi" w:cstheme="minorBidi"/>
                <w:iCs/>
              </w:rPr>
            </w:pPr>
            <w:r w:rsidRPr="00281458">
              <w:t xml:space="preserve">For </w:t>
            </w:r>
            <w:r w:rsidR="45C25B51" w:rsidRPr="000118BD">
              <w:t>EOI</w:t>
            </w:r>
            <w:r w:rsidRPr="000118BD">
              <w:t xml:space="preserve">: </w:t>
            </w:r>
            <w:r w:rsidR="00CE2316" w:rsidRPr="000118BD">
              <w:rPr>
                <w:rFonts w:eastAsiaTheme="minorHAnsi" w:cstheme="minorBidi"/>
                <w:iCs/>
              </w:rPr>
              <w:t>Thursday</w:t>
            </w:r>
            <w:r w:rsidRPr="000118BD">
              <w:rPr>
                <w:rFonts w:eastAsiaTheme="minorHAnsi" w:cstheme="minorBidi"/>
                <w:iCs/>
              </w:rPr>
              <w:t xml:space="preserve"> </w:t>
            </w:r>
            <w:r w:rsidR="00F86B5C" w:rsidRPr="000118BD">
              <w:rPr>
                <w:rFonts w:eastAsiaTheme="minorHAnsi" w:cstheme="minorBidi"/>
                <w:iCs/>
              </w:rPr>
              <w:t xml:space="preserve">2 September </w:t>
            </w:r>
            <w:r w:rsidRPr="000118BD">
              <w:rPr>
                <w:rFonts w:eastAsiaTheme="minorHAnsi" w:cstheme="minorBidi"/>
                <w:iCs/>
              </w:rPr>
              <w:t>2021</w:t>
            </w:r>
          </w:p>
          <w:p w14:paraId="6883E4FC" w14:textId="4AD4F0BF" w:rsidR="00CC3E04"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0118BD">
              <w:t xml:space="preserve">For </w:t>
            </w:r>
            <w:r w:rsidR="333C59D2" w:rsidRPr="000118BD">
              <w:t>Targeted</w:t>
            </w:r>
            <w:r w:rsidRPr="000118BD">
              <w:t xml:space="preserve"> Grant Round: </w:t>
            </w:r>
            <w:r w:rsidR="00876665">
              <w:rPr>
                <w:rFonts w:eastAsiaTheme="minorHAnsi" w:cstheme="minorBidi"/>
                <w:iCs/>
              </w:rPr>
              <w:t>Wednesday 24</w:t>
            </w:r>
            <w:r w:rsidR="3CDC461F" w:rsidRPr="000118BD">
              <w:rPr>
                <w:rFonts w:eastAsiaTheme="minorHAnsi" w:cstheme="minorBidi"/>
                <w:iCs/>
              </w:rPr>
              <w:t xml:space="preserve"> </w:t>
            </w:r>
            <w:r w:rsidRPr="000118BD">
              <w:rPr>
                <w:rFonts w:eastAsiaTheme="minorHAnsi" w:cstheme="minorBidi"/>
                <w:iCs/>
              </w:rPr>
              <w:t>November 2021</w:t>
            </w:r>
          </w:p>
        </w:tc>
      </w:tr>
      <w:tr w:rsidR="005C4371" w14:paraId="7668E9B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0BE53223" w14:textId="77777777" w:rsidR="00396DD0" w:rsidRDefault="008866F7" w:rsidP="00396DD0">
            <w:pPr>
              <w:rPr>
                <w:b w:val="0"/>
                <w:bCs w:val="0"/>
                <w:color w:val="264F90"/>
              </w:rPr>
            </w:pPr>
            <w:r>
              <w:rPr>
                <w:color w:val="264F90"/>
              </w:rPr>
              <w:t>Date guidelines released:</w:t>
            </w:r>
          </w:p>
        </w:tc>
        <w:tc>
          <w:tcPr>
            <w:tcW w:w="5983" w:type="dxa"/>
            <w:tcBorders>
              <w:top w:val="nil"/>
              <w:bottom w:val="nil"/>
            </w:tcBorders>
            <w:shd w:val="clear" w:color="auto" w:fill="auto"/>
          </w:tcPr>
          <w:p w14:paraId="72C12302" w14:textId="30A5E104" w:rsidR="00396DD0" w:rsidRPr="000118BD" w:rsidRDefault="008866F7"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rPr>
                <w:rFonts w:eastAsiaTheme="minorHAnsi" w:cstheme="minorBidi"/>
                <w:iCs/>
              </w:rPr>
              <w:t>T</w:t>
            </w:r>
            <w:r w:rsidR="00F86B5C" w:rsidRPr="000118BD">
              <w:rPr>
                <w:rFonts w:eastAsiaTheme="minorHAnsi" w:cstheme="minorBidi"/>
                <w:iCs/>
              </w:rPr>
              <w:t>hur</w:t>
            </w:r>
            <w:r w:rsidRPr="000118BD">
              <w:rPr>
                <w:rFonts w:eastAsiaTheme="minorHAnsi" w:cstheme="minorBidi"/>
                <w:iCs/>
              </w:rPr>
              <w:t>sday 29 J</w:t>
            </w:r>
            <w:r w:rsidR="00F86B5C" w:rsidRPr="000118BD">
              <w:rPr>
                <w:rFonts w:eastAsiaTheme="minorHAnsi" w:cstheme="minorBidi"/>
                <w:iCs/>
              </w:rPr>
              <w:t>uly</w:t>
            </w:r>
            <w:r w:rsidRPr="000118BD">
              <w:rPr>
                <w:rFonts w:eastAsiaTheme="minorHAnsi" w:cstheme="minorBidi"/>
                <w:iCs/>
              </w:rPr>
              <w:t xml:space="preserve"> 2021</w:t>
            </w:r>
          </w:p>
        </w:tc>
      </w:tr>
      <w:tr w:rsidR="005C4371" w14:paraId="0269E20C"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31DA8079" w14:textId="77777777" w:rsidR="00396DD0" w:rsidRDefault="008866F7" w:rsidP="00396DD0">
            <w:pPr>
              <w:rPr>
                <w:b w:val="0"/>
                <w:bCs w:val="0"/>
                <w:color w:val="264F90"/>
              </w:rPr>
            </w:pPr>
            <w:r>
              <w:rPr>
                <w:color w:val="264F90"/>
              </w:rPr>
              <w:t>Type of grant opportunity:</w:t>
            </w:r>
          </w:p>
        </w:tc>
        <w:tc>
          <w:tcPr>
            <w:tcW w:w="5983" w:type="dxa"/>
            <w:tcBorders>
              <w:top w:val="nil"/>
              <w:bottom w:val="nil"/>
            </w:tcBorders>
            <w:shd w:val="clear" w:color="auto" w:fill="auto"/>
          </w:tcPr>
          <w:p w14:paraId="267F72F5" w14:textId="576FAC41" w:rsidR="00396DD0" w:rsidRPr="000118BD"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0118BD">
              <w:t>Open competitive (</w:t>
            </w:r>
            <w:r w:rsidR="45C25B51" w:rsidRPr="000118BD">
              <w:t>EOI</w:t>
            </w:r>
            <w:r w:rsidRPr="000118BD">
              <w:t>)</w:t>
            </w:r>
          </w:p>
        </w:tc>
      </w:tr>
      <w:tr w:rsidR="005C4371" w14:paraId="4A9445B5" w14:textId="77777777" w:rsidTr="00011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clear" w:color="auto" w:fill="FFFFFF" w:themeFill="background1"/>
            <w:hideMark/>
          </w:tcPr>
          <w:p w14:paraId="33118CF3" w14:textId="77777777" w:rsidR="00396DD0" w:rsidRDefault="00396DD0" w:rsidP="00396DD0">
            <w:pPr>
              <w:spacing w:after="0" w:line="240" w:lineRule="auto"/>
              <w:rPr>
                <w:color w:val="264F90"/>
              </w:rPr>
            </w:pPr>
          </w:p>
        </w:tc>
        <w:tc>
          <w:tcPr>
            <w:tcW w:w="5983" w:type="dxa"/>
            <w:tcBorders>
              <w:top w:val="nil"/>
              <w:left w:val="nil"/>
              <w:bottom w:val="nil"/>
              <w:right w:val="nil"/>
            </w:tcBorders>
            <w:shd w:val="clear" w:color="auto" w:fill="FFFFFF" w:themeFill="background1"/>
            <w:hideMark/>
          </w:tcPr>
          <w:p w14:paraId="43590EA9" w14:textId="283BAB1F" w:rsidR="00396DD0" w:rsidRPr="000118BD" w:rsidRDefault="551AAD76"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t xml:space="preserve">Targeted </w:t>
            </w:r>
            <w:r w:rsidR="00C33E5C" w:rsidRPr="000118BD">
              <w:t>c</w:t>
            </w:r>
            <w:r w:rsidR="008866F7" w:rsidRPr="000118BD">
              <w:t>ompetitive (Grant)</w:t>
            </w:r>
          </w:p>
        </w:tc>
      </w:tr>
    </w:tbl>
    <w:p w14:paraId="35430234" w14:textId="3364BCFD" w:rsidR="00396DD0" w:rsidRDefault="00ED4CFC" w:rsidP="0088621B">
      <w:pPr>
        <w:ind w:left="720" w:firstLine="720"/>
      </w:pPr>
      <w:r>
        <w:tab/>
      </w:r>
    </w:p>
    <w:p w14:paraId="735591D6" w14:textId="77777777" w:rsidR="00A415EB" w:rsidRDefault="00EF30AB" w:rsidP="00770450">
      <w:pPr>
        <w:spacing w:before="0" w:after="0" w:line="240" w:lineRule="auto"/>
      </w:pPr>
      <w:r>
        <w:br w:type="page"/>
      </w:r>
      <w:bookmarkStart w:id="19" w:name="_Toc73627503"/>
    </w:p>
    <w:bookmarkStart w:id="20" w:name="_[Program_name]:_[Grant" w:displacedByCustomXml="next"/>
    <w:bookmarkEnd w:id="20" w:displacedByCustomXml="next"/>
    <w:bookmarkStart w:id="21" w:name="_Toc72656922" w:displacedByCustomXml="next"/>
    <w:bookmarkStart w:id="22" w:name="_Toc72930251" w:displacedByCustomXml="next"/>
    <w:bookmarkStart w:id="23" w:name="_Toc73544454" w:displacedByCustomXml="next"/>
    <w:bookmarkStart w:id="24" w:name="_Toc54169248" w:displacedByCustomXml="next"/>
    <w:bookmarkStart w:id="25" w:name="_Toc58487771" w:displacedByCustomXml="next"/>
    <w:bookmarkStart w:id="26" w:name="_Toc458420391" w:displacedByCustomXml="next"/>
    <w:bookmarkStart w:id="27" w:name="_Toc462824846" w:displacedByCustomXml="next"/>
    <w:sdt>
      <w:sdtPr>
        <w:rPr>
          <w:rFonts w:eastAsia="Times New Roman"/>
          <w:bCs w:val="0"/>
          <w:color w:val="auto"/>
          <w:sz w:val="20"/>
          <w:szCs w:val="20"/>
          <w:lang w:val="en-AU"/>
        </w:rPr>
        <w:id w:val="-1532332200"/>
        <w:docPartObj>
          <w:docPartGallery w:val="Table of Contents"/>
          <w:docPartUnique/>
        </w:docPartObj>
      </w:sdtPr>
      <w:sdtEndPr>
        <w:rPr>
          <w:b/>
          <w:noProof/>
        </w:rPr>
      </w:sdtEndPr>
      <w:sdtContent>
        <w:p w14:paraId="0DE5145B" w14:textId="3A6D26C6" w:rsidR="004338A1" w:rsidRDefault="004338A1" w:rsidP="000118BD">
          <w:pPr>
            <w:pStyle w:val="TOCHeading"/>
          </w:pPr>
          <w:r>
            <w:t>Contents</w:t>
          </w:r>
        </w:p>
        <w:p w14:paraId="2583D882" w14:textId="27743DB2" w:rsidR="00284FA8" w:rsidRDefault="004338A1">
          <w:pPr>
            <w:pStyle w:val="TOC1"/>
            <w:rPr>
              <w:rFonts w:asciiTheme="minorHAnsi" w:eastAsiaTheme="minorEastAsia" w:hAnsiTheme="minorHAnsi" w:cstheme="minorBidi"/>
              <w:b w:val="0"/>
              <w:bCs w:val="0"/>
              <w:sz w:val="22"/>
              <w:lang w:val="en-AU" w:eastAsia="en-AU"/>
            </w:rPr>
          </w:pPr>
          <w:r>
            <w:fldChar w:fldCharType="begin"/>
          </w:r>
          <w:r>
            <w:instrText xml:space="preserve"> TOC \o "1-3" \h \z \u </w:instrText>
          </w:r>
          <w:r>
            <w:fldChar w:fldCharType="separate"/>
          </w:r>
          <w:hyperlink w:anchor="_Toc78267131" w:history="1">
            <w:r w:rsidR="00284FA8" w:rsidRPr="001B131A">
              <w:rPr>
                <w:rStyle w:val="Hyperlink"/>
              </w:rPr>
              <w:t>Future Drought Fund</w:t>
            </w:r>
            <w:r w:rsidR="00284FA8">
              <w:rPr>
                <w:webHidden/>
              </w:rPr>
              <w:tab/>
            </w:r>
            <w:r w:rsidR="00284FA8">
              <w:rPr>
                <w:webHidden/>
              </w:rPr>
              <w:fldChar w:fldCharType="begin"/>
            </w:r>
            <w:r w:rsidR="00284FA8">
              <w:rPr>
                <w:webHidden/>
              </w:rPr>
              <w:instrText xml:space="preserve"> PAGEREF _Toc78267131 \h </w:instrText>
            </w:r>
            <w:r w:rsidR="00284FA8">
              <w:rPr>
                <w:webHidden/>
              </w:rPr>
            </w:r>
            <w:r w:rsidR="00284FA8">
              <w:rPr>
                <w:webHidden/>
              </w:rPr>
              <w:fldChar w:fldCharType="separate"/>
            </w:r>
            <w:r w:rsidR="001C3392">
              <w:rPr>
                <w:webHidden/>
              </w:rPr>
              <w:t>1</w:t>
            </w:r>
            <w:r w:rsidR="00284FA8">
              <w:rPr>
                <w:webHidden/>
              </w:rPr>
              <w:fldChar w:fldCharType="end"/>
            </w:r>
          </w:hyperlink>
        </w:p>
        <w:p w14:paraId="4E15CA5E" w14:textId="39CE9D4F" w:rsidR="00284FA8" w:rsidRDefault="001C3392">
          <w:pPr>
            <w:pStyle w:val="TOC1"/>
            <w:rPr>
              <w:rFonts w:asciiTheme="minorHAnsi" w:eastAsiaTheme="minorEastAsia" w:hAnsiTheme="minorHAnsi" w:cstheme="minorBidi"/>
              <w:b w:val="0"/>
              <w:bCs w:val="0"/>
              <w:sz w:val="22"/>
              <w:lang w:val="en-AU" w:eastAsia="en-AU"/>
            </w:rPr>
          </w:pPr>
          <w:hyperlink w:anchor="_Toc78267132" w:history="1">
            <w:r w:rsidR="00284FA8" w:rsidRPr="001B131A">
              <w:rPr>
                <w:rStyle w:val="Hyperlink"/>
              </w:rPr>
              <w:t>Drought Resilience Innovation</w:t>
            </w:r>
            <w:r w:rsidR="00284FA8">
              <w:rPr>
                <w:webHidden/>
              </w:rPr>
              <w:tab/>
            </w:r>
            <w:r w:rsidR="00284FA8">
              <w:rPr>
                <w:webHidden/>
              </w:rPr>
              <w:fldChar w:fldCharType="begin"/>
            </w:r>
            <w:r w:rsidR="00284FA8">
              <w:rPr>
                <w:webHidden/>
              </w:rPr>
              <w:instrText xml:space="preserve"> PAGEREF _Toc78267132 \h </w:instrText>
            </w:r>
            <w:r w:rsidR="00284FA8">
              <w:rPr>
                <w:webHidden/>
              </w:rPr>
            </w:r>
            <w:r w:rsidR="00284FA8">
              <w:rPr>
                <w:webHidden/>
              </w:rPr>
              <w:fldChar w:fldCharType="separate"/>
            </w:r>
            <w:r>
              <w:rPr>
                <w:webHidden/>
              </w:rPr>
              <w:t>1</w:t>
            </w:r>
            <w:r w:rsidR="00284FA8">
              <w:rPr>
                <w:webHidden/>
              </w:rPr>
              <w:fldChar w:fldCharType="end"/>
            </w:r>
          </w:hyperlink>
        </w:p>
        <w:p w14:paraId="35015B81" w14:textId="2A05FB37" w:rsidR="00284FA8" w:rsidRDefault="001C3392">
          <w:pPr>
            <w:pStyle w:val="TOC1"/>
            <w:rPr>
              <w:rFonts w:asciiTheme="minorHAnsi" w:eastAsiaTheme="minorEastAsia" w:hAnsiTheme="minorHAnsi" w:cstheme="minorBidi"/>
              <w:b w:val="0"/>
              <w:bCs w:val="0"/>
              <w:sz w:val="22"/>
              <w:lang w:val="en-AU" w:eastAsia="en-AU"/>
            </w:rPr>
          </w:pPr>
          <w:hyperlink w:anchor="_Toc78267133" w:history="1">
            <w:r w:rsidR="00284FA8" w:rsidRPr="001B131A">
              <w:rPr>
                <w:rStyle w:val="Hyperlink"/>
              </w:rPr>
              <w:t>Expression of Interest and Grants Program</w:t>
            </w:r>
            <w:r w:rsidR="00284FA8">
              <w:rPr>
                <w:webHidden/>
              </w:rPr>
              <w:tab/>
            </w:r>
            <w:r w:rsidR="00284FA8">
              <w:rPr>
                <w:webHidden/>
              </w:rPr>
              <w:fldChar w:fldCharType="begin"/>
            </w:r>
            <w:r w:rsidR="00284FA8">
              <w:rPr>
                <w:webHidden/>
              </w:rPr>
              <w:instrText xml:space="preserve"> PAGEREF _Toc78267133 \h </w:instrText>
            </w:r>
            <w:r w:rsidR="00284FA8">
              <w:rPr>
                <w:webHidden/>
              </w:rPr>
            </w:r>
            <w:r w:rsidR="00284FA8">
              <w:rPr>
                <w:webHidden/>
              </w:rPr>
              <w:fldChar w:fldCharType="separate"/>
            </w:r>
            <w:r>
              <w:rPr>
                <w:webHidden/>
              </w:rPr>
              <w:t>1</w:t>
            </w:r>
            <w:r w:rsidR="00284FA8">
              <w:rPr>
                <w:webHidden/>
              </w:rPr>
              <w:fldChar w:fldCharType="end"/>
            </w:r>
          </w:hyperlink>
        </w:p>
        <w:p w14:paraId="10203829" w14:textId="40A29F13" w:rsidR="00284FA8" w:rsidRDefault="001C3392">
          <w:pPr>
            <w:pStyle w:val="TOC1"/>
            <w:rPr>
              <w:rFonts w:asciiTheme="minorHAnsi" w:eastAsiaTheme="minorEastAsia" w:hAnsiTheme="minorHAnsi" w:cstheme="minorBidi"/>
              <w:b w:val="0"/>
              <w:bCs w:val="0"/>
              <w:sz w:val="22"/>
              <w:lang w:val="en-AU" w:eastAsia="en-AU"/>
            </w:rPr>
          </w:pPr>
          <w:hyperlink w:anchor="_Toc78267134" w:history="1">
            <w:r w:rsidR="00284FA8" w:rsidRPr="001B131A">
              <w:rPr>
                <w:rStyle w:val="Hyperlink"/>
              </w:rPr>
              <w:t>Grant Opportunity Guidelines</w:t>
            </w:r>
            <w:r w:rsidR="00284FA8">
              <w:rPr>
                <w:webHidden/>
              </w:rPr>
              <w:tab/>
            </w:r>
            <w:r w:rsidR="00284FA8">
              <w:rPr>
                <w:webHidden/>
              </w:rPr>
              <w:fldChar w:fldCharType="begin"/>
            </w:r>
            <w:r w:rsidR="00284FA8">
              <w:rPr>
                <w:webHidden/>
              </w:rPr>
              <w:instrText xml:space="preserve"> PAGEREF _Toc78267134 \h </w:instrText>
            </w:r>
            <w:r w:rsidR="00284FA8">
              <w:rPr>
                <w:webHidden/>
              </w:rPr>
            </w:r>
            <w:r w:rsidR="00284FA8">
              <w:rPr>
                <w:webHidden/>
              </w:rPr>
              <w:fldChar w:fldCharType="separate"/>
            </w:r>
            <w:r>
              <w:rPr>
                <w:webHidden/>
              </w:rPr>
              <w:t>1</w:t>
            </w:r>
            <w:r w:rsidR="00284FA8">
              <w:rPr>
                <w:webHidden/>
              </w:rPr>
              <w:fldChar w:fldCharType="end"/>
            </w:r>
          </w:hyperlink>
        </w:p>
        <w:p w14:paraId="3F173DA2" w14:textId="33C2728D" w:rsidR="00284FA8" w:rsidRDefault="001C3392">
          <w:pPr>
            <w:pStyle w:val="TOC2"/>
            <w:rPr>
              <w:rFonts w:asciiTheme="minorHAnsi" w:eastAsiaTheme="minorEastAsia" w:hAnsiTheme="minorHAnsi" w:cstheme="minorBidi"/>
              <w:b w:val="0"/>
              <w:sz w:val="22"/>
              <w:lang w:val="en-AU" w:eastAsia="en-AU"/>
            </w:rPr>
          </w:pPr>
          <w:hyperlink w:anchor="_Toc78267135" w:history="1">
            <w:r w:rsidR="00284FA8" w:rsidRPr="001B131A">
              <w:rPr>
                <w:rStyle w:val="Hyperlink"/>
                <w:rFonts w:cstheme="minorHAnsi"/>
                <w:bCs/>
              </w:rPr>
              <w:t>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Future Drought Fund: Drought Resilience Innovation Expression of Interest and Grants process</w:t>
            </w:r>
            <w:r w:rsidR="00284FA8">
              <w:rPr>
                <w:webHidden/>
              </w:rPr>
              <w:tab/>
            </w:r>
            <w:r w:rsidR="00284FA8">
              <w:rPr>
                <w:webHidden/>
              </w:rPr>
              <w:fldChar w:fldCharType="begin"/>
            </w:r>
            <w:r w:rsidR="00284FA8">
              <w:rPr>
                <w:webHidden/>
              </w:rPr>
              <w:instrText xml:space="preserve"> PAGEREF _Toc78267135 \h </w:instrText>
            </w:r>
            <w:r w:rsidR="00284FA8">
              <w:rPr>
                <w:webHidden/>
              </w:rPr>
            </w:r>
            <w:r w:rsidR="00284FA8">
              <w:rPr>
                <w:webHidden/>
              </w:rPr>
              <w:fldChar w:fldCharType="separate"/>
            </w:r>
            <w:r>
              <w:rPr>
                <w:webHidden/>
              </w:rPr>
              <w:t>4</w:t>
            </w:r>
            <w:r w:rsidR="00284FA8">
              <w:rPr>
                <w:webHidden/>
              </w:rPr>
              <w:fldChar w:fldCharType="end"/>
            </w:r>
          </w:hyperlink>
        </w:p>
        <w:p w14:paraId="79A4474A" w14:textId="3FAA5D91" w:rsidR="00284FA8" w:rsidRDefault="001C3392">
          <w:pPr>
            <w:pStyle w:val="TOC3"/>
            <w:rPr>
              <w:rFonts w:asciiTheme="minorHAnsi" w:eastAsiaTheme="minorEastAsia" w:hAnsiTheme="minorHAnsi" w:cstheme="minorBidi"/>
              <w:bCs w:val="0"/>
              <w:sz w:val="22"/>
              <w:lang w:val="en-AU" w:eastAsia="en-AU"/>
            </w:rPr>
          </w:pPr>
          <w:hyperlink w:anchor="_Toc78267136" w:history="1">
            <w:r w:rsidR="00284FA8" w:rsidRPr="001B131A">
              <w:rPr>
                <w:rStyle w:val="Hyperlink"/>
              </w:rPr>
              <w:t>1.1</w:t>
            </w:r>
            <w:r w:rsidR="00284FA8">
              <w:rPr>
                <w:rFonts w:asciiTheme="minorHAnsi" w:eastAsiaTheme="minorEastAsia" w:hAnsiTheme="minorHAnsi" w:cstheme="minorBidi"/>
                <w:bCs w:val="0"/>
                <w:sz w:val="22"/>
                <w:lang w:val="en-AU" w:eastAsia="en-AU"/>
              </w:rPr>
              <w:tab/>
            </w:r>
            <w:r w:rsidR="00284FA8" w:rsidRPr="001B131A">
              <w:rPr>
                <w:rStyle w:val="Hyperlink"/>
              </w:rPr>
              <w:t>Introduction</w:t>
            </w:r>
            <w:r w:rsidR="00284FA8">
              <w:rPr>
                <w:webHidden/>
              </w:rPr>
              <w:tab/>
            </w:r>
            <w:r w:rsidR="00284FA8">
              <w:rPr>
                <w:webHidden/>
              </w:rPr>
              <w:fldChar w:fldCharType="begin"/>
            </w:r>
            <w:r w:rsidR="00284FA8">
              <w:rPr>
                <w:webHidden/>
              </w:rPr>
              <w:instrText xml:space="preserve"> PAGEREF _Toc78267136 \h </w:instrText>
            </w:r>
            <w:r w:rsidR="00284FA8">
              <w:rPr>
                <w:webHidden/>
              </w:rPr>
            </w:r>
            <w:r w:rsidR="00284FA8">
              <w:rPr>
                <w:webHidden/>
              </w:rPr>
              <w:fldChar w:fldCharType="separate"/>
            </w:r>
            <w:r>
              <w:rPr>
                <w:webHidden/>
              </w:rPr>
              <w:t>6</w:t>
            </w:r>
            <w:r w:rsidR="00284FA8">
              <w:rPr>
                <w:webHidden/>
              </w:rPr>
              <w:fldChar w:fldCharType="end"/>
            </w:r>
          </w:hyperlink>
        </w:p>
        <w:p w14:paraId="2E4FE11D" w14:textId="3C31A3DD" w:rsidR="00284FA8" w:rsidRDefault="001C3392">
          <w:pPr>
            <w:pStyle w:val="TOC2"/>
            <w:rPr>
              <w:rFonts w:asciiTheme="minorHAnsi" w:eastAsiaTheme="minorEastAsia" w:hAnsiTheme="minorHAnsi" w:cstheme="minorBidi"/>
              <w:b w:val="0"/>
              <w:sz w:val="22"/>
              <w:lang w:val="en-AU" w:eastAsia="en-AU"/>
            </w:rPr>
          </w:pPr>
          <w:hyperlink w:anchor="_Toc78267137" w:history="1">
            <w:r w:rsidR="00284FA8" w:rsidRPr="001B131A">
              <w:rPr>
                <w:rStyle w:val="Hyperlink"/>
                <w:rFonts w:cstheme="minorHAnsi"/>
                <w:bCs/>
              </w:rPr>
              <w:t>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About the grant program</w:t>
            </w:r>
            <w:r w:rsidR="00284FA8">
              <w:rPr>
                <w:webHidden/>
              </w:rPr>
              <w:tab/>
            </w:r>
            <w:r w:rsidR="00284FA8">
              <w:rPr>
                <w:webHidden/>
              </w:rPr>
              <w:fldChar w:fldCharType="begin"/>
            </w:r>
            <w:r w:rsidR="00284FA8">
              <w:rPr>
                <w:webHidden/>
              </w:rPr>
              <w:instrText xml:space="preserve"> PAGEREF _Toc78267137 \h </w:instrText>
            </w:r>
            <w:r w:rsidR="00284FA8">
              <w:rPr>
                <w:webHidden/>
              </w:rPr>
            </w:r>
            <w:r w:rsidR="00284FA8">
              <w:rPr>
                <w:webHidden/>
              </w:rPr>
              <w:fldChar w:fldCharType="separate"/>
            </w:r>
            <w:r>
              <w:rPr>
                <w:webHidden/>
              </w:rPr>
              <w:t>6</w:t>
            </w:r>
            <w:r w:rsidR="00284FA8">
              <w:rPr>
                <w:webHidden/>
              </w:rPr>
              <w:fldChar w:fldCharType="end"/>
            </w:r>
          </w:hyperlink>
        </w:p>
        <w:p w14:paraId="497BD97F" w14:textId="5091AB11" w:rsidR="00284FA8" w:rsidRDefault="001C3392">
          <w:pPr>
            <w:pStyle w:val="TOC3"/>
            <w:rPr>
              <w:rFonts w:asciiTheme="minorHAnsi" w:eastAsiaTheme="minorEastAsia" w:hAnsiTheme="minorHAnsi" w:cstheme="minorBidi"/>
              <w:bCs w:val="0"/>
              <w:sz w:val="22"/>
              <w:lang w:val="en-AU" w:eastAsia="en-AU"/>
            </w:rPr>
          </w:pPr>
          <w:hyperlink w:anchor="_Toc78267138" w:history="1">
            <w:r w:rsidR="00284FA8" w:rsidRPr="001B131A">
              <w:rPr>
                <w:rStyle w:val="Hyperlink"/>
              </w:rPr>
              <w:t>2.1</w:t>
            </w:r>
            <w:r w:rsidR="00284FA8">
              <w:rPr>
                <w:rFonts w:asciiTheme="minorHAnsi" w:eastAsiaTheme="minorEastAsia" w:hAnsiTheme="minorHAnsi" w:cstheme="minorBidi"/>
                <w:bCs w:val="0"/>
                <w:sz w:val="22"/>
                <w:lang w:val="en-AU" w:eastAsia="en-AU"/>
              </w:rPr>
              <w:tab/>
            </w:r>
            <w:r w:rsidR="00284FA8" w:rsidRPr="001B131A">
              <w:rPr>
                <w:rStyle w:val="Hyperlink"/>
              </w:rPr>
              <w:t>The Future Drought Fund</w:t>
            </w:r>
            <w:r w:rsidR="00284FA8">
              <w:rPr>
                <w:webHidden/>
              </w:rPr>
              <w:tab/>
            </w:r>
            <w:r w:rsidR="00284FA8">
              <w:rPr>
                <w:webHidden/>
              </w:rPr>
              <w:fldChar w:fldCharType="begin"/>
            </w:r>
            <w:r w:rsidR="00284FA8">
              <w:rPr>
                <w:webHidden/>
              </w:rPr>
              <w:instrText xml:space="preserve"> PAGEREF _Toc78267138 \h </w:instrText>
            </w:r>
            <w:r w:rsidR="00284FA8">
              <w:rPr>
                <w:webHidden/>
              </w:rPr>
            </w:r>
            <w:r w:rsidR="00284FA8">
              <w:rPr>
                <w:webHidden/>
              </w:rPr>
              <w:fldChar w:fldCharType="separate"/>
            </w:r>
            <w:r>
              <w:rPr>
                <w:webHidden/>
              </w:rPr>
              <w:t>7</w:t>
            </w:r>
            <w:r w:rsidR="00284FA8">
              <w:rPr>
                <w:webHidden/>
              </w:rPr>
              <w:fldChar w:fldCharType="end"/>
            </w:r>
          </w:hyperlink>
        </w:p>
        <w:p w14:paraId="2F53AD50" w14:textId="1CB24D41" w:rsidR="00284FA8" w:rsidRDefault="001C3392">
          <w:pPr>
            <w:pStyle w:val="TOC3"/>
            <w:rPr>
              <w:rFonts w:asciiTheme="minorHAnsi" w:eastAsiaTheme="minorEastAsia" w:hAnsiTheme="minorHAnsi" w:cstheme="minorBidi"/>
              <w:bCs w:val="0"/>
              <w:sz w:val="22"/>
              <w:lang w:val="en-AU" w:eastAsia="en-AU"/>
            </w:rPr>
          </w:pPr>
          <w:hyperlink w:anchor="_Toc78267139" w:history="1">
            <w:r w:rsidR="00284FA8" w:rsidRPr="001B131A">
              <w:rPr>
                <w:rStyle w:val="Hyperlink"/>
              </w:rPr>
              <w:t>2.2</w:t>
            </w:r>
            <w:r w:rsidR="00284FA8">
              <w:rPr>
                <w:rFonts w:asciiTheme="minorHAnsi" w:eastAsiaTheme="minorEastAsia" w:hAnsiTheme="minorHAnsi" w:cstheme="minorBidi"/>
                <w:bCs w:val="0"/>
                <w:sz w:val="22"/>
                <w:lang w:val="en-AU" w:eastAsia="en-AU"/>
              </w:rPr>
              <w:tab/>
            </w:r>
            <w:r w:rsidR="00284FA8" w:rsidRPr="001B131A">
              <w:rPr>
                <w:rStyle w:val="Hyperlink"/>
              </w:rPr>
              <w:t>About the Ideas Grants, Proof-of-Concept Grants and Innovation Grants (this opportunity)</w:t>
            </w:r>
            <w:r w:rsidR="00284FA8">
              <w:rPr>
                <w:webHidden/>
              </w:rPr>
              <w:tab/>
            </w:r>
            <w:r w:rsidR="00284FA8">
              <w:rPr>
                <w:webHidden/>
              </w:rPr>
              <w:fldChar w:fldCharType="begin"/>
            </w:r>
            <w:r w:rsidR="00284FA8">
              <w:rPr>
                <w:webHidden/>
              </w:rPr>
              <w:instrText xml:space="preserve"> PAGEREF _Toc78267139 \h </w:instrText>
            </w:r>
            <w:r w:rsidR="00284FA8">
              <w:rPr>
                <w:webHidden/>
              </w:rPr>
            </w:r>
            <w:r w:rsidR="00284FA8">
              <w:rPr>
                <w:webHidden/>
              </w:rPr>
              <w:fldChar w:fldCharType="separate"/>
            </w:r>
            <w:r>
              <w:rPr>
                <w:webHidden/>
              </w:rPr>
              <w:t>8</w:t>
            </w:r>
            <w:r w:rsidR="00284FA8">
              <w:rPr>
                <w:webHidden/>
              </w:rPr>
              <w:fldChar w:fldCharType="end"/>
            </w:r>
          </w:hyperlink>
        </w:p>
        <w:p w14:paraId="382C972D" w14:textId="687DDBDD" w:rsidR="00284FA8" w:rsidRDefault="001C3392">
          <w:pPr>
            <w:pStyle w:val="TOC3"/>
            <w:rPr>
              <w:rFonts w:asciiTheme="minorHAnsi" w:eastAsiaTheme="minorEastAsia" w:hAnsiTheme="minorHAnsi" w:cstheme="minorBidi"/>
              <w:bCs w:val="0"/>
              <w:sz w:val="22"/>
              <w:lang w:val="en-AU" w:eastAsia="en-AU"/>
            </w:rPr>
          </w:pPr>
          <w:hyperlink w:anchor="_Toc78267140" w:history="1">
            <w:r w:rsidR="00284FA8" w:rsidRPr="001B131A">
              <w:rPr>
                <w:rStyle w:val="Hyperlink"/>
              </w:rPr>
              <w:t>2.2.1</w:t>
            </w:r>
            <w:r w:rsidR="00284FA8">
              <w:rPr>
                <w:rFonts w:asciiTheme="minorHAnsi" w:eastAsiaTheme="minorEastAsia" w:hAnsiTheme="minorHAnsi" w:cstheme="minorBidi"/>
                <w:bCs w:val="0"/>
                <w:sz w:val="22"/>
                <w:lang w:val="en-AU" w:eastAsia="en-AU"/>
              </w:rPr>
              <w:tab/>
            </w:r>
            <w:r w:rsidR="00284FA8" w:rsidRPr="001B131A">
              <w:rPr>
                <w:rStyle w:val="Hyperlink"/>
              </w:rPr>
              <w:t>Ideas Grants</w:t>
            </w:r>
            <w:r w:rsidR="00284FA8">
              <w:rPr>
                <w:webHidden/>
              </w:rPr>
              <w:tab/>
            </w:r>
            <w:r w:rsidR="00284FA8">
              <w:rPr>
                <w:webHidden/>
              </w:rPr>
              <w:fldChar w:fldCharType="begin"/>
            </w:r>
            <w:r w:rsidR="00284FA8">
              <w:rPr>
                <w:webHidden/>
              </w:rPr>
              <w:instrText xml:space="preserve"> PAGEREF _Toc78267140 \h </w:instrText>
            </w:r>
            <w:r w:rsidR="00284FA8">
              <w:rPr>
                <w:webHidden/>
              </w:rPr>
            </w:r>
            <w:r w:rsidR="00284FA8">
              <w:rPr>
                <w:webHidden/>
              </w:rPr>
              <w:fldChar w:fldCharType="separate"/>
            </w:r>
            <w:r>
              <w:rPr>
                <w:webHidden/>
              </w:rPr>
              <w:t>9</w:t>
            </w:r>
            <w:r w:rsidR="00284FA8">
              <w:rPr>
                <w:webHidden/>
              </w:rPr>
              <w:fldChar w:fldCharType="end"/>
            </w:r>
          </w:hyperlink>
        </w:p>
        <w:p w14:paraId="21B06D45" w14:textId="2DA66827" w:rsidR="00284FA8" w:rsidRDefault="001C3392">
          <w:pPr>
            <w:pStyle w:val="TOC3"/>
            <w:rPr>
              <w:rFonts w:asciiTheme="minorHAnsi" w:eastAsiaTheme="minorEastAsia" w:hAnsiTheme="minorHAnsi" w:cstheme="minorBidi"/>
              <w:bCs w:val="0"/>
              <w:sz w:val="22"/>
              <w:lang w:val="en-AU" w:eastAsia="en-AU"/>
            </w:rPr>
          </w:pPr>
          <w:hyperlink w:anchor="_Toc78267141" w:history="1">
            <w:r w:rsidR="00284FA8" w:rsidRPr="001B131A">
              <w:rPr>
                <w:rStyle w:val="Hyperlink"/>
              </w:rPr>
              <w:t>2.2.2</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_Toc78267141 \h </w:instrText>
            </w:r>
            <w:r w:rsidR="00284FA8">
              <w:rPr>
                <w:webHidden/>
              </w:rPr>
            </w:r>
            <w:r w:rsidR="00284FA8">
              <w:rPr>
                <w:webHidden/>
              </w:rPr>
              <w:fldChar w:fldCharType="separate"/>
            </w:r>
            <w:r>
              <w:rPr>
                <w:webHidden/>
              </w:rPr>
              <w:t>10</w:t>
            </w:r>
            <w:r w:rsidR="00284FA8">
              <w:rPr>
                <w:webHidden/>
              </w:rPr>
              <w:fldChar w:fldCharType="end"/>
            </w:r>
          </w:hyperlink>
        </w:p>
        <w:p w14:paraId="085CB454" w14:textId="000443CD" w:rsidR="00284FA8" w:rsidRDefault="001C3392">
          <w:pPr>
            <w:pStyle w:val="TOC3"/>
            <w:rPr>
              <w:rFonts w:asciiTheme="minorHAnsi" w:eastAsiaTheme="minorEastAsia" w:hAnsiTheme="minorHAnsi" w:cstheme="minorBidi"/>
              <w:bCs w:val="0"/>
              <w:sz w:val="22"/>
              <w:lang w:val="en-AU" w:eastAsia="en-AU"/>
            </w:rPr>
          </w:pPr>
          <w:hyperlink w:anchor="_Toc78267142" w:history="1">
            <w:r w:rsidR="00284FA8" w:rsidRPr="001B131A">
              <w:rPr>
                <w:rStyle w:val="Hyperlink"/>
              </w:rPr>
              <w:t>2.2.3</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_Toc78267142 \h </w:instrText>
            </w:r>
            <w:r w:rsidR="00284FA8">
              <w:rPr>
                <w:webHidden/>
              </w:rPr>
            </w:r>
            <w:r w:rsidR="00284FA8">
              <w:rPr>
                <w:webHidden/>
              </w:rPr>
              <w:fldChar w:fldCharType="separate"/>
            </w:r>
            <w:r>
              <w:rPr>
                <w:webHidden/>
              </w:rPr>
              <w:t>10</w:t>
            </w:r>
            <w:r w:rsidR="00284FA8">
              <w:rPr>
                <w:webHidden/>
              </w:rPr>
              <w:fldChar w:fldCharType="end"/>
            </w:r>
          </w:hyperlink>
        </w:p>
        <w:p w14:paraId="677EC032" w14:textId="123E2F3B" w:rsidR="00284FA8" w:rsidRDefault="001C3392">
          <w:pPr>
            <w:pStyle w:val="TOC2"/>
            <w:rPr>
              <w:rFonts w:asciiTheme="minorHAnsi" w:eastAsiaTheme="minorEastAsia" w:hAnsiTheme="minorHAnsi" w:cstheme="minorBidi"/>
              <w:b w:val="0"/>
              <w:sz w:val="22"/>
              <w:lang w:val="en-AU" w:eastAsia="en-AU"/>
            </w:rPr>
          </w:pPr>
          <w:hyperlink w:anchor="_Toc78267143" w:history="1">
            <w:r w:rsidR="00284FA8" w:rsidRPr="001B131A">
              <w:rPr>
                <w:rStyle w:val="Hyperlink"/>
                <w:rFonts w:cstheme="minorHAnsi"/>
                <w:bCs/>
              </w:rPr>
              <w:t>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Grant amount and grant period</w:t>
            </w:r>
            <w:r w:rsidR="00284FA8">
              <w:rPr>
                <w:webHidden/>
              </w:rPr>
              <w:tab/>
            </w:r>
            <w:r w:rsidR="00284FA8">
              <w:rPr>
                <w:webHidden/>
              </w:rPr>
              <w:fldChar w:fldCharType="begin"/>
            </w:r>
            <w:r w:rsidR="00284FA8">
              <w:rPr>
                <w:webHidden/>
              </w:rPr>
              <w:instrText xml:space="preserve"> PAGEREF _Toc78267143 \h </w:instrText>
            </w:r>
            <w:r w:rsidR="00284FA8">
              <w:rPr>
                <w:webHidden/>
              </w:rPr>
            </w:r>
            <w:r w:rsidR="00284FA8">
              <w:rPr>
                <w:webHidden/>
              </w:rPr>
              <w:fldChar w:fldCharType="separate"/>
            </w:r>
            <w:r>
              <w:rPr>
                <w:webHidden/>
              </w:rPr>
              <w:t>11</w:t>
            </w:r>
            <w:r w:rsidR="00284FA8">
              <w:rPr>
                <w:webHidden/>
              </w:rPr>
              <w:fldChar w:fldCharType="end"/>
            </w:r>
          </w:hyperlink>
        </w:p>
        <w:p w14:paraId="04A03B86" w14:textId="6FA8F4F6" w:rsidR="00284FA8" w:rsidRDefault="001C3392">
          <w:pPr>
            <w:pStyle w:val="TOC3"/>
            <w:rPr>
              <w:rFonts w:asciiTheme="minorHAnsi" w:eastAsiaTheme="minorEastAsia" w:hAnsiTheme="minorHAnsi" w:cstheme="minorBidi"/>
              <w:bCs w:val="0"/>
              <w:sz w:val="22"/>
              <w:lang w:val="en-AU" w:eastAsia="en-AU"/>
            </w:rPr>
          </w:pPr>
          <w:hyperlink w:anchor="_Toc78267144" w:history="1">
            <w:r w:rsidR="00284FA8" w:rsidRPr="001B131A">
              <w:rPr>
                <w:rStyle w:val="Hyperlink"/>
              </w:rPr>
              <w:t>3.1</w:t>
            </w:r>
            <w:r w:rsidR="00284FA8">
              <w:rPr>
                <w:rFonts w:asciiTheme="minorHAnsi" w:eastAsiaTheme="minorEastAsia" w:hAnsiTheme="minorHAnsi" w:cstheme="minorBidi"/>
                <w:bCs w:val="0"/>
                <w:sz w:val="22"/>
                <w:lang w:val="en-AU" w:eastAsia="en-AU"/>
              </w:rPr>
              <w:tab/>
            </w:r>
            <w:r w:rsidR="00284FA8" w:rsidRPr="001B131A">
              <w:rPr>
                <w:rStyle w:val="Hyperlink"/>
              </w:rPr>
              <w:t>Grants available</w:t>
            </w:r>
            <w:r w:rsidR="00284FA8">
              <w:rPr>
                <w:webHidden/>
              </w:rPr>
              <w:tab/>
            </w:r>
            <w:r w:rsidR="00284FA8">
              <w:rPr>
                <w:webHidden/>
              </w:rPr>
              <w:fldChar w:fldCharType="begin"/>
            </w:r>
            <w:r w:rsidR="00284FA8">
              <w:rPr>
                <w:webHidden/>
              </w:rPr>
              <w:instrText xml:space="preserve"> PAGEREF _Toc78267144 \h </w:instrText>
            </w:r>
            <w:r w:rsidR="00284FA8">
              <w:rPr>
                <w:webHidden/>
              </w:rPr>
            </w:r>
            <w:r w:rsidR="00284FA8">
              <w:rPr>
                <w:webHidden/>
              </w:rPr>
              <w:fldChar w:fldCharType="separate"/>
            </w:r>
            <w:r>
              <w:rPr>
                <w:webHidden/>
              </w:rPr>
              <w:t>11</w:t>
            </w:r>
            <w:r w:rsidR="00284FA8">
              <w:rPr>
                <w:webHidden/>
              </w:rPr>
              <w:fldChar w:fldCharType="end"/>
            </w:r>
          </w:hyperlink>
        </w:p>
        <w:p w14:paraId="121832BD" w14:textId="56C85090" w:rsidR="00284FA8" w:rsidRDefault="001C3392">
          <w:pPr>
            <w:pStyle w:val="TOC3"/>
            <w:rPr>
              <w:rFonts w:asciiTheme="minorHAnsi" w:eastAsiaTheme="minorEastAsia" w:hAnsiTheme="minorHAnsi" w:cstheme="minorBidi"/>
              <w:bCs w:val="0"/>
              <w:sz w:val="22"/>
              <w:lang w:val="en-AU" w:eastAsia="en-AU"/>
            </w:rPr>
          </w:pPr>
          <w:hyperlink w:anchor="_Toc78267145" w:history="1">
            <w:r w:rsidR="00284FA8" w:rsidRPr="001B131A">
              <w:rPr>
                <w:rStyle w:val="Hyperlink"/>
              </w:rPr>
              <w:t>3.2</w:t>
            </w:r>
            <w:r w:rsidR="00284FA8">
              <w:rPr>
                <w:rFonts w:asciiTheme="minorHAnsi" w:eastAsiaTheme="minorEastAsia" w:hAnsiTheme="minorHAnsi" w:cstheme="minorBidi"/>
                <w:bCs w:val="0"/>
                <w:sz w:val="22"/>
                <w:lang w:val="en-AU" w:eastAsia="en-AU"/>
              </w:rPr>
              <w:tab/>
            </w:r>
            <w:r w:rsidR="00284FA8" w:rsidRPr="001B131A">
              <w:rPr>
                <w:rStyle w:val="Hyperlink"/>
              </w:rPr>
              <w:t>Grant period</w:t>
            </w:r>
            <w:r w:rsidR="00284FA8">
              <w:rPr>
                <w:webHidden/>
              </w:rPr>
              <w:tab/>
            </w:r>
            <w:r w:rsidR="00284FA8">
              <w:rPr>
                <w:webHidden/>
              </w:rPr>
              <w:fldChar w:fldCharType="begin"/>
            </w:r>
            <w:r w:rsidR="00284FA8">
              <w:rPr>
                <w:webHidden/>
              </w:rPr>
              <w:instrText xml:space="preserve"> PAGEREF _Toc78267145 \h </w:instrText>
            </w:r>
            <w:r w:rsidR="00284FA8">
              <w:rPr>
                <w:webHidden/>
              </w:rPr>
            </w:r>
            <w:r w:rsidR="00284FA8">
              <w:rPr>
                <w:webHidden/>
              </w:rPr>
              <w:fldChar w:fldCharType="separate"/>
            </w:r>
            <w:r>
              <w:rPr>
                <w:webHidden/>
              </w:rPr>
              <w:t>12</w:t>
            </w:r>
            <w:r w:rsidR="00284FA8">
              <w:rPr>
                <w:webHidden/>
              </w:rPr>
              <w:fldChar w:fldCharType="end"/>
            </w:r>
          </w:hyperlink>
        </w:p>
        <w:p w14:paraId="455F32D5" w14:textId="482E5C20" w:rsidR="00284FA8" w:rsidRDefault="001C3392">
          <w:pPr>
            <w:pStyle w:val="TOC2"/>
            <w:rPr>
              <w:rFonts w:asciiTheme="minorHAnsi" w:eastAsiaTheme="minorEastAsia" w:hAnsiTheme="minorHAnsi" w:cstheme="minorBidi"/>
              <w:b w:val="0"/>
              <w:sz w:val="22"/>
              <w:lang w:val="en-AU" w:eastAsia="en-AU"/>
            </w:rPr>
          </w:pPr>
          <w:hyperlink w:anchor="_Toc78267146" w:history="1">
            <w:r w:rsidR="00284FA8" w:rsidRPr="001B131A">
              <w:rPr>
                <w:rStyle w:val="Hyperlink"/>
                <w:rFonts w:cstheme="minorHAnsi"/>
                <w:bCs/>
              </w:rPr>
              <w:t>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Eligibility criteria</w:t>
            </w:r>
            <w:r w:rsidR="00284FA8">
              <w:rPr>
                <w:webHidden/>
              </w:rPr>
              <w:tab/>
            </w:r>
            <w:r w:rsidR="00284FA8">
              <w:rPr>
                <w:webHidden/>
              </w:rPr>
              <w:fldChar w:fldCharType="begin"/>
            </w:r>
            <w:r w:rsidR="00284FA8">
              <w:rPr>
                <w:webHidden/>
              </w:rPr>
              <w:instrText xml:space="preserve"> PAGEREF _Toc78267146 \h </w:instrText>
            </w:r>
            <w:r w:rsidR="00284FA8">
              <w:rPr>
                <w:webHidden/>
              </w:rPr>
            </w:r>
            <w:r w:rsidR="00284FA8">
              <w:rPr>
                <w:webHidden/>
              </w:rPr>
              <w:fldChar w:fldCharType="separate"/>
            </w:r>
            <w:r>
              <w:rPr>
                <w:webHidden/>
              </w:rPr>
              <w:t>12</w:t>
            </w:r>
            <w:r w:rsidR="00284FA8">
              <w:rPr>
                <w:webHidden/>
              </w:rPr>
              <w:fldChar w:fldCharType="end"/>
            </w:r>
          </w:hyperlink>
        </w:p>
        <w:p w14:paraId="702DFBBA" w14:textId="1A74671A" w:rsidR="00284FA8" w:rsidRDefault="001C3392">
          <w:pPr>
            <w:pStyle w:val="TOC3"/>
            <w:rPr>
              <w:rFonts w:asciiTheme="minorHAnsi" w:eastAsiaTheme="minorEastAsia" w:hAnsiTheme="minorHAnsi" w:cstheme="minorBidi"/>
              <w:bCs w:val="0"/>
              <w:sz w:val="22"/>
              <w:lang w:val="en-AU" w:eastAsia="en-AU"/>
            </w:rPr>
          </w:pPr>
          <w:hyperlink w:anchor="_Toc78267147" w:history="1">
            <w:r w:rsidR="00284FA8" w:rsidRPr="001B131A">
              <w:rPr>
                <w:rStyle w:val="Hyperlink"/>
              </w:rPr>
              <w:t>4.1</w:t>
            </w:r>
            <w:r w:rsidR="00284FA8">
              <w:rPr>
                <w:rFonts w:asciiTheme="minorHAnsi" w:eastAsiaTheme="minorEastAsia" w:hAnsiTheme="minorHAnsi" w:cstheme="minorBidi"/>
                <w:bCs w:val="0"/>
                <w:sz w:val="22"/>
                <w:lang w:val="en-AU" w:eastAsia="en-AU"/>
              </w:rPr>
              <w:tab/>
            </w:r>
            <w:r w:rsidR="00284FA8" w:rsidRPr="001B131A">
              <w:rPr>
                <w:rStyle w:val="Hyperlink"/>
              </w:rPr>
              <w:t>Who is eligible to apply for a grant?</w:t>
            </w:r>
            <w:r w:rsidR="00284FA8">
              <w:rPr>
                <w:webHidden/>
              </w:rPr>
              <w:tab/>
            </w:r>
            <w:r w:rsidR="00284FA8">
              <w:rPr>
                <w:webHidden/>
              </w:rPr>
              <w:fldChar w:fldCharType="begin"/>
            </w:r>
            <w:r w:rsidR="00284FA8">
              <w:rPr>
                <w:webHidden/>
              </w:rPr>
              <w:instrText xml:space="preserve"> PAGEREF _Toc78267147 \h </w:instrText>
            </w:r>
            <w:r w:rsidR="00284FA8">
              <w:rPr>
                <w:webHidden/>
              </w:rPr>
            </w:r>
            <w:r w:rsidR="00284FA8">
              <w:rPr>
                <w:webHidden/>
              </w:rPr>
              <w:fldChar w:fldCharType="separate"/>
            </w:r>
            <w:r>
              <w:rPr>
                <w:webHidden/>
              </w:rPr>
              <w:t>12</w:t>
            </w:r>
            <w:r w:rsidR="00284FA8">
              <w:rPr>
                <w:webHidden/>
              </w:rPr>
              <w:fldChar w:fldCharType="end"/>
            </w:r>
          </w:hyperlink>
        </w:p>
        <w:p w14:paraId="2F1F136B" w14:textId="773F8EFF" w:rsidR="00284FA8" w:rsidRDefault="001C3392">
          <w:pPr>
            <w:pStyle w:val="TOC3"/>
            <w:rPr>
              <w:rFonts w:asciiTheme="minorHAnsi" w:eastAsiaTheme="minorEastAsia" w:hAnsiTheme="minorHAnsi" w:cstheme="minorBidi"/>
              <w:bCs w:val="0"/>
              <w:sz w:val="22"/>
              <w:lang w:val="en-AU" w:eastAsia="en-AU"/>
            </w:rPr>
          </w:pPr>
          <w:hyperlink w:anchor="_Toc78267148" w:history="1">
            <w:r w:rsidR="00284FA8" w:rsidRPr="001B131A">
              <w:rPr>
                <w:rStyle w:val="Hyperlink"/>
              </w:rPr>
              <w:t>4.2</w:t>
            </w:r>
            <w:r w:rsidR="00284FA8">
              <w:rPr>
                <w:rFonts w:asciiTheme="minorHAnsi" w:eastAsiaTheme="minorEastAsia" w:hAnsiTheme="minorHAnsi" w:cstheme="minorBidi"/>
                <w:bCs w:val="0"/>
                <w:sz w:val="22"/>
                <w:lang w:val="en-AU" w:eastAsia="en-AU"/>
              </w:rPr>
              <w:tab/>
            </w:r>
            <w:r w:rsidR="00284FA8" w:rsidRPr="001B131A">
              <w:rPr>
                <w:rStyle w:val="Hyperlink"/>
              </w:rPr>
              <w:t>Who is not eligible to apply for a grant?</w:t>
            </w:r>
            <w:r w:rsidR="00284FA8">
              <w:rPr>
                <w:webHidden/>
              </w:rPr>
              <w:tab/>
            </w:r>
            <w:r w:rsidR="00284FA8">
              <w:rPr>
                <w:webHidden/>
              </w:rPr>
              <w:fldChar w:fldCharType="begin"/>
            </w:r>
            <w:r w:rsidR="00284FA8">
              <w:rPr>
                <w:webHidden/>
              </w:rPr>
              <w:instrText xml:space="preserve"> PAGEREF _Toc78267148 \h </w:instrText>
            </w:r>
            <w:r w:rsidR="00284FA8">
              <w:rPr>
                <w:webHidden/>
              </w:rPr>
            </w:r>
            <w:r w:rsidR="00284FA8">
              <w:rPr>
                <w:webHidden/>
              </w:rPr>
              <w:fldChar w:fldCharType="separate"/>
            </w:r>
            <w:r>
              <w:rPr>
                <w:webHidden/>
              </w:rPr>
              <w:t>13</w:t>
            </w:r>
            <w:r w:rsidR="00284FA8">
              <w:rPr>
                <w:webHidden/>
              </w:rPr>
              <w:fldChar w:fldCharType="end"/>
            </w:r>
          </w:hyperlink>
        </w:p>
        <w:p w14:paraId="5638CBA8" w14:textId="12ED43DC" w:rsidR="00284FA8" w:rsidRDefault="001C3392">
          <w:pPr>
            <w:pStyle w:val="TOC2"/>
            <w:rPr>
              <w:rFonts w:asciiTheme="minorHAnsi" w:eastAsiaTheme="minorEastAsia" w:hAnsiTheme="minorHAnsi" w:cstheme="minorBidi"/>
              <w:b w:val="0"/>
              <w:sz w:val="22"/>
              <w:lang w:val="en-AU" w:eastAsia="en-AU"/>
            </w:rPr>
          </w:pPr>
          <w:hyperlink w:anchor="_Toc78267149" w:history="1">
            <w:r w:rsidR="00284FA8" w:rsidRPr="001B131A">
              <w:rPr>
                <w:rStyle w:val="Hyperlink"/>
                <w:rFonts w:cstheme="minorHAnsi"/>
                <w:bCs/>
              </w:rPr>
              <w:t>5.</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What the grant money can be used for</w:t>
            </w:r>
            <w:r w:rsidR="00284FA8">
              <w:rPr>
                <w:webHidden/>
              </w:rPr>
              <w:tab/>
            </w:r>
            <w:r w:rsidR="00284FA8">
              <w:rPr>
                <w:webHidden/>
              </w:rPr>
              <w:fldChar w:fldCharType="begin"/>
            </w:r>
            <w:r w:rsidR="00284FA8">
              <w:rPr>
                <w:webHidden/>
              </w:rPr>
              <w:instrText xml:space="preserve"> PAGEREF _Toc78267149 \h </w:instrText>
            </w:r>
            <w:r w:rsidR="00284FA8">
              <w:rPr>
                <w:webHidden/>
              </w:rPr>
            </w:r>
            <w:r w:rsidR="00284FA8">
              <w:rPr>
                <w:webHidden/>
              </w:rPr>
              <w:fldChar w:fldCharType="separate"/>
            </w:r>
            <w:r>
              <w:rPr>
                <w:webHidden/>
              </w:rPr>
              <w:t>14</w:t>
            </w:r>
            <w:r w:rsidR="00284FA8">
              <w:rPr>
                <w:webHidden/>
              </w:rPr>
              <w:fldChar w:fldCharType="end"/>
            </w:r>
          </w:hyperlink>
        </w:p>
        <w:p w14:paraId="5BE9D96D" w14:textId="465CEEA6" w:rsidR="00284FA8" w:rsidRDefault="001C3392">
          <w:pPr>
            <w:pStyle w:val="TOC3"/>
            <w:rPr>
              <w:rFonts w:asciiTheme="minorHAnsi" w:eastAsiaTheme="minorEastAsia" w:hAnsiTheme="minorHAnsi" w:cstheme="minorBidi"/>
              <w:bCs w:val="0"/>
              <w:sz w:val="22"/>
              <w:lang w:val="en-AU" w:eastAsia="en-AU"/>
            </w:rPr>
          </w:pPr>
          <w:hyperlink w:anchor="_Toc78267150" w:history="1">
            <w:r w:rsidR="00284FA8" w:rsidRPr="001B131A">
              <w:rPr>
                <w:rStyle w:val="Hyperlink"/>
              </w:rPr>
              <w:t>5.1</w:t>
            </w:r>
            <w:r w:rsidR="00284FA8">
              <w:rPr>
                <w:rFonts w:asciiTheme="minorHAnsi" w:eastAsiaTheme="minorEastAsia" w:hAnsiTheme="minorHAnsi" w:cstheme="minorBidi"/>
                <w:bCs w:val="0"/>
                <w:sz w:val="22"/>
                <w:lang w:val="en-AU" w:eastAsia="en-AU"/>
              </w:rPr>
              <w:tab/>
            </w:r>
            <w:r w:rsidR="00284FA8" w:rsidRPr="001B131A">
              <w:rPr>
                <w:rStyle w:val="Hyperlink"/>
              </w:rPr>
              <w:t>Eligible expenditure</w:t>
            </w:r>
            <w:r w:rsidR="00284FA8">
              <w:rPr>
                <w:webHidden/>
              </w:rPr>
              <w:tab/>
            </w:r>
            <w:r w:rsidR="00284FA8">
              <w:rPr>
                <w:webHidden/>
              </w:rPr>
              <w:fldChar w:fldCharType="begin"/>
            </w:r>
            <w:r w:rsidR="00284FA8">
              <w:rPr>
                <w:webHidden/>
              </w:rPr>
              <w:instrText xml:space="preserve"> PAGEREF _Toc78267150 \h </w:instrText>
            </w:r>
            <w:r w:rsidR="00284FA8">
              <w:rPr>
                <w:webHidden/>
              </w:rPr>
            </w:r>
            <w:r w:rsidR="00284FA8">
              <w:rPr>
                <w:webHidden/>
              </w:rPr>
              <w:fldChar w:fldCharType="separate"/>
            </w:r>
            <w:r>
              <w:rPr>
                <w:webHidden/>
              </w:rPr>
              <w:t>14</w:t>
            </w:r>
            <w:r w:rsidR="00284FA8">
              <w:rPr>
                <w:webHidden/>
              </w:rPr>
              <w:fldChar w:fldCharType="end"/>
            </w:r>
          </w:hyperlink>
        </w:p>
        <w:p w14:paraId="35470BEE" w14:textId="7DB6B11E" w:rsidR="00284FA8" w:rsidRDefault="001C3392">
          <w:pPr>
            <w:pStyle w:val="TOC3"/>
            <w:rPr>
              <w:rFonts w:asciiTheme="minorHAnsi" w:eastAsiaTheme="minorEastAsia" w:hAnsiTheme="minorHAnsi" w:cstheme="minorBidi"/>
              <w:bCs w:val="0"/>
              <w:sz w:val="22"/>
              <w:lang w:val="en-AU" w:eastAsia="en-AU"/>
            </w:rPr>
          </w:pPr>
          <w:hyperlink w:anchor="_Toc78267151" w:history="1">
            <w:r w:rsidR="00284FA8" w:rsidRPr="001B131A">
              <w:rPr>
                <w:rStyle w:val="Hyperlink"/>
              </w:rPr>
              <w:t>5.2</w:t>
            </w:r>
            <w:r w:rsidR="00284FA8">
              <w:rPr>
                <w:rFonts w:asciiTheme="minorHAnsi" w:eastAsiaTheme="minorEastAsia" w:hAnsiTheme="minorHAnsi" w:cstheme="minorBidi"/>
                <w:bCs w:val="0"/>
                <w:sz w:val="22"/>
                <w:lang w:val="en-AU" w:eastAsia="en-AU"/>
              </w:rPr>
              <w:tab/>
            </w:r>
            <w:r w:rsidR="00284FA8" w:rsidRPr="001B131A">
              <w:rPr>
                <w:rStyle w:val="Hyperlink"/>
              </w:rPr>
              <w:t>What the grant money cannot be used for</w:t>
            </w:r>
            <w:r w:rsidR="00284FA8">
              <w:rPr>
                <w:webHidden/>
              </w:rPr>
              <w:tab/>
            </w:r>
            <w:r w:rsidR="00284FA8">
              <w:rPr>
                <w:webHidden/>
              </w:rPr>
              <w:fldChar w:fldCharType="begin"/>
            </w:r>
            <w:r w:rsidR="00284FA8">
              <w:rPr>
                <w:webHidden/>
              </w:rPr>
              <w:instrText xml:space="preserve"> PAGEREF _Toc78267151 \h </w:instrText>
            </w:r>
            <w:r w:rsidR="00284FA8">
              <w:rPr>
                <w:webHidden/>
              </w:rPr>
            </w:r>
            <w:r w:rsidR="00284FA8">
              <w:rPr>
                <w:webHidden/>
              </w:rPr>
              <w:fldChar w:fldCharType="separate"/>
            </w:r>
            <w:r>
              <w:rPr>
                <w:webHidden/>
              </w:rPr>
              <w:t>15</w:t>
            </w:r>
            <w:r w:rsidR="00284FA8">
              <w:rPr>
                <w:webHidden/>
              </w:rPr>
              <w:fldChar w:fldCharType="end"/>
            </w:r>
          </w:hyperlink>
        </w:p>
        <w:p w14:paraId="01A1816E" w14:textId="2F3B3DFC" w:rsidR="00284FA8" w:rsidRDefault="001C3392">
          <w:pPr>
            <w:pStyle w:val="TOC1"/>
            <w:rPr>
              <w:rFonts w:asciiTheme="minorHAnsi" w:eastAsiaTheme="minorEastAsia" w:hAnsiTheme="minorHAnsi" w:cstheme="minorBidi"/>
              <w:b w:val="0"/>
              <w:bCs w:val="0"/>
              <w:sz w:val="22"/>
              <w:lang w:val="en-AU" w:eastAsia="en-AU"/>
            </w:rPr>
          </w:pPr>
          <w:hyperlink w:anchor="_Toc78267152" w:history="1">
            <w:r w:rsidR="00284FA8" w:rsidRPr="001B131A">
              <w:rPr>
                <w:rStyle w:val="Hyperlink"/>
                <w:rFonts w:cstheme="minorHAnsi"/>
              </w:rPr>
              <w:t>6.</w:t>
            </w:r>
            <w:r w:rsidR="00284FA8">
              <w:rPr>
                <w:rFonts w:asciiTheme="minorHAnsi" w:eastAsiaTheme="minorEastAsia" w:hAnsiTheme="minorHAnsi" w:cstheme="minorBidi"/>
                <w:b w:val="0"/>
                <w:bCs w:val="0"/>
                <w:sz w:val="22"/>
                <w:lang w:val="en-AU" w:eastAsia="en-AU"/>
              </w:rPr>
              <w:tab/>
            </w:r>
            <w:r w:rsidR="00284FA8" w:rsidRPr="001B131A">
              <w:rPr>
                <w:rStyle w:val="Hyperlink"/>
                <w:rFonts w:cstheme="minorHAnsi"/>
              </w:rPr>
              <w:t xml:space="preserve">Funding </w:t>
            </w:r>
            <w:r w:rsidR="00284FA8" w:rsidRPr="001B131A">
              <w:rPr>
                <w:rStyle w:val="Hyperlink"/>
              </w:rPr>
              <w:t>objectives and investment p</w:t>
            </w:r>
            <w:r w:rsidR="00284FA8" w:rsidRPr="001B131A">
              <w:rPr>
                <w:rStyle w:val="Hyperlink"/>
                <w:rFonts w:cstheme="minorHAnsi"/>
              </w:rPr>
              <w:t>riorities</w:t>
            </w:r>
            <w:r w:rsidR="00284FA8">
              <w:rPr>
                <w:webHidden/>
              </w:rPr>
              <w:tab/>
            </w:r>
            <w:r w:rsidR="00284FA8">
              <w:rPr>
                <w:webHidden/>
              </w:rPr>
              <w:fldChar w:fldCharType="begin"/>
            </w:r>
            <w:r w:rsidR="00284FA8">
              <w:rPr>
                <w:webHidden/>
              </w:rPr>
              <w:instrText xml:space="preserve"> PAGEREF _Toc78267152 \h </w:instrText>
            </w:r>
            <w:r w:rsidR="00284FA8">
              <w:rPr>
                <w:webHidden/>
              </w:rPr>
            </w:r>
            <w:r w:rsidR="00284FA8">
              <w:rPr>
                <w:webHidden/>
              </w:rPr>
              <w:fldChar w:fldCharType="separate"/>
            </w:r>
            <w:r>
              <w:rPr>
                <w:webHidden/>
              </w:rPr>
              <w:t>16</w:t>
            </w:r>
            <w:r w:rsidR="00284FA8">
              <w:rPr>
                <w:webHidden/>
              </w:rPr>
              <w:fldChar w:fldCharType="end"/>
            </w:r>
          </w:hyperlink>
        </w:p>
        <w:p w14:paraId="2BEF15E1" w14:textId="51C65340" w:rsidR="00284FA8" w:rsidRDefault="001C3392">
          <w:pPr>
            <w:pStyle w:val="TOC2"/>
            <w:rPr>
              <w:rFonts w:asciiTheme="minorHAnsi" w:eastAsiaTheme="minorEastAsia" w:hAnsiTheme="minorHAnsi" w:cstheme="minorBidi"/>
              <w:b w:val="0"/>
              <w:sz w:val="22"/>
              <w:lang w:val="en-AU" w:eastAsia="en-AU"/>
            </w:rPr>
          </w:pPr>
          <w:hyperlink w:anchor="_Toc78267153" w:history="1">
            <w:r w:rsidR="00284FA8" w:rsidRPr="001B131A">
              <w:rPr>
                <w:rStyle w:val="Hyperlink"/>
                <w:rFonts w:cstheme="minorHAnsi"/>
                <w:bCs/>
              </w:rPr>
              <w:t>7.</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assessment criteria</w:t>
            </w:r>
            <w:r w:rsidR="00284FA8">
              <w:rPr>
                <w:webHidden/>
              </w:rPr>
              <w:tab/>
            </w:r>
            <w:r w:rsidR="00284FA8">
              <w:rPr>
                <w:webHidden/>
              </w:rPr>
              <w:fldChar w:fldCharType="begin"/>
            </w:r>
            <w:r w:rsidR="00284FA8">
              <w:rPr>
                <w:webHidden/>
              </w:rPr>
              <w:instrText xml:space="preserve"> PAGEREF _Toc78267153 \h </w:instrText>
            </w:r>
            <w:r w:rsidR="00284FA8">
              <w:rPr>
                <w:webHidden/>
              </w:rPr>
            </w:r>
            <w:r w:rsidR="00284FA8">
              <w:rPr>
                <w:webHidden/>
              </w:rPr>
              <w:fldChar w:fldCharType="separate"/>
            </w:r>
            <w:r>
              <w:rPr>
                <w:webHidden/>
              </w:rPr>
              <w:t>18</w:t>
            </w:r>
            <w:r w:rsidR="00284FA8">
              <w:rPr>
                <w:webHidden/>
              </w:rPr>
              <w:fldChar w:fldCharType="end"/>
            </w:r>
          </w:hyperlink>
        </w:p>
        <w:p w14:paraId="0E272612" w14:textId="575CB519" w:rsidR="00284FA8" w:rsidRDefault="001C3392">
          <w:pPr>
            <w:pStyle w:val="TOC3"/>
            <w:rPr>
              <w:rFonts w:asciiTheme="minorHAnsi" w:eastAsiaTheme="minorEastAsia" w:hAnsiTheme="minorHAnsi" w:cstheme="minorBidi"/>
              <w:bCs w:val="0"/>
              <w:sz w:val="22"/>
              <w:lang w:val="en-AU" w:eastAsia="en-AU"/>
            </w:rPr>
          </w:pPr>
          <w:hyperlink w:anchor="_Toc78267154" w:history="1">
            <w:r w:rsidR="00284FA8" w:rsidRPr="001B131A">
              <w:rPr>
                <w:rStyle w:val="Hyperlink"/>
              </w:rPr>
              <w:t>7.1</w:t>
            </w:r>
            <w:r w:rsidR="00284FA8">
              <w:rPr>
                <w:rFonts w:asciiTheme="minorHAnsi" w:eastAsiaTheme="minorEastAsia" w:hAnsiTheme="minorHAnsi" w:cstheme="minorBidi"/>
                <w:bCs w:val="0"/>
                <w:sz w:val="22"/>
                <w:lang w:val="en-AU" w:eastAsia="en-AU"/>
              </w:rPr>
              <w:tab/>
            </w:r>
            <w:r w:rsidR="00284FA8" w:rsidRPr="001B131A">
              <w:rPr>
                <w:rStyle w:val="Hyperlink"/>
              </w:rPr>
              <w:t>Stage one – Expression of Interest – for all grant types</w:t>
            </w:r>
            <w:r w:rsidR="00284FA8">
              <w:rPr>
                <w:webHidden/>
              </w:rPr>
              <w:tab/>
            </w:r>
            <w:r w:rsidR="00284FA8">
              <w:rPr>
                <w:webHidden/>
              </w:rPr>
              <w:fldChar w:fldCharType="begin"/>
            </w:r>
            <w:r w:rsidR="00284FA8">
              <w:rPr>
                <w:webHidden/>
              </w:rPr>
              <w:instrText xml:space="preserve"> PAGEREF _Toc78267154 \h </w:instrText>
            </w:r>
            <w:r w:rsidR="00284FA8">
              <w:rPr>
                <w:webHidden/>
              </w:rPr>
            </w:r>
            <w:r w:rsidR="00284FA8">
              <w:rPr>
                <w:webHidden/>
              </w:rPr>
              <w:fldChar w:fldCharType="separate"/>
            </w:r>
            <w:r>
              <w:rPr>
                <w:webHidden/>
              </w:rPr>
              <w:t>18</w:t>
            </w:r>
            <w:r w:rsidR="00284FA8">
              <w:rPr>
                <w:webHidden/>
              </w:rPr>
              <w:fldChar w:fldCharType="end"/>
            </w:r>
          </w:hyperlink>
        </w:p>
        <w:p w14:paraId="0EEC2A8A" w14:textId="7EF57914" w:rsidR="00284FA8" w:rsidRDefault="001C3392">
          <w:pPr>
            <w:pStyle w:val="TOC3"/>
            <w:rPr>
              <w:rFonts w:asciiTheme="minorHAnsi" w:eastAsiaTheme="minorEastAsia" w:hAnsiTheme="minorHAnsi" w:cstheme="minorBidi"/>
              <w:bCs w:val="0"/>
              <w:sz w:val="22"/>
              <w:lang w:val="en-AU" w:eastAsia="en-AU"/>
            </w:rPr>
          </w:pPr>
          <w:hyperlink w:anchor="_Toc78267155" w:history="1">
            <w:r w:rsidR="00284FA8" w:rsidRPr="001B131A">
              <w:rPr>
                <w:rStyle w:val="Hyperlink"/>
              </w:rPr>
              <w:t>7.2</w:t>
            </w:r>
            <w:r w:rsidR="00284FA8">
              <w:rPr>
                <w:rFonts w:asciiTheme="minorHAnsi" w:eastAsiaTheme="minorEastAsia" w:hAnsiTheme="minorHAnsi" w:cstheme="minorBidi"/>
                <w:bCs w:val="0"/>
                <w:sz w:val="22"/>
                <w:lang w:val="en-AU" w:eastAsia="en-AU"/>
              </w:rPr>
              <w:tab/>
            </w:r>
            <w:r w:rsidR="00284FA8" w:rsidRPr="001B131A">
              <w:rPr>
                <w:rStyle w:val="Hyperlink"/>
              </w:rPr>
              <w:t>Stage 2 – Targeted competitive grant round – by invitation only</w:t>
            </w:r>
            <w:r w:rsidR="00284FA8">
              <w:rPr>
                <w:webHidden/>
              </w:rPr>
              <w:tab/>
            </w:r>
            <w:r w:rsidR="00284FA8">
              <w:rPr>
                <w:webHidden/>
              </w:rPr>
              <w:fldChar w:fldCharType="begin"/>
            </w:r>
            <w:r w:rsidR="00284FA8">
              <w:rPr>
                <w:webHidden/>
              </w:rPr>
              <w:instrText xml:space="preserve"> PAGEREF _Toc78267155 \h </w:instrText>
            </w:r>
            <w:r w:rsidR="00284FA8">
              <w:rPr>
                <w:webHidden/>
              </w:rPr>
            </w:r>
            <w:r w:rsidR="00284FA8">
              <w:rPr>
                <w:webHidden/>
              </w:rPr>
              <w:fldChar w:fldCharType="separate"/>
            </w:r>
            <w:r>
              <w:rPr>
                <w:webHidden/>
              </w:rPr>
              <w:t>20</w:t>
            </w:r>
            <w:r w:rsidR="00284FA8">
              <w:rPr>
                <w:webHidden/>
              </w:rPr>
              <w:fldChar w:fldCharType="end"/>
            </w:r>
          </w:hyperlink>
        </w:p>
        <w:p w14:paraId="1528AF7D" w14:textId="7FDC5122" w:rsidR="00284FA8" w:rsidRDefault="001C3392">
          <w:pPr>
            <w:pStyle w:val="TOC3"/>
            <w:rPr>
              <w:rFonts w:asciiTheme="minorHAnsi" w:eastAsiaTheme="minorEastAsia" w:hAnsiTheme="minorHAnsi" w:cstheme="minorBidi"/>
              <w:bCs w:val="0"/>
              <w:sz w:val="22"/>
              <w:lang w:val="en-AU" w:eastAsia="en-AU"/>
            </w:rPr>
          </w:pPr>
          <w:hyperlink w:anchor="_Toc78267156" w:history="1">
            <w:r w:rsidR="00284FA8" w:rsidRPr="001B131A">
              <w:rPr>
                <w:rStyle w:val="Hyperlink"/>
              </w:rPr>
              <w:t>7.2.1</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_Toc78267156 \h </w:instrText>
            </w:r>
            <w:r w:rsidR="00284FA8">
              <w:rPr>
                <w:webHidden/>
              </w:rPr>
            </w:r>
            <w:r w:rsidR="00284FA8">
              <w:rPr>
                <w:webHidden/>
              </w:rPr>
              <w:fldChar w:fldCharType="separate"/>
            </w:r>
            <w:r>
              <w:rPr>
                <w:webHidden/>
              </w:rPr>
              <w:t>20</w:t>
            </w:r>
            <w:r w:rsidR="00284FA8">
              <w:rPr>
                <w:webHidden/>
              </w:rPr>
              <w:fldChar w:fldCharType="end"/>
            </w:r>
          </w:hyperlink>
        </w:p>
        <w:p w14:paraId="54E104D8" w14:textId="1A5E124D" w:rsidR="00284FA8" w:rsidRDefault="001C3392">
          <w:pPr>
            <w:pStyle w:val="TOC3"/>
            <w:rPr>
              <w:rFonts w:asciiTheme="minorHAnsi" w:eastAsiaTheme="minorEastAsia" w:hAnsiTheme="minorHAnsi" w:cstheme="minorBidi"/>
              <w:bCs w:val="0"/>
              <w:sz w:val="22"/>
              <w:lang w:val="en-AU" w:eastAsia="en-AU"/>
            </w:rPr>
          </w:pPr>
          <w:hyperlink w:anchor="_Toc78267157" w:history="1">
            <w:r w:rsidR="00284FA8" w:rsidRPr="001B131A">
              <w:rPr>
                <w:rStyle w:val="Hyperlink"/>
              </w:rPr>
              <w:t>7.2.2</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_Toc78267157 \h </w:instrText>
            </w:r>
            <w:r w:rsidR="00284FA8">
              <w:rPr>
                <w:webHidden/>
              </w:rPr>
            </w:r>
            <w:r w:rsidR="00284FA8">
              <w:rPr>
                <w:webHidden/>
              </w:rPr>
              <w:fldChar w:fldCharType="separate"/>
            </w:r>
            <w:r>
              <w:rPr>
                <w:webHidden/>
              </w:rPr>
              <w:t>22</w:t>
            </w:r>
            <w:r w:rsidR="00284FA8">
              <w:rPr>
                <w:webHidden/>
              </w:rPr>
              <w:fldChar w:fldCharType="end"/>
            </w:r>
          </w:hyperlink>
        </w:p>
        <w:p w14:paraId="5783BE07" w14:textId="20937ECA" w:rsidR="00284FA8" w:rsidRDefault="001C3392">
          <w:pPr>
            <w:pStyle w:val="TOC2"/>
            <w:rPr>
              <w:rFonts w:asciiTheme="minorHAnsi" w:eastAsiaTheme="minorEastAsia" w:hAnsiTheme="minorHAnsi" w:cstheme="minorBidi"/>
              <w:b w:val="0"/>
              <w:sz w:val="22"/>
              <w:lang w:val="en-AU" w:eastAsia="en-AU"/>
            </w:rPr>
          </w:pPr>
          <w:hyperlink w:anchor="_Toc78267158" w:history="1">
            <w:r w:rsidR="00284FA8" w:rsidRPr="001B131A">
              <w:rPr>
                <w:rStyle w:val="Hyperlink"/>
                <w:rFonts w:cstheme="minorHAnsi"/>
                <w:bCs/>
              </w:rPr>
              <w:t>8.</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to apply</w:t>
            </w:r>
            <w:r w:rsidR="00284FA8">
              <w:rPr>
                <w:webHidden/>
              </w:rPr>
              <w:tab/>
            </w:r>
            <w:r w:rsidR="00284FA8">
              <w:rPr>
                <w:webHidden/>
              </w:rPr>
              <w:fldChar w:fldCharType="begin"/>
            </w:r>
            <w:r w:rsidR="00284FA8">
              <w:rPr>
                <w:webHidden/>
              </w:rPr>
              <w:instrText xml:space="preserve"> PAGEREF _Toc78267158 \h </w:instrText>
            </w:r>
            <w:r w:rsidR="00284FA8">
              <w:rPr>
                <w:webHidden/>
              </w:rPr>
            </w:r>
            <w:r w:rsidR="00284FA8">
              <w:rPr>
                <w:webHidden/>
              </w:rPr>
              <w:fldChar w:fldCharType="separate"/>
            </w:r>
            <w:r>
              <w:rPr>
                <w:webHidden/>
              </w:rPr>
              <w:t>23</w:t>
            </w:r>
            <w:r w:rsidR="00284FA8">
              <w:rPr>
                <w:webHidden/>
              </w:rPr>
              <w:fldChar w:fldCharType="end"/>
            </w:r>
          </w:hyperlink>
        </w:p>
        <w:p w14:paraId="741DF5BF" w14:textId="55E09EE9" w:rsidR="00284FA8" w:rsidRDefault="001C3392">
          <w:pPr>
            <w:pStyle w:val="TOC3"/>
            <w:rPr>
              <w:rFonts w:asciiTheme="minorHAnsi" w:eastAsiaTheme="minorEastAsia" w:hAnsiTheme="minorHAnsi" w:cstheme="minorBidi"/>
              <w:bCs w:val="0"/>
              <w:sz w:val="22"/>
              <w:lang w:val="en-AU" w:eastAsia="en-AU"/>
            </w:rPr>
          </w:pPr>
          <w:hyperlink w:anchor="_Toc78267159" w:history="1">
            <w:r w:rsidR="00284FA8" w:rsidRPr="001B131A">
              <w:rPr>
                <w:rStyle w:val="Hyperlink"/>
              </w:rPr>
              <w:t>8.1</w:t>
            </w:r>
            <w:r w:rsidR="00284FA8">
              <w:rPr>
                <w:rFonts w:asciiTheme="minorHAnsi" w:eastAsiaTheme="minorEastAsia" w:hAnsiTheme="minorHAnsi" w:cstheme="minorBidi"/>
                <w:bCs w:val="0"/>
                <w:sz w:val="22"/>
                <w:lang w:val="en-AU" w:eastAsia="en-AU"/>
              </w:rPr>
              <w:tab/>
            </w:r>
            <w:r w:rsidR="00284FA8" w:rsidRPr="001B131A">
              <w:rPr>
                <w:rStyle w:val="Hyperlink"/>
              </w:rPr>
              <w:t>Application process</w:t>
            </w:r>
            <w:r w:rsidR="00284FA8">
              <w:rPr>
                <w:webHidden/>
              </w:rPr>
              <w:tab/>
            </w:r>
            <w:r w:rsidR="00284FA8">
              <w:rPr>
                <w:webHidden/>
              </w:rPr>
              <w:fldChar w:fldCharType="begin"/>
            </w:r>
            <w:r w:rsidR="00284FA8">
              <w:rPr>
                <w:webHidden/>
              </w:rPr>
              <w:instrText xml:space="preserve"> PAGEREF _Toc78267159 \h </w:instrText>
            </w:r>
            <w:r w:rsidR="00284FA8">
              <w:rPr>
                <w:webHidden/>
              </w:rPr>
            </w:r>
            <w:r w:rsidR="00284FA8">
              <w:rPr>
                <w:webHidden/>
              </w:rPr>
              <w:fldChar w:fldCharType="separate"/>
            </w:r>
            <w:r>
              <w:rPr>
                <w:webHidden/>
              </w:rPr>
              <w:t>23</w:t>
            </w:r>
            <w:r w:rsidR="00284FA8">
              <w:rPr>
                <w:webHidden/>
              </w:rPr>
              <w:fldChar w:fldCharType="end"/>
            </w:r>
          </w:hyperlink>
        </w:p>
        <w:p w14:paraId="3C698D1C" w14:textId="3754400E" w:rsidR="00284FA8" w:rsidRDefault="001C3392">
          <w:pPr>
            <w:pStyle w:val="TOC3"/>
            <w:rPr>
              <w:rFonts w:asciiTheme="minorHAnsi" w:eastAsiaTheme="minorEastAsia" w:hAnsiTheme="minorHAnsi" w:cstheme="minorBidi"/>
              <w:bCs w:val="0"/>
              <w:sz w:val="22"/>
              <w:lang w:val="en-AU" w:eastAsia="en-AU"/>
            </w:rPr>
          </w:pPr>
          <w:hyperlink w:anchor="_Toc78267160" w:history="1">
            <w:r w:rsidR="00284FA8" w:rsidRPr="001B131A">
              <w:rPr>
                <w:rStyle w:val="Hyperlink"/>
              </w:rPr>
              <w:t>8.2</w:t>
            </w:r>
            <w:r w:rsidR="00284FA8">
              <w:rPr>
                <w:rFonts w:asciiTheme="minorHAnsi" w:eastAsiaTheme="minorEastAsia" w:hAnsiTheme="minorHAnsi" w:cstheme="minorBidi"/>
                <w:bCs w:val="0"/>
                <w:sz w:val="22"/>
                <w:lang w:val="en-AU" w:eastAsia="en-AU"/>
              </w:rPr>
              <w:tab/>
            </w:r>
            <w:r w:rsidR="00284FA8" w:rsidRPr="001B131A">
              <w:rPr>
                <w:rStyle w:val="Hyperlink"/>
              </w:rPr>
              <w:t>Attachments</w:t>
            </w:r>
            <w:r w:rsidR="00284FA8">
              <w:rPr>
                <w:webHidden/>
              </w:rPr>
              <w:tab/>
            </w:r>
            <w:r w:rsidR="00284FA8">
              <w:rPr>
                <w:webHidden/>
              </w:rPr>
              <w:fldChar w:fldCharType="begin"/>
            </w:r>
            <w:r w:rsidR="00284FA8">
              <w:rPr>
                <w:webHidden/>
              </w:rPr>
              <w:instrText xml:space="preserve"> PAGEREF _Toc78267160 \h </w:instrText>
            </w:r>
            <w:r w:rsidR="00284FA8">
              <w:rPr>
                <w:webHidden/>
              </w:rPr>
            </w:r>
            <w:r w:rsidR="00284FA8">
              <w:rPr>
                <w:webHidden/>
              </w:rPr>
              <w:fldChar w:fldCharType="separate"/>
            </w:r>
            <w:r>
              <w:rPr>
                <w:webHidden/>
              </w:rPr>
              <w:t>24</w:t>
            </w:r>
            <w:r w:rsidR="00284FA8">
              <w:rPr>
                <w:webHidden/>
              </w:rPr>
              <w:fldChar w:fldCharType="end"/>
            </w:r>
          </w:hyperlink>
        </w:p>
        <w:p w14:paraId="3857343A" w14:textId="0ABCED9C" w:rsidR="00284FA8" w:rsidRDefault="001C3392">
          <w:pPr>
            <w:pStyle w:val="TOC3"/>
            <w:rPr>
              <w:rFonts w:asciiTheme="minorHAnsi" w:eastAsiaTheme="minorEastAsia" w:hAnsiTheme="minorHAnsi" w:cstheme="minorBidi"/>
              <w:bCs w:val="0"/>
              <w:sz w:val="22"/>
              <w:lang w:val="en-AU" w:eastAsia="en-AU"/>
            </w:rPr>
          </w:pPr>
          <w:hyperlink w:anchor="_Toc78267161" w:history="1">
            <w:r w:rsidR="00284FA8" w:rsidRPr="001B131A">
              <w:rPr>
                <w:rStyle w:val="Hyperlink"/>
              </w:rPr>
              <w:t>8.3</w:t>
            </w:r>
            <w:r w:rsidR="00284FA8">
              <w:rPr>
                <w:rFonts w:asciiTheme="minorHAnsi" w:eastAsiaTheme="minorEastAsia" w:hAnsiTheme="minorHAnsi" w:cstheme="minorBidi"/>
                <w:bCs w:val="0"/>
                <w:sz w:val="22"/>
                <w:lang w:val="en-AU" w:eastAsia="en-AU"/>
              </w:rPr>
              <w:tab/>
            </w:r>
            <w:r w:rsidR="00284FA8" w:rsidRPr="001B131A">
              <w:rPr>
                <w:rStyle w:val="Hyperlink"/>
              </w:rPr>
              <w:t>Timing of grant opportunity</w:t>
            </w:r>
            <w:r w:rsidR="00284FA8">
              <w:rPr>
                <w:webHidden/>
              </w:rPr>
              <w:tab/>
            </w:r>
            <w:r w:rsidR="00284FA8">
              <w:rPr>
                <w:webHidden/>
              </w:rPr>
              <w:fldChar w:fldCharType="begin"/>
            </w:r>
            <w:r w:rsidR="00284FA8">
              <w:rPr>
                <w:webHidden/>
              </w:rPr>
              <w:instrText xml:space="preserve"> PAGEREF _Toc78267161 \h </w:instrText>
            </w:r>
            <w:r w:rsidR="00284FA8">
              <w:rPr>
                <w:webHidden/>
              </w:rPr>
            </w:r>
            <w:r w:rsidR="00284FA8">
              <w:rPr>
                <w:webHidden/>
              </w:rPr>
              <w:fldChar w:fldCharType="separate"/>
            </w:r>
            <w:r>
              <w:rPr>
                <w:webHidden/>
              </w:rPr>
              <w:t>25</w:t>
            </w:r>
            <w:r w:rsidR="00284FA8">
              <w:rPr>
                <w:webHidden/>
              </w:rPr>
              <w:fldChar w:fldCharType="end"/>
            </w:r>
          </w:hyperlink>
        </w:p>
        <w:p w14:paraId="047B72BC" w14:textId="113ADC89" w:rsidR="00284FA8" w:rsidRDefault="001C3392">
          <w:pPr>
            <w:pStyle w:val="TOC3"/>
            <w:rPr>
              <w:rFonts w:asciiTheme="minorHAnsi" w:eastAsiaTheme="minorEastAsia" w:hAnsiTheme="minorHAnsi" w:cstheme="minorBidi"/>
              <w:bCs w:val="0"/>
              <w:sz w:val="22"/>
              <w:lang w:val="en-AU" w:eastAsia="en-AU"/>
            </w:rPr>
          </w:pPr>
          <w:hyperlink w:anchor="_Toc78267162" w:history="1">
            <w:r w:rsidR="00284FA8" w:rsidRPr="001B131A">
              <w:rPr>
                <w:rStyle w:val="Hyperlink"/>
              </w:rPr>
              <w:t>8.4</w:t>
            </w:r>
            <w:r w:rsidR="00284FA8">
              <w:rPr>
                <w:rFonts w:asciiTheme="minorHAnsi" w:eastAsiaTheme="minorEastAsia" w:hAnsiTheme="minorHAnsi" w:cstheme="minorBidi"/>
                <w:bCs w:val="0"/>
                <w:sz w:val="22"/>
                <w:lang w:val="en-AU" w:eastAsia="en-AU"/>
              </w:rPr>
              <w:tab/>
            </w:r>
            <w:r w:rsidR="00284FA8" w:rsidRPr="001B131A">
              <w:rPr>
                <w:rStyle w:val="Hyperlink"/>
              </w:rPr>
              <w:t>Questions during the application process</w:t>
            </w:r>
            <w:r w:rsidR="00284FA8">
              <w:rPr>
                <w:webHidden/>
              </w:rPr>
              <w:tab/>
            </w:r>
            <w:r w:rsidR="00284FA8">
              <w:rPr>
                <w:webHidden/>
              </w:rPr>
              <w:fldChar w:fldCharType="begin"/>
            </w:r>
            <w:r w:rsidR="00284FA8">
              <w:rPr>
                <w:webHidden/>
              </w:rPr>
              <w:instrText xml:space="preserve"> PAGEREF _Toc78267162 \h </w:instrText>
            </w:r>
            <w:r w:rsidR="00284FA8">
              <w:rPr>
                <w:webHidden/>
              </w:rPr>
            </w:r>
            <w:r w:rsidR="00284FA8">
              <w:rPr>
                <w:webHidden/>
              </w:rPr>
              <w:fldChar w:fldCharType="separate"/>
            </w:r>
            <w:r>
              <w:rPr>
                <w:webHidden/>
              </w:rPr>
              <w:t>25</w:t>
            </w:r>
            <w:r w:rsidR="00284FA8">
              <w:rPr>
                <w:webHidden/>
              </w:rPr>
              <w:fldChar w:fldCharType="end"/>
            </w:r>
          </w:hyperlink>
        </w:p>
        <w:p w14:paraId="0EED4BB9" w14:textId="072B2F6E" w:rsidR="00284FA8" w:rsidRDefault="001C3392">
          <w:pPr>
            <w:pStyle w:val="TOC2"/>
            <w:rPr>
              <w:rFonts w:asciiTheme="minorHAnsi" w:eastAsiaTheme="minorEastAsia" w:hAnsiTheme="minorHAnsi" w:cstheme="minorBidi"/>
              <w:b w:val="0"/>
              <w:sz w:val="22"/>
              <w:lang w:val="en-AU" w:eastAsia="en-AU"/>
            </w:rPr>
          </w:pPr>
          <w:hyperlink w:anchor="_Toc78267163" w:history="1">
            <w:r w:rsidR="00284FA8" w:rsidRPr="001B131A">
              <w:rPr>
                <w:rStyle w:val="Hyperlink"/>
                <w:rFonts w:cstheme="minorHAnsi"/>
                <w:bCs/>
              </w:rPr>
              <w:t>9.</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grant selection process</w:t>
            </w:r>
            <w:r w:rsidR="00284FA8">
              <w:rPr>
                <w:webHidden/>
              </w:rPr>
              <w:tab/>
            </w:r>
            <w:r w:rsidR="00284FA8">
              <w:rPr>
                <w:webHidden/>
              </w:rPr>
              <w:fldChar w:fldCharType="begin"/>
            </w:r>
            <w:r w:rsidR="00284FA8">
              <w:rPr>
                <w:webHidden/>
              </w:rPr>
              <w:instrText xml:space="preserve"> PAGEREF _Toc78267163 \h </w:instrText>
            </w:r>
            <w:r w:rsidR="00284FA8">
              <w:rPr>
                <w:webHidden/>
              </w:rPr>
            </w:r>
            <w:r w:rsidR="00284FA8">
              <w:rPr>
                <w:webHidden/>
              </w:rPr>
              <w:fldChar w:fldCharType="separate"/>
            </w:r>
            <w:r>
              <w:rPr>
                <w:webHidden/>
              </w:rPr>
              <w:t>25</w:t>
            </w:r>
            <w:r w:rsidR="00284FA8">
              <w:rPr>
                <w:webHidden/>
              </w:rPr>
              <w:fldChar w:fldCharType="end"/>
            </w:r>
          </w:hyperlink>
        </w:p>
        <w:p w14:paraId="407EBF3D" w14:textId="5D103713" w:rsidR="00284FA8" w:rsidRDefault="001C3392">
          <w:pPr>
            <w:pStyle w:val="TOC3"/>
            <w:rPr>
              <w:rFonts w:asciiTheme="minorHAnsi" w:eastAsiaTheme="minorEastAsia" w:hAnsiTheme="minorHAnsi" w:cstheme="minorBidi"/>
              <w:bCs w:val="0"/>
              <w:sz w:val="22"/>
              <w:lang w:val="en-AU" w:eastAsia="en-AU"/>
            </w:rPr>
          </w:pPr>
          <w:hyperlink w:anchor="_Toc78267164" w:history="1">
            <w:r w:rsidR="00284FA8" w:rsidRPr="001B131A">
              <w:rPr>
                <w:rStyle w:val="Hyperlink"/>
              </w:rPr>
              <w:t>9.1</w:t>
            </w:r>
            <w:r w:rsidR="00284FA8">
              <w:rPr>
                <w:rFonts w:asciiTheme="minorHAnsi" w:eastAsiaTheme="minorEastAsia" w:hAnsiTheme="minorHAnsi" w:cstheme="minorBidi"/>
                <w:bCs w:val="0"/>
                <w:sz w:val="22"/>
                <w:lang w:val="en-AU" w:eastAsia="en-AU"/>
              </w:rPr>
              <w:tab/>
            </w:r>
            <w:r w:rsidR="00284FA8" w:rsidRPr="001B131A">
              <w:rPr>
                <w:rStyle w:val="Hyperlink"/>
              </w:rPr>
              <w:t>How will the EOI and targeted competitive grants round be assessed?</w:t>
            </w:r>
            <w:r w:rsidR="00284FA8">
              <w:rPr>
                <w:webHidden/>
              </w:rPr>
              <w:tab/>
            </w:r>
            <w:r w:rsidR="00284FA8">
              <w:rPr>
                <w:webHidden/>
              </w:rPr>
              <w:fldChar w:fldCharType="begin"/>
            </w:r>
            <w:r w:rsidR="00284FA8">
              <w:rPr>
                <w:webHidden/>
              </w:rPr>
              <w:instrText xml:space="preserve"> PAGEREF _Toc78267164 \h </w:instrText>
            </w:r>
            <w:r w:rsidR="00284FA8">
              <w:rPr>
                <w:webHidden/>
              </w:rPr>
            </w:r>
            <w:r w:rsidR="00284FA8">
              <w:rPr>
                <w:webHidden/>
              </w:rPr>
              <w:fldChar w:fldCharType="separate"/>
            </w:r>
            <w:r>
              <w:rPr>
                <w:webHidden/>
              </w:rPr>
              <w:t>25</w:t>
            </w:r>
            <w:r w:rsidR="00284FA8">
              <w:rPr>
                <w:webHidden/>
              </w:rPr>
              <w:fldChar w:fldCharType="end"/>
            </w:r>
          </w:hyperlink>
        </w:p>
        <w:p w14:paraId="597B687E" w14:textId="59067387" w:rsidR="00284FA8" w:rsidRDefault="001C3392">
          <w:pPr>
            <w:pStyle w:val="TOC3"/>
            <w:rPr>
              <w:rFonts w:asciiTheme="minorHAnsi" w:eastAsiaTheme="minorEastAsia" w:hAnsiTheme="minorHAnsi" w:cstheme="minorBidi"/>
              <w:bCs w:val="0"/>
              <w:sz w:val="22"/>
              <w:lang w:val="en-AU" w:eastAsia="en-AU"/>
            </w:rPr>
          </w:pPr>
          <w:hyperlink w:anchor="_Toc78267165" w:history="1">
            <w:r w:rsidR="00284FA8" w:rsidRPr="001B131A">
              <w:rPr>
                <w:rStyle w:val="Hyperlink"/>
              </w:rPr>
              <w:t>9.2</w:t>
            </w:r>
            <w:r w:rsidR="00284FA8">
              <w:rPr>
                <w:rFonts w:asciiTheme="minorHAnsi" w:eastAsiaTheme="minorEastAsia" w:hAnsiTheme="minorHAnsi" w:cstheme="minorBidi"/>
                <w:bCs w:val="0"/>
                <w:sz w:val="22"/>
                <w:lang w:val="en-AU" w:eastAsia="en-AU"/>
              </w:rPr>
              <w:tab/>
            </w:r>
            <w:r w:rsidR="00284FA8" w:rsidRPr="001B131A">
              <w:rPr>
                <w:rStyle w:val="Hyperlink"/>
              </w:rPr>
              <w:t>Who will assess EOI and targeted competitive grant applications?</w:t>
            </w:r>
            <w:r w:rsidR="00284FA8">
              <w:rPr>
                <w:webHidden/>
              </w:rPr>
              <w:tab/>
            </w:r>
            <w:r w:rsidR="00284FA8">
              <w:rPr>
                <w:webHidden/>
              </w:rPr>
              <w:fldChar w:fldCharType="begin"/>
            </w:r>
            <w:r w:rsidR="00284FA8">
              <w:rPr>
                <w:webHidden/>
              </w:rPr>
              <w:instrText xml:space="preserve"> PAGEREF _Toc78267165 \h </w:instrText>
            </w:r>
            <w:r w:rsidR="00284FA8">
              <w:rPr>
                <w:webHidden/>
              </w:rPr>
            </w:r>
            <w:r w:rsidR="00284FA8">
              <w:rPr>
                <w:webHidden/>
              </w:rPr>
              <w:fldChar w:fldCharType="separate"/>
            </w:r>
            <w:r>
              <w:rPr>
                <w:webHidden/>
              </w:rPr>
              <w:t>26</w:t>
            </w:r>
            <w:r w:rsidR="00284FA8">
              <w:rPr>
                <w:webHidden/>
              </w:rPr>
              <w:fldChar w:fldCharType="end"/>
            </w:r>
          </w:hyperlink>
        </w:p>
        <w:p w14:paraId="6E6481BD" w14:textId="585B39A8" w:rsidR="00284FA8" w:rsidRDefault="001C3392">
          <w:pPr>
            <w:pStyle w:val="TOC3"/>
            <w:rPr>
              <w:rFonts w:asciiTheme="minorHAnsi" w:eastAsiaTheme="minorEastAsia" w:hAnsiTheme="minorHAnsi" w:cstheme="minorBidi"/>
              <w:bCs w:val="0"/>
              <w:sz w:val="22"/>
              <w:lang w:val="en-AU" w:eastAsia="en-AU"/>
            </w:rPr>
          </w:pPr>
          <w:hyperlink w:anchor="_Toc78267166" w:history="1">
            <w:r w:rsidR="00284FA8" w:rsidRPr="001B131A">
              <w:rPr>
                <w:rStyle w:val="Hyperlink"/>
                <w:rFonts w:eastAsia="MS Mincho"/>
              </w:rPr>
              <w:t>9.3</w:t>
            </w:r>
            <w:r w:rsidR="00284FA8">
              <w:rPr>
                <w:rFonts w:asciiTheme="minorHAnsi" w:eastAsiaTheme="minorEastAsia" w:hAnsiTheme="minorHAnsi" w:cstheme="minorBidi"/>
                <w:bCs w:val="0"/>
                <w:sz w:val="22"/>
                <w:lang w:val="en-AU" w:eastAsia="en-AU"/>
              </w:rPr>
              <w:tab/>
            </w:r>
            <w:r w:rsidR="00284FA8" w:rsidRPr="001B131A">
              <w:rPr>
                <w:rStyle w:val="Hyperlink"/>
                <w:rFonts w:eastAsia="MS Mincho"/>
              </w:rPr>
              <w:t>Who will approve grants?</w:t>
            </w:r>
            <w:r w:rsidR="00284FA8">
              <w:rPr>
                <w:webHidden/>
              </w:rPr>
              <w:tab/>
            </w:r>
            <w:r w:rsidR="00284FA8">
              <w:rPr>
                <w:webHidden/>
              </w:rPr>
              <w:fldChar w:fldCharType="begin"/>
            </w:r>
            <w:r w:rsidR="00284FA8">
              <w:rPr>
                <w:webHidden/>
              </w:rPr>
              <w:instrText xml:space="preserve"> PAGEREF _Toc78267166 \h </w:instrText>
            </w:r>
            <w:r w:rsidR="00284FA8">
              <w:rPr>
                <w:webHidden/>
              </w:rPr>
            </w:r>
            <w:r w:rsidR="00284FA8">
              <w:rPr>
                <w:webHidden/>
              </w:rPr>
              <w:fldChar w:fldCharType="separate"/>
            </w:r>
            <w:r>
              <w:rPr>
                <w:webHidden/>
              </w:rPr>
              <w:t>27</w:t>
            </w:r>
            <w:r w:rsidR="00284FA8">
              <w:rPr>
                <w:webHidden/>
              </w:rPr>
              <w:fldChar w:fldCharType="end"/>
            </w:r>
          </w:hyperlink>
        </w:p>
        <w:p w14:paraId="20D212F1" w14:textId="5D800135" w:rsidR="00284FA8" w:rsidRDefault="001C3392">
          <w:pPr>
            <w:pStyle w:val="TOC2"/>
            <w:rPr>
              <w:rFonts w:asciiTheme="minorHAnsi" w:eastAsiaTheme="minorEastAsia" w:hAnsiTheme="minorHAnsi" w:cstheme="minorBidi"/>
              <w:b w:val="0"/>
              <w:sz w:val="22"/>
              <w:lang w:val="en-AU" w:eastAsia="en-AU"/>
            </w:rPr>
          </w:pPr>
          <w:hyperlink w:anchor="_Toc78267167" w:history="1">
            <w:r w:rsidR="00284FA8" w:rsidRPr="001B131A">
              <w:rPr>
                <w:rStyle w:val="Hyperlink"/>
                <w:rFonts w:cstheme="minorHAnsi"/>
                <w:bCs/>
              </w:rPr>
              <w:t>10.</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Notification of application outcomes</w:t>
            </w:r>
            <w:r w:rsidR="00284FA8">
              <w:rPr>
                <w:webHidden/>
              </w:rPr>
              <w:tab/>
            </w:r>
            <w:r w:rsidR="00284FA8">
              <w:rPr>
                <w:webHidden/>
              </w:rPr>
              <w:fldChar w:fldCharType="begin"/>
            </w:r>
            <w:r w:rsidR="00284FA8">
              <w:rPr>
                <w:webHidden/>
              </w:rPr>
              <w:instrText xml:space="preserve"> PAGEREF _Toc78267167 \h </w:instrText>
            </w:r>
            <w:r w:rsidR="00284FA8">
              <w:rPr>
                <w:webHidden/>
              </w:rPr>
            </w:r>
            <w:r w:rsidR="00284FA8">
              <w:rPr>
                <w:webHidden/>
              </w:rPr>
              <w:fldChar w:fldCharType="separate"/>
            </w:r>
            <w:r>
              <w:rPr>
                <w:webHidden/>
              </w:rPr>
              <w:t>27</w:t>
            </w:r>
            <w:r w:rsidR="00284FA8">
              <w:rPr>
                <w:webHidden/>
              </w:rPr>
              <w:fldChar w:fldCharType="end"/>
            </w:r>
          </w:hyperlink>
        </w:p>
        <w:p w14:paraId="362D74F4" w14:textId="32A47F61" w:rsidR="00284FA8" w:rsidRDefault="001C3392">
          <w:pPr>
            <w:pStyle w:val="TOC3"/>
            <w:rPr>
              <w:rFonts w:asciiTheme="minorHAnsi" w:eastAsiaTheme="minorEastAsia" w:hAnsiTheme="minorHAnsi" w:cstheme="minorBidi"/>
              <w:bCs w:val="0"/>
              <w:sz w:val="22"/>
              <w:lang w:val="en-AU" w:eastAsia="en-AU"/>
            </w:rPr>
          </w:pPr>
          <w:hyperlink w:anchor="_Toc78267168" w:history="1">
            <w:r w:rsidR="00284FA8" w:rsidRPr="001B131A">
              <w:rPr>
                <w:rStyle w:val="Hyperlink"/>
              </w:rPr>
              <w:t>10.1</w:t>
            </w:r>
            <w:r w:rsidR="00284FA8">
              <w:rPr>
                <w:rFonts w:asciiTheme="minorHAnsi" w:eastAsiaTheme="minorEastAsia" w:hAnsiTheme="minorHAnsi" w:cstheme="minorBidi"/>
                <w:bCs w:val="0"/>
                <w:sz w:val="22"/>
                <w:lang w:val="en-AU" w:eastAsia="en-AU"/>
              </w:rPr>
              <w:tab/>
            </w:r>
            <w:r w:rsidR="00284FA8" w:rsidRPr="001B131A">
              <w:rPr>
                <w:rStyle w:val="Hyperlink"/>
              </w:rPr>
              <w:t>Feedback on your application</w:t>
            </w:r>
            <w:r w:rsidR="00284FA8">
              <w:rPr>
                <w:webHidden/>
              </w:rPr>
              <w:tab/>
            </w:r>
            <w:r w:rsidR="00284FA8">
              <w:rPr>
                <w:webHidden/>
              </w:rPr>
              <w:fldChar w:fldCharType="begin"/>
            </w:r>
            <w:r w:rsidR="00284FA8">
              <w:rPr>
                <w:webHidden/>
              </w:rPr>
              <w:instrText xml:space="preserve"> PAGEREF _Toc78267168 \h </w:instrText>
            </w:r>
            <w:r w:rsidR="00284FA8">
              <w:rPr>
                <w:webHidden/>
              </w:rPr>
            </w:r>
            <w:r w:rsidR="00284FA8">
              <w:rPr>
                <w:webHidden/>
              </w:rPr>
              <w:fldChar w:fldCharType="separate"/>
            </w:r>
            <w:r>
              <w:rPr>
                <w:webHidden/>
              </w:rPr>
              <w:t>27</w:t>
            </w:r>
            <w:r w:rsidR="00284FA8">
              <w:rPr>
                <w:webHidden/>
              </w:rPr>
              <w:fldChar w:fldCharType="end"/>
            </w:r>
          </w:hyperlink>
        </w:p>
        <w:p w14:paraId="08EC8079" w14:textId="7BC1D1DF" w:rsidR="00284FA8" w:rsidRDefault="001C3392">
          <w:pPr>
            <w:pStyle w:val="TOC3"/>
            <w:rPr>
              <w:rFonts w:asciiTheme="minorHAnsi" w:eastAsiaTheme="minorEastAsia" w:hAnsiTheme="minorHAnsi" w:cstheme="minorBidi"/>
              <w:bCs w:val="0"/>
              <w:sz w:val="22"/>
              <w:lang w:val="en-AU" w:eastAsia="en-AU"/>
            </w:rPr>
          </w:pPr>
          <w:hyperlink w:anchor="_Toc78267169" w:history="1">
            <w:r w:rsidR="00284FA8" w:rsidRPr="001B131A">
              <w:rPr>
                <w:rStyle w:val="Hyperlink"/>
              </w:rPr>
              <w:t>10.2</w:t>
            </w:r>
            <w:r w:rsidR="00284FA8">
              <w:rPr>
                <w:rFonts w:asciiTheme="minorHAnsi" w:eastAsiaTheme="minorEastAsia" w:hAnsiTheme="minorHAnsi" w:cstheme="minorBidi"/>
                <w:bCs w:val="0"/>
                <w:sz w:val="22"/>
                <w:lang w:val="en-AU" w:eastAsia="en-AU"/>
              </w:rPr>
              <w:tab/>
            </w:r>
            <w:r w:rsidR="00284FA8" w:rsidRPr="001B131A">
              <w:rPr>
                <w:rStyle w:val="Hyperlink"/>
              </w:rPr>
              <w:t>The grant agreement</w:t>
            </w:r>
            <w:r w:rsidR="00284FA8">
              <w:rPr>
                <w:webHidden/>
              </w:rPr>
              <w:tab/>
            </w:r>
            <w:r w:rsidR="00284FA8">
              <w:rPr>
                <w:webHidden/>
              </w:rPr>
              <w:fldChar w:fldCharType="begin"/>
            </w:r>
            <w:r w:rsidR="00284FA8">
              <w:rPr>
                <w:webHidden/>
              </w:rPr>
              <w:instrText xml:space="preserve"> PAGEREF _Toc78267169 \h </w:instrText>
            </w:r>
            <w:r w:rsidR="00284FA8">
              <w:rPr>
                <w:webHidden/>
              </w:rPr>
            </w:r>
            <w:r w:rsidR="00284FA8">
              <w:rPr>
                <w:webHidden/>
              </w:rPr>
              <w:fldChar w:fldCharType="separate"/>
            </w:r>
            <w:r>
              <w:rPr>
                <w:webHidden/>
              </w:rPr>
              <w:t>27</w:t>
            </w:r>
            <w:r w:rsidR="00284FA8">
              <w:rPr>
                <w:webHidden/>
              </w:rPr>
              <w:fldChar w:fldCharType="end"/>
            </w:r>
          </w:hyperlink>
        </w:p>
        <w:p w14:paraId="74094E89" w14:textId="111CFE6B" w:rsidR="00284FA8" w:rsidRDefault="001C3392">
          <w:pPr>
            <w:pStyle w:val="TOC3"/>
            <w:rPr>
              <w:rFonts w:asciiTheme="minorHAnsi" w:eastAsiaTheme="minorEastAsia" w:hAnsiTheme="minorHAnsi" w:cstheme="minorBidi"/>
              <w:bCs w:val="0"/>
              <w:sz w:val="22"/>
              <w:lang w:val="en-AU" w:eastAsia="en-AU"/>
            </w:rPr>
          </w:pPr>
          <w:hyperlink w:anchor="_Toc78267170" w:history="1">
            <w:r w:rsidR="00284FA8" w:rsidRPr="001B131A">
              <w:rPr>
                <w:rStyle w:val="Hyperlink"/>
              </w:rPr>
              <w:t>10.3</w:t>
            </w:r>
            <w:r w:rsidR="00284FA8">
              <w:rPr>
                <w:rFonts w:asciiTheme="minorHAnsi" w:eastAsiaTheme="minorEastAsia" w:hAnsiTheme="minorHAnsi" w:cstheme="minorBidi"/>
                <w:bCs w:val="0"/>
                <w:sz w:val="22"/>
                <w:lang w:val="en-AU" w:eastAsia="en-AU"/>
              </w:rPr>
              <w:tab/>
            </w:r>
            <w:r w:rsidR="00284FA8" w:rsidRPr="001B131A">
              <w:rPr>
                <w:rStyle w:val="Hyperlink"/>
              </w:rPr>
              <w:t>Specific arrangements for Ideas Grants</w:t>
            </w:r>
            <w:r w:rsidR="00284FA8">
              <w:rPr>
                <w:webHidden/>
              </w:rPr>
              <w:tab/>
            </w:r>
            <w:r w:rsidR="00284FA8">
              <w:rPr>
                <w:webHidden/>
              </w:rPr>
              <w:fldChar w:fldCharType="begin"/>
            </w:r>
            <w:r w:rsidR="00284FA8">
              <w:rPr>
                <w:webHidden/>
              </w:rPr>
              <w:instrText xml:space="preserve"> PAGEREF _Toc78267170 \h </w:instrText>
            </w:r>
            <w:r w:rsidR="00284FA8">
              <w:rPr>
                <w:webHidden/>
              </w:rPr>
            </w:r>
            <w:r w:rsidR="00284FA8">
              <w:rPr>
                <w:webHidden/>
              </w:rPr>
              <w:fldChar w:fldCharType="separate"/>
            </w:r>
            <w:r>
              <w:rPr>
                <w:webHidden/>
              </w:rPr>
              <w:t>28</w:t>
            </w:r>
            <w:r w:rsidR="00284FA8">
              <w:rPr>
                <w:webHidden/>
              </w:rPr>
              <w:fldChar w:fldCharType="end"/>
            </w:r>
          </w:hyperlink>
        </w:p>
        <w:p w14:paraId="2416E0E5" w14:textId="143CE52B" w:rsidR="00284FA8" w:rsidRDefault="001C3392">
          <w:pPr>
            <w:pStyle w:val="TOC3"/>
            <w:rPr>
              <w:rFonts w:asciiTheme="minorHAnsi" w:eastAsiaTheme="minorEastAsia" w:hAnsiTheme="minorHAnsi" w:cstheme="minorBidi"/>
              <w:bCs w:val="0"/>
              <w:sz w:val="22"/>
              <w:lang w:val="en-AU" w:eastAsia="en-AU"/>
            </w:rPr>
          </w:pPr>
          <w:hyperlink w:anchor="_Toc78267171" w:history="1">
            <w:r w:rsidR="00284FA8" w:rsidRPr="001B131A">
              <w:rPr>
                <w:rStyle w:val="Hyperlink"/>
              </w:rPr>
              <w:t>10.4</w:t>
            </w:r>
            <w:r w:rsidR="00284FA8">
              <w:rPr>
                <w:rFonts w:asciiTheme="minorHAnsi" w:eastAsiaTheme="minorEastAsia" w:hAnsiTheme="minorHAnsi" w:cstheme="minorBidi"/>
                <w:bCs w:val="0"/>
                <w:sz w:val="22"/>
                <w:lang w:val="en-AU" w:eastAsia="en-AU"/>
              </w:rPr>
              <w:tab/>
            </w:r>
            <w:r w:rsidR="00284FA8" w:rsidRPr="001B131A">
              <w:rPr>
                <w:rStyle w:val="Hyperlink"/>
              </w:rPr>
              <w:t>Specific legislation, policies and industry standards</w:t>
            </w:r>
            <w:r w:rsidR="00284FA8">
              <w:rPr>
                <w:webHidden/>
              </w:rPr>
              <w:tab/>
            </w:r>
            <w:r w:rsidR="00284FA8">
              <w:rPr>
                <w:webHidden/>
              </w:rPr>
              <w:fldChar w:fldCharType="begin"/>
            </w:r>
            <w:r w:rsidR="00284FA8">
              <w:rPr>
                <w:webHidden/>
              </w:rPr>
              <w:instrText xml:space="preserve"> PAGEREF _Toc78267171 \h </w:instrText>
            </w:r>
            <w:r w:rsidR="00284FA8">
              <w:rPr>
                <w:webHidden/>
              </w:rPr>
            </w:r>
            <w:r w:rsidR="00284FA8">
              <w:rPr>
                <w:webHidden/>
              </w:rPr>
              <w:fldChar w:fldCharType="separate"/>
            </w:r>
            <w:r>
              <w:rPr>
                <w:webHidden/>
              </w:rPr>
              <w:t>28</w:t>
            </w:r>
            <w:r w:rsidR="00284FA8">
              <w:rPr>
                <w:webHidden/>
              </w:rPr>
              <w:fldChar w:fldCharType="end"/>
            </w:r>
          </w:hyperlink>
        </w:p>
        <w:p w14:paraId="1CBE863D" w14:textId="7C94AC8D" w:rsidR="00284FA8" w:rsidRDefault="001C3392">
          <w:pPr>
            <w:pStyle w:val="TOC3"/>
            <w:rPr>
              <w:rFonts w:asciiTheme="minorHAnsi" w:eastAsiaTheme="minorEastAsia" w:hAnsiTheme="minorHAnsi" w:cstheme="minorBidi"/>
              <w:bCs w:val="0"/>
              <w:sz w:val="22"/>
              <w:lang w:val="en-AU" w:eastAsia="en-AU"/>
            </w:rPr>
          </w:pPr>
          <w:hyperlink w:anchor="_Toc78267172" w:history="1">
            <w:r w:rsidR="00284FA8" w:rsidRPr="001B131A">
              <w:rPr>
                <w:rStyle w:val="Hyperlink"/>
              </w:rPr>
              <w:t>10.5</w:t>
            </w:r>
            <w:r w:rsidR="00284FA8">
              <w:rPr>
                <w:rFonts w:asciiTheme="minorHAnsi" w:eastAsiaTheme="minorEastAsia" w:hAnsiTheme="minorHAnsi" w:cstheme="minorBidi"/>
                <w:bCs w:val="0"/>
                <w:sz w:val="22"/>
                <w:lang w:val="en-AU" w:eastAsia="en-AU"/>
              </w:rPr>
              <w:tab/>
            </w:r>
            <w:r w:rsidR="00284FA8" w:rsidRPr="001B131A">
              <w:rPr>
                <w:rStyle w:val="Hyperlink"/>
              </w:rPr>
              <w:t>Multicultural access and equity</w:t>
            </w:r>
            <w:r w:rsidR="00284FA8">
              <w:rPr>
                <w:webHidden/>
              </w:rPr>
              <w:tab/>
            </w:r>
            <w:r w:rsidR="00284FA8">
              <w:rPr>
                <w:webHidden/>
              </w:rPr>
              <w:fldChar w:fldCharType="begin"/>
            </w:r>
            <w:r w:rsidR="00284FA8">
              <w:rPr>
                <w:webHidden/>
              </w:rPr>
              <w:instrText xml:space="preserve"> PAGEREF _Toc78267172 \h </w:instrText>
            </w:r>
            <w:r w:rsidR="00284FA8">
              <w:rPr>
                <w:webHidden/>
              </w:rPr>
            </w:r>
            <w:r w:rsidR="00284FA8">
              <w:rPr>
                <w:webHidden/>
              </w:rPr>
              <w:fldChar w:fldCharType="separate"/>
            </w:r>
            <w:r>
              <w:rPr>
                <w:webHidden/>
              </w:rPr>
              <w:t>28</w:t>
            </w:r>
            <w:r w:rsidR="00284FA8">
              <w:rPr>
                <w:webHidden/>
              </w:rPr>
              <w:fldChar w:fldCharType="end"/>
            </w:r>
          </w:hyperlink>
        </w:p>
        <w:p w14:paraId="54308BDB" w14:textId="7011A57A" w:rsidR="00284FA8" w:rsidRDefault="001C3392">
          <w:pPr>
            <w:pStyle w:val="TOC3"/>
            <w:rPr>
              <w:rFonts w:asciiTheme="minorHAnsi" w:eastAsiaTheme="minorEastAsia" w:hAnsiTheme="minorHAnsi" w:cstheme="minorBidi"/>
              <w:bCs w:val="0"/>
              <w:sz w:val="22"/>
              <w:lang w:val="en-AU" w:eastAsia="en-AU"/>
            </w:rPr>
          </w:pPr>
          <w:hyperlink w:anchor="_Toc78267173" w:history="1">
            <w:r w:rsidR="00284FA8" w:rsidRPr="001B131A">
              <w:rPr>
                <w:rStyle w:val="Hyperlink"/>
              </w:rPr>
              <w:t>10.6</w:t>
            </w:r>
            <w:r w:rsidR="00284FA8">
              <w:rPr>
                <w:rFonts w:asciiTheme="minorHAnsi" w:eastAsiaTheme="minorEastAsia" w:hAnsiTheme="minorHAnsi" w:cstheme="minorBidi"/>
                <w:bCs w:val="0"/>
                <w:sz w:val="22"/>
                <w:lang w:val="en-AU" w:eastAsia="en-AU"/>
              </w:rPr>
              <w:tab/>
            </w:r>
            <w:r w:rsidR="00284FA8" w:rsidRPr="001B131A">
              <w:rPr>
                <w:rStyle w:val="Hyperlink"/>
              </w:rPr>
              <w:t>How we pay the grant</w:t>
            </w:r>
            <w:r w:rsidR="00284FA8">
              <w:rPr>
                <w:webHidden/>
              </w:rPr>
              <w:tab/>
            </w:r>
            <w:r w:rsidR="00284FA8">
              <w:rPr>
                <w:webHidden/>
              </w:rPr>
              <w:fldChar w:fldCharType="begin"/>
            </w:r>
            <w:r w:rsidR="00284FA8">
              <w:rPr>
                <w:webHidden/>
              </w:rPr>
              <w:instrText xml:space="preserve"> PAGEREF _Toc78267173 \h </w:instrText>
            </w:r>
            <w:r w:rsidR="00284FA8">
              <w:rPr>
                <w:webHidden/>
              </w:rPr>
            </w:r>
            <w:r w:rsidR="00284FA8">
              <w:rPr>
                <w:webHidden/>
              </w:rPr>
              <w:fldChar w:fldCharType="separate"/>
            </w:r>
            <w:r>
              <w:rPr>
                <w:webHidden/>
              </w:rPr>
              <w:t>29</w:t>
            </w:r>
            <w:r w:rsidR="00284FA8">
              <w:rPr>
                <w:webHidden/>
              </w:rPr>
              <w:fldChar w:fldCharType="end"/>
            </w:r>
          </w:hyperlink>
        </w:p>
        <w:p w14:paraId="65722527" w14:textId="3AB41199" w:rsidR="00284FA8" w:rsidRDefault="001C3392">
          <w:pPr>
            <w:pStyle w:val="TOC3"/>
            <w:rPr>
              <w:rFonts w:asciiTheme="minorHAnsi" w:eastAsiaTheme="minorEastAsia" w:hAnsiTheme="minorHAnsi" w:cstheme="minorBidi"/>
              <w:bCs w:val="0"/>
              <w:sz w:val="22"/>
              <w:lang w:val="en-AU" w:eastAsia="en-AU"/>
            </w:rPr>
          </w:pPr>
          <w:hyperlink w:anchor="_Toc78267174" w:history="1">
            <w:r w:rsidR="00284FA8" w:rsidRPr="001B131A">
              <w:rPr>
                <w:rStyle w:val="Hyperlink"/>
              </w:rPr>
              <w:t>10.7</w:t>
            </w:r>
            <w:r w:rsidR="00284FA8">
              <w:rPr>
                <w:rFonts w:asciiTheme="minorHAnsi" w:eastAsiaTheme="minorEastAsia" w:hAnsiTheme="minorHAnsi" w:cstheme="minorBidi"/>
                <w:bCs w:val="0"/>
                <w:sz w:val="22"/>
                <w:lang w:val="en-AU" w:eastAsia="en-AU"/>
              </w:rPr>
              <w:tab/>
            </w:r>
            <w:r w:rsidR="00284FA8" w:rsidRPr="001B131A">
              <w:rPr>
                <w:rStyle w:val="Hyperlink"/>
              </w:rPr>
              <w:t>Payment details</w:t>
            </w:r>
            <w:r w:rsidR="00284FA8">
              <w:rPr>
                <w:webHidden/>
              </w:rPr>
              <w:tab/>
            </w:r>
            <w:r w:rsidR="00284FA8">
              <w:rPr>
                <w:webHidden/>
              </w:rPr>
              <w:fldChar w:fldCharType="begin"/>
            </w:r>
            <w:r w:rsidR="00284FA8">
              <w:rPr>
                <w:webHidden/>
              </w:rPr>
              <w:instrText xml:space="preserve"> PAGEREF _Toc78267174 \h </w:instrText>
            </w:r>
            <w:r w:rsidR="00284FA8">
              <w:rPr>
                <w:webHidden/>
              </w:rPr>
            </w:r>
            <w:r w:rsidR="00284FA8">
              <w:rPr>
                <w:webHidden/>
              </w:rPr>
              <w:fldChar w:fldCharType="separate"/>
            </w:r>
            <w:r>
              <w:rPr>
                <w:webHidden/>
              </w:rPr>
              <w:t>29</w:t>
            </w:r>
            <w:r w:rsidR="00284FA8">
              <w:rPr>
                <w:webHidden/>
              </w:rPr>
              <w:fldChar w:fldCharType="end"/>
            </w:r>
          </w:hyperlink>
        </w:p>
        <w:p w14:paraId="670825C7" w14:textId="7DA02463" w:rsidR="00284FA8" w:rsidRDefault="001C3392">
          <w:pPr>
            <w:pStyle w:val="TOC3"/>
            <w:rPr>
              <w:rFonts w:asciiTheme="minorHAnsi" w:eastAsiaTheme="minorEastAsia" w:hAnsiTheme="minorHAnsi" w:cstheme="minorBidi"/>
              <w:bCs w:val="0"/>
              <w:sz w:val="22"/>
              <w:lang w:val="en-AU" w:eastAsia="en-AU"/>
            </w:rPr>
          </w:pPr>
          <w:hyperlink w:anchor="_Toc78267175" w:history="1">
            <w:r w:rsidR="00284FA8" w:rsidRPr="001B131A">
              <w:rPr>
                <w:rStyle w:val="Hyperlink"/>
              </w:rPr>
              <w:t>10.8</w:t>
            </w:r>
            <w:r w:rsidR="00284FA8">
              <w:rPr>
                <w:rFonts w:asciiTheme="minorHAnsi" w:eastAsiaTheme="minorEastAsia" w:hAnsiTheme="minorHAnsi" w:cstheme="minorBidi"/>
                <w:bCs w:val="0"/>
                <w:sz w:val="22"/>
                <w:lang w:val="en-AU" w:eastAsia="en-AU"/>
              </w:rPr>
              <w:tab/>
            </w:r>
            <w:r w:rsidR="00284FA8" w:rsidRPr="001B131A">
              <w:rPr>
                <w:rStyle w:val="Hyperlink"/>
              </w:rPr>
              <w:t>Grant payments and GST</w:t>
            </w:r>
            <w:r w:rsidR="00284FA8">
              <w:rPr>
                <w:webHidden/>
              </w:rPr>
              <w:tab/>
            </w:r>
            <w:r w:rsidR="00284FA8">
              <w:rPr>
                <w:webHidden/>
              </w:rPr>
              <w:fldChar w:fldCharType="begin"/>
            </w:r>
            <w:r w:rsidR="00284FA8">
              <w:rPr>
                <w:webHidden/>
              </w:rPr>
              <w:instrText xml:space="preserve"> PAGEREF _Toc78267175 \h </w:instrText>
            </w:r>
            <w:r w:rsidR="00284FA8">
              <w:rPr>
                <w:webHidden/>
              </w:rPr>
            </w:r>
            <w:r w:rsidR="00284FA8">
              <w:rPr>
                <w:webHidden/>
              </w:rPr>
              <w:fldChar w:fldCharType="separate"/>
            </w:r>
            <w:r>
              <w:rPr>
                <w:webHidden/>
              </w:rPr>
              <w:t>29</w:t>
            </w:r>
            <w:r w:rsidR="00284FA8">
              <w:rPr>
                <w:webHidden/>
              </w:rPr>
              <w:fldChar w:fldCharType="end"/>
            </w:r>
          </w:hyperlink>
        </w:p>
        <w:p w14:paraId="3E9E309D" w14:textId="4CBAA298" w:rsidR="00284FA8" w:rsidRDefault="001C3392">
          <w:pPr>
            <w:pStyle w:val="TOC2"/>
            <w:rPr>
              <w:rFonts w:asciiTheme="minorHAnsi" w:eastAsiaTheme="minorEastAsia" w:hAnsiTheme="minorHAnsi" w:cstheme="minorBidi"/>
              <w:b w:val="0"/>
              <w:sz w:val="22"/>
              <w:lang w:val="en-AU" w:eastAsia="en-AU"/>
            </w:rPr>
          </w:pPr>
          <w:hyperlink w:anchor="_Toc78267176" w:history="1">
            <w:r w:rsidR="00284FA8" w:rsidRPr="001B131A">
              <w:rPr>
                <w:rStyle w:val="Hyperlink"/>
                <w:rFonts w:cstheme="minorHAnsi"/>
                <w:bCs/>
              </w:rPr>
              <w:t>11.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Announcement of grants</w:t>
            </w:r>
            <w:r w:rsidR="00284FA8">
              <w:rPr>
                <w:webHidden/>
              </w:rPr>
              <w:tab/>
            </w:r>
            <w:r w:rsidR="00284FA8">
              <w:rPr>
                <w:webHidden/>
              </w:rPr>
              <w:fldChar w:fldCharType="begin"/>
            </w:r>
            <w:r w:rsidR="00284FA8">
              <w:rPr>
                <w:webHidden/>
              </w:rPr>
              <w:instrText xml:space="preserve"> PAGEREF _Toc78267176 \h </w:instrText>
            </w:r>
            <w:r w:rsidR="00284FA8">
              <w:rPr>
                <w:webHidden/>
              </w:rPr>
            </w:r>
            <w:r w:rsidR="00284FA8">
              <w:rPr>
                <w:webHidden/>
              </w:rPr>
              <w:fldChar w:fldCharType="separate"/>
            </w:r>
            <w:r>
              <w:rPr>
                <w:webHidden/>
              </w:rPr>
              <w:t>29</w:t>
            </w:r>
            <w:r w:rsidR="00284FA8">
              <w:rPr>
                <w:webHidden/>
              </w:rPr>
              <w:fldChar w:fldCharType="end"/>
            </w:r>
          </w:hyperlink>
        </w:p>
        <w:p w14:paraId="55BBD166" w14:textId="299C0282" w:rsidR="00284FA8" w:rsidRDefault="001C3392">
          <w:pPr>
            <w:pStyle w:val="TOC2"/>
            <w:rPr>
              <w:rFonts w:asciiTheme="minorHAnsi" w:eastAsiaTheme="minorEastAsia" w:hAnsiTheme="minorHAnsi" w:cstheme="minorBidi"/>
              <w:b w:val="0"/>
              <w:sz w:val="22"/>
              <w:lang w:val="en-AU" w:eastAsia="en-AU"/>
            </w:rPr>
          </w:pPr>
          <w:hyperlink w:anchor="_Toc78267177" w:history="1">
            <w:r w:rsidR="00284FA8" w:rsidRPr="001B131A">
              <w:rPr>
                <w:rStyle w:val="Hyperlink"/>
                <w:rFonts w:cstheme="minorHAnsi"/>
                <w:bCs/>
              </w:rPr>
              <w:t>12.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we monitor your grant activity</w:t>
            </w:r>
            <w:r w:rsidR="00284FA8">
              <w:rPr>
                <w:webHidden/>
              </w:rPr>
              <w:tab/>
            </w:r>
            <w:r w:rsidR="00284FA8">
              <w:rPr>
                <w:webHidden/>
              </w:rPr>
              <w:fldChar w:fldCharType="begin"/>
            </w:r>
            <w:r w:rsidR="00284FA8">
              <w:rPr>
                <w:webHidden/>
              </w:rPr>
              <w:instrText xml:space="preserve"> PAGEREF _Toc78267177 \h </w:instrText>
            </w:r>
            <w:r w:rsidR="00284FA8">
              <w:rPr>
                <w:webHidden/>
              </w:rPr>
            </w:r>
            <w:r w:rsidR="00284FA8">
              <w:rPr>
                <w:webHidden/>
              </w:rPr>
              <w:fldChar w:fldCharType="separate"/>
            </w:r>
            <w:r>
              <w:rPr>
                <w:webHidden/>
              </w:rPr>
              <w:t>30</w:t>
            </w:r>
            <w:r w:rsidR="00284FA8">
              <w:rPr>
                <w:webHidden/>
              </w:rPr>
              <w:fldChar w:fldCharType="end"/>
            </w:r>
          </w:hyperlink>
        </w:p>
        <w:p w14:paraId="215D1225" w14:textId="15E01954" w:rsidR="00284FA8" w:rsidRDefault="001C3392">
          <w:pPr>
            <w:pStyle w:val="TOC3"/>
            <w:rPr>
              <w:rFonts w:asciiTheme="minorHAnsi" w:eastAsiaTheme="minorEastAsia" w:hAnsiTheme="minorHAnsi" w:cstheme="minorBidi"/>
              <w:bCs w:val="0"/>
              <w:sz w:val="22"/>
              <w:lang w:val="en-AU" w:eastAsia="en-AU"/>
            </w:rPr>
          </w:pPr>
          <w:hyperlink w:anchor="_Toc78267178" w:history="1">
            <w:r w:rsidR="00284FA8" w:rsidRPr="001B131A">
              <w:rPr>
                <w:rStyle w:val="Hyperlink"/>
              </w:rPr>
              <w:t>12.1</w:t>
            </w:r>
            <w:r w:rsidR="00284FA8">
              <w:rPr>
                <w:rFonts w:asciiTheme="minorHAnsi" w:eastAsiaTheme="minorEastAsia" w:hAnsiTheme="minorHAnsi" w:cstheme="minorBidi"/>
                <w:bCs w:val="0"/>
                <w:sz w:val="22"/>
                <w:lang w:val="en-AU" w:eastAsia="en-AU"/>
              </w:rPr>
              <w:tab/>
            </w:r>
            <w:r w:rsidR="00284FA8" w:rsidRPr="001B131A">
              <w:rPr>
                <w:rStyle w:val="Hyperlink"/>
              </w:rPr>
              <w:t>Keeping us informed</w:t>
            </w:r>
            <w:r w:rsidR="00284FA8">
              <w:rPr>
                <w:webHidden/>
              </w:rPr>
              <w:tab/>
            </w:r>
            <w:r w:rsidR="00284FA8">
              <w:rPr>
                <w:webHidden/>
              </w:rPr>
              <w:fldChar w:fldCharType="begin"/>
            </w:r>
            <w:r w:rsidR="00284FA8">
              <w:rPr>
                <w:webHidden/>
              </w:rPr>
              <w:instrText xml:space="preserve"> PAGEREF _Toc78267178 \h </w:instrText>
            </w:r>
            <w:r w:rsidR="00284FA8">
              <w:rPr>
                <w:webHidden/>
              </w:rPr>
            </w:r>
            <w:r w:rsidR="00284FA8">
              <w:rPr>
                <w:webHidden/>
              </w:rPr>
              <w:fldChar w:fldCharType="separate"/>
            </w:r>
            <w:r>
              <w:rPr>
                <w:webHidden/>
              </w:rPr>
              <w:t>30</w:t>
            </w:r>
            <w:r w:rsidR="00284FA8">
              <w:rPr>
                <w:webHidden/>
              </w:rPr>
              <w:fldChar w:fldCharType="end"/>
            </w:r>
          </w:hyperlink>
        </w:p>
        <w:p w14:paraId="0A8DD1FD" w14:textId="7E24BF76" w:rsidR="00284FA8" w:rsidRDefault="001C3392">
          <w:pPr>
            <w:pStyle w:val="TOC3"/>
            <w:rPr>
              <w:rFonts w:asciiTheme="minorHAnsi" w:eastAsiaTheme="minorEastAsia" w:hAnsiTheme="minorHAnsi" w:cstheme="minorBidi"/>
              <w:bCs w:val="0"/>
              <w:sz w:val="22"/>
              <w:lang w:val="en-AU" w:eastAsia="en-AU"/>
            </w:rPr>
          </w:pPr>
          <w:hyperlink w:anchor="_Toc78267179" w:history="1">
            <w:r w:rsidR="00284FA8" w:rsidRPr="001B131A">
              <w:rPr>
                <w:rStyle w:val="Hyperlink"/>
              </w:rPr>
              <w:t>12.2</w:t>
            </w:r>
            <w:r w:rsidR="00284FA8">
              <w:rPr>
                <w:rFonts w:asciiTheme="minorHAnsi" w:eastAsiaTheme="minorEastAsia" w:hAnsiTheme="minorHAnsi" w:cstheme="minorBidi"/>
                <w:bCs w:val="0"/>
                <w:sz w:val="22"/>
                <w:lang w:val="en-AU" w:eastAsia="en-AU"/>
              </w:rPr>
              <w:tab/>
            </w:r>
            <w:r w:rsidR="00284FA8" w:rsidRPr="001B131A">
              <w:rPr>
                <w:rStyle w:val="Hyperlink"/>
              </w:rPr>
              <w:t>Reporting</w:t>
            </w:r>
            <w:r w:rsidR="00284FA8">
              <w:rPr>
                <w:webHidden/>
              </w:rPr>
              <w:tab/>
            </w:r>
            <w:r w:rsidR="00284FA8">
              <w:rPr>
                <w:webHidden/>
              </w:rPr>
              <w:fldChar w:fldCharType="begin"/>
            </w:r>
            <w:r w:rsidR="00284FA8">
              <w:rPr>
                <w:webHidden/>
              </w:rPr>
              <w:instrText xml:space="preserve"> PAGEREF _Toc78267179 \h </w:instrText>
            </w:r>
            <w:r w:rsidR="00284FA8">
              <w:rPr>
                <w:webHidden/>
              </w:rPr>
            </w:r>
            <w:r w:rsidR="00284FA8">
              <w:rPr>
                <w:webHidden/>
              </w:rPr>
              <w:fldChar w:fldCharType="separate"/>
            </w:r>
            <w:r>
              <w:rPr>
                <w:webHidden/>
              </w:rPr>
              <w:t>30</w:t>
            </w:r>
            <w:r w:rsidR="00284FA8">
              <w:rPr>
                <w:webHidden/>
              </w:rPr>
              <w:fldChar w:fldCharType="end"/>
            </w:r>
          </w:hyperlink>
        </w:p>
        <w:p w14:paraId="7DBD8164" w14:textId="3225962E" w:rsidR="00284FA8" w:rsidRDefault="001C3392">
          <w:pPr>
            <w:pStyle w:val="TOC3"/>
            <w:rPr>
              <w:rFonts w:asciiTheme="minorHAnsi" w:eastAsiaTheme="minorEastAsia" w:hAnsiTheme="minorHAnsi" w:cstheme="minorBidi"/>
              <w:bCs w:val="0"/>
              <w:sz w:val="22"/>
              <w:lang w:val="en-AU" w:eastAsia="en-AU"/>
            </w:rPr>
          </w:pPr>
          <w:hyperlink w:anchor="_Toc78267180" w:history="1">
            <w:r w:rsidR="00284FA8" w:rsidRPr="001B131A">
              <w:rPr>
                <w:rStyle w:val="Hyperlink"/>
              </w:rPr>
              <w:t>12.3</w:t>
            </w:r>
            <w:r w:rsidR="00284FA8">
              <w:rPr>
                <w:rFonts w:asciiTheme="minorHAnsi" w:eastAsiaTheme="minorEastAsia" w:hAnsiTheme="minorHAnsi" w:cstheme="minorBidi"/>
                <w:bCs w:val="0"/>
                <w:sz w:val="22"/>
                <w:lang w:val="en-AU" w:eastAsia="en-AU"/>
              </w:rPr>
              <w:tab/>
            </w:r>
            <w:r w:rsidR="00284FA8" w:rsidRPr="001B131A">
              <w:rPr>
                <w:rStyle w:val="Hyperlink"/>
              </w:rPr>
              <w:t>Financial Statement acquittal</w:t>
            </w:r>
            <w:r w:rsidR="00284FA8">
              <w:rPr>
                <w:webHidden/>
              </w:rPr>
              <w:tab/>
            </w:r>
            <w:r w:rsidR="00284FA8">
              <w:rPr>
                <w:webHidden/>
              </w:rPr>
              <w:fldChar w:fldCharType="begin"/>
            </w:r>
            <w:r w:rsidR="00284FA8">
              <w:rPr>
                <w:webHidden/>
              </w:rPr>
              <w:instrText xml:space="preserve"> PAGEREF _Toc78267180 \h </w:instrText>
            </w:r>
            <w:r w:rsidR="00284FA8">
              <w:rPr>
                <w:webHidden/>
              </w:rPr>
            </w:r>
            <w:r w:rsidR="00284FA8">
              <w:rPr>
                <w:webHidden/>
              </w:rPr>
              <w:fldChar w:fldCharType="separate"/>
            </w:r>
            <w:r>
              <w:rPr>
                <w:webHidden/>
              </w:rPr>
              <w:t>31</w:t>
            </w:r>
            <w:r w:rsidR="00284FA8">
              <w:rPr>
                <w:webHidden/>
              </w:rPr>
              <w:fldChar w:fldCharType="end"/>
            </w:r>
          </w:hyperlink>
        </w:p>
        <w:p w14:paraId="6A19D927" w14:textId="64870FA6" w:rsidR="00284FA8" w:rsidRDefault="001C3392">
          <w:pPr>
            <w:pStyle w:val="TOC3"/>
            <w:rPr>
              <w:rFonts w:asciiTheme="minorHAnsi" w:eastAsiaTheme="minorEastAsia" w:hAnsiTheme="minorHAnsi" w:cstheme="minorBidi"/>
              <w:bCs w:val="0"/>
              <w:sz w:val="22"/>
              <w:lang w:val="en-AU" w:eastAsia="en-AU"/>
            </w:rPr>
          </w:pPr>
          <w:hyperlink w:anchor="_Toc78267181" w:history="1">
            <w:r w:rsidR="00284FA8" w:rsidRPr="001B131A">
              <w:rPr>
                <w:rStyle w:val="Hyperlink"/>
              </w:rPr>
              <w:t>12.4</w:t>
            </w:r>
            <w:r w:rsidR="00284FA8">
              <w:rPr>
                <w:rFonts w:asciiTheme="minorHAnsi" w:eastAsiaTheme="minorEastAsia" w:hAnsiTheme="minorHAnsi" w:cstheme="minorBidi"/>
                <w:bCs w:val="0"/>
                <w:sz w:val="22"/>
                <w:lang w:val="en-AU" w:eastAsia="en-AU"/>
              </w:rPr>
              <w:tab/>
            </w:r>
            <w:r w:rsidR="00284FA8" w:rsidRPr="001B131A">
              <w:rPr>
                <w:rStyle w:val="Hyperlink"/>
              </w:rPr>
              <w:t>Grant agreement variations</w:t>
            </w:r>
            <w:r w:rsidR="00284FA8">
              <w:rPr>
                <w:webHidden/>
              </w:rPr>
              <w:tab/>
            </w:r>
            <w:r w:rsidR="00284FA8">
              <w:rPr>
                <w:webHidden/>
              </w:rPr>
              <w:fldChar w:fldCharType="begin"/>
            </w:r>
            <w:r w:rsidR="00284FA8">
              <w:rPr>
                <w:webHidden/>
              </w:rPr>
              <w:instrText xml:space="preserve"> PAGEREF _Toc78267181 \h </w:instrText>
            </w:r>
            <w:r w:rsidR="00284FA8">
              <w:rPr>
                <w:webHidden/>
              </w:rPr>
            </w:r>
            <w:r w:rsidR="00284FA8">
              <w:rPr>
                <w:webHidden/>
              </w:rPr>
              <w:fldChar w:fldCharType="separate"/>
            </w:r>
            <w:r>
              <w:rPr>
                <w:webHidden/>
              </w:rPr>
              <w:t>31</w:t>
            </w:r>
            <w:r w:rsidR="00284FA8">
              <w:rPr>
                <w:webHidden/>
              </w:rPr>
              <w:fldChar w:fldCharType="end"/>
            </w:r>
          </w:hyperlink>
        </w:p>
        <w:p w14:paraId="7CACA8DF" w14:textId="694C75E9" w:rsidR="00284FA8" w:rsidRDefault="001C3392">
          <w:pPr>
            <w:pStyle w:val="TOC3"/>
            <w:rPr>
              <w:rFonts w:asciiTheme="minorHAnsi" w:eastAsiaTheme="minorEastAsia" w:hAnsiTheme="minorHAnsi" w:cstheme="minorBidi"/>
              <w:bCs w:val="0"/>
              <w:sz w:val="22"/>
              <w:lang w:val="en-AU" w:eastAsia="en-AU"/>
            </w:rPr>
          </w:pPr>
          <w:hyperlink w:anchor="_Toc78267182" w:history="1">
            <w:r w:rsidR="00284FA8" w:rsidRPr="001B131A">
              <w:rPr>
                <w:rStyle w:val="Hyperlink"/>
              </w:rPr>
              <w:t>12.5</w:t>
            </w:r>
            <w:r w:rsidR="00284FA8">
              <w:rPr>
                <w:rFonts w:asciiTheme="minorHAnsi" w:eastAsiaTheme="minorEastAsia" w:hAnsiTheme="minorHAnsi" w:cstheme="minorBidi"/>
                <w:bCs w:val="0"/>
                <w:sz w:val="22"/>
                <w:lang w:val="en-AU" w:eastAsia="en-AU"/>
              </w:rPr>
              <w:tab/>
            </w:r>
            <w:r w:rsidR="00284FA8" w:rsidRPr="001B131A">
              <w:rPr>
                <w:rStyle w:val="Hyperlink"/>
              </w:rPr>
              <w:t>Compliance visits</w:t>
            </w:r>
            <w:r w:rsidR="00284FA8">
              <w:rPr>
                <w:webHidden/>
              </w:rPr>
              <w:tab/>
            </w:r>
            <w:r w:rsidR="00284FA8">
              <w:rPr>
                <w:webHidden/>
              </w:rPr>
              <w:fldChar w:fldCharType="begin"/>
            </w:r>
            <w:r w:rsidR="00284FA8">
              <w:rPr>
                <w:webHidden/>
              </w:rPr>
              <w:instrText xml:space="preserve"> PAGEREF _Toc78267182 \h </w:instrText>
            </w:r>
            <w:r w:rsidR="00284FA8">
              <w:rPr>
                <w:webHidden/>
              </w:rPr>
            </w:r>
            <w:r w:rsidR="00284FA8">
              <w:rPr>
                <w:webHidden/>
              </w:rPr>
              <w:fldChar w:fldCharType="separate"/>
            </w:r>
            <w:r>
              <w:rPr>
                <w:webHidden/>
              </w:rPr>
              <w:t>31</w:t>
            </w:r>
            <w:r w:rsidR="00284FA8">
              <w:rPr>
                <w:webHidden/>
              </w:rPr>
              <w:fldChar w:fldCharType="end"/>
            </w:r>
          </w:hyperlink>
        </w:p>
        <w:p w14:paraId="06D76EF2" w14:textId="7E5C07CF" w:rsidR="00284FA8" w:rsidRDefault="001C3392">
          <w:pPr>
            <w:pStyle w:val="TOC3"/>
            <w:rPr>
              <w:rFonts w:asciiTheme="minorHAnsi" w:eastAsiaTheme="minorEastAsia" w:hAnsiTheme="minorHAnsi" w:cstheme="minorBidi"/>
              <w:bCs w:val="0"/>
              <w:sz w:val="22"/>
              <w:lang w:val="en-AU" w:eastAsia="en-AU"/>
            </w:rPr>
          </w:pPr>
          <w:hyperlink w:anchor="_Toc78267183" w:history="1">
            <w:r w:rsidR="00284FA8" w:rsidRPr="001B131A">
              <w:rPr>
                <w:rStyle w:val="Hyperlink"/>
              </w:rPr>
              <w:t>12.6</w:t>
            </w:r>
            <w:r w:rsidR="00284FA8">
              <w:rPr>
                <w:rFonts w:asciiTheme="minorHAnsi" w:eastAsiaTheme="minorEastAsia" w:hAnsiTheme="minorHAnsi" w:cstheme="minorBidi"/>
                <w:bCs w:val="0"/>
                <w:sz w:val="22"/>
                <w:lang w:val="en-AU" w:eastAsia="en-AU"/>
              </w:rPr>
              <w:tab/>
            </w:r>
            <w:r w:rsidR="00284FA8" w:rsidRPr="001B131A">
              <w:rPr>
                <w:rStyle w:val="Hyperlink"/>
              </w:rPr>
              <w:t>Record keeping</w:t>
            </w:r>
            <w:r w:rsidR="00284FA8">
              <w:rPr>
                <w:webHidden/>
              </w:rPr>
              <w:tab/>
            </w:r>
            <w:r w:rsidR="00284FA8">
              <w:rPr>
                <w:webHidden/>
              </w:rPr>
              <w:fldChar w:fldCharType="begin"/>
            </w:r>
            <w:r w:rsidR="00284FA8">
              <w:rPr>
                <w:webHidden/>
              </w:rPr>
              <w:instrText xml:space="preserve"> PAGEREF _Toc78267183 \h </w:instrText>
            </w:r>
            <w:r w:rsidR="00284FA8">
              <w:rPr>
                <w:webHidden/>
              </w:rPr>
            </w:r>
            <w:r w:rsidR="00284FA8">
              <w:rPr>
                <w:webHidden/>
              </w:rPr>
              <w:fldChar w:fldCharType="separate"/>
            </w:r>
            <w:r>
              <w:rPr>
                <w:webHidden/>
              </w:rPr>
              <w:t>31</w:t>
            </w:r>
            <w:r w:rsidR="00284FA8">
              <w:rPr>
                <w:webHidden/>
              </w:rPr>
              <w:fldChar w:fldCharType="end"/>
            </w:r>
          </w:hyperlink>
        </w:p>
        <w:p w14:paraId="11C7FE2D" w14:textId="61F9FFF6" w:rsidR="00284FA8" w:rsidRDefault="001C3392">
          <w:pPr>
            <w:pStyle w:val="TOC3"/>
            <w:rPr>
              <w:rFonts w:asciiTheme="minorHAnsi" w:eastAsiaTheme="minorEastAsia" w:hAnsiTheme="minorHAnsi" w:cstheme="minorBidi"/>
              <w:bCs w:val="0"/>
              <w:sz w:val="22"/>
              <w:lang w:val="en-AU" w:eastAsia="en-AU"/>
            </w:rPr>
          </w:pPr>
          <w:hyperlink w:anchor="_Toc78267184" w:history="1">
            <w:r w:rsidR="00284FA8" w:rsidRPr="001B131A">
              <w:rPr>
                <w:rStyle w:val="Hyperlink"/>
              </w:rPr>
              <w:t>12.7</w:t>
            </w:r>
            <w:r w:rsidR="00284FA8">
              <w:rPr>
                <w:rFonts w:asciiTheme="minorHAnsi" w:eastAsiaTheme="minorEastAsia" w:hAnsiTheme="minorHAnsi" w:cstheme="minorBidi"/>
                <w:bCs w:val="0"/>
                <w:sz w:val="22"/>
                <w:lang w:val="en-AU" w:eastAsia="en-AU"/>
              </w:rPr>
              <w:tab/>
            </w:r>
            <w:r w:rsidR="00284FA8" w:rsidRPr="001B131A">
              <w:rPr>
                <w:rStyle w:val="Hyperlink"/>
              </w:rPr>
              <w:t>Evaluation</w:t>
            </w:r>
            <w:r w:rsidR="00284FA8">
              <w:rPr>
                <w:webHidden/>
              </w:rPr>
              <w:tab/>
            </w:r>
            <w:r w:rsidR="00284FA8">
              <w:rPr>
                <w:webHidden/>
              </w:rPr>
              <w:fldChar w:fldCharType="begin"/>
            </w:r>
            <w:r w:rsidR="00284FA8">
              <w:rPr>
                <w:webHidden/>
              </w:rPr>
              <w:instrText xml:space="preserve"> PAGEREF _Toc78267184 \h </w:instrText>
            </w:r>
            <w:r w:rsidR="00284FA8">
              <w:rPr>
                <w:webHidden/>
              </w:rPr>
            </w:r>
            <w:r w:rsidR="00284FA8">
              <w:rPr>
                <w:webHidden/>
              </w:rPr>
              <w:fldChar w:fldCharType="separate"/>
            </w:r>
            <w:r>
              <w:rPr>
                <w:webHidden/>
              </w:rPr>
              <w:t>31</w:t>
            </w:r>
            <w:r w:rsidR="00284FA8">
              <w:rPr>
                <w:webHidden/>
              </w:rPr>
              <w:fldChar w:fldCharType="end"/>
            </w:r>
          </w:hyperlink>
        </w:p>
        <w:p w14:paraId="406ECA08" w14:textId="1ED17E4C" w:rsidR="00284FA8" w:rsidRDefault="001C3392">
          <w:pPr>
            <w:pStyle w:val="TOC3"/>
            <w:rPr>
              <w:rFonts w:asciiTheme="minorHAnsi" w:eastAsiaTheme="minorEastAsia" w:hAnsiTheme="minorHAnsi" w:cstheme="minorBidi"/>
              <w:bCs w:val="0"/>
              <w:sz w:val="22"/>
              <w:lang w:val="en-AU" w:eastAsia="en-AU"/>
            </w:rPr>
          </w:pPr>
          <w:hyperlink w:anchor="_Toc78267185" w:history="1">
            <w:r w:rsidR="00284FA8" w:rsidRPr="001B131A">
              <w:rPr>
                <w:rStyle w:val="Hyperlink"/>
              </w:rPr>
              <w:t>12.8</w:t>
            </w:r>
            <w:r w:rsidR="00284FA8">
              <w:rPr>
                <w:rFonts w:asciiTheme="minorHAnsi" w:eastAsiaTheme="minorEastAsia" w:hAnsiTheme="minorHAnsi" w:cstheme="minorBidi"/>
                <w:bCs w:val="0"/>
                <w:sz w:val="22"/>
                <w:lang w:val="en-AU" w:eastAsia="en-AU"/>
              </w:rPr>
              <w:tab/>
            </w:r>
            <w:r w:rsidR="00284FA8" w:rsidRPr="001B131A">
              <w:rPr>
                <w:rStyle w:val="Hyperlink"/>
              </w:rPr>
              <w:t>Acknowledgement</w:t>
            </w:r>
            <w:r w:rsidR="00284FA8">
              <w:rPr>
                <w:webHidden/>
              </w:rPr>
              <w:tab/>
            </w:r>
            <w:r w:rsidR="00284FA8">
              <w:rPr>
                <w:webHidden/>
              </w:rPr>
              <w:fldChar w:fldCharType="begin"/>
            </w:r>
            <w:r w:rsidR="00284FA8">
              <w:rPr>
                <w:webHidden/>
              </w:rPr>
              <w:instrText xml:space="preserve"> PAGEREF _Toc78267185 \h </w:instrText>
            </w:r>
            <w:r w:rsidR="00284FA8">
              <w:rPr>
                <w:webHidden/>
              </w:rPr>
            </w:r>
            <w:r w:rsidR="00284FA8">
              <w:rPr>
                <w:webHidden/>
              </w:rPr>
              <w:fldChar w:fldCharType="separate"/>
            </w:r>
            <w:r>
              <w:rPr>
                <w:webHidden/>
              </w:rPr>
              <w:t>32</w:t>
            </w:r>
            <w:r w:rsidR="00284FA8">
              <w:rPr>
                <w:webHidden/>
              </w:rPr>
              <w:fldChar w:fldCharType="end"/>
            </w:r>
          </w:hyperlink>
        </w:p>
        <w:p w14:paraId="75496BE5" w14:textId="65D33A1E" w:rsidR="00284FA8" w:rsidRDefault="001C3392">
          <w:pPr>
            <w:pStyle w:val="TOC2"/>
            <w:rPr>
              <w:rFonts w:asciiTheme="minorHAnsi" w:eastAsiaTheme="minorEastAsia" w:hAnsiTheme="minorHAnsi" w:cstheme="minorBidi"/>
              <w:b w:val="0"/>
              <w:sz w:val="22"/>
              <w:lang w:val="en-AU" w:eastAsia="en-AU"/>
            </w:rPr>
          </w:pPr>
          <w:hyperlink w:anchor="_Toc78267186" w:history="1">
            <w:r w:rsidR="00284FA8" w:rsidRPr="001B131A">
              <w:rPr>
                <w:rStyle w:val="Hyperlink"/>
                <w:rFonts w:cstheme="minorHAnsi"/>
                <w:bCs/>
              </w:rPr>
              <w:t>13.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Probity</w:t>
            </w:r>
            <w:r w:rsidR="00284FA8">
              <w:rPr>
                <w:webHidden/>
              </w:rPr>
              <w:tab/>
            </w:r>
            <w:r w:rsidR="00284FA8">
              <w:rPr>
                <w:webHidden/>
              </w:rPr>
              <w:fldChar w:fldCharType="begin"/>
            </w:r>
            <w:r w:rsidR="00284FA8">
              <w:rPr>
                <w:webHidden/>
              </w:rPr>
              <w:instrText xml:space="preserve"> PAGEREF _Toc78267186 \h </w:instrText>
            </w:r>
            <w:r w:rsidR="00284FA8">
              <w:rPr>
                <w:webHidden/>
              </w:rPr>
            </w:r>
            <w:r w:rsidR="00284FA8">
              <w:rPr>
                <w:webHidden/>
              </w:rPr>
              <w:fldChar w:fldCharType="separate"/>
            </w:r>
            <w:r>
              <w:rPr>
                <w:webHidden/>
              </w:rPr>
              <w:t>32</w:t>
            </w:r>
            <w:r w:rsidR="00284FA8">
              <w:rPr>
                <w:webHidden/>
              </w:rPr>
              <w:fldChar w:fldCharType="end"/>
            </w:r>
          </w:hyperlink>
        </w:p>
        <w:p w14:paraId="1CBD2BFA" w14:textId="317520B3" w:rsidR="00284FA8" w:rsidRDefault="001C3392">
          <w:pPr>
            <w:pStyle w:val="TOC3"/>
            <w:rPr>
              <w:rFonts w:asciiTheme="minorHAnsi" w:eastAsiaTheme="minorEastAsia" w:hAnsiTheme="minorHAnsi" w:cstheme="minorBidi"/>
              <w:bCs w:val="0"/>
              <w:sz w:val="22"/>
              <w:lang w:val="en-AU" w:eastAsia="en-AU"/>
            </w:rPr>
          </w:pPr>
          <w:hyperlink w:anchor="_Toc78267187" w:history="1">
            <w:r w:rsidR="00284FA8" w:rsidRPr="001B131A">
              <w:rPr>
                <w:rStyle w:val="Hyperlink"/>
              </w:rPr>
              <w:t>13.1</w:t>
            </w:r>
            <w:r w:rsidR="00284FA8">
              <w:rPr>
                <w:rFonts w:asciiTheme="minorHAnsi" w:eastAsiaTheme="minorEastAsia" w:hAnsiTheme="minorHAnsi" w:cstheme="minorBidi"/>
                <w:bCs w:val="0"/>
                <w:sz w:val="22"/>
                <w:lang w:val="en-AU" w:eastAsia="en-AU"/>
              </w:rPr>
              <w:tab/>
            </w:r>
            <w:r w:rsidR="00284FA8" w:rsidRPr="001B131A">
              <w:rPr>
                <w:rStyle w:val="Hyperlink"/>
              </w:rPr>
              <w:t>Enquiries and feedback</w:t>
            </w:r>
            <w:r w:rsidR="00284FA8">
              <w:rPr>
                <w:webHidden/>
              </w:rPr>
              <w:tab/>
            </w:r>
            <w:r w:rsidR="00284FA8">
              <w:rPr>
                <w:webHidden/>
              </w:rPr>
              <w:fldChar w:fldCharType="begin"/>
            </w:r>
            <w:r w:rsidR="00284FA8">
              <w:rPr>
                <w:webHidden/>
              </w:rPr>
              <w:instrText xml:space="preserve"> PAGEREF _Toc78267187 \h </w:instrText>
            </w:r>
            <w:r w:rsidR="00284FA8">
              <w:rPr>
                <w:webHidden/>
              </w:rPr>
            </w:r>
            <w:r w:rsidR="00284FA8">
              <w:rPr>
                <w:webHidden/>
              </w:rPr>
              <w:fldChar w:fldCharType="separate"/>
            </w:r>
            <w:r>
              <w:rPr>
                <w:webHidden/>
              </w:rPr>
              <w:t>32</w:t>
            </w:r>
            <w:r w:rsidR="00284FA8">
              <w:rPr>
                <w:webHidden/>
              </w:rPr>
              <w:fldChar w:fldCharType="end"/>
            </w:r>
          </w:hyperlink>
        </w:p>
        <w:p w14:paraId="204CCBFF" w14:textId="0829042C" w:rsidR="00284FA8" w:rsidRDefault="001C3392">
          <w:pPr>
            <w:pStyle w:val="TOC3"/>
            <w:rPr>
              <w:rFonts w:asciiTheme="minorHAnsi" w:eastAsiaTheme="minorEastAsia" w:hAnsiTheme="minorHAnsi" w:cstheme="minorBidi"/>
              <w:bCs w:val="0"/>
              <w:sz w:val="22"/>
              <w:lang w:val="en-AU" w:eastAsia="en-AU"/>
            </w:rPr>
          </w:pPr>
          <w:hyperlink w:anchor="_Toc78267188" w:history="1">
            <w:r w:rsidR="00284FA8" w:rsidRPr="001B131A">
              <w:rPr>
                <w:rStyle w:val="Hyperlink"/>
              </w:rPr>
              <w:t>13.2</w:t>
            </w:r>
            <w:r w:rsidR="00284FA8">
              <w:rPr>
                <w:rFonts w:asciiTheme="minorHAnsi" w:eastAsiaTheme="minorEastAsia" w:hAnsiTheme="minorHAnsi" w:cstheme="minorBidi"/>
                <w:bCs w:val="0"/>
                <w:sz w:val="22"/>
                <w:lang w:val="en-AU" w:eastAsia="en-AU"/>
              </w:rPr>
              <w:tab/>
            </w:r>
            <w:r w:rsidR="00284FA8" w:rsidRPr="001B131A">
              <w:rPr>
                <w:rStyle w:val="Hyperlink"/>
              </w:rPr>
              <w:t>Conflicts of interest</w:t>
            </w:r>
            <w:r w:rsidR="00284FA8">
              <w:rPr>
                <w:webHidden/>
              </w:rPr>
              <w:tab/>
            </w:r>
            <w:r w:rsidR="00284FA8">
              <w:rPr>
                <w:webHidden/>
              </w:rPr>
              <w:fldChar w:fldCharType="begin"/>
            </w:r>
            <w:r w:rsidR="00284FA8">
              <w:rPr>
                <w:webHidden/>
              </w:rPr>
              <w:instrText xml:space="preserve"> PAGEREF _Toc78267188 \h </w:instrText>
            </w:r>
            <w:r w:rsidR="00284FA8">
              <w:rPr>
                <w:webHidden/>
              </w:rPr>
            </w:r>
            <w:r w:rsidR="00284FA8">
              <w:rPr>
                <w:webHidden/>
              </w:rPr>
              <w:fldChar w:fldCharType="separate"/>
            </w:r>
            <w:r>
              <w:rPr>
                <w:webHidden/>
              </w:rPr>
              <w:t>33</w:t>
            </w:r>
            <w:r w:rsidR="00284FA8">
              <w:rPr>
                <w:webHidden/>
              </w:rPr>
              <w:fldChar w:fldCharType="end"/>
            </w:r>
          </w:hyperlink>
        </w:p>
        <w:p w14:paraId="3D3AB5A0" w14:textId="7956EFF3" w:rsidR="00284FA8" w:rsidRDefault="001C3392">
          <w:pPr>
            <w:pStyle w:val="TOC3"/>
            <w:rPr>
              <w:rFonts w:asciiTheme="minorHAnsi" w:eastAsiaTheme="minorEastAsia" w:hAnsiTheme="minorHAnsi" w:cstheme="minorBidi"/>
              <w:bCs w:val="0"/>
              <w:sz w:val="22"/>
              <w:lang w:val="en-AU" w:eastAsia="en-AU"/>
            </w:rPr>
          </w:pPr>
          <w:hyperlink w:anchor="_Toc78267189" w:history="1">
            <w:r w:rsidR="00284FA8" w:rsidRPr="001B131A">
              <w:rPr>
                <w:rStyle w:val="Hyperlink"/>
              </w:rPr>
              <w:t>13.3</w:t>
            </w:r>
            <w:r w:rsidR="00284FA8">
              <w:rPr>
                <w:rFonts w:asciiTheme="minorHAnsi" w:eastAsiaTheme="minorEastAsia" w:hAnsiTheme="minorHAnsi" w:cstheme="minorBidi"/>
                <w:bCs w:val="0"/>
                <w:sz w:val="22"/>
                <w:lang w:val="en-AU" w:eastAsia="en-AU"/>
              </w:rPr>
              <w:tab/>
            </w:r>
            <w:r w:rsidR="00284FA8" w:rsidRPr="001B131A">
              <w:rPr>
                <w:rStyle w:val="Hyperlink"/>
              </w:rPr>
              <w:t>Privacy</w:t>
            </w:r>
            <w:r w:rsidR="00284FA8">
              <w:rPr>
                <w:webHidden/>
              </w:rPr>
              <w:tab/>
            </w:r>
            <w:r w:rsidR="00284FA8">
              <w:rPr>
                <w:webHidden/>
              </w:rPr>
              <w:fldChar w:fldCharType="begin"/>
            </w:r>
            <w:r w:rsidR="00284FA8">
              <w:rPr>
                <w:webHidden/>
              </w:rPr>
              <w:instrText xml:space="preserve"> PAGEREF _Toc78267189 \h </w:instrText>
            </w:r>
            <w:r w:rsidR="00284FA8">
              <w:rPr>
                <w:webHidden/>
              </w:rPr>
            </w:r>
            <w:r w:rsidR="00284FA8">
              <w:rPr>
                <w:webHidden/>
              </w:rPr>
              <w:fldChar w:fldCharType="separate"/>
            </w:r>
            <w:r>
              <w:rPr>
                <w:webHidden/>
              </w:rPr>
              <w:t>34</w:t>
            </w:r>
            <w:r w:rsidR="00284FA8">
              <w:rPr>
                <w:webHidden/>
              </w:rPr>
              <w:fldChar w:fldCharType="end"/>
            </w:r>
          </w:hyperlink>
        </w:p>
        <w:p w14:paraId="1056999D" w14:textId="183E1584" w:rsidR="00284FA8" w:rsidRDefault="001C3392">
          <w:pPr>
            <w:pStyle w:val="TOC3"/>
            <w:rPr>
              <w:rFonts w:asciiTheme="minorHAnsi" w:eastAsiaTheme="minorEastAsia" w:hAnsiTheme="minorHAnsi" w:cstheme="minorBidi"/>
              <w:bCs w:val="0"/>
              <w:sz w:val="22"/>
              <w:lang w:val="en-AU" w:eastAsia="en-AU"/>
            </w:rPr>
          </w:pPr>
          <w:hyperlink w:anchor="_Toc78267190" w:history="1">
            <w:r w:rsidR="00284FA8" w:rsidRPr="001B131A">
              <w:rPr>
                <w:rStyle w:val="Hyperlink"/>
              </w:rPr>
              <w:t>13.4</w:t>
            </w:r>
            <w:r w:rsidR="00284FA8">
              <w:rPr>
                <w:rFonts w:asciiTheme="minorHAnsi" w:eastAsiaTheme="minorEastAsia" w:hAnsiTheme="minorHAnsi" w:cstheme="minorBidi"/>
                <w:bCs w:val="0"/>
                <w:sz w:val="22"/>
                <w:lang w:val="en-AU" w:eastAsia="en-AU"/>
              </w:rPr>
              <w:tab/>
            </w:r>
            <w:r w:rsidR="00284FA8" w:rsidRPr="001B131A">
              <w:rPr>
                <w:rStyle w:val="Hyperlink"/>
              </w:rPr>
              <w:t>Confidential information</w:t>
            </w:r>
            <w:r w:rsidR="00284FA8">
              <w:rPr>
                <w:webHidden/>
              </w:rPr>
              <w:tab/>
            </w:r>
            <w:r w:rsidR="00284FA8">
              <w:rPr>
                <w:webHidden/>
              </w:rPr>
              <w:fldChar w:fldCharType="begin"/>
            </w:r>
            <w:r w:rsidR="00284FA8">
              <w:rPr>
                <w:webHidden/>
              </w:rPr>
              <w:instrText xml:space="preserve"> PAGEREF _Toc78267190 \h </w:instrText>
            </w:r>
            <w:r w:rsidR="00284FA8">
              <w:rPr>
                <w:webHidden/>
              </w:rPr>
            </w:r>
            <w:r w:rsidR="00284FA8">
              <w:rPr>
                <w:webHidden/>
              </w:rPr>
              <w:fldChar w:fldCharType="separate"/>
            </w:r>
            <w:r>
              <w:rPr>
                <w:webHidden/>
              </w:rPr>
              <w:t>34</w:t>
            </w:r>
            <w:r w:rsidR="00284FA8">
              <w:rPr>
                <w:webHidden/>
              </w:rPr>
              <w:fldChar w:fldCharType="end"/>
            </w:r>
          </w:hyperlink>
        </w:p>
        <w:p w14:paraId="654FD162" w14:textId="5506301E" w:rsidR="00284FA8" w:rsidRDefault="001C3392">
          <w:pPr>
            <w:pStyle w:val="TOC3"/>
            <w:rPr>
              <w:rFonts w:asciiTheme="minorHAnsi" w:eastAsiaTheme="minorEastAsia" w:hAnsiTheme="minorHAnsi" w:cstheme="minorBidi"/>
              <w:bCs w:val="0"/>
              <w:sz w:val="22"/>
              <w:lang w:val="en-AU" w:eastAsia="en-AU"/>
            </w:rPr>
          </w:pPr>
          <w:hyperlink w:anchor="_Toc78267191" w:history="1">
            <w:r w:rsidR="00284FA8" w:rsidRPr="001B131A">
              <w:rPr>
                <w:rStyle w:val="Hyperlink"/>
              </w:rPr>
              <w:t>13.5</w:t>
            </w:r>
            <w:r w:rsidR="00284FA8">
              <w:rPr>
                <w:rFonts w:asciiTheme="minorHAnsi" w:eastAsiaTheme="minorEastAsia" w:hAnsiTheme="minorHAnsi" w:cstheme="minorBidi"/>
                <w:bCs w:val="0"/>
                <w:sz w:val="22"/>
                <w:lang w:val="en-AU" w:eastAsia="en-AU"/>
              </w:rPr>
              <w:tab/>
            </w:r>
            <w:r w:rsidR="00284FA8" w:rsidRPr="001B131A">
              <w:rPr>
                <w:rStyle w:val="Hyperlink"/>
              </w:rPr>
              <w:t>Freedom of information</w:t>
            </w:r>
            <w:r w:rsidR="00284FA8">
              <w:rPr>
                <w:webHidden/>
              </w:rPr>
              <w:tab/>
            </w:r>
            <w:r w:rsidR="00284FA8">
              <w:rPr>
                <w:webHidden/>
              </w:rPr>
              <w:fldChar w:fldCharType="begin"/>
            </w:r>
            <w:r w:rsidR="00284FA8">
              <w:rPr>
                <w:webHidden/>
              </w:rPr>
              <w:instrText xml:space="preserve"> PAGEREF _Toc78267191 \h </w:instrText>
            </w:r>
            <w:r w:rsidR="00284FA8">
              <w:rPr>
                <w:webHidden/>
              </w:rPr>
            </w:r>
            <w:r w:rsidR="00284FA8">
              <w:rPr>
                <w:webHidden/>
              </w:rPr>
              <w:fldChar w:fldCharType="separate"/>
            </w:r>
            <w:r>
              <w:rPr>
                <w:webHidden/>
              </w:rPr>
              <w:t>35</w:t>
            </w:r>
            <w:r w:rsidR="00284FA8">
              <w:rPr>
                <w:webHidden/>
              </w:rPr>
              <w:fldChar w:fldCharType="end"/>
            </w:r>
          </w:hyperlink>
        </w:p>
        <w:p w14:paraId="42208307" w14:textId="29BA4AD7" w:rsidR="00284FA8" w:rsidRDefault="001C3392">
          <w:pPr>
            <w:pStyle w:val="TOC2"/>
            <w:rPr>
              <w:rFonts w:asciiTheme="minorHAnsi" w:eastAsiaTheme="minorEastAsia" w:hAnsiTheme="minorHAnsi" w:cstheme="minorBidi"/>
              <w:b w:val="0"/>
              <w:sz w:val="22"/>
              <w:lang w:val="en-AU" w:eastAsia="en-AU"/>
            </w:rPr>
          </w:pPr>
          <w:hyperlink w:anchor="_Toc78267192" w:history="1">
            <w:r w:rsidR="00284FA8" w:rsidRPr="001B131A">
              <w:rPr>
                <w:rStyle w:val="Hyperlink"/>
                <w:rFonts w:cstheme="minorHAnsi"/>
                <w:bCs/>
              </w:rPr>
              <w:t>14.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Glossary</w:t>
            </w:r>
            <w:r w:rsidR="00284FA8">
              <w:rPr>
                <w:webHidden/>
              </w:rPr>
              <w:tab/>
            </w:r>
            <w:r w:rsidR="00284FA8">
              <w:rPr>
                <w:webHidden/>
              </w:rPr>
              <w:fldChar w:fldCharType="begin"/>
            </w:r>
            <w:r w:rsidR="00284FA8">
              <w:rPr>
                <w:webHidden/>
              </w:rPr>
              <w:instrText xml:space="preserve"> PAGEREF _Toc78267192 \h </w:instrText>
            </w:r>
            <w:r w:rsidR="00284FA8">
              <w:rPr>
                <w:webHidden/>
              </w:rPr>
            </w:r>
            <w:r w:rsidR="00284FA8">
              <w:rPr>
                <w:webHidden/>
              </w:rPr>
              <w:fldChar w:fldCharType="separate"/>
            </w:r>
            <w:r>
              <w:rPr>
                <w:webHidden/>
              </w:rPr>
              <w:t>36</w:t>
            </w:r>
            <w:r w:rsidR="00284FA8">
              <w:rPr>
                <w:webHidden/>
              </w:rPr>
              <w:fldChar w:fldCharType="end"/>
            </w:r>
          </w:hyperlink>
        </w:p>
        <w:p w14:paraId="744F88FE" w14:textId="2830F3CF" w:rsidR="00284FA8" w:rsidRDefault="001C3392">
          <w:pPr>
            <w:pStyle w:val="TOC1"/>
            <w:rPr>
              <w:rFonts w:asciiTheme="minorHAnsi" w:eastAsiaTheme="minorEastAsia" w:hAnsiTheme="minorHAnsi" w:cstheme="minorBidi"/>
              <w:b w:val="0"/>
              <w:bCs w:val="0"/>
              <w:sz w:val="22"/>
              <w:lang w:val="en-AU" w:eastAsia="en-AU"/>
            </w:rPr>
          </w:pPr>
          <w:hyperlink w:anchor="_Toc78267193" w:history="1">
            <w:r w:rsidR="00284FA8" w:rsidRPr="001B131A">
              <w:rPr>
                <w:rStyle w:val="Hyperlink"/>
              </w:rPr>
              <w:t>Appendix A: In-kind contributions</w:t>
            </w:r>
            <w:r w:rsidR="00284FA8">
              <w:rPr>
                <w:webHidden/>
              </w:rPr>
              <w:tab/>
            </w:r>
            <w:r w:rsidR="00284FA8">
              <w:rPr>
                <w:webHidden/>
              </w:rPr>
              <w:fldChar w:fldCharType="begin"/>
            </w:r>
            <w:r w:rsidR="00284FA8">
              <w:rPr>
                <w:webHidden/>
              </w:rPr>
              <w:instrText xml:space="preserve"> PAGEREF _Toc78267193 \h </w:instrText>
            </w:r>
            <w:r w:rsidR="00284FA8">
              <w:rPr>
                <w:webHidden/>
              </w:rPr>
            </w:r>
            <w:r w:rsidR="00284FA8">
              <w:rPr>
                <w:webHidden/>
              </w:rPr>
              <w:fldChar w:fldCharType="separate"/>
            </w:r>
            <w:r>
              <w:rPr>
                <w:webHidden/>
              </w:rPr>
              <w:t>40</w:t>
            </w:r>
            <w:r w:rsidR="00284FA8">
              <w:rPr>
                <w:webHidden/>
              </w:rPr>
              <w:fldChar w:fldCharType="end"/>
            </w:r>
          </w:hyperlink>
        </w:p>
        <w:p w14:paraId="2A80A479" w14:textId="09FC0CCD" w:rsidR="004338A1" w:rsidRDefault="004338A1" w:rsidP="004338A1">
          <w:pPr>
            <w:rPr>
              <w:b/>
              <w:noProof/>
            </w:rPr>
          </w:pPr>
          <w:r>
            <w:rPr>
              <w:b/>
              <w:bCs/>
              <w:noProof/>
            </w:rPr>
            <w:fldChar w:fldCharType="end"/>
          </w:r>
        </w:p>
      </w:sdtContent>
    </w:sdt>
    <w:p w14:paraId="29BFED2F" w14:textId="34025105" w:rsidR="005C3B89" w:rsidRDefault="005C3B89">
      <w:pPr>
        <w:spacing w:before="0" w:after="0" w:line="240" w:lineRule="auto"/>
      </w:pPr>
      <w:r>
        <w:br w:type="page"/>
      </w:r>
    </w:p>
    <w:p w14:paraId="5C7312A5" w14:textId="2F584C95" w:rsidR="00425AEE" w:rsidRPr="000118BD" w:rsidRDefault="00425AEE" w:rsidP="000118BD">
      <w:pPr>
        <w:pStyle w:val="Heading2"/>
        <w:numPr>
          <w:ilvl w:val="0"/>
          <w:numId w:val="52"/>
        </w:numPr>
        <w:rPr>
          <w:rFonts w:cstheme="minorHAnsi"/>
          <w:bCs/>
          <w:i/>
        </w:rPr>
      </w:pPr>
      <w:bookmarkStart w:id="28" w:name="_Toc73628064"/>
      <w:bookmarkStart w:id="29" w:name="_Toc78267135"/>
      <w:r w:rsidRPr="000118BD">
        <w:rPr>
          <w:rFonts w:cstheme="minorHAnsi"/>
          <w:bCs/>
          <w:color w:val="264F90"/>
        </w:rPr>
        <w:lastRenderedPageBreak/>
        <w:t xml:space="preserve">Future Drought Fund: Drought Resilience Innovation </w:t>
      </w:r>
      <w:r w:rsidR="00B07728" w:rsidRPr="000118BD">
        <w:rPr>
          <w:rFonts w:cstheme="minorHAnsi"/>
          <w:bCs/>
          <w:color w:val="264F90"/>
        </w:rPr>
        <w:t xml:space="preserve">Expression of Interest and </w:t>
      </w:r>
      <w:r w:rsidRPr="000118BD">
        <w:rPr>
          <w:rFonts w:cstheme="minorHAnsi"/>
          <w:bCs/>
          <w:color w:val="264F90"/>
        </w:rPr>
        <w:t>Grants</w:t>
      </w:r>
      <w:r w:rsidR="006C2994" w:rsidRPr="000118BD">
        <w:rPr>
          <w:rFonts w:cstheme="minorHAnsi"/>
          <w:bCs/>
          <w:color w:val="264F90"/>
        </w:rPr>
        <w:t xml:space="preserve"> </w:t>
      </w:r>
      <w:r w:rsidRPr="000118BD">
        <w:rPr>
          <w:rFonts w:cstheme="minorHAnsi"/>
          <w:bCs/>
          <w:color w:val="264F90"/>
        </w:rPr>
        <w:t>process</w:t>
      </w:r>
      <w:bookmarkEnd w:id="19"/>
      <w:bookmarkEnd w:id="28"/>
      <w:bookmarkEnd w:id="29"/>
      <w:bookmarkEnd w:id="23"/>
      <w:bookmarkEnd w:id="22"/>
      <w:bookmarkEnd w:id="21"/>
    </w:p>
    <w:p w14:paraId="38F87172" w14:textId="697EBD61" w:rsidR="00396DD0" w:rsidRPr="000118BD" w:rsidRDefault="008866F7" w:rsidP="002420B2">
      <w:pPr>
        <w:pBdr>
          <w:top w:val="single" w:sz="4" w:space="0" w:color="auto"/>
          <w:left w:val="single" w:sz="4" w:space="4" w:color="auto"/>
          <w:bottom w:val="single" w:sz="4" w:space="1" w:color="auto"/>
          <w:right w:val="single" w:sz="4" w:space="4" w:color="auto"/>
        </w:pBdr>
        <w:jc w:val="center"/>
        <w:rPr>
          <w:b/>
        </w:rPr>
      </w:pPr>
      <w:bookmarkStart w:id="30" w:name="_Toc58487772"/>
      <w:bookmarkEnd w:id="27"/>
      <w:bookmarkEnd w:id="26"/>
      <w:bookmarkEnd w:id="25"/>
      <w:bookmarkEnd w:id="24"/>
      <w:r w:rsidRPr="000118BD">
        <w:rPr>
          <w:b/>
          <w:bCs/>
        </w:rPr>
        <w:t>The</w:t>
      </w:r>
      <w:r w:rsidR="00425AEE" w:rsidRPr="000118BD">
        <w:rPr>
          <w:b/>
          <w:bCs/>
        </w:rPr>
        <w:t xml:space="preserve"> Future Drought Fund’s</w:t>
      </w:r>
      <w:r w:rsidRPr="000118BD">
        <w:rPr>
          <w:b/>
          <w:bCs/>
        </w:rPr>
        <w:t xml:space="preserve"> Drought Resilience Innovation Grants are designed to achieve Australian Government objectives </w:t>
      </w:r>
      <w:r w:rsidR="00425AEE" w:rsidRPr="000118BD">
        <w:rPr>
          <w:b/>
          <w:bCs/>
        </w:rPr>
        <w:t>to build long-term drought resilience and preparedness</w:t>
      </w:r>
    </w:p>
    <w:p w14:paraId="0C7E1F51" w14:textId="2987AB55" w:rsidR="00396DD0" w:rsidRDefault="008866F7" w:rsidP="002420B2">
      <w:pPr>
        <w:pBdr>
          <w:top w:val="single" w:sz="4" w:space="0" w:color="auto"/>
          <w:left w:val="single" w:sz="4" w:space="4" w:color="auto"/>
          <w:bottom w:val="single" w:sz="4" w:space="1" w:color="auto"/>
          <w:right w:val="single" w:sz="4" w:space="4" w:color="auto"/>
        </w:pBdr>
        <w:spacing w:before="0" w:line="276" w:lineRule="auto"/>
        <w:jc w:val="center"/>
      </w:pPr>
      <w:r>
        <w:t>These grant opportunities are</w:t>
      </w:r>
      <w:r w:rsidRPr="00D164B1">
        <w:t xml:space="preserve"> part of the above </w:t>
      </w:r>
      <w:r>
        <w:t>g</w:t>
      </w:r>
      <w:r w:rsidRPr="00D164B1">
        <w:t xml:space="preserve">rant </w:t>
      </w:r>
      <w:r>
        <w:t>p</w:t>
      </w:r>
      <w:r w:rsidRPr="00D164B1">
        <w:t xml:space="preserve">rogram which contributes to </w:t>
      </w:r>
      <w:r w:rsidR="00822D94">
        <w:t xml:space="preserve">the </w:t>
      </w:r>
      <w:r>
        <w:t>Department of Agriculture</w:t>
      </w:r>
      <w:r w:rsidR="00021740">
        <w:t>,</w:t>
      </w:r>
      <w:r>
        <w:t xml:space="preserve"> Water and the Environment</w:t>
      </w:r>
      <w:r w:rsidRPr="00D164B1">
        <w:t xml:space="preserve">’s </w:t>
      </w:r>
      <w:r>
        <w:t>Outcome 3</w:t>
      </w:r>
      <w:r w:rsidR="00425AEE">
        <w:rPr>
          <w:rStyle w:val="FootnoteReference"/>
        </w:rPr>
        <w:footnoteReference w:id="2"/>
      </w:r>
      <w:r w:rsidR="00425AEE">
        <w:t>.</w:t>
      </w:r>
      <w:r>
        <w:t xml:space="preserve"> </w:t>
      </w:r>
      <w:r w:rsidRPr="00D164B1">
        <w:t xml:space="preserve">The </w:t>
      </w:r>
      <w:r w:rsidR="004433D8">
        <w:t>d</w:t>
      </w:r>
      <w:r>
        <w:t>epartment</w:t>
      </w:r>
      <w:r w:rsidDel="00F15E58">
        <w:t xml:space="preserve"> </w:t>
      </w:r>
      <w:r>
        <w:t>works with stakeholders to plan and design the grant program according to the</w:t>
      </w:r>
    </w:p>
    <w:p w14:paraId="5D842836" w14:textId="4F2ACDFF" w:rsidR="00396DD0" w:rsidRPr="000118BD" w:rsidRDefault="008866F7" w:rsidP="00425AEE">
      <w:pPr>
        <w:pBdr>
          <w:top w:val="single" w:sz="4" w:space="0" w:color="auto"/>
          <w:left w:val="single" w:sz="4" w:space="4" w:color="auto"/>
          <w:bottom w:val="single" w:sz="4" w:space="1" w:color="auto"/>
          <w:right w:val="single" w:sz="4" w:space="4" w:color="auto"/>
        </w:pBdr>
        <w:spacing w:before="0" w:after="0" w:line="360" w:lineRule="auto"/>
        <w:jc w:val="center"/>
      </w:pPr>
      <w:r w:rsidRPr="00DD7956">
        <w:t xml:space="preserve"> </w:t>
      </w:r>
      <w:hyperlink r:id="rId18" w:history="1">
        <w:r w:rsidRPr="000118BD">
          <w:rPr>
            <w:rStyle w:val="Hyperlink"/>
          </w:rPr>
          <w:t>Commonwealth Grants Rules and Guidelines (CGRGs)</w:t>
        </w:r>
      </w:hyperlink>
    </w:p>
    <w:p w14:paraId="382D7F10" w14:textId="73FAE779" w:rsidR="00804BE8" w:rsidRDefault="001C3392" w:rsidP="00517D6E">
      <w:pPr>
        <w:pBdr>
          <w:top w:val="single" w:sz="4" w:space="0" w:color="auto"/>
          <w:left w:val="single" w:sz="4" w:space="4" w:color="auto"/>
          <w:bottom w:val="single" w:sz="4" w:space="1" w:color="auto"/>
          <w:right w:val="single" w:sz="4" w:space="4" w:color="auto"/>
        </w:pBdr>
        <w:spacing w:before="0" w:after="0" w:line="360" w:lineRule="auto"/>
        <w:jc w:val="center"/>
        <w:rPr>
          <w:rStyle w:val="Hyperlink"/>
          <w:i/>
        </w:rPr>
      </w:pPr>
      <w:hyperlink r:id="rId19" w:history="1">
        <w:r w:rsidR="00804BE8" w:rsidRPr="00804BE8">
          <w:rPr>
            <w:rStyle w:val="Hyperlink"/>
            <w:i/>
          </w:rPr>
          <w:t>Public Governance, Performance and Accountability Act 2013</w:t>
        </w:r>
      </w:hyperlink>
    </w:p>
    <w:p w14:paraId="6C48E695" w14:textId="60C44B61" w:rsidR="00804BE8" w:rsidRPr="000118BD" w:rsidRDefault="001C3392" w:rsidP="00517D6E">
      <w:pPr>
        <w:pBdr>
          <w:top w:val="single" w:sz="4" w:space="0" w:color="auto"/>
          <w:left w:val="single" w:sz="4" w:space="4" w:color="auto"/>
          <w:bottom w:val="single" w:sz="4" w:space="1" w:color="auto"/>
          <w:right w:val="single" w:sz="4" w:space="4" w:color="auto"/>
        </w:pBdr>
        <w:spacing w:before="0" w:after="0" w:line="360" w:lineRule="auto"/>
        <w:jc w:val="center"/>
        <w:rPr>
          <w:color w:val="3366CC"/>
          <w:u w:val="single"/>
        </w:rPr>
      </w:pPr>
      <w:hyperlink r:id="rId20" w:history="1">
        <w:r w:rsidR="007706D1" w:rsidRPr="000118BD">
          <w:rPr>
            <w:rStyle w:val="Hyperlink"/>
            <w:i/>
          </w:rPr>
          <w:t xml:space="preserve">Future Drought Fund Act 2019 </w:t>
        </w:r>
      </w:hyperlink>
      <w:r w:rsidR="007706D1" w:rsidRPr="000118BD">
        <w:rPr>
          <w:i/>
        </w:rPr>
        <w:t xml:space="preserve"> </w:t>
      </w:r>
      <w:r w:rsidR="007F1499" w:rsidRPr="00284FA8">
        <w:rPr>
          <w:rStyle w:val="Hyperlink"/>
          <w:color w:val="auto"/>
          <w:u w:val="none"/>
        </w:rPr>
        <w:t>(the FDF Act)</w:t>
      </w:r>
    </w:p>
    <w:p w14:paraId="668E6F5C" w14:textId="49A45BC5" w:rsidR="00396DD0" w:rsidRPr="00DD7956" w:rsidRDefault="001C3392" w:rsidP="00517D6E">
      <w:pPr>
        <w:pBdr>
          <w:top w:val="single" w:sz="4" w:space="0" w:color="auto"/>
          <w:left w:val="single" w:sz="4" w:space="4" w:color="auto"/>
          <w:bottom w:val="single" w:sz="4" w:space="1" w:color="auto"/>
          <w:right w:val="single" w:sz="4" w:space="4" w:color="auto"/>
        </w:pBdr>
        <w:spacing w:before="0" w:after="0" w:line="240" w:lineRule="auto"/>
        <w:jc w:val="center"/>
      </w:pPr>
      <w:hyperlink r:id="rId21" w:history="1">
        <w:r w:rsidR="008866F7" w:rsidRPr="000118BD">
          <w:rPr>
            <w:rStyle w:val="Hyperlink"/>
          </w:rPr>
          <w:t>Future Drought Fund (Drought Resilience Funding Plan 2020 to 2024) Determination 2020</w:t>
        </w:r>
        <w:r w:rsidR="008866F7" w:rsidRPr="00DD7956">
          <w:rPr>
            <w:rStyle w:val="Hyperlink"/>
          </w:rPr>
          <w:t xml:space="preserve"> </w:t>
        </w:r>
      </w:hyperlink>
    </w:p>
    <w:p w14:paraId="01530BD8" w14:textId="77777777" w:rsidR="00396DD0" w:rsidRPr="007427AB" w:rsidRDefault="008866F7" w:rsidP="00F668C7">
      <w:pPr>
        <w:spacing w:before="0" w:after="0" w:line="240" w:lineRule="auto"/>
        <w:jc w:val="center"/>
        <w:rPr>
          <w:rFonts w:ascii="Wingdings" w:hAnsi="Wingdings"/>
        </w:rPr>
      </w:pPr>
      <w:r w:rsidRPr="007427AB">
        <w:rPr>
          <w:rFonts w:ascii="Wingdings" w:eastAsia="Wingdings" w:hAnsi="Wingdings" w:cs="Wingdings"/>
        </w:rPr>
        <w:t></w:t>
      </w:r>
    </w:p>
    <w:p w14:paraId="69FA14C3" w14:textId="2B6F57E9"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The grant opportunity opens</w:t>
      </w:r>
    </w:p>
    <w:p w14:paraId="39FB7EFE" w14:textId="266FA402" w:rsidR="00396DD0" w:rsidRPr="007427AB" w:rsidRDefault="008866F7" w:rsidP="00396DD0">
      <w:pPr>
        <w:pBdr>
          <w:top w:val="single" w:sz="2" w:space="1" w:color="auto"/>
          <w:left w:val="single" w:sz="2" w:space="4" w:color="auto"/>
          <w:bottom w:val="single" w:sz="2" w:space="1" w:color="auto"/>
          <w:right w:val="single" w:sz="2" w:space="4" w:color="auto"/>
        </w:pBdr>
        <w:spacing w:after="0"/>
        <w:jc w:val="center"/>
      </w:pPr>
      <w:r w:rsidRPr="007427AB">
        <w:t>We publish the grant guideline</w:t>
      </w:r>
      <w:r>
        <w:t>s</w:t>
      </w:r>
      <w:r w:rsidRPr="007427AB">
        <w:t xml:space="preserve"> on</w:t>
      </w:r>
      <w:r w:rsidR="00DD7956">
        <w:t xml:space="preserve"> the</w:t>
      </w:r>
      <w:r w:rsidRPr="007427AB">
        <w:t xml:space="preserve"> </w:t>
      </w:r>
      <w:hyperlink r:id="rId22" w:history="1">
        <w:r w:rsidRPr="00804BE8">
          <w:rPr>
            <w:rStyle w:val="Hyperlink"/>
          </w:rPr>
          <w:t>GrantConnect</w:t>
        </w:r>
      </w:hyperlink>
      <w:r>
        <w:t xml:space="preserve"> and </w:t>
      </w:r>
      <w:hyperlink r:id="rId23" w:history="1">
        <w:r w:rsidRPr="00804BE8">
          <w:rPr>
            <w:rStyle w:val="Hyperlink"/>
          </w:rPr>
          <w:t>Community Grants Hub</w:t>
        </w:r>
      </w:hyperlink>
      <w:r>
        <w:t xml:space="preserve"> websites</w:t>
      </w:r>
    </w:p>
    <w:p w14:paraId="0043A8C6" w14:textId="0A6194BF"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826EEFE" w14:textId="7B8F0A4F" w:rsidR="00A31D4E" w:rsidRPr="007427AB" w:rsidRDefault="00616F06" w:rsidP="00F668C7">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jc w:val="center"/>
        <w:rPr>
          <w:b/>
        </w:rPr>
      </w:pPr>
      <w:r w:rsidRPr="00EC01A9">
        <w:rPr>
          <w:b/>
        </w:rPr>
        <w:t xml:space="preserve">Drought Resilience </w:t>
      </w:r>
      <w:r w:rsidR="00A31D4E" w:rsidRPr="007C74CC">
        <w:rPr>
          <w:b/>
        </w:rPr>
        <w:t xml:space="preserve">Innovation </w:t>
      </w:r>
      <w:r w:rsidR="007F5C78">
        <w:rPr>
          <w:b/>
        </w:rPr>
        <w:t xml:space="preserve">– </w:t>
      </w:r>
      <w:r w:rsidR="00A31D4E">
        <w:rPr>
          <w:b/>
        </w:rPr>
        <w:t>Expression of Interest (EOI)</w:t>
      </w:r>
    </w:p>
    <w:p w14:paraId="5C941643" w14:textId="0B89EFE1" w:rsidR="00A31D4E" w:rsidRPr="00F668C7" w:rsidRDefault="00A31D4E"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EAE66E2" w14:textId="17AA0C1B"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You complete and submit an </w:t>
      </w:r>
      <w:r w:rsidRPr="7DE9CD91">
        <w:rPr>
          <w:b/>
          <w:bCs/>
        </w:rPr>
        <w:t>E</w:t>
      </w:r>
      <w:r w:rsidR="5B986031" w:rsidRPr="7DE9CD91">
        <w:rPr>
          <w:b/>
          <w:bCs/>
        </w:rPr>
        <w:t>O</w:t>
      </w:r>
      <w:r w:rsidRPr="7DE9CD91">
        <w:rPr>
          <w:b/>
          <w:bCs/>
        </w:rPr>
        <w:t>I</w:t>
      </w:r>
      <w:r w:rsidRPr="1D06F947">
        <w:rPr>
          <w:b/>
          <w:bCs/>
        </w:rPr>
        <w:t xml:space="preserve"> application</w:t>
      </w:r>
      <w:r w:rsidR="00281458">
        <w:rPr>
          <w:b/>
          <w:bCs/>
        </w:rPr>
        <w:t xml:space="preserve"> </w:t>
      </w:r>
    </w:p>
    <w:p w14:paraId="43ADB35C" w14:textId="494FD661" w:rsidR="00396DD0" w:rsidRPr="00EF2B08" w:rsidRDefault="008866F7" w:rsidP="00396DD0">
      <w:pPr>
        <w:pBdr>
          <w:top w:val="single" w:sz="2" w:space="1" w:color="auto"/>
          <w:left w:val="single" w:sz="2" w:space="4" w:color="auto"/>
          <w:bottom w:val="single" w:sz="2" w:space="1" w:color="auto"/>
          <w:right w:val="single" w:sz="2" w:space="4" w:color="auto"/>
        </w:pBdr>
        <w:spacing w:after="0"/>
        <w:jc w:val="center"/>
      </w:pPr>
      <w:r>
        <w:t xml:space="preserve">You complete the application form and address all the eligibility and assessment criteria </w:t>
      </w:r>
    </w:p>
    <w:p w14:paraId="79C6AEAE" w14:textId="77777777"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56283661" w14:textId="516262A0"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We assess all </w:t>
      </w:r>
      <w:r w:rsidR="00666C69" w:rsidRPr="7DE9CD91">
        <w:rPr>
          <w:b/>
          <w:bCs/>
        </w:rPr>
        <w:t>E</w:t>
      </w:r>
      <w:r w:rsidR="3B7BBB4F" w:rsidRPr="7DE9CD91">
        <w:rPr>
          <w:b/>
          <w:bCs/>
        </w:rPr>
        <w:t>O</w:t>
      </w:r>
      <w:r w:rsidR="00666C69" w:rsidRPr="7DE9CD91">
        <w:rPr>
          <w:b/>
          <w:bCs/>
        </w:rPr>
        <w:t>I</w:t>
      </w:r>
      <w:r w:rsidR="00666C69" w:rsidRPr="1D06F947">
        <w:rPr>
          <w:b/>
          <w:bCs/>
        </w:rPr>
        <w:t xml:space="preserve"> </w:t>
      </w:r>
      <w:r w:rsidRPr="1D06F947">
        <w:rPr>
          <w:b/>
          <w:bCs/>
        </w:rPr>
        <w:t>applications</w:t>
      </w:r>
    </w:p>
    <w:p w14:paraId="51304CD1" w14:textId="12FBFCB3" w:rsidR="007511F8" w:rsidRPr="007427AB" w:rsidRDefault="00824192" w:rsidP="000118BD">
      <w:pPr>
        <w:pBdr>
          <w:top w:val="single" w:sz="2" w:space="1" w:color="auto"/>
          <w:left w:val="single" w:sz="2" w:space="4" w:color="auto"/>
          <w:bottom w:val="single" w:sz="2" w:space="1" w:color="auto"/>
          <w:right w:val="single" w:sz="2" w:space="4" w:color="auto"/>
        </w:pBdr>
        <w:spacing w:after="0"/>
        <w:jc w:val="center"/>
      </w:pPr>
      <w:r>
        <w:t xml:space="preserve">The Community Grants Hub </w:t>
      </w:r>
      <w:r w:rsidR="000014A7">
        <w:t xml:space="preserve">will </w:t>
      </w:r>
      <w:r w:rsidR="008866F7">
        <w:t xml:space="preserve">assess the applications against </w:t>
      </w:r>
      <w:r w:rsidR="00804BE8">
        <w:t xml:space="preserve">the </w:t>
      </w:r>
      <w:r w:rsidR="00FA3C41">
        <w:t>eligibility</w:t>
      </w:r>
      <w:r w:rsidR="008866F7">
        <w:t xml:space="preserve"> criteria</w:t>
      </w:r>
      <w:r w:rsidR="00FA3C41">
        <w:t xml:space="preserve"> and notify you if you are not eligible.</w:t>
      </w:r>
      <w:r w:rsidR="008866F7">
        <w:t xml:space="preserve"> </w:t>
      </w:r>
      <w:r w:rsidR="00FA3C41">
        <w:t>A</w:t>
      </w:r>
      <w:r w:rsidR="008866F7">
        <w:t>ll</w:t>
      </w:r>
      <w:r w:rsidR="00FA3C41">
        <w:t xml:space="preserve"> eligible</w:t>
      </w:r>
      <w:r w:rsidR="008866F7">
        <w:t xml:space="preserve"> applications will be assessed </w:t>
      </w:r>
      <w:r w:rsidR="008866F7" w:rsidDel="009B000A">
        <w:t xml:space="preserve">and </w:t>
      </w:r>
      <w:r w:rsidR="008866F7">
        <w:t>ranked accordin</w:t>
      </w:r>
      <w:r w:rsidR="00B02EE4">
        <w:t>gly.</w:t>
      </w:r>
    </w:p>
    <w:p w14:paraId="1ABC8C97" w14:textId="785DE298" w:rsidR="009415FB" w:rsidRDefault="002641A4" w:rsidP="000118BD">
      <w:pPr>
        <w:pBdr>
          <w:top w:val="single" w:sz="2" w:space="1" w:color="auto"/>
          <w:left w:val="single" w:sz="2" w:space="4" w:color="auto"/>
          <w:bottom w:val="single" w:sz="2" w:space="1" w:color="auto"/>
          <w:right w:val="single" w:sz="2" w:space="4" w:color="auto"/>
        </w:pBdr>
        <w:spacing w:after="0"/>
        <w:jc w:val="center"/>
      </w:pPr>
      <w:r>
        <w:t xml:space="preserve">Subject matter experts </w:t>
      </w:r>
      <w:r w:rsidR="002B2F6A">
        <w:t xml:space="preserve">engaged by the </w:t>
      </w:r>
      <w:r w:rsidR="000E6606">
        <w:t>Department of Agriculture</w:t>
      </w:r>
      <w:r w:rsidR="00555F37">
        <w:t>,</w:t>
      </w:r>
      <w:r w:rsidR="000E6606">
        <w:t xml:space="preserve"> Water and the Environment </w:t>
      </w:r>
      <w:r w:rsidR="009415FB" w:rsidRPr="009415FB">
        <w:t>will undertake a preliminary assessment of applications</w:t>
      </w:r>
      <w:r w:rsidR="00835FC2">
        <w:t xml:space="preserve"> </w:t>
      </w:r>
      <w:r w:rsidR="009415FB" w:rsidRPr="009415FB">
        <w:t>to inform the deliberations of the</w:t>
      </w:r>
      <w:r w:rsidR="000014A7">
        <w:t xml:space="preserve"> Selection Advisory Panel</w:t>
      </w:r>
      <w:r w:rsidR="009415FB" w:rsidRPr="009415FB">
        <w:t>.</w:t>
      </w:r>
    </w:p>
    <w:p w14:paraId="1B0156C2" w14:textId="658CA42C" w:rsidR="005E3D40" w:rsidRPr="007427AB" w:rsidRDefault="00231B52" w:rsidP="00DD7956">
      <w:pPr>
        <w:pBdr>
          <w:top w:val="single" w:sz="2" w:space="1" w:color="auto"/>
          <w:left w:val="single" w:sz="2" w:space="4" w:color="auto"/>
          <w:bottom w:val="single" w:sz="2" w:space="1" w:color="auto"/>
          <w:right w:val="single" w:sz="2" w:space="4" w:color="auto"/>
        </w:pBdr>
        <w:spacing w:after="0"/>
        <w:jc w:val="center"/>
      </w:pPr>
      <w:r>
        <w:t xml:space="preserve">Following </w:t>
      </w:r>
      <w:r w:rsidR="009B4F6A">
        <w:t xml:space="preserve">recommendations </w:t>
      </w:r>
      <w:r>
        <w:t>from the</w:t>
      </w:r>
      <w:r w:rsidR="000014A7">
        <w:t xml:space="preserve"> Selection Advisory Panel</w:t>
      </w:r>
      <w:r w:rsidR="000D5631">
        <w:t>,</w:t>
      </w:r>
      <w:r w:rsidR="000014A7" w:rsidRPr="003416C1">
        <w:t xml:space="preserve"> </w:t>
      </w:r>
      <w:r w:rsidR="000E3B93">
        <w:t xml:space="preserve">the </w:t>
      </w:r>
      <w:r w:rsidR="00DD7956">
        <w:t>d</w:t>
      </w:r>
      <w:r w:rsidR="004178AF">
        <w:t>elegate</w:t>
      </w:r>
      <w:r w:rsidR="004178AF">
        <w:rPr>
          <w:rStyle w:val="FootnoteReference"/>
        </w:rPr>
        <w:footnoteReference w:id="3"/>
      </w:r>
      <w:r w:rsidR="004178AF">
        <w:t xml:space="preserve"> </w:t>
      </w:r>
      <w:r w:rsidR="008866F7">
        <w:t xml:space="preserve">will invite </w:t>
      </w:r>
      <w:r w:rsidR="00AC5402">
        <w:t xml:space="preserve">suitable applicants </w:t>
      </w:r>
      <w:r w:rsidR="008866F7">
        <w:t xml:space="preserve">to participate in the </w:t>
      </w:r>
      <w:r w:rsidR="20B7883B">
        <w:t xml:space="preserve">targeted competitive </w:t>
      </w:r>
      <w:r w:rsidR="008866F7">
        <w:t>grant process</w:t>
      </w:r>
      <w:r w:rsidR="00824192">
        <w:t>. If you are not invited to submit a grant application</w:t>
      </w:r>
      <w:r w:rsidR="004178AF">
        <w:t xml:space="preserve"> for the targeted process</w:t>
      </w:r>
      <w:r w:rsidR="00824192">
        <w:t xml:space="preserve">, you will be considered </w:t>
      </w:r>
      <w:r w:rsidR="6C42335E">
        <w:t>for a</w:t>
      </w:r>
      <w:r w:rsidR="00281458">
        <w:t>n</w:t>
      </w:r>
      <w:r w:rsidR="6C42335E">
        <w:t xml:space="preserve"> Ideas Grant.</w:t>
      </w:r>
    </w:p>
    <w:p w14:paraId="56846288" w14:textId="418ECF35" w:rsidR="00824192" w:rsidRDefault="0082419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7E4ED6D3" w14:textId="319466E5" w:rsidR="00F668C7" w:rsidRDefault="00F668C7" w:rsidP="00563AE7">
      <w:pPr>
        <w:pBdr>
          <w:top w:val="single" w:sz="2" w:space="1" w:color="auto"/>
          <w:left w:val="single" w:sz="2" w:space="4" w:color="auto"/>
          <w:bottom w:val="single" w:sz="2" w:space="1" w:color="auto"/>
          <w:right w:val="single" w:sz="2" w:space="4" w:color="auto"/>
        </w:pBdr>
        <w:spacing w:after="0"/>
        <w:ind w:right="-143"/>
        <w:jc w:val="center"/>
      </w:pPr>
      <w:r>
        <w:rPr>
          <w:b/>
        </w:rPr>
        <w:t xml:space="preserve">We </w:t>
      </w:r>
      <w:r w:rsidRPr="00DB796E">
        <w:rPr>
          <w:b/>
        </w:rPr>
        <w:t xml:space="preserve">make </w:t>
      </w:r>
      <w:r>
        <w:rPr>
          <w:b/>
        </w:rPr>
        <w:t>Ideas G</w:t>
      </w:r>
      <w:r w:rsidRPr="00DB796E">
        <w:rPr>
          <w:b/>
        </w:rPr>
        <w:t>rant recommendations</w:t>
      </w:r>
    </w:p>
    <w:p w14:paraId="7913ABF5" w14:textId="13EC0CE1" w:rsidR="00563AE7" w:rsidRDefault="00FD123C" w:rsidP="00563AE7">
      <w:pPr>
        <w:pBdr>
          <w:top w:val="single" w:sz="2" w:space="1" w:color="auto"/>
          <w:left w:val="single" w:sz="2" w:space="4" w:color="auto"/>
          <w:bottom w:val="single" w:sz="2" w:space="1" w:color="auto"/>
          <w:right w:val="single" w:sz="2" w:space="4" w:color="auto"/>
        </w:pBdr>
        <w:spacing w:after="0"/>
        <w:ind w:right="-143"/>
        <w:jc w:val="center"/>
      </w:pPr>
      <w:r>
        <w:t>T</w:t>
      </w:r>
      <w:r w:rsidR="00330482">
        <w:t>he Selection Advisory Panel</w:t>
      </w:r>
      <w:r w:rsidR="00330482" w:rsidRPr="003416C1">
        <w:t xml:space="preserve"> </w:t>
      </w:r>
      <w:r w:rsidR="00DA7A95">
        <w:t xml:space="preserve">provides </w:t>
      </w:r>
      <w:r w:rsidR="00234990">
        <w:t xml:space="preserve">advice </w:t>
      </w:r>
      <w:r w:rsidR="00330482" w:rsidRPr="003416C1">
        <w:t xml:space="preserve">to the </w:t>
      </w:r>
      <w:r w:rsidR="00330482" w:rsidRPr="00451553">
        <w:t>Minister</w:t>
      </w:r>
      <w:r w:rsidR="00330482">
        <w:t xml:space="preserve"> for Agriculture</w:t>
      </w:r>
      <w:r w:rsidR="007F1ACD">
        <w:t xml:space="preserve"> and Northern Australia</w:t>
      </w:r>
      <w:r w:rsidR="00330482" w:rsidRPr="003416C1">
        <w:t xml:space="preserve"> on the merits of each applicatio</w:t>
      </w:r>
      <w:r w:rsidR="00330482">
        <w:t>n for an Ideas Grant.</w:t>
      </w:r>
      <w:r w:rsidR="00330482" w:rsidRPr="004355E4">
        <w:t xml:space="preserve"> </w:t>
      </w:r>
      <w:r w:rsidR="00330482" w:rsidRPr="007A3411">
        <w:t>The Minister must seek and consider advice from the Regional Investment Corporation Board</w:t>
      </w:r>
      <w:r w:rsidR="00563AE7">
        <w:t xml:space="preserve"> about applications recommended for approval</w:t>
      </w:r>
      <w:r w:rsidR="00563AE7" w:rsidRPr="007A3411">
        <w:t>.</w:t>
      </w:r>
    </w:p>
    <w:p w14:paraId="6D11CB7C" w14:textId="77777777" w:rsidR="00330482" w:rsidRPr="00F668C7" w:rsidRDefault="00330482" w:rsidP="00F668C7">
      <w:pPr>
        <w:spacing w:before="0" w:after="0" w:line="240" w:lineRule="auto"/>
        <w:jc w:val="center"/>
        <w:rPr>
          <w:rFonts w:ascii="Wingdings" w:eastAsia="Wingdings" w:hAnsi="Wingdings" w:cs="Wingdings"/>
        </w:rPr>
      </w:pPr>
      <w:r w:rsidRPr="00F668C7">
        <w:rPr>
          <w:rFonts w:ascii="Wingdings" w:eastAsia="Wingdings" w:hAnsi="Wingdings" w:cs="Wingdings"/>
        </w:rPr>
        <w:t></w:t>
      </w:r>
    </w:p>
    <w:p w14:paraId="5EB84496" w14:textId="77777777"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rPr>
          <w:b/>
        </w:rPr>
      </w:pPr>
      <w:r>
        <w:rPr>
          <w:b/>
        </w:rPr>
        <w:t xml:space="preserve">Ideas </w:t>
      </w:r>
      <w:r w:rsidRPr="00C659C4">
        <w:rPr>
          <w:b/>
        </w:rPr>
        <w:t xml:space="preserve">Grant </w:t>
      </w:r>
      <w:r>
        <w:rPr>
          <w:b/>
        </w:rPr>
        <w:t>d</w:t>
      </w:r>
      <w:r w:rsidRPr="00C659C4">
        <w:rPr>
          <w:b/>
        </w:rPr>
        <w:t>ecisions are made</w:t>
      </w:r>
    </w:p>
    <w:p w14:paraId="5E2C2819" w14:textId="677D57A2"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pPr>
      <w:r w:rsidRPr="00C659C4">
        <w:t xml:space="preserve">The </w:t>
      </w:r>
      <w:r>
        <w:t xml:space="preserve">Minister </w:t>
      </w:r>
      <w:r w:rsidRPr="00C659C4">
        <w:t>decides which applications</w:t>
      </w:r>
      <w:r>
        <w:t xml:space="preserve"> for an Ideas grant</w:t>
      </w:r>
      <w:r w:rsidRPr="00C659C4">
        <w:t xml:space="preserve"> are successful.</w:t>
      </w:r>
    </w:p>
    <w:p w14:paraId="3B91F21C" w14:textId="77777777" w:rsidR="0017060D" w:rsidRDefault="0017060D"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7BC918E" w14:textId="344E40B6" w:rsidR="000118BD" w:rsidRDefault="000118BD">
      <w:pPr>
        <w:spacing w:before="0" w:after="0" w:line="240" w:lineRule="auto"/>
        <w:rPr>
          <w:rFonts w:eastAsia="Wingdings"/>
          <w:b/>
        </w:rPr>
      </w:pPr>
      <w:r>
        <w:rPr>
          <w:rFonts w:eastAsia="Wingdings"/>
          <w:b/>
        </w:rPr>
        <w:br w:type="page"/>
      </w:r>
    </w:p>
    <w:p w14:paraId="3915432F" w14:textId="77777777" w:rsidR="00330482" w:rsidRDefault="00330482" w:rsidP="00D53EA6">
      <w:pPr>
        <w:spacing w:after="0"/>
        <w:jc w:val="center"/>
        <w:rPr>
          <w:rFonts w:eastAsia="Wingdings"/>
          <w:b/>
        </w:rPr>
      </w:pPr>
    </w:p>
    <w:p w14:paraId="4D983A41" w14:textId="03723B5D" w:rsidR="00330482" w:rsidRDefault="00991271" w:rsidP="00210C1A">
      <w:pPr>
        <w:spacing w:after="0"/>
        <w:jc w:val="center"/>
        <w:rPr>
          <w:b/>
          <w:bCs/>
        </w:rPr>
      </w:pPr>
      <w:r w:rsidRPr="00EC01A9">
        <w:rPr>
          <w:b/>
        </w:rPr>
        <w:t xml:space="preserve">Drought Resilience </w:t>
      </w:r>
      <w:r w:rsidR="00330482" w:rsidRPr="1D06F947">
        <w:rPr>
          <w:b/>
          <w:bCs/>
        </w:rPr>
        <w:t xml:space="preserve">Innovation </w:t>
      </w:r>
      <w:r>
        <w:rPr>
          <w:b/>
          <w:bCs/>
        </w:rPr>
        <w:t xml:space="preserve">- </w:t>
      </w:r>
      <w:r w:rsidR="00A77B50">
        <w:rPr>
          <w:b/>
          <w:bCs/>
        </w:rPr>
        <w:t>t</w:t>
      </w:r>
      <w:r w:rsidR="00330482" w:rsidRPr="1D06F947">
        <w:rPr>
          <w:b/>
          <w:bCs/>
        </w:rPr>
        <w:t xml:space="preserve">argeted </w:t>
      </w:r>
      <w:r w:rsidR="00444EC3">
        <w:rPr>
          <w:b/>
          <w:bCs/>
        </w:rPr>
        <w:t>c</w:t>
      </w:r>
      <w:r w:rsidR="00330482" w:rsidRPr="1D06F947">
        <w:rPr>
          <w:b/>
          <w:bCs/>
        </w:rPr>
        <w:t xml:space="preserve">ompetitive </w:t>
      </w:r>
      <w:r w:rsidR="00444EC3">
        <w:rPr>
          <w:b/>
          <w:bCs/>
        </w:rPr>
        <w:t>g</w:t>
      </w:r>
      <w:r w:rsidR="00330482" w:rsidRPr="1D06F947">
        <w:rPr>
          <w:b/>
          <w:bCs/>
        </w:rPr>
        <w:t xml:space="preserve">rants </w:t>
      </w:r>
      <w:r w:rsidR="00444EC3">
        <w:rPr>
          <w:b/>
          <w:bCs/>
        </w:rPr>
        <w:t>r</w:t>
      </w:r>
      <w:r w:rsidR="00330482" w:rsidRPr="1D06F947">
        <w:rPr>
          <w:b/>
          <w:bCs/>
        </w:rPr>
        <w:t>ound</w:t>
      </w:r>
    </w:p>
    <w:p w14:paraId="63FFA33B" w14:textId="74127916" w:rsidR="00330482" w:rsidRPr="0012704B" w:rsidRDefault="00330482" w:rsidP="00210C1A">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ind w:right="-143"/>
        <w:jc w:val="center"/>
        <w:rPr>
          <w:b/>
          <w:bCs/>
        </w:rPr>
      </w:pPr>
      <w:r>
        <w:rPr>
          <w:b/>
          <w:bCs/>
        </w:rPr>
        <w:t xml:space="preserve">For </w:t>
      </w:r>
      <w:r w:rsidR="007F5C78">
        <w:rPr>
          <w:b/>
          <w:bCs/>
        </w:rPr>
        <w:t xml:space="preserve">Proof-of-Concept Grants and </w:t>
      </w:r>
      <w:r>
        <w:rPr>
          <w:b/>
          <w:bCs/>
        </w:rPr>
        <w:t>Innovation Grants</w:t>
      </w:r>
    </w:p>
    <w:p w14:paraId="6126038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0A62E808"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
          <w:bCs/>
        </w:rPr>
      </w:pPr>
      <w:r>
        <w:rPr>
          <w:b/>
          <w:bCs/>
        </w:rPr>
        <w:t>If invited, y</w:t>
      </w:r>
      <w:r w:rsidRPr="1D06F947">
        <w:rPr>
          <w:b/>
          <w:bCs/>
        </w:rPr>
        <w:t>ou complete and submit a grant application on the application form</w:t>
      </w:r>
    </w:p>
    <w:p w14:paraId="0F6C2A0A" w14:textId="77777777" w:rsidR="00330482"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43957EC6"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Cs/>
        </w:rPr>
      </w:pPr>
      <w:r w:rsidRPr="007427AB">
        <w:rPr>
          <w:b/>
        </w:rPr>
        <w:t xml:space="preserve">We assess all </w:t>
      </w:r>
      <w:r>
        <w:rPr>
          <w:b/>
        </w:rPr>
        <w:t xml:space="preserve">complete </w:t>
      </w:r>
      <w:r w:rsidRPr="007427AB">
        <w:rPr>
          <w:b/>
        </w:rPr>
        <w:t>applications</w:t>
      </w:r>
    </w:p>
    <w:p w14:paraId="660DA4AD" w14:textId="15CE7346" w:rsidR="00826C2E" w:rsidRDefault="00D62826" w:rsidP="00826C2E">
      <w:pPr>
        <w:pBdr>
          <w:top w:val="single" w:sz="2" w:space="1" w:color="auto"/>
          <w:left w:val="single" w:sz="2" w:space="4" w:color="auto"/>
          <w:bottom w:val="single" w:sz="2" w:space="1" w:color="auto"/>
          <w:right w:val="single" w:sz="2" w:space="4" w:color="auto"/>
        </w:pBdr>
        <w:spacing w:after="0"/>
        <w:ind w:right="-143"/>
        <w:jc w:val="center"/>
      </w:pPr>
      <w:r>
        <w:t xml:space="preserve">Subject matter experts engaged by the Department of Agriculture, Water and the Environment </w:t>
      </w:r>
      <w:r w:rsidR="00826C2E" w:rsidRPr="001D3744">
        <w:t xml:space="preserve">will undertake a preliminary assessment of applications and provide an initial ranking of applications to inform the deliberations of </w:t>
      </w:r>
      <w:r w:rsidR="00330482">
        <w:t xml:space="preserve">the </w:t>
      </w:r>
      <w:r w:rsidR="00330482" w:rsidRPr="007427AB">
        <w:t xml:space="preserve">Selection Advisory </w:t>
      </w:r>
      <w:r w:rsidR="00330482">
        <w:t>Panel</w:t>
      </w:r>
      <w:r w:rsidR="00826C2E" w:rsidRPr="001D3744">
        <w:t>.</w:t>
      </w:r>
    </w:p>
    <w:p w14:paraId="592D5429" w14:textId="0BB95A69" w:rsidR="00330482" w:rsidRPr="007427AB" w:rsidRDefault="006E2C3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 will assess the applications against the assessment criteria including an overall consideration of value with relevant money.</w:t>
      </w:r>
    </w:p>
    <w:p w14:paraId="3B0287C1" w14:textId="493B74DF" w:rsidR="00330482" w:rsidRPr="007427AB" w:rsidRDefault="00CC77C4" w:rsidP="00CC77C4">
      <w:pPr>
        <w:tabs>
          <w:tab w:val="center" w:pos="4394"/>
          <w:tab w:val="left" w:pos="7959"/>
        </w:tabs>
        <w:spacing w:before="0" w:after="0" w:line="240" w:lineRule="auto"/>
        <w:rPr>
          <w:rFonts w:ascii="Wingdings" w:hAnsi="Wingdings"/>
        </w:rPr>
      </w:pPr>
      <w:r>
        <w:rPr>
          <w:rFonts w:ascii="Wingdings" w:eastAsia="Wingdings" w:hAnsi="Wingdings" w:cs="Wingdings"/>
        </w:rPr>
        <w:tab/>
      </w:r>
      <w:r w:rsidR="00330482" w:rsidRPr="007427AB">
        <w:rPr>
          <w:rFonts w:ascii="Wingdings" w:eastAsia="Wingdings" w:hAnsi="Wingdings" w:cs="Wingdings"/>
        </w:rPr>
        <w:t></w:t>
      </w:r>
      <w:r>
        <w:rPr>
          <w:rFonts w:ascii="Wingdings" w:eastAsia="Wingdings" w:hAnsi="Wingdings" w:cs="Wingdings"/>
        </w:rPr>
        <w:tab/>
      </w:r>
    </w:p>
    <w:p w14:paraId="6B1ECF4D" w14:textId="77777777" w:rsidR="00330482" w:rsidRPr="007427AB" w:rsidRDefault="00330482" w:rsidP="00E35F61">
      <w:pPr>
        <w:pBdr>
          <w:top w:val="single" w:sz="2" w:space="1" w:color="auto"/>
          <w:left w:val="single" w:sz="2" w:space="4" w:color="auto"/>
          <w:bottom w:val="single" w:sz="2" w:space="1" w:color="auto"/>
          <w:right w:val="single" w:sz="2" w:space="4" w:color="auto"/>
        </w:pBdr>
        <w:spacing w:after="0"/>
        <w:ind w:right="-143"/>
        <w:jc w:val="center"/>
        <w:rPr>
          <w:b/>
          <w:bCs/>
        </w:rPr>
      </w:pPr>
      <w:r w:rsidRPr="1D06F947">
        <w:rPr>
          <w:b/>
          <w:bCs/>
        </w:rPr>
        <w:t>We make grant recommendations</w:t>
      </w:r>
    </w:p>
    <w:p w14:paraId="1803B529" w14:textId="3A22F7CF" w:rsidR="00330482" w:rsidRDefault="002D3F4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w:t>
      </w:r>
      <w:r>
        <w:t xml:space="preserve"> provides advice</w:t>
      </w:r>
      <w:r w:rsidR="00330482">
        <w:t xml:space="preserve"> to the </w:t>
      </w:r>
      <w:r w:rsidR="00330482" w:rsidRPr="00451553">
        <w:t>Minister</w:t>
      </w:r>
      <w:r w:rsidR="00330482">
        <w:t xml:space="preserve"> for Agriculture</w:t>
      </w:r>
      <w:r w:rsidR="007F1ACD">
        <w:t xml:space="preserve"> and Northern Australia</w:t>
      </w:r>
      <w:r w:rsidR="00B165A4" w:rsidDel="00B165A4">
        <w:t xml:space="preserve"> </w:t>
      </w:r>
      <w:r w:rsidR="00330482" w:rsidRPr="00C659C4">
        <w:t xml:space="preserve">on the merits of each application. </w:t>
      </w:r>
      <w:r w:rsidR="00330482" w:rsidRPr="007A3411">
        <w:t>The Minister must seek and consider advice from the Regional Investment Corporation Board</w:t>
      </w:r>
      <w:r w:rsidR="00F63981">
        <w:t xml:space="preserve"> about applications recommended for approval</w:t>
      </w:r>
      <w:r w:rsidR="00330482" w:rsidRPr="007A3411">
        <w:t>.</w:t>
      </w:r>
    </w:p>
    <w:p w14:paraId="6149A6D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61930BE7" w14:textId="0B8CF24B" w:rsidR="00330482" w:rsidRDefault="00330482" w:rsidP="009C0AAE">
      <w:pPr>
        <w:pBdr>
          <w:top w:val="single" w:sz="2" w:space="1" w:color="auto"/>
          <w:left w:val="single" w:sz="2" w:space="4" w:color="auto"/>
          <w:bottom w:val="single" w:sz="2" w:space="1" w:color="auto"/>
          <w:right w:val="single" w:sz="2" w:space="31" w:color="auto"/>
        </w:pBdr>
        <w:spacing w:after="0"/>
        <w:ind w:right="424"/>
        <w:jc w:val="center"/>
        <w:rPr>
          <w:b/>
          <w:bCs/>
        </w:rPr>
      </w:pPr>
      <w:r w:rsidRPr="1D06F947">
        <w:rPr>
          <w:b/>
          <w:bCs/>
        </w:rPr>
        <w:t>Grant decisions are made</w:t>
      </w:r>
    </w:p>
    <w:p w14:paraId="3937EEA7" w14:textId="7D5FA05A" w:rsidR="002B1035" w:rsidRDefault="006830C1" w:rsidP="007F63FE">
      <w:pPr>
        <w:pBdr>
          <w:top w:val="single" w:sz="2" w:space="1" w:color="auto"/>
          <w:left w:val="single" w:sz="2" w:space="4" w:color="auto"/>
          <w:bottom w:val="single" w:sz="2" w:space="1" w:color="auto"/>
          <w:right w:val="single" w:sz="2" w:space="31" w:color="auto"/>
        </w:pBdr>
        <w:spacing w:after="0"/>
        <w:ind w:right="424"/>
        <w:jc w:val="center"/>
        <w:rPr>
          <w:b/>
          <w:bCs/>
        </w:rPr>
      </w:pPr>
      <w:r>
        <w:t>The Minister will decide which applications are successful</w:t>
      </w:r>
    </w:p>
    <w:p w14:paraId="6B64D6F4" w14:textId="77777777" w:rsidR="00330482" w:rsidRPr="007427AB" w:rsidRDefault="00330482" w:rsidP="00330482">
      <w:pPr>
        <w:spacing w:after="0"/>
        <w:ind w:right="1417"/>
        <w:jc w:val="center"/>
        <w:rPr>
          <w:rFonts w:ascii="Wingdings" w:hAnsi="Wingdings"/>
        </w:rPr>
      </w:pPr>
    </w:p>
    <w:p w14:paraId="16972CAE" w14:textId="77777777" w:rsidR="00330482" w:rsidRPr="00A2239A" w:rsidRDefault="00330482" w:rsidP="00330482">
      <w:pPr>
        <w:spacing w:after="0"/>
        <w:jc w:val="center"/>
        <w:rPr>
          <w:b/>
        </w:rPr>
      </w:pPr>
      <w:r w:rsidRPr="00A2239A">
        <w:rPr>
          <w:b/>
        </w:rPr>
        <w:t>FOR ALL GRANT TYPES</w:t>
      </w:r>
    </w:p>
    <w:p w14:paraId="4099C130" w14:textId="77777777" w:rsidR="00330482" w:rsidRDefault="00330482" w:rsidP="00210C1A">
      <w:pPr>
        <w:pBdr>
          <w:top w:val="single" w:sz="2" w:space="1" w:color="auto"/>
          <w:left w:val="single" w:sz="2" w:space="4" w:color="auto"/>
          <w:bottom w:val="single" w:sz="2" w:space="1" w:color="auto"/>
          <w:right w:val="single" w:sz="2" w:space="0" w:color="auto"/>
        </w:pBdr>
        <w:spacing w:after="0"/>
        <w:ind w:right="-143"/>
        <w:jc w:val="center"/>
        <w:rPr>
          <w:b/>
          <w:bCs/>
        </w:rPr>
      </w:pPr>
      <w:r w:rsidRPr="1D06F947">
        <w:rPr>
          <w:b/>
          <w:bCs/>
        </w:rPr>
        <w:t>We notify you of the outcome</w:t>
      </w:r>
    </w:p>
    <w:p w14:paraId="65952E32" w14:textId="77777777" w:rsidR="00330482" w:rsidRPr="00746254" w:rsidRDefault="00330482" w:rsidP="00210C1A">
      <w:pPr>
        <w:pBdr>
          <w:top w:val="single" w:sz="2" w:space="1" w:color="auto"/>
          <w:left w:val="single" w:sz="2" w:space="4" w:color="auto"/>
          <w:bottom w:val="single" w:sz="2" w:space="1" w:color="auto"/>
          <w:right w:val="single" w:sz="2" w:space="0" w:color="auto"/>
        </w:pBdr>
        <w:spacing w:after="0"/>
        <w:ind w:right="-143"/>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271A134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E6144FC" w14:textId="74E82085"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 xml:space="preserve">We enter into a </w:t>
      </w:r>
      <w:r w:rsidR="00DD7956">
        <w:rPr>
          <w:b/>
        </w:rPr>
        <w:t>g</w:t>
      </w:r>
      <w:r>
        <w:rPr>
          <w:b/>
        </w:rPr>
        <w:t xml:space="preserve">rant </w:t>
      </w:r>
      <w:r w:rsidR="00DD7956">
        <w:rPr>
          <w:b/>
        </w:rPr>
        <w:t>a</w:t>
      </w:r>
      <w:r>
        <w:rPr>
          <w:b/>
        </w:rPr>
        <w:t>greement</w:t>
      </w:r>
      <w:r w:rsidRPr="007427AB">
        <w:rPr>
          <w:b/>
        </w:rPr>
        <w:t xml:space="preserve"> with </w:t>
      </w:r>
      <w:r>
        <w:rPr>
          <w:b/>
        </w:rPr>
        <w:t>you</w:t>
      </w:r>
    </w:p>
    <w:p w14:paraId="64A03D01" w14:textId="1E2DBF52" w:rsidR="00330482" w:rsidRPr="00746254" w:rsidRDefault="0075222F" w:rsidP="00330482">
      <w:pPr>
        <w:pBdr>
          <w:top w:val="single" w:sz="2" w:space="1" w:color="auto"/>
          <w:left w:val="single" w:sz="2" w:space="4" w:color="auto"/>
          <w:bottom w:val="single" w:sz="2" w:space="1" w:color="auto"/>
          <w:right w:val="single" w:sz="2" w:space="4" w:color="auto"/>
        </w:pBdr>
        <w:spacing w:after="0"/>
        <w:jc w:val="center"/>
        <w:rPr>
          <w:b/>
          <w:bCs/>
        </w:rPr>
      </w:pPr>
      <w:r>
        <w:t>If you are successful</w:t>
      </w:r>
      <w:r w:rsidR="00240307">
        <w:t>,</w:t>
      </w:r>
      <w:r>
        <w:t xml:space="preserve"> w</w:t>
      </w:r>
      <w:r w:rsidR="00330482">
        <w:t>e enter into a grant agreement with you. The type of grant agreement is based on the nature or complexity of the grant and is proportional to the risks involved.</w:t>
      </w:r>
    </w:p>
    <w:p w14:paraId="725137D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0D70858"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
          <w:bCs/>
        </w:rPr>
      </w:pPr>
      <w:r w:rsidRPr="007427AB">
        <w:rPr>
          <w:b/>
        </w:rPr>
        <w:t>Delivery of grant</w:t>
      </w:r>
    </w:p>
    <w:p w14:paraId="4467F375"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Pr>
          <w:bCs/>
        </w:rPr>
        <w:t>You</w:t>
      </w:r>
      <w:r w:rsidRPr="007427AB">
        <w:rPr>
          <w:bCs/>
        </w:rPr>
        <w:t xml:space="preserve"> undertake the grant activity as set out in </w:t>
      </w:r>
      <w:r>
        <w:rPr>
          <w:bCs/>
        </w:rPr>
        <w:t>you</w:t>
      </w:r>
      <w:r w:rsidRPr="007427AB">
        <w:rPr>
          <w:bCs/>
        </w:rPr>
        <w:t xml:space="preserve">r </w:t>
      </w:r>
      <w:r>
        <w:rPr>
          <w:bCs/>
        </w:rPr>
        <w:t>grant agreement</w:t>
      </w:r>
      <w:r w:rsidRPr="007427AB">
        <w:rPr>
          <w:bCs/>
        </w:rPr>
        <w:t xml:space="preserve">. </w:t>
      </w:r>
    </w:p>
    <w:p w14:paraId="62F3A106"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sidRPr="007427AB">
        <w:rPr>
          <w:bCs/>
        </w:rPr>
        <w:t xml:space="preserve">We manage the grant by working with </w:t>
      </w:r>
      <w:r>
        <w:rPr>
          <w:bCs/>
        </w:rPr>
        <w:t>you</w:t>
      </w:r>
      <w:r w:rsidRPr="007427AB">
        <w:rPr>
          <w:bCs/>
        </w:rPr>
        <w:t xml:space="preserve">, monitoring </w:t>
      </w:r>
      <w:r>
        <w:rPr>
          <w:bCs/>
        </w:rPr>
        <w:t>you</w:t>
      </w:r>
      <w:r w:rsidRPr="007427AB">
        <w:rPr>
          <w:bCs/>
        </w:rPr>
        <w:t>r progress and making payments.</w:t>
      </w:r>
    </w:p>
    <w:p w14:paraId="377554FF"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B4A911B" w14:textId="77777777"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Evaluation of the</w:t>
      </w:r>
      <w:r>
        <w:rPr>
          <w:b/>
        </w:rPr>
        <w:t xml:space="preserve"> grant opportunity</w:t>
      </w:r>
    </w:p>
    <w:p w14:paraId="66AD83CF" w14:textId="36BBB41E" w:rsidR="00330482" w:rsidRDefault="00330482" w:rsidP="00330482">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rsidRPr="00C659C4">
        <w:t xml:space="preserve">We </w:t>
      </w:r>
      <w:r>
        <w:t xml:space="preserve">will work with you to </w:t>
      </w:r>
      <w:r w:rsidRPr="00C659C4">
        <w:t xml:space="preserve">evaluate </w:t>
      </w:r>
      <w:r>
        <w:t>your</w:t>
      </w:r>
      <w:r w:rsidRPr="00C659C4">
        <w:t xml:space="preserve"> specific grant activity</w:t>
      </w:r>
      <w:r>
        <w:t xml:space="preserve"> </w:t>
      </w:r>
      <w:r w:rsidRPr="00C659C4">
        <w:t xml:space="preserve">and </w:t>
      </w:r>
      <w:r>
        <w:t xml:space="preserve">the Drought Resilience </w:t>
      </w:r>
      <w:r w:rsidR="00D12DFA">
        <w:t>Innovation Grants</w:t>
      </w:r>
      <w:r>
        <w:t xml:space="preserve"> Program </w:t>
      </w:r>
      <w:r w:rsidRPr="00C659C4">
        <w:t>as a whole. We base this on information you provide to us</w:t>
      </w:r>
      <w:r>
        <w:t xml:space="preserve">, </w:t>
      </w:r>
      <w:r w:rsidRPr="00C659C4">
        <w:t>and that we collect from various sources.</w:t>
      </w:r>
    </w:p>
    <w:p w14:paraId="29A69596" w14:textId="77777777" w:rsidR="00330482" w:rsidRDefault="00330482" w:rsidP="00330482">
      <w:pPr>
        <w:pStyle w:val="Normal-Style3bulletpoints"/>
        <w:sectPr w:rsidR="00330482" w:rsidSect="0002331D">
          <w:headerReference w:type="default" r:id="rId24"/>
          <w:footerReference w:type="default" r:id="rId25"/>
          <w:pgSz w:w="11907" w:h="16840" w:code="9"/>
          <w:pgMar w:top="1418" w:right="1418" w:bottom="1276" w:left="1701" w:header="709" w:footer="709" w:gutter="0"/>
          <w:cols w:space="720"/>
          <w:docGrid w:linePitch="360"/>
        </w:sectPr>
      </w:pPr>
    </w:p>
    <w:p w14:paraId="14D18DD2" w14:textId="03BC35A9" w:rsidR="00396DD0" w:rsidRPr="00C1776F" w:rsidRDefault="00307B49" w:rsidP="00C1776F">
      <w:pPr>
        <w:pStyle w:val="Heading3"/>
      </w:pPr>
      <w:bookmarkStart w:id="31" w:name="_Toc72930252"/>
      <w:bookmarkStart w:id="32" w:name="_Toc73544455"/>
      <w:bookmarkStart w:id="33" w:name="_Toc73627504"/>
      <w:bookmarkStart w:id="34" w:name="_Toc73628065"/>
      <w:bookmarkStart w:id="35" w:name="_Toc78267136"/>
      <w:r w:rsidRPr="00C1776F">
        <w:lastRenderedPageBreak/>
        <w:t>1.1</w:t>
      </w:r>
      <w:r w:rsidR="008F1524">
        <w:tab/>
      </w:r>
      <w:r w:rsidR="008866F7" w:rsidRPr="00C1776F">
        <w:t>Introduction</w:t>
      </w:r>
      <w:bookmarkEnd w:id="30"/>
      <w:bookmarkEnd w:id="31"/>
      <w:bookmarkEnd w:id="32"/>
      <w:bookmarkEnd w:id="33"/>
      <w:bookmarkEnd w:id="34"/>
      <w:bookmarkEnd w:id="35"/>
    </w:p>
    <w:p w14:paraId="1F896A3C" w14:textId="31EE1444" w:rsidR="00300320" w:rsidRDefault="008866F7" w:rsidP="007C3050">
      <w:pPr>
        <w:rPr>
          <w:b/>
          <w:bCs/>
        </w:rPr>
      </w:pPr>
      <w:r>
        <w:t xml:space="preserve">These guidelines </w:t>
      </w:r>
      <w:r w:rsidR="002B20E3">
        <w:t>contain information for</w:t>
      </w:r>
      <w:r>
        <w:t xml:space="preserve"> </w:t>
      </w:r>
      <w:r w:rsidR="007900CB">
        <w:t xml:space="preserve">the </w:t>
      </w:r>
      <w:r>
        <w:t>Drought Resilience Innovation Grants Program</w:t>
      </w:r>
      <w:r w:rsidR="00023970">
        <w:t>.</w:t>
      </w:r>
      <w:r>
        <w:t xml:space="preserve"> </w:t>
      </w:r>
    </w:p>
    <w:p w14:paraId="247ECD4E" w14:textId="2BE8DD95" w:rsidR="00C015DD" w:rsidRDefault="00C015DD" w:rsidP="007C3050">
      <w:pPr>
        <w:rPr>
          <w:b/>
          <w:bCs/>
        </w:rPr>
      </w:pPr>
      <w:r w:rsidRPr="1D06F947">
        <w:rPr>
          <w:b/>
          <w:bCs/>
        </w:rPr>
        <w:t xml:space="preserve">You must read these guidelines before filling out an application. </w:t>
      </w:r>
    </w:p>
    <w:p w14:paraId="6B0528A3" w14:textId="77777777" w:rsidR="000D6C74" w:rsidRDefault="00A31D4E" w:rsidP="00A31D4E">
      <w:r>
        <w:t>This grant opportunity will be run through</w:t>
      </w:r>
      <w:r w:rsidR="00EB47A7">
        <w:t xml:space="preserve"> </w:t>
      </w:r>
      <w:r w:rsidR="00AA1322">
        <w:t xml:space="preserve">a </w:t>
      </w:r>
      <w:r w:rsidR="004E0042">
        <w:t>2</w:t>
      </w:r>
      <w:r w:rsidR="00B5385A">
        <w:t>-</w:t>
      </w:r>
      <w:r w:rsidR="00AA1322">
        <w:t xml:space="preserve">part </w:t>
      </w:r>
      <w:r>
        <w:t>process</w:t>
      </w:r>
      <w:r w:rsidR="00023970">
        <w:t>.</w:t>
      </w:r>
    </w:p>
    <w:p w14:paraId="39DD4706" w14:textId="073DDAF2" w:rsidR="00A31D4E" w:rsidRPr="00183945" w:rsidRDefault="00A31D4E" w:rsidP="00A31D4E">
      <w:pPr>
        <w:rPr>
          <w:b/>
        </w:rPr>
      </w:pPr>
      <w:r w:rsidRPr="00183945">
        <w:rPr>
          <w:b/>
        </w:rPr>
        <w:t>Step 1: Expression of Interest</w:t>
      </w:r>
      <w:r w:rsidR="5F0143D4" w:rsidRPr="3AE3389B">
        <w:rPr>
          <w:b/>
          <w:bCs/>
        </w:rPr>
        <w:t xml:space="preserve"> (</w:t>
      </w:r>
      <w:r w:rsidR="5F0143D4" w:rsidRPr="13C64B65">
        <w:rPr>
          <w:b/>
          <w:bCs/>
        </w:rPr>
        <w:t>EOI)</w:t>
      </w:r>
    </w:p>
    <w:p w14:paraId="733CCF4F" w14:textId="2A13A7B0" w:rsidR="00F87AFB" w:rsidRDefault="00B67B84" w:rsidP="00C912B0">
      <w:r>
        <w:t xml:space="preserve">You can express interest in an </w:t>
      </w:r>
      <w:r w:rsidR="007F5C78">
        <w:t xml:space="preserve">Ideas Grant, Proof-of-Concept Grant or an </w:t>
      </w:r>
      <w:r>
        <w:t xml:space="preserve">Innovation </w:t>
      </w:r>
      <w:r w:rsidR="00DB6F37">
        <w:t>G</w:t>
      </w:r>
      <w:r>
        <w:t>rant.</w:t>
      </w:r>
      <w:r w:rsidR="00FF0E5E">
        <w:t xml:space="preserve"> </w:t>
      </w:r>
      <w:r w:rsidR="00F87AFB">
        <w:t>You may submit more than one application. Separate projects need a separate application form.</w:t>
      </w:r>
    </w:p>
    <w:p w14:paraId="103861FF" w14:textId="77777777" w:rsidR="007F5C78" w:rsidRDefault="007F5C78" w:rsidP="007F5C78">
      <w:r>
        <w:t>If your proposal is assessed as suitable in the EOI process for an Ideas Grant, you will be offered this grant based on your EOI. If you receive an Ideas Grant, you will not be able to receive a Proof-of-Concept Grant or an Innovation Grant for the same project as part of this grant opportunity.</w:t>
      </w:r>
    </w:p>
    <w:p w14:paraId="5E142D54" w14:textId="77777777" w:rsidR="007F5C78" w:rsidRPr="000118BD" w:rsidRDefault="007F5C78" w:rsidP="007F5C78">
      <w:pPr>
        <w:pStyle w:val="ListBullet"/>
        <w:numPr>
          <w:ilvl w:val="0"/>
          <w:numId w:val="14"/>
        </w:numPr>
        <w:spacing w:after="120"/>
        <w:rPr>
          <w:rFonts w:eastAsiaTheme="minorHAnsi"/>
          <w:color w:val="000000"/>
          <w:szCs w:val="22"/>
        </w:rPr>
      </w:pPr>
      <w:r w:rsidRPr="000118BD">
        <w:rPr>
          <w:rFonts w:eastAsiaTheme="minorHAnsi"/>
          <w:color w:val="000000"/>
          <w:szCs w:val="22"/>
        </w:rPr>
        <w:t xml:space="preserve">An Ideas Grant provides funding of $50,000 (GST </w:t>
      </w:r>
      <w:r>
        <w:rPr>
          <w:rFonts w:eastAsiaTheme="minorHAnsi"/>
          <w:color w:val="000000"/>
          <w:szCs w:val="22"/>
        </w:rPr>
        <w:t>i</w:t>
      </w:r>
      <w:r w:rsidRPr="000118BD">
        <w:rPr>
          <w:rFonts w:eastAsiaTheme="minorHAnsi"/>
          <w:color w:val="000000"/>
          <w:szCs w:val="22"/>
        </w:rPr>
        <w:t xml:space="preserve">nclusive) over </w:t>
      </w:r>
      <w:r>
        <w:rPr>
          <w:rFonts w:eastAsiaTheme="minorHAnsi"/>
          <w:color w:val="000000"/>
          <w:szCs w:val="22"/>
        </w:rPr>
        <w:t>one</w:t>
      </w:r>
      <w:r w:rsidRPr="000118BD">
        <w:rPr>
          <w:rFonts w:eastAsiaTheme="minorHAnsi"/>
          <w:color w:val="000000"/>
          <w:szCs w:val="22"/>
        </w:rPr>
        <w:t xml:space="preserve"> year to further develop your proposal</w:t>
      </w:r>
      <w:r>
        <w:rPr>
          <w:rFonts w:eastAsiaTheme="minorHAnsi"/>
          <w:color w:val="000000"/>
          <w:szCs w:val="22"/>
        </w:rPr>
        <w:t>.</w:t>
      </w:r>
    </w:p>
    <w:p w14:paraId="255EC0E1" w14:textId="6C521DBA" w:rsidR="00A31D4E" w:rsidRDefault="00A31D4E" w:rsidP="00A31D4E">
      <w:r>
        <w:t xml:space="preserve">If your </w:t>
      </w:r>
      <w:r w:rsidR="005645D0">
        <w:t xml:space="preserve">proposal </w:t>
      </w:r>
      <w:r>
        <w:t xml:space="preserve">is assessed as suitable in the </w:t>
      </w:r>
      <w:r w:rsidR="45C25B51">
        <w:t>EOI</w:t>
      </w:r>
      <w:r w:rsidR="003029E6">
        <w:t xml:space="preserve"> </w:t>
      </w:r>
      <w:r w:rsidR="005645D0">
        <w:t>process</w:t>
      </w:r>
      <w:r w:rsidR="003029E6">
        <w:t xml:space="preserve"> for </w:t>
      </w:r>
      <w:r w:rsidR="007F5C78">
        <w:t xml:space="preserve">a Proof-of-Concept Grant or </w:t>
      </w:r>
      <w:r w:rsidR="003029E6">
        <w:t>an Innovation Grant</w:t>
      </w:r>
      <w:r>
        <w:t xml:space="preserve">, you will be invited to </w:t>
      </w:r>
      <w:r w:rsidR="00976258">
        <w:t>apply</w:t>
      </w:r>
      <w:r>
        <w:t xml:space="preserve"> </w:t>
      </w:r>
      <w:r w:rsidR="00FE4CFA">
        <w:t xml:space="preserve">for these </w:t>
      </w:r>
      <w:r w:rsidR="003029E6">
        <w:t xml:space="preserve">through </w:t>
      </w:r>
      <w:r w:rsidR="007D763F">
        <w:t>a</w:t>
      </w:r>
      <w:r>
        <w:t xml:space="preserve"> </w:t>
      </w:r>
      <w:r w:rsidR="00935B7D">
        <w:t xml:space="preserve">targeted </w:t>
      </w:r>
      <w:r w:rsidR="00F94B42">
        <w:t xml:space="preserve">competitive </w:t>
      </w:r>
      <w:r w:rsidR="00BB24DC">
        <w:t xml:space="preserve">grant </w:t>
      </w:r>
      <w:r>
        <w:t>round.</w:t>
      </w:r>
    </w:p>
    <w:p w14:paraId="62A01262" w14:textId="36D6FBD6" w:rsidR="00300320" w:rsidRDefault="000840C1" w:rsidP="000118BD">
      <w:pPr>
        <w:rPr>
          <w:b/>
          <w:bCs/>
        </w:rPr>
      </w:pPr>
      <w:r>
        <w:t>Note that you may express interest in a particular form of grant (</w:t>
      </w:r>
      <w:r w:rsidR="006238DB">
        <w:t>for example,</w:t>
      </w:r>
      <w:r>
        <w:t xml:space="preserve"> an </w:t>
      </w:r>
      <w:r w:rsidR="009F0956">
        <w:t>I</w:t>
      </w:r>
      <w:r>
        <w:t xml:space="preserve">nnovation </w:t>
      </w:r>
      <w:r w:rsidR="009F0956">
        <w:t>G</w:t>
      </w:r>
      <w:r>
        <w:t>rant) but be invited to apply for, or offered, a different form of grant (</w:t>
      </w:r>
      <w:r w:rsidR="00D3305E">
        <w:t>for example,</w:t>
      </w:r>
      <w:r>
        <w:t xml:space="preserve"> a</w:t>
      </w:r>
      <w:r w:rsidR="007F5C78">
        <w:t>n Ideas Grant or</w:t>
      </w:r>
      <w:r>
        <w:t xml:space="preserve"> </w:t>
      </w:r>
      <w:r w:rsidR="00B41924">
        <w:t>Proof-of-Concept G</w:t>
      </w:r>
      <w:r>
        <w:t>rant) as an outcome of the EOI process</w:t>
      </w:r>
      <w:r w:rsidR="001C4730">
        <w:t>.</w:t>
      </w:r>
    </w:p>
    <w:p w14:paraId="175377CB" w14:textId="56890C0C" w:rsidR="00977E90" w:rsidRPr="00183945" w:rsidRDefault="00977E90" w:rsidP="1D06F947">
      <w:pPr>
        <w:keepNext/>
        <w:rPr>
          <w:b/>
          <w:bCs/>
        </w:rPr>
      </w:pPr>
      <w:r w:rsidRPr="1D06F947">
        <w:rPr>
          <w:b/>
          <w:bCs/>
        </w:rPr>
        <w:t xml:space="preserve">Step 2: </w:t>
      </w:r>
      <w:r w:rsidR="00BB24DC" w:rsidRPr="1D06F947">
        <w:rPr>
          <w:b/>
          <w:bCs/>
        </w:rPr>
        <w:t xml:space="preserve">Targeted </w:t>
      </w:r>
      <w:r w:rsidR="00996C95" w:rsidRPr="1D06F947">
        <w:rPr>
          <w:b/>
          <w:bCs/>
        </w:rPr>
        <w:t>competitive</w:t>
      </w:r>
      <w:r w:rsidR="00003E0C" w:rsidRPr="1D06F947">
        <w:rPr>
          <w:b/>
          <w:bCs/>
        </w:rPr>
        <w:t xml:space="preserve"> round</w:t>
      </w:r>
    </w:p>
    <w:p w14:paraId="3F1A4B82" w14:textId="0369F263" w:rsidR="00A31D4E" w:rsidRDefault="00714723" w:rsidP="007C3050">
      <w:pPr>
        <w:rPr>
          <w:highlight w:val="yellow"/>
        </w:rPr>
      </w:pPr>
      <w:r>
        <w:t xml:space="preserve">There are </w:t>
      </w:r>
      <w:r w:rsidR="00630E72">
        <w:t xml:space="preserve">2 </w:t>
      </w:r>
      <w:r w:rsidR="54212D94" w:rsidRPr="1D06F947">
        <w:rPr>
          <w:rFonts w:eastAsia="Arial" w:cs="Arial"/>
        </w:rPr>
        <w:t xml:space="preserve">categories </w:t>
      </w:r>
      <w:r>
        <w:t xml:space="preserve">of </w:t>
      </w:r>
      <w:r w:rsidR="0A5E4A6A">
        <w:t>grant</w:t>
      </w:r>
      <w:r w:rsidR="47A08C02">
        <w:t>s</w:t>
      </w:r>
      <w:r w:rsidR="003029E6">
        <w:t xml:space="preserve"> in the targeted competitive grant round</w:t>
      </w:r>
      <w:r w:rsidR="00DD7956">
        <w:t xml:space="preserve"> including</w:t>
      </w:r>
      <w:r w:rsidR="009D7914">
        <w:t>:</w:t>
      </w:r>
    </w:p>
    <w:p w14:paraId="59275C02" w14:textId="708803A7" w:rsidR="007F5C78" w:rsidRPr="000118BD" w:rsidRDefault="007F5C78" w:rsidP="007F5C78">
      <w:pPr>
        <w:pStyle w:val="ListBullet"/>
        <w:numPr>
          <w:ilvl w:val="0"/>
          <w:numId w:val="14"/>
        </w:numPr>
        <w:rPr>
          <w:rFonts w:eastAsiaTheme="minorHAnsi"/>
          <w:color w:val="000000"/>
          <w:szCs w:val="22"/>
        </w:rPr>
      </w:pPr>
      <w:r w:rsidRPr="000118BD">
        <w:rPr>
          <w:rFonts w:eastAsiaTheme="minorHAnsi"/>
          <w:color w:val="000000"/>
          <w:szCs w:val="22"/>
        </w:rPr>
        <w:t xml:space="preserve">a smaller </w:t>
      </w:r>
      <w:r>
        <w:rPr>
          <w:rFonts w:eastAsiaTheme="minorHAnsi"/>
          <w:color w:val="000000"/>
          <w:szCs w:val="22"/>
        </w:rPr>
        <w:t>one</w:t>
      </w:r>
      <w:r w:rsidRPr="000118BD">
        <w:rPr>
          <w:rFonts w:eastAsiaTheme="minorHAnsi"/>
          <w:color w:val="000000"/>
          <w:szCs w:val="22"/>
        </w:rPr>
        <w:t xml:space="preserve">-year Proof-of-Concept Grant up to $120,000 (GST </w:t>
      </w:r>
      <w:r>
        <w:rPr>
          <w:rFonts w:eastAsiaTheme="minorHAnsi"/>
          <w:color w:val="000000"/>
          <w:szCs w:val="22"/>
        </w:rPr>
        <w:t>i</w:t>
      </w:r>
      <w:r w:rsidRPr="000118BD">
        <w:rPr>
          <w:rFonts w:eastAsiaTheme="minorHAnsi"/>
          <w:color w:val="000000"/>
          <w:szCs w:val="22"/>
        </w:rPr>
        <w:t>nclusive)</w:t>
      </w:r>
    </w:p>
    <w:p w14:paraId="6ECF96E9" w14:textId="2D00FF60" w:rsidR="00A31D4E" w:rsidRPr="000118BD" w:rsidRDefault="00505017" w:rsidP="000118BD">
      <w:pPr>
        <w:pStyle w:val="ListBullet"/>
        <w:numPr>
          <w:ilvl w:val="0"/>
          <w:numId w:val="14"/>
        </w:numPr>
        <w:rPr>
          <w:rFonts w:eastAsiaTheme="minorHAnsi"/>
          <w:color w:val="000000"/>
          <w:szCs w:val="22"/>
        </w:rPr>
      </w:pPr>
      <w:r w:rsidRPr="000118BD">
        <w:rPr>
          <w:rFonts w:eastAsiaTheme="minorHAnsi"/>
          <w:color w:val="000000"/>
          <w:szCs w:val="22"/>
        </w:rPr>
        <w:t>a</w:t>
      </w:r>
      <w:r w:rsidR="009D7914" w:rsidRPr="000118BD">
        <w:rPr>
          <w:rFonts w:eastAsiaTheme="minorHAnsi"/>
          <w:color w:val="000000"/>
          <w:szCs w:val="22"/>
        </w:rPr>
        <w:t xml:space="preserve"> </w:t>
      </w:r>
      <w:r w:rsidR="23F32CCC" w:rsidRPr="000118BD">
        <w:rPr>
          <w:rFonts w:eastAsiaTheme="minorHAnsi"/>
          <w:color w:val="000000"/>
          <w:szCs w:val="22"/>
        </w:rPr>
        <w:t>large</w:t>
      </w:r>
      <w:r w:rsidR="7A2C08DA" w:rsidRPr="000118BD">
        <w:rPr>
          <w:rFonts w:eastAsiaTheme="minorHAnsi"/>
          <w:color w:val="000000"/>
          <w:szCs w:val="22"/>
        </w:rPr>
        <w:t>r</w:t>
      </w:r>
      <w:r w:rsidR="00F061E8" w:rsidRPr="000118BD">
        <w:rPr>
          <w:rFonts w:eastAsiaTheme="minorHAnsi"/>
          <w:color w:val="000000"/>
          <w:szCs w:val="22"/>
        </w:rPr>
        <w:t xml:space="preserve"> multi-year</w:t>
      </w:r>
      <w:r w:rsidR="009D7914" w:rsidRPr="000118BD">
        <w:rPr>
          <w:rFonts w:eastAsiaTheme="minorHAnsi"/>
          <w:color w:val="000000"/>
          <w:szCs w:val="22"/>
        </w:rPr>
        <w:t xml:space="preserve"> </w:t>
      </w:r>
      <w:r w:rsidR="00E04AF9" w:rsidRPr="000118BD">
        <w:rPr>
          <w:rFonts w:eastAsiaTheme="minorHAnsi"/>
          <w:color w:val="000000"/>
          <w:szCs w:val="22"/>
        </w:rPr>
        <w:t>Innovation</w:t>
      </w:r>
      <w:r w:rsidR="00A31D4E" w:rsidRPr="000118BD">
        <w:rPr>
          <w:rFonts w:eastAsiaTheme="minorHAnsi"/>
          <w:color w:val="000000"/>
          <w:szCs w:val="22"/>
        </w:rPr>
        <w:t xml:space="preserve"> Grant </w:t>
      </w:r>
      <w:r w:rsidR="009D135B" w:rsidRPr="000118BD">
        <w:rPr>
          <w:rFonts w:eastAsiaTheme="minorHAnsi"/>
          <w:color w:val="000000"/>
          <w:szCs w:val="22"/>
        </w:rPr>
        <w:t>of</w:t>
      </w:r>
      <w:r w:rsidR="00A31D4E" w:rsidRPr="000118BD">
        <w:rPr>
          <w:rFonts w:eastAsiaTheme="minorHAnsi"/>
          <w:color w:val="000000"/>
          <w:szCs w:val="22"/>
        </w:rPr>
        <w:t xml:space="preserve"> $300,000 to $1</w:t>
      </w:r>
      <w:r w:rsidR="00177750" w:rsidRPr="000118BD">
        <w:rPr>
          <w:rFonts w:eastAsiaTheme="minorHAnsi"/>
          <w:color w:val="000000"/>
          <w:szCs w:val="22"/>
        </w:rPr>
        <w:t>.1</w:t>
      </w:r>
      <w:r w:rsidR="00A31D4E" w:rsidRPr="000118BD">
        <w:rPr>
          <w:rFonts w:eastAsiaTheme="minorHAnsi"/>
          <w:color w:val="000000"/>
          <w:szCs w:val="22"/>
        </w:rPr>
        <w:t xml:space="preserve"> million (GST </w:t>
      </w:r>
      <w:r w:rsidR="00DD7956">
        <w:rPr>
          <w:rFonts w:eastAsiaTheme="minorHAnsi"/>
          <w:color w:val="000000"/>
          <w:szCs w:val="22"/>
        </w:rPr>
        <w:t>i</w:t>
      </w:r>
      <w:r w:rsidR="00A31D4E" w:rsidRPr="000118BD">
        <w:rPr>
          <w:rFonts w:eastAsiaTheme="minorHAnsi"/>
          <w:color w:val="000000"/>
          <w:szCs w:val="22"/>
        </w:rPr>
        <w:t>nclusive)</w:t>
      </w:r>
      <w:r w:rsidR="420630B1" w:rsidRPr="000118BD">
        <w:rPr>
          <w:rFonts w:eastAsiaTheme="minorHAnsi"/>
          <w:color w:val="000000"/>
          <w:szCs w:val="22"/>
        </w:rPr>
        <w:t xml:space="preserve"> per year,</w:t>
      </w:r>
      <w:r w:rsidR="00A31D4E" w:rsidRPr="000118BD">
        <w:rPr>
          <w:rFonts w:eastAsiaTheme="minorHAnsi"/>
          <w:color w:val="000000"/>
          <w:szCs w:val="22"/>
        </w:rPr>
        <w:t xml:space="preserve"> </w:t>
      </w:r>
      <w:r w:rsidR="12956AA7" w:rsidRPr="000118BD">
        <w:rPr>
          <w:rFonts w:eastAsiaTheme="minorHAnsi"/>
          <w:color w:val="000000"/>
          <w:szCs w:val="22"/>
        </w:rPr>
        <w:t>o</w:t>
      </w:r>
      <w:r w:rsidR="00A31D4E" w:rsidRPr="000118BD">
        <w:rPr>
          <w:rFonts w:eastAsiaTheme="minorHAnsi"/>
          <w:color w:val="000000"/>
          <w:szCs w:val="22"/>
        </w:rPr>
        <w:t xml:space="preserve">ver </w:t>
      </w:r>
      <w:r w:rsidR="00290C1B" w:rsidRPr="000118BD">
        <w:rPr>
          <w:rFonts w:eastAsiaTheme="minorHAnsi"/>
          <w:color w:val="000000"/>
          <w:szCs w:val="22"/>
        </w:rPr>
        <w:t>3</w:t>
      </w:r>
      <w:r w:rsidR="00290C1B">
        <w:rPr>
          <w:rFonts w:eastAsiaTheme="minorHAnsi"/>
          <w:color w:val="000000"/>
          <w:szCs w:val="22"/>
        </w:rPr>
        <w:t> </w:t>
      </w:r>
      <w:r w:rsidR="00A31D4E" w:rsidRPr="000118BD">
        <w:rPr>
          <w:rFonts w:eastAsiaTheme="minorHAnsi"/>
          <w:color w:val="000000"/>
          <w:szCs w:val="22"/>
        </w:rPr>
        <w:t>years</w:t>
      </w:r>
      <w:r w:rsidR="007F5C78">
        <w:rPr>
          <w:rFonts w:eastAsiaTheme="minorHAnsi"/>
          <w:color w:val="000000"/>
          <w:szCs w:val="22"/>
        </w:rPr>
        <w:t>.</w:t>
      </w:r>
    </w:p>
    <w:p w14:paraId="52DD5E7C" w14:textId="7F0A2D5E" w:rsidR="007C7AC1" w:rsidRDefault="00BA4082" w:rsidP="007C3050">
      <w:r>
        <w:t xml:space="preserve">You must be invited to apply for </w:t>
      </w:r>
      <w:r w:rsidR="007F5C78">
        <w:t xml:space="preserve">a Proof-of-Concept Grant </w:t>
      </w:r>
      <w:r w:rsidR="00360E98">
        <w:t>or a</w:t>
      </w:r>
      <w:r>
        <w:t>n Innovation Grant through a targeted competitive grant round. The invitation will occur on the basis of the EOI process.</w:t>
      </w:r>
    </w:p>
    <w:p w14:paraId="019E6687" w14:textId="33B67795" w:rsidR="00304E85" w:rsidRPr="00E00BAF" w:rsidRDefault="008866F7" w:rsidP="007C3050">
      <w:r w:rsidRPr="00E00BAF">
        <w:t>This document sets out:</w:t>
      </w:r>
    </w:p>
    <w:p w14:paraId="34CFF5ED" w14:textId="33FB8FAC" w:rsidR="00304E85" w:rsidRPr="000842BA" w:rsidRDefault="008866F7" w:rsidP="001D1820">
      <w:pPr>
        <w:pStyle w:val="ListBullet"/>
        <w:numPr>
          <w:ilvl w:val="0"/>
          <w:numId w:val="14"/>
        </w:numPr>
        <w:rPr>
          <w:rFonts w:eastAsiaTheme="minorHAnsi"/>
          <w:color w:val="000000"/>
          <w:szCs w:val="22"/>
        </w:rPr>
      </w:pPr>
      <w:r w:rsidRPr="000842BA">
        <w:rPr>
          <w:rFonts w:eastAsiaTheme="minorHAnsi"/>
          <w:color w:val="000000"/>
          <w:szCs w:val="22"/>
        </w:rPr>
        <w:t>the purpose of the grant program and grant opportunity</w:t>
      </w:r>
    </w:p>
    <w:p w14:paraId="291A575F" w14:textId="46A368C5" w:rsidR="00304E85" w:rsidRPr="000842BA" w:rsidRDefault="008866F7" w:rsidP="001D1820">
      <w:pPr>
        <w:pStyle w:val="ListBullet"/>
        <w:numPr>
          <w:ilvl w:val="0"/>
          <w:numId w:val="14"/>
        </w:numPr>
        <w:rPr>
          <w:rFonts w:eastAsiaTheme="minorEastAsia"/>
          <w:color w:val="000000"/>
        </w:rPr>
      </w:pPr>
      <w:r w:rsidRPr="1D06F947">
        <w:rPr>
          <w:rFonts w:eastAsiaTheme="minorEastAsia"/>
          <w:color w:val="000000" w:themeColor="text1"/>
        </w:rPr>
        <w:t>the eligibility and assessment criteria</w:t>
      </w:r>
      <w:r w:rsidR="00F94B42" w:rsidRPr="1D06F947">
        <w:rPr>
          <w:rFonts w:eastAsiaTheme="minorEastAsia"/>
          <w:color w:val="000000" w:themeColor="text1"/>
        </w:rPr>
        <w:t xml:space="preserve"> for the </w:t>
      </w:r>
      <w:r w:rsidR="45C25B51" w:rsidRPr="7DE9CD91">
        <w:rPr>
          <w:rFonts w:eastAsiaTheme="minorEastAsia"/>
          <w:color w:val="000000" w:themeColor="text1"/>
        </w:rPr>
        <w:t>EOI</w:t>
      </w:r>
      <w:r w:rsidR="00F94B42" w:rsidRPr="1D06F947">
        <w:rPr>
          <w:rFonts w:eastAsiaTheme="minorEastAsia"/>
          <w:color w:val="000000" w:themeColor="text1"/>
        </w:rPr>
        <w:t xml:space="preserve"> and the </w:t>
      </w:r>
      <w:r w:rsidR="00C5548F" w:rsidRPr="1D06F947">
        <w:rPr>
          <w:rFonts w:eastAsiaTheme="minorEastAsia"/>
          <w:color w:val="000000" w:themeColor="text1"/>
        </w:rPr>
        <w:t xml:space="preserve">targeted competitive </w:t>
      </w:r>
      <w:r w:rsidR="00F94B42" w:rsidRPr="1D06F947">
        <w:rPr>
          <w:rFonts w:eastAsiaTheme="minorEastAsia"/>
          <w:color w:val="000000" w:themeColor="text1"/>
        </w:rPr>
        <w:t xml:space="preserve">grant </w:t>
      </w:r>
      <w:r w:rsidR="00EA47D5" w:rsidRPr="1D06F947">
        <w:rPr>
          <w:rFonts w:eastAsiaTheme="minorEastAsia"/>
          <w:color w:val="000000" w:themeColor="text1"/>
        </w:rPr>
        <w:t>process</w:t>
      </w:r>
    </w:p>
    <w:p w14:paraId="7296A76C" w14:textId="419B69C6" w:rsidR="00304E85" w:rsidRPr="000842BA" w:rsidRDefault="008866F7" w:rsidP="00E2662B">
      <w:pPr>
        <w:pStyle w:val="ListBullet"/>
        <w:numPr>
          <w:ilvl w:val="0"/>
          <w:numId w:val="14"/>
        </w:numPr>
        <w:rPr>
          <w:rFonts w:eastAsiaTheme="minorEastAsia"/>
          <w:color w:val="000000"/>
        </w:rPr>
      </w:pPr>
      <w:r w:rsidRPr="1D06F947">
        <w:rPr>
          <w:rFonts w:eastAsiaTheme="minorEastAsia"/>
          <w:color w:val="000000" w:themeColor="text1"/>
        </w:rPr>
        <w:t xml:space="preserve">how </w:t>
      </w:r>
      <w:r w:rsidR="45C25B51" w:rsidRPr="7DE9CD91">
        <w:rPr>
          <w:rFonts w:eastAsiaTheme="minorEastAsia"/>
          <w:color w:val="000000" w:themeColor="text1"/>
        </w:rPr>
        <w:t>EOI</w:t>
      </w:r>
      <w:r w:rsidR="00666C69" w:rsidRPr="1D06F947">
        <w:rPr>
          <w:rFonts w:eastAsiaTheme="minorEastAsia"/>
          <w:color w:val="000000" w:themeColor="text1"/>
        </w:rPr>
        <w:t xml:space="preserve"> </w:t>
      </w:r>
      <w:r w:rsidRPr="1D06F947">
        <w:rPr>
          <w:rFonts w:eastAsiaTheme="minorEastAsia"/>
          <w:color w:val="000000" w:themeColor="text1"/>
        </w:rPr>
        <w:t xml:space="preserve">and </w:t>
      </w:r>
      <w:r w:rsidR="00E93149" w:rsidRPr="1D06F947">
        <w:rPr>
          <w:rFonts w:eastAsiaTheme="minorEastAsia"/>
          <w:color w:val="000000" w:themeColor="text1"/>
        </w:rPr>
        <w:t>the</w:t>
      </w:r>
      <w:r w:rsidRPr="1D06F947">
        <w:rPr>
          <w:rFonts w:eastAsiaTheme="minorEastAsia"/>
          <w:color w:val="000000" w:themeColor="text1"/>
        </w:rPr>
        <w:t xml:space="preserve"> </w:t>
      </w:r>
      <w:r w:rsidR="00C5548F" w:rsidRPr="1D06F947">
        <w:rPr>
          <w:rFonts w:eastAsiaTheme="minorEastAsia"/>
          <w:color w:val="000000" w:themeColor="text1"/>
        </w:rPr>
        <w:t xml:space="preserve">targeted </w:t>
      </w:r>
      <w:r w:rsidR="00F94B42" w:rsidRPr="1D06F947">
        <w:rPr>
          <w:rFonts w:eastAsiaTheme="minorEastAsia"/>
          <w:color w:val="000000" w:themeColor="text1"/>
        </w:rPr>
        <w:t xml:space="preserve">competitive </w:t>
      </w:r>
      <w:r w:rsidRPr="1D06F947">
        <w:rPr>
          <w:rFonts w:eastAsiaTheme="minorEastAsia"/>
          <w:color w:val="000000" w:themeColor="text1"/>
        </w:rPr>
        <w:t>grant applications are considered and selected</w:t>
      </w:r>
      <w:r w:rsidR="000C2D30" w:rsidRPr="1D06F947">
        <w:rPr>
          <w:rFonts w:eastAsiaTheme="minorEastAsia"/>
          <w:color w:val="000000" w:themeColor="text1"/>
        </w:rPr>
        <w:t xml:space="preserve"> </w:t>
      </w:r>
    </w:p>
    <w:p w14:paraId="18A1BC81" w14:textId="4324BC5E"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are notified and receive grant payments</w:t>
      </w:r>
    </w:p>
    <w:p w14:paraId="0FC97011" w14:textId="735B3371"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will be monitored and evaluated</w:t>
      </w:r>
    </w:p>
    <w:p w14:paraId="3DDCEF6D" w14:textId="49BE21C1" w:rsidR="00304E85" w:rsidRPr="009E283B" w:rsidRDefault="008866F7">
      <w:pPr>
        <w:pStyle w:val="ListBullet"/>
        <w:numPr>
          <w:ilvl w:val="0"/>
          <w:numId w:val="14"/>
        </w:numPr>
        <w:rPr>
          <w:rStyle w:val="highlightedtextChar"/>
          <w:rFonts w:ascii="Arial" w:hAnsi="Arial" w:cs="Arial"/>
          <w:b w:val="0"/>
          <w:color w:val="auto"/>
          <w:sz w:val="20"/>
          <w:szCs w:val="20"/>
        </w:rPr>
      </w:pPr>
      <w:r w:rsidRPr="2FA1CCA7">
        <w:rPr>
          <w:rFonts w:eastAsiaTheme="minorEastAsia"/>
          <w:color w:val="000000" w:themeColor="text1"/>
        </w:rPr>
        <w:t>responsibilities</w:t>
      </w:r>
      <w:r w:rsidRPr="009E283B">
        <w:rPr>
          <w:rStyle w:val="highlightedtextChar"/>
          <w:rFonts w:ascii="Arial" w:hAnsi="Arial" w:cs="Arial"/>
          <w:b w:val="0"/>
          <w:color w:val="auto"/>
          <w:sz w:val="20"/>
          <w:szCs w:val="20"/>
        </w:rPr>
        <w:t xml:space="preserve"> and expectations in relation to the opportunity</w:t>
      </w:r>
      <w:r w:rsidRPr="009E283B" w:rsidDel="00DA446E">
        <w:rPr>
          <w:rStyle w:val="highlightedtextChar"/>
          <w:rFonts w:ascii="Arial" w:hAnsi="Arial" w:cs="Arial"/>
          <w:b w:val="0"/>
          <w:color w:val="auto"/>
          <w:sz w:val="20"/>
          <w:szCs w:val="20"/>
        </w:rPr>
        <w:t xml:space="preserve">. </w:t>
      </w:r>
    </w:p>
    <w:p w14:paraId="1D17CC88" w14:textId="4E3AC3B7" w:rsidR="00300320" w:rsidRDefault="008866F7" w:rsidP="00284FA8">
      <w:r w:rsidRPr="002E5EE5">
        <w:t>This grant opportunity and process will be administered by the Community Grants Hub on behalf of the Department of Agriculture, Water and the Environment</w:t>
      </w:r>
      <w:r w:rsidR="00DD7956">
        <w:t xml:space="preserve"> (the department)</w:t>
      </w:r>
      <w:r w:rsidRPr="002E5EE5">
        <w:t>.</w:t>
      </w:r>
    </w:p>
    <w:p w14:paraId="386BE160" w14:textId="5B63AC12" w:rsidR="00396DD0" w:rsidRPr="000118BD" w:rsidRDefault="008866F7" w:rsidP="000118BD">
      <w:pPr>
        <w:pStyle w:val="Heading2"/>
        <w:numPr>
          <w:ilvl w:val="0"/>
          <w:numId w:val="52"/>
        </w:numPr>
        <w:rPr>
          <w:rFonts w:cstheme="minorHAnsi"/>
          <w:bCs/>
          <w:i/>
        </w:rPr>
      </w:pPr>
      <w:bookmarkStart w:id="36" w:name="_Toc72930253"/>
      <w:bookmarkStart w:id="37" w:name="_Toc73544456"/>
      <w:bookmarkStart w:id="38" w:name="_Toc73627505"/>
      <w:bookmarkStart w:id="39" w:name="_Toc73628066"/>
      <w:bookmarkStart w:id="40" w:name="_Toc78267137"/>
      <w:bookmarkStart w:id="41" w:name="_Toc58487773"/>
      <w:r w:rsidRPr="000118BD">
        <w:rPr>
          <w:rFonts w:cstheme="minorHAnsi"/>
          <w:bCs/>
          <w:color w:val="264F90"/>
        </w:rPr>
        <w:t>About the grant program</w:t>
      </w:r>
      <w:bookmarkEnd w:id="36"/>
      <w:bookmarkEnd w:id="37"/>
      <w:bookmarkEnd w:id="38"/>
      <w:bookmarkEnd w:id="39"/>
      <w:bookmarkEnd w:id="40"/>
    </w:p>
    <w:p w14:paraId="1A417AE3" w14:textId="62C43504" w:rsidR="00FD75D0" w:rsidRPr="00FD75D0" w:rsidRDefault="00FF5E2D" w:rsidP="00FF5E2D">
      <w:pPr>
        <w:rPr>
          <w:rFonts w:eastAsiaTheme="minorHAnsi"/>
        </w:rPr>
      </w:pPr>
      <w:r w:rsidRPr="00045933">
        <w:rPr>
          <w:lang w:eastAsia="ja-JP"/>
        </w:rPr>
        <w:t xml:space="preserve">The </w:t>
      </w:r>
      <w:r w:rsidR="0075233C">
        <w:rPr>
          <w:lang w:eastAsia="ja-JP"/>
        </w:rPr>
        <w:t xml:space="preserve">Drought Resilience </w:t>
      </w:r>
      <w:r w:rsidR="00AA0CF8" w:rsidRPr="002B0B9D">
        <w:rPr>
          <w:lang w:eastAsia="ja-JP"/>
        </w:rPr>
        <w:t>Innovation Grant</w:t>
      </w:r>
      <w:r w:rsidR="00D875B8" w:rsidRPr="002B0B9D">
        <w:rPr>
          <w:lang w:eastAsia="ja-JP"/>
        </w:rPr>
        <w:t xml:space="preserve"> Program</w:t>
      </w:r>
      <w:r w:rsidRPr="007B4CC0">
        <w:rPr>
          <w:lang w:eastAsia="ja-JP"/>
        </w:rPr>
        <w:t xml:space="preserve"> </w:t>
      </w:r>
      <w:r w:rsidRPr="00045933">
        <w:rPr>
          <w:lang w:eastAsia="ja-JP"/>
        </w:rPr>
        <w:t xml:space="preserve">(the </w:t>
      </w:r>
      <w:r>
        <w:rPr>
          <w:lang w:eastAsia="ja-JP"/>
        </w:rPr>
        <w:t>p</w:t>
      </w:r>
      <w:r w:rsidRPr="00045933">
        <w:rPr>
          <w:lang w:eastAsia="ja-JP"/>
        </w:rPr>
        <w:t xml:space="preserve">rogram) </w:t>
      </w:r>
      <w:r w:rsidRPr="002B0B9D">
        <w:rPr>
          <w:rFonts w:cs="Arial"/>
        </w:rPr>
        <w:t xml:space="preserve">was announced as part of the </w:t>
      </w:r>
      <w:r w:rsidR="000F35BD" w:rsidRPr="002B0B9D">
        <w:rPr>
          <w:rFonts w:eastAsiaTheme="minorHAnsi"/>
        </w:rPr>
        <w:t>Future Drought Fund Research and Adoption Program.</w:t>
      </w:r>
    </w:p>
    <w:p w14:paraId="58669800" w14:textId="33885E53" w:rsidR="000A379C" w:rsidRDefault="00DE77B3" w:rsidP="00C1776F">
      <w:pPr>
        <w:pStyle w:val="Heading3"/>
      </w:pPr>
      <w:bookmarkStart w:id="42" w:name="_Toc54941773"/>
      <w:bookmarkStart w:id="43" w:name="_Toc72930254"/>
      <w:bookmarkStart w:id="44" w:name="_Toc73544457"/>
      <w:bookmarkStart w:id="45" w:name="_Toc73627506"/>
      <w:bookmarkStart w:id="46" w:name="_Toc73628067"/>
      <w:bookmarkStart w:id="47" w:name="_Toc78267138"/>
      <w:r w:rsidRPr="00606B15">
        <w:lastRenderedPageBreak/>
        <w:t>2.1</w:t>
      </w:r>
      <w:r w:rsidRPr="00606B15">
        <w:tab/>
      </w:r>
      <w:r w:rsidR="000A379C">
        <w:t>The Future Drought Fund</w:t>
      </w:r>
      <w:bookmarkEnd w:id="42"/>
      <w:bookmarkEnd w:id="43"/>
      <w:bookmarkEnd w:id="44"/>
      <w:bookmarkEnd w:id="45"/>
      <w:bookmarkEnd w:id="46"/>
      <w:bookmarkEnd w:id="47"/>
      <w:r w:rsidR="000A379C">
        <w:t xml:space="preserve"> </w:t>
      </w:r>
    </w:p>
    <w:p w14:paraId="5CF77C03" w14:textId="70B47006" w:rsidR="00DC0367" w:rsidRDefault="008866F7" w:rsidP="00DC0367">
      <w:pPr>
        <w:rPr>
          <w:lang w:eastAsia="ja-JP"/>
        </w:rPr>
      </w:pPr>
      <w:r w:rsidRPr="1D06F947">
        <w:rPr>
          <w:lang w:eastAsia="ja-JP"/>
        </w:rPr>
        <w:t>The F</w:t>
      </w:r>
      <w:r w:rsidR="00265C14" w:rsidRPr="1D06F947">
        <w:rPr>
          <w:lang w:eastAsia="ja-JP"/>
        </w:rPr>
        <w:t>uture Drought Fund (the Fund)</w:t>
      </w:r>
      <w:r w:rsidRPr="1D06F947">
        <w:rPr>
          <w:lang w:eastAsia="ja-JP"/>
        </w:rPr>
        <w:t xml:space="preserve"> is a long-term investment fund that provides a sustainable source of funding to help Australian farmers and </w:t>
      </w:r>
      <w:r w:rsidR="00EA1924">
        <w:rPr>
          <w:rFonts w:cs="Arial"/>
        </w:rPr>
        <w:t xml:space="preserve">agricultural-dependent </w:t>
      </w:r>
      <w:r w:rsidRPr="1D06F947">
        <w:rPr>
          <w:lang w:eastAsia="ja-JP"/>
        </w:rPr>
        <w:t xml:space="preserve">communities </w:t>
      </w:r>
      <w:r w:rsidR="00C6449B">
        <w:rPr>
          <w:lang w:eastAsia="ja-JP"/>
        </w:rPr>
        <w:t>and businesses</w:t>
      </w:r>
      <w:r w:rsidRPr="1D06F947">
        <w:rPr>
          <w:lang w:eastAsia="ja-JP"/>
        </w:rPr>
        <w:t xml:space="preserve"> become more prepared for and resilient to the impacts of drought. Established under the </w:t>
      </w:r>
      <w:r w:rsidR="007F1499">
        <w:rPr>
          <w:iCs/>
          <w:lang w:eastAsia="ja-JP"/>
        </w:rPr>
        <w:t>FDF</w:t>
      </w:r>
      <w:r w:rsidRPr="000118BD">
        <w:rPr>
          <w:iCs/>
          <w:lang w:eastAsia="ja-JP"/>
        </w:rPr>
        <w:t xml:space="preserve"> Act</w:t>
      </w:r>
      <w:r w:rsidRPr="1D06F947">
        <w:rPr>
          <w:lang w:eastAsia="ja-JP"/>
        </w:rPr>
        <w:t xml:space="preserve">, the </w:t>
      </w:r>
      <w:r w:rsidR="00147580" w:rsidRPr="1D06F947">
        <w:rPr>
          <w:lang w:eastAsia="ja-JP"/>
        </w:rPr>
        <w:t xml:space="preserve">Fund </w:t>
      </w:r>
      <w:r w:rsidRPr="1D06F947">
        <w:rPr>
          <w:lang w:eastAsia="ja-JP"/>
        </w:rPr>
        <w:t>is part of the Australian Government’s Drought Response Resilience and Preparedness Plan.</w:t>
      </w:r>
    </w:p>
    <w:p w14:paraId="635EACDA" w14:textId="479ACF43" w:rsidR="0039723F" w:rsidRDefault="008866F7" w:rsidP="00DC0367">
      <w:pPr>
        <w:rPr>
          <w:lang w:eastAsia="ja-JP"/>
        </w:rPr>
      </w:pPr>
      <w:r>
        <w:rPr>
          <w:lang w:eastAsia="ja-JP"/>
        </w:rPr>
        <w:t xml:space="preserve">From July 2020, $100 million is available each year from the </w:t>
      </w:r>
      <w:r w:rsidR="007A2E45">
        <w:rPr>
          <w:lang w:eastAsia="ja-JP"/>
        </w:rPr>
        <w:t>Fund</w:t>
      </w:r>
      <w:r>
        <w:rPr>
          <w:lang w:eastAsia="ja-JP"/>
        </w:rPr>
        <w:t xml:space="preserve"> to invest in drought resilience programs. </w:t>
      </w:r>
    </w:p>
    <w:p w14:paraId="594562A5" w14:textId="553A829A" w:rsidR="00C426AD" w:rsidRPr="00A77B50" w:rsidRDefault="00C426AD" w:rsidP="0007526C">
      <w:pPr>
        <w:pBdr>
          <w:top w:val="single" w:sz="4" w:space="1" w:color="auto"/>
          <w:left w:val="single" w:sz="4" w:space="4" w:color="auto"/>
          <w:bottom w:val="single" w:sz="4" w:space="1" w:color="auto"/>
          <w:right w:val="single" w:sz="4" w:space="4" w:color="auto"/>
        </w:pBdr>
        <w:rPr>
          <w:i/>
          <w:iCs/>
          <w:lang w:eastAsia="ja-JP"/>
        </w:rPr>
      </w:pPr>
      <w:r w:rsidRPr="000118BD">
        <w:rPr>
          <w:i/>
        </w:rPr>
        <w:t>Drought resilience is the ability to adapt, reorganise or transform in response to changing temperatures and increasing variability and scarcity of rainfall, for improved economic, environmental and social wellbeing</w:t>
      </w:r>
      <w:r w:rsidRPr="00A77B50">
        <w:rPr>
          <w:rStyle w:val="FootnoteReference"/>
          <w:i/>
          <w:iCs/>
        </w:rPr>
        <w:footnoteReference w:id="4"/>
      </w:r>
      <w:r w:rsidR="005F48FA" w:rsidRPr="00A77B50">
        <w:rPr>
          <w:i/>
          <w:iCs/>
        </w:rPr>
        <w:t>.</w:t>
      </w:r>
    </w:p>
    <w:p w14:paraId="1D5D770D" w14:textId="40B1217E" w:rsidR="00DC0367" w:rsidRDefault="008866F7" w:rsidP="00DC0367">
      <w:pPr>
        <w:rPr>
          <w:lang w:eastAsia="ja-JP"/>
        </w:rPr>
      </w:pPr>
      <w:r>
        <w:rPr>
          <w:lang w:eastAsia="ja-JP"/>
        </w:rPr>
        <w:t xml:space="preserve">The programs will support farm businesses to be better informed, more productive, </w:t>
      </w:r>
      <w:r w:rsidR="0050635D">
        <w:rPr>
          <w:lang w:eastAsia="ja-JP"/>
        </w:rPr>
        <w:t>profitable,</w:t>
      </w:r>
      <w:r>
        <w:rPr>
          <w:lang w:eastAsia="ja-JP"/>
        </w:rPr>
        <w:t xml:space="preserve"> and adaptable, and to adopt more resilient land and natural resource management practices. The programs will also build capacity in </w:t>
      </w:r>
      <w:r w:rsidR="005B0D3B">
        <w:rPr>
          <w:lang w:eastAsia="ja-JP"/>
        </w:rPr>
        <w:t>agricultural</w:t>
      </w:r>
      <w:r w:rsidR="00555B74">
        <w:rPr>
          <w:lang w:eastAsia="ja-JP"/>
        </w:rPr>
        <w:t xml:space="preserve">-dependent </w:t>
      </w:r>
      <w:r>
        <w:rPr>
          <w:lang w:eastAsia="ja-JP"/>
        </w:rPr>
        <w:t xml:space="preserve">communities </w:t>
      </w:r>
      <w:r w:rsidR="00CE29F4">
        <w:rPr>
          <w:lang w:eastAsia="ja-JP"/>
        </w:rPr>
        <w:t>and businesses</w:t>
      </w:r>
      <w:r>
        <w:rPr>
          <w:lang w:eastAsia="ja-JP"/>
        </w:rPr>
        <w:t xml:space="preserve"> to be less vulnerable to the socio-economic impacts of drought. The F</w:t>
      </w:r>
      <w:r w:rsidR="002B0B9D">
        <w:rPr>
          <w:lang w:eastAsia="ja-JP"/>
        </w:rPr>
        <w:t>und</w:t>
      </w:r>
      <w:r>
        <w:rPr>
          <w:lang w:eastAsia="ja-JP"/>
        </w:rPr>
        <w:t xml:space="preserve"> supports a range of initiatives including research and adoption of new and existing knowledge and technology; improved farm business planning and decision</w:t>
      </w:r>
      <w:r w:rsidR="00B7190B">
        <w:rPr>
          <w:lang w:eastAsia="ja-JP"/>
        </w:rPr>
        <w:t xml:space="preserve"> </w:t>
      </w:r>
      <w:r>
        <w:rPr>
          <w:lang w:eastAsia="ja-JP"/>
        </w:rPr>
        <w:t>making; improved environmental and natural resource management; and a range of community resilience initiatives.</w:t>
      </w:r>
    </w:p>
    <w:p w14:paraId="1349C391" w14:textId="3DE68D43" w:rsidR="00D160EE" w:rsidRPr="002739E5" w:rsidRDefault="00D160EE" w:rsidP="00DC0367">
      <w:pPr>
        <w:rPr>
          <w:b/>
          <w:bCs/>
          <w:lang w:eastAsia="ja-JP"/>
        </w:rPr>
      </w:pPr>
      <w:r>
        <w:rPr>
          <w:b/>
          <w:bCs/>
          <w:lang w:eastAsia="ja-JP"/>
        </w:rPr>
        <w:t xml:space="preserve">Drought Resilience </w:t>
      </w:r>
      <w:r w:rsidRPr="002739E5">
        <w:rPr>
          <w:b/>
          <w:bCs/>
          <w:lang w:eastAsia="ja-JP"/>
        </w:rPr>
        <w:t xml:space="preserve">Funding </w:t>
      </w:r>
      <w:r>
        <w:rPr>
          <w:b/>
          <w:bCs/>
          <w:lang w:eastAsia="ja-JP"/>
        </w:rPr>
        <w:t>P</w:t>
      </w:r>
      <w:r w:rsidRPr="002739E5">
        <w:rPr>
          <w:b/>
          <w:bCs/>
          <w:lang w:eastAsia="ja-JP"/>
        </w:rPr>
        <w:t>lan</w:t>
      </w:r>
    </w:p>
    <w:p w14:paraId="25AD0025" w14:textId="57BAC681" w:rsidR="00DC0367" w:rsidRDefault="008866F7" w:rsidP="00DC0367">
      <w:pPr>
        <w:rPr>
          <w:lang w:eastAsia="ja-JP"/>
        </w:rPr>
      </w:pPr>
      <w:r>
        <w:rPr>
          <w:lang w:eastAsia="ja-JP"/>
        </w:rPr>
        <w:t xml:space="preserve">The </w:t>
      </w:r>
      <w:r w:rsidRPr="000118BD">
        <w:rPr>
          <w:iCs/>
          <w:lang w:eastAsia="ja-JP"/>
        </w:rPr>
        <w:t>Drought Resilience Funding Plan 2020</w:t>
      </w:r>
      <w:r w:rsidR="00480346">
        <w:rPr>
          <w:iCs/>
          <w:lang w:eastAsia="ja-JP"/>
        </w:rPr>
        <w:t xml:space="preserve"> to</w:t>
      </w:r>
      <w:r w:rsidR="006D0B8C">
        <w:rPr>
          <w:iCs/>
          <w:lang w:eastAsia="ja-JP"/>
        </w:rPr>
        <w:t xml:space="preserve"> </w:t>
      </w:r>
      <w:r w:rsidRPr="000118BD">
        <w:rPr>
          <w:iCs/>
          <w:lang w:eastAsia="ja-JP"/>
        </w:rPr>
        <w:t>2024</w:t>
      </w:r>
      <w:r w:rsidRPr="00DD7956">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sets out a framework for all expenditure from the </w:t>
      </w:r>
      <w:r w:rsidR="007A2E45">
        <w:rPr>
          <w:lang w:eastAsia="ja-JP"/>
        </w:rPr>
        <w:t>F</w:t>
      </w:r>
      <w:r w:rsidR="00E079F4">
        <w:rPr>
          <w:lang w:eastAsia="ja-JP"/>
        </w:rPr>
        <w:t>und</w:t>
      </w:r>
      <w:r>
        <w:rPr>
          <w:lang w:eastAsia="ja-JP"/>
        </w:rPr>
        <w:t>.</w:t>
      </w:r>
      <w:r w:rsidDel="00275B69">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has </w:t>
      </w:r>
      <w:r w:rsidR="000003C5">
        <w:rPr>
          <w:lang w:eastAsia="ja-JP"/>
        </w:rPr>
        <w:t xml:space="preserve">3 </w:t>
      </w:r>
      <w:r>
        <w:rPr>
          <w:lang w:eastAsia="ja-JP"/>
        </w:rPr>
        <w:t>inter-connected strategic priorities</w:t>
      </w:r>
      <w:r w:rsidR="00CB5DAB">
        <w:rPr>
          <w:rStyle w:val="FootnoteReference"/>
          <w:lang w:eastAsia="ja-JP"/>
        </w:rPr>
        <w:footnoteReference w:id="5"/>
      </w:r>
      <w:r w:rsidR="00DD7956">
        <w:rPr>
          <w:lang w:eastAsia="ja-JP"/>
        </w:rPr>
        <w:t xml:space="preserve"> including</w:t>
      </w:r>
      <w:r>
        <w:rPr>
          <w:lang w:eastAsia="ja-JP"/>
        </w:rPr>
        <w:t xml:space="preserve">: </w:t>
      </w:r>
    </w:p>
    <w:p w14:paraId="78EB5DC9" w14:textId="77777777" w:rsidR="00DC0367" w:rsidRPr="00386739" w:rsidRDefault="008866F7" w:rsidP="0070101C">
      <w:pPr>
        <w:pStyle w:val="ListBullet"/>
        <w:numPr>
          <w:ilvl w:val="0"/>
          <w:numId w:val="14"/>
        </w:numPr>
        <w:rPr>
          <w:rStyle w:val="highlightedtextChar"/>
          <w:rFonts w:ascii="Arial" w:hAnsi="Arial" w:cs="Arial"/>
          <w:b w:val="0"/>
          <w:iCs w:val="0"/>
          <w:color w:val="auto"/>
          <w:sz w:val="20"/>
          <w:szCs w:val="20"/>
        </w:rPr>
      </w:pPr>
      <w:r w:rsidRPr="00386739">
        <w:rPr>
          <w:rStyle w:val="highlightedtextChar"/>
          <w:rFonts w:ascii="Arial" w:hAnsi="Arial" w:cs="Arial"/>
          <w:b w:val="0"/>
          <w:color w:val="auto"/>
          <w:sz w:val="20"/>
          <w:szCs w:val="20"/>
        </w:rPr>
        <w:t>economic resilience for an innovative and profitable agricultural sector</w:t>
      </w:r>
    </w:p>
    <w:p w14:paraId="7879D9C2" w14:textId="77777777" w:rsidR="00DC0367" w:rsidRPr="00386739" w:rsidRDefault="008866F7" w:rsidP="0070101C">
      <w:pPr>
        <w:pStyle w:val="ListBullet"/>
        <w:numPr>
          <w:ilvl w:val="0"/>
          <w:numId w:val="14"/>
        </w:numPr>
        <w:rPr>
          <w:rStyle w:val="highlightedtextChar"/>
          <w:rFonts w:ascii="Arial" w:hAnsi="Arial" w:cs="Arial"/>
          <w:b w:val="0"/>
          <w:color w:val="auto"/>
          <w:sz w:val="20"/>
          <w:szCs w:val="20"/>
        </w:rPr>
      </w:pPr>
      <w:r w:rsidRPr="007A2E45">
        <w:rPr>
          <w:rFonts w:eastAsiaTheme="minorHAnsi"/>
          <w:color w:val="000000"/>
          <w:szCs w:val="22"/>
        </w:rPr>
        <w:t>environmental</w:t>
      </w:r>
      <w:r w:rsidRPr="00386739">
        <w:rPr>
          <w:rStyle w:val="highlightedtextChar"/>
          <w:rFonts w:ascii="Arial" w:hAnsi="Arial" w:cs="Arial"/>
          <w:b w:val="0"/>
          <w:color w:val="auto"/>
          <w:sz w:val="20"/>
          <w:szCs w:val="20"/>
        </w:rPr>
        <w:t xml:space="preserve"> resilience for sustainable and improved functioning of farming landscapes</w:t>
      </w:r>
    </w:p>
    <w:p w14:paraId="75A3DD7C" w14:textId="6279FD07" w:rsidR="00DC0367" w:rsidRPr="00FB3C7C" w:rsidRDefault="008866F7" w:rsidP="0070101C">
      <w:pPr>
        <w:pStyle w:val="ListBullet"/>
        <w:numPr>
          <w:ilvl w:val="0"/>
          <w:numId w:val="14"/>
        </w:numPr>
        <w:rPr>
          <w:lang w:eastAsia="ja-JP"/>
        </w:rPr>
      </w:pPr>
      <w:r w:rsidRPr="00FB3C7C">
        <w:rPr>
          <w:rStyle w:val="highlightedtextChar"/>
          <w:rFonts w:ascii="Arial" w:hAnsi="Arial" w:cs="Arial"/>
          <w:b w:val="0"/>
          <w:color w:val="auto"/>
          <w:sz w:val="20"/>
          <w:szCs w:val="20"/>
        </w:rPr>
        <w:t xml:space="preserve">social </w:t>
      </w:r>
      <w:r w:rsidRPr="00FB3C7C">
        <w:rPr>
          <w:rFonts w:eastAsiaTheme="minorEastAsia"/>
          <w:color w:val="000000" w:themeColor="text1"/>
        </w:rPr>
        <w:t>resilience</w:t>
      </w:r>
      <w:r w:rsidRPr="00FB3C7C">
        <w:rPr>
          <w:lang w:eastAsia="ja-JP"/>
        </w:rPr>
        <w:t xml:space="preserve"> for resourceful and adaptable communities.</w:t>
      </w:r>
    </w:p>
    <w:p w14:paraId="14AD2893" w14:textId="4E4502E7" w:rsidR="00D160EE" w:rsidRPr="00FB3C7C" w:rsidRDefault="00D160EE" w:rsidP="000118BD">
      <w:pPr>
        <w:pStyle w:val="ListBullet"/>
        <w:spacing w:after="120"/>
        <w:rPr>
          <w:b/>
          <w:bCs/>
        </w:rPr>
      </w:pPr>
      <w:r w:rsidRPr="00FB3C7C">
        <w:rPr>
          <w:b/>
          <w:bCs/>
        </w:rPr>
        <w:t>Monitoring, Evaluation and Learning Framework</w:t>
      </w:r>
    </w:p>
    <w:p w14:paraId="06EA6EEA" w14:textId="40D0FDCD" w:rsidR="00366BA1" w:rsidRPr="00FB3C7C" w:rsidRDefault="005E5D26" w:rsidP="000118BD">
      <w:pPr>
        <w:pStyle w:val="ListBullet"/>
        <w:spacing w:after="120"/>
      </w:pPr>
      <w:r w:rsidRPr="00FB3C7C">
        <w:t xml:space="preserve">The </w:t>
      </w:r>
      <w:r w:rsidR="0067025C" w:rsidRPr="00FB3C7C">
        <w:t xml:space="preserve">Fund’s </w:t>
      </w:r>
      <w:r w:rsidR="00730220" w:rsidRPr="00FB3C7C">
        <w:t>Monitoring</w:t>
      </w:r>
      <w:r w:rsidR="008F0D65" w:rsidRPr="00FB3C7C">
        <w:t>, Evaluation and L</w:t>
      </w:r>
      <w:r w:rsidR="00510C83" w:rsidRPr="00FB3C7C">
        <w:t>e</w:t>
      </w:r>
      <w:r w:rsidR="008F0D65" w:rsidRPr="00FB3C7C">
        <w:t xml:space="preserve">arning Framework </w:t>
      </w:r>
      <w:r w:rsidR="00ED1198" w:rsidRPr="00FB3C7C">
        <w:t>outlines the rationale, scope and approach for monitoring and evaluating the activities carried out under the Funding Plan.</w:t>
      </w:r>
      <w:r w:rsidR="004172B2" w:rsidRPr="00FB3C7C">
        <w:t xml:space="preserve"> </w:t>
      </w:r>
      <w:r w:rsidR="007F7120" w:rsidRPr="00FB3C7C">
        <w:t xml:space="preserve">The document outlines the </w:t>
      </w:r>
      <w:r w:rsidR="003A4D5B" w:rsidRPr="00FB3C7C">
        <w:t xml:space="preserve">intended outcomes of the </w:t>
      </w:r>
      <w:r w:rsidR="009F5C48" w:rsidRPr="00FB3C7C">
        <w:t xml:space="preserve">Fund, and </w:t>
      </w:r>
      <w:r w:rsidR="00517B78" w:rsidRPr="00FB3C7C">
        <w:t xml:space="preserve">this </w:t>
      </w:r>
      <w:r w:rsidR="00DD7956">
        <w:t>p</w:t>
      </w:r>
      <w:r w:rsidR="00517B78" w:rsidRPr="00FB3C7C">
        <w:t>rogram</w:t>
      </w:r>
      <w:r w:rsidR="00170638" w:rsidRPr="00FB3C7C">
        <w:t xml:space="preserve">. </w:t>
      </w:r>
      <w:r w:rsidR="00240B5E" w:rsidRPr="00FB3C7C">
        <w:t>L</w:t>
      </w:r>
      <w:r w:rsidR="00170638" w:rsidRPr="00FB3C7C">
        <w:t>ong-term</w:t>
      </w:r>
      <w:r w:rsidR="00523124" w:rsidRPr="00FB3C7C">
        <w:t xml:space="preserve"> </w:t>
      </w:r>
      <w:r w:rsidR="00DD7956">
        <w:t>p</w:t>
      </w:r>
      <w:r w:rsidR="000B64F2" w:rsidRPr="00FB3C7C">
        <w:t xml:space="preserve">rogram </w:t>
      </w:r>
      <w:r w:rsidR="00170638" w:rsidRPr="00FB3C7C">
        <w:t xml:space="preserve">outcomes </w:t>
      </w:r>
      <w:r w:rsidR="00080DB3" w:rsidRPr="00FB3C7C">
        <w:t xml:space="preserve">are described below. </w:t>
      </w:r>
    </w:p>
    <w:p w14:paraId="5B2FDCAB" w14:textId="6A04E8BC" w:rsidR="009F30B0" w:rsidRPr="00FB3C7C" w:rsidRDefault="00C72101" w:rsidP="000118BD">
      <w:pPr>
        <w:pStyle w:val="ListBullet"/>
        <w:spacing w:after="120"/>
        <w:rPr>
          <w:rStyle w:val="highlightedtextChar"/>
          <w:rFonts w:ascii="Arial" w:hAnsi="Arial" w:cs="Arial"/>
          <w:b w:val="0"/>
          <w:color w:val="auto"/>
          <w:sz w:val="20"/>
          <w:szCs w:val="20"/>
          <w:u w:val="single"/>
        </w:rPr>
      </w:pPr>
      <w:r w:rsidRPr="00FB3C7C">
        <w:rPr>
          <w:rStyle w:val="highlightedtextChar"/>
          <w:rFonts w:ascii="Arial" w:hAnsi="Arial" w:cs="Arial"/>
          <w:b w:val="0"/>
          <w:color w:val="auto"/>
          <w:sz w:val="20"/>
          <w:szCs w:val="20"/>
          <w:u w:val="single"/>
        </w:rPr>
        <w:t>E</w:t>
      </w:r>
      <w:r w:rsidR="009F30B0" w:rsidRPr="00FB3C7C">
        <w:rPr>
          <w:rStyle w:val="highlightedtextChar"/>
          <w:rFonts w:ascii="Arial" w:hAnsi="Arial" w:cs="Arial"/>
          <w:b w:val="0"/>
          <w:color w:val="auto"/>
          <w:sz w:val="20"/>
          <w:szCs w:val="20"/>
          <w:u w:val="single"/>
        </w:rPr>
        <w:t>conomic resilience</w:t>
      </w:r>
      <w:r w:rsidR="0056032B" w:rsidRPr="00FB3C7C">
        <w:rPr>
          <w:rStyle w:val="highlightedtextChar"/>
          <w:rFonts w:ascii="Arial" w:hAnsi="Arial" w:cs="Arial"/>
          <w:b w:val="0"/>
          <w:color w:val="auto"/>
          <w:sz w:val="20"/>
          <w:szCs w:val="20"/>
          <w:u w:val="single"/>
        </w:rPr>
        <w:t xml:space="preserve"> long-term outcomes</w:t>
      </w:r>
    </w:p>
    <w:p w14:paraId="6D0BC30B" w14:textId="37EC8BD0" w:rsidR="00A26BA2" w:rsidRPr="00800D00" w:rsidRDefault="00457769" w:rsidP="000118BD">
      <w:pPr>
        <w:pStyle w:val="ListBullet"/>
        <w:numPr>
          <w:ilvl w:val="0"/>
          <w:numId w:val="14"/>
        </w:numPr>
        <w:rPr>
          <w:rStyle w:val="highlightedtextChar"/>
          <w:rFonts w:ascii="Arial" w:hAnsi="Arial" w:cs="Arial"/>
          <w:b w:val="0"/>
          <w:color w:val="auto"/>
          <w:sz w:val="20"/>
          <w:szCs w:val="20"/>
        </w:rPr>
      </w:pPr>
      <w:r w:rsidRPr="00A719EE">
        <w:rPr>
          <w:rStyle w:val="highlightedtextChar"/>
          <w:rFonts w:ascii="Arial" w:hAnsi="Arial" w:cs="Arial"/>
          <w:b w:val="0"/>
          <w:color w:val="auto"/>
          <w:sz w:val="20"/>
          <w:szCs w:val="20"/>
        </w:rPr>
        <w:t>More farmers</w:t>
      </w:r>
      <w:r w:rsidR="00D86BBE" w:rsidRPr="00A719EE">
        <w:rPr>
          <w:rStyle w:val="highlightedtextChar"/>
          <w:rFonts w:ascii="Arial" w:hAnsi="Arial" w:cs="Arial"/>
          <w:b w:val="0"/>
          <w:color w:val="auto"/>
          <w:sz w:val="20"/>
          <w:szCs w:val="20"/>
        </w:rPr>
        <w:t xml:space="preserve"> adopt transformative strategies and technologies to r</w:t>
      </w:r>
      <w:r w:rsidR="00D86BBE" w:rsidRPr="00D37A3F">
        <w:rPr>
          <w:rStyle w:val="highlightedtextChar"/>
          <w:rFonts w:ascii="Arial" w:hAnsi="Arial" w:cs="Arial"/>
          <w:b w:val="0"/>
          <w:color w:val="auto"/>
          <w:sz w:val="20"/>
          <w:szCs w:val="20"/>
        </w:rPr>
        <w:t>educe financial exposure to drought</w:t>
      </w:r>
    </w:p>
    <w:p w14:paraId="3CA34F76" w14:textId="6CB7816A" w:rsidR="00C728E6" w:rsidRPr="00800D00" w:rsidRDefault="00C728E6" w:rsidP="000118BD">
      <w:pPr>
        <w:pStyle w:val="ListBullet"/>
        <w:numPr>
          <w:ilvl w:val="0"/>
          <w:numId w:val="14"/>
        </w:numPr>
        <w:rPr>
          <w:rStyle w:val="highlightedtextChar"/>
          <w:rFonts w:ascii="Arial" w:hAnsi="Arial" w:cs="Arial"/>
          <w:b w:val="0"/>
          <w:color w:val="auto"/>
          <w:sz w:val="20"/>
          <w:szCs w:val="20"/>
        </w:rPr>
      </w:pPr>
      <w:r w:rsidRPr="00D40EED">
        <w:rPr>
          <w:rStyle w:val="highlightedtextChar"/>
          <w:rFonts w:ascii="Arial" w:hAnsi="Arial" w:cs="Arial"/>
          <w:b w:val="0"/>
          <w:color w:val="auto"/>
          <w:sz w:val="20"/>
          <w:szCs w:val="20"/>
        </w:rPr>
        <w:t xml:space="preserve">More farmers </w:t>
      </w:r>
      <w:r w:rsidR="001A3C6B" w:rsidRPr="00D40EED">
        <w:rPr>
          <w:rStyle w:val="highlightedtextChar"/>
          <w:rFonts w:ascii="Arial" w:hAnsi="Arial" w:cs="Arial"/>
          <w:b w:val="0"/>
          <w:color w:val="auto"/>
          <w:sz w:val="20"/>
          <w:szCs w:val="20"/>
        </w:rPr>
        <w:t xml:space="preserve">adopt risk management practices to improve their </w:t>
      </w:r>
      <w:r w:rsidR="00372C87" w:rsidRPr="00D40EED">
        <w:rPr>
          <w:rStyle w:val="highlightedtextChar"/>
          <w:rFonts w:ascii="Arial" w:hAnsi="Arial" w:cs="Arial"/>
          <w:b w:val="0"/>
          <w:color w:val="auto"/>
          <w:sz w:val="20"/>
          <w:szCs w:val="20"/>
        </w:rPr>
        <w:t>sustainability and resilience</w:t>
      </w:r>
    </w:p>
    <w:p w14:paraId="7B547F00" w14:textId="35EAAD9C" w:rsidR="00B06A09" w:rsidRPr="00FB3C7C" w:rsidRDefault="00C72101" w:rsidP="000118BD">
      <w:pPr>
        <w:pStyle w:val="ListBullet"/>
        <w:keepNext/>
        <w:keepLines/>
        <w:spacing w:after="120"/>
        <w:rPr>
          <w:rStyle w:val="highlightedtextChar"/>
          <w:rFonts w:ascii="Arial" w:eastAsia="Times New Roman" w:hAnsi="Arial" w:cs="Times New Roman"/>
          <w:b w:val="0"/>
          <w:color w:val="auto"/>
          <w:sz w:val="20"/>
          <w:szCs w:val="20"/>
          <w:u w:val="single"/>
          <w:lang w:eastAsia="ja-JP"/>
        </w:rPr>
      </w:pPr>
      <w:r w:rsidRPr="00FB3C7C">
        <w:rPr>
          <w:rStyle w:val="highlightedtextChar"/>
          <w:rFonts w:ascii="Arial" w:eastAsia="Times New Roman" w:hAnsi="Arial" w:cs="Times New Roman"/>
          <w:b w:val="0"/>
          <w:color w:val="auto"/>
          <w:sz w:val="20"/>
          <w:szCs w:val="20"/>
          <w:u w:val="single"/>
          <w:lang w:eastAsia="ja-JP"/>
        </w:rPr>
        <w:t>E</w:t>
      </w:r>
      <w:r w:rsidR="003569A1" w:rsidRPr="00FB3C7C">
        <w:rPr>
          <w:rStyle w:val="highlightedtextChar"/>
          <w:rFonts w:ascii="Arial" w:eastAsia="Times New Roman" w:hAnsi="Arial" w:cs="Times New Roman"/>
          <w:b w:val="0"/>
          <w:color w:val="auto"/>
          <w:sz w:val="20"/>
          <w:szCs w:val="20"/>
          <w:u w:val="single"/>
          <w:lang w:eastAsia="ja-JP"/>
        </w:rPr>
        <w:t xml:space="preserve">nvironmental </w:t>
      </w:r>
      <w:r w:rsidR="00796822" w:rsidRPr="00FB3C7C">
        <w:rPr>
          <w:rStyle w:val="highlightedtextChar"/>
          <w:rFonts w:ascii="Arial" w:eastAsia="Times New Roman" w:hAnsi="Arial" w:cs="Times New Roman"/>
          <w:b w:val="0"/>
          <w:color w:val="auto"/>
          <w:sz w:val="20"/>
          <w:szCs w:val="20"/>
          <w:u w:val="single"/>
          <w:lang w:eastAsia="ja-JP"/>
        </w:rPr>
        <w:t>resilience long-term outcomes</w:t>
      </w:r>
    </w:p>
    <w:p w14:paraId="7B02B457" w14:textId="4CD520A0" w:rsidR="008B7145" w:rsidRPr="00800D00" w:rsidRDefault="008B7145" w:rsidP="000118BD">
      <w:pPr>
        <w:pStyle w:val="ListBullet"/>
        <w:keepNext/>
        <w:keepLines/>
        <w:numPr>
          <w:ilvl w:val="1"/>
          <w:numId w:val="14"/>
        </w:numPr>
        <w:ind w:left="284" w:hanging="284"/>
        <w:rPr>
          <w:rStyle w:val="highlightedtextChar"/>
          <w:rFonts w:ascii="Arial" w:eastAsia="Times New Roman" w:hAnsi="Arial" w:cs="Times New Roman"/>
          <w:b w:val="0"/>
          <w:color w:val="auto"/>
          <w:sz w:val="20"/>
          <w:szCs w:val="20"/>
          <w:lang w:eastAsia="ja-JP"/>
        </w:rPr>
      </w:pPr>
      <w:r w:rsidRPr="009252B7">
        <w:rPr>
          <w:rStyle w:val="highlightedtextChar"/>
          <w:rFonts w:ascii="Arial" w:eastAsia="Times New Roman" w:hAnsi="Arial" w:cs="Times New Roman"/>
          <w:b w:val="0"/>
          <w:color w:val="auto"/>
          <w:sz w:val="20"/>
          <w:szCs w:val="20"/>
          <w:lang w:eastAsia="ja-JP"/>
        </w:rPr>
        <w:t>More primary producers preserve natural capital while also improving productivity and profitability</w:t>
      </w:r>
    </w:p>
    <w:p w14:paraId="3FFEE197" w14:textId="7EFEAAD3" w:rsidR="009F30B0" w:rsidRPr="00FB3C7C" w:rsidRDefault="00E860C1" w:rsidP="000118BD">
      <w:pPr>
        <w:pStyle w:val="ListBullet"/>
        <w:spacing w:after="120"/>
        <w:rPr>
          <w:u w:val="single"/>
          <w:lang w:eastAsia="ja-JP"/>
        </w:rPr>
      </w:pPr>
      <w:r w:rsidRPr="00FB3C7C">
        <w:rPr>
          <w:rStyle w:val="highlightedtextChar"/>
          <w:rFonts w:ascii="Arial" w:hAnsi="Arial" w:cs="Arial"/>
          <w:b w:val="0"/>
          <w:color w:val="auto"/>
          <w:sz w:val="20"/>
          <w:szCs w:val="20"/>
          <w:u w:val="single"/>
        </w:rPr>
        <w:t>S</w:t>
      </w:r>
      <w:r w:rsidR="009F30B0" w:rsidRPr="00FB3C7C">
        <w:rPr>
          <w:rStyle w:val="highlightedtextChar"/>
          <w:rFonts w:ascii="Arial" w:hAnsi="Arial" w:cs="Arial"/>
          <w:b w:val="0"/>
          <w:color w:val="auto"/>
          <w:sz w:val="20"/>
          <w:szCs w:val="20"/>
          <w:u w:val="single"/>
        </w:rPr>
        <w:t xml:space="preserve">ocial </w:t>
      </w:r>
      <w:r w:rsidR="009F30B0" w:rsidRPr="00FB3C7C">
        <w:rPr>
          <w:rFonts w:eastAsiaTheme="minorEastAsia"/>
          <w:color w:val="000000" w:themeColor="text1"/>
          <w:u w:val="single"/>
        </w:rPr>
        <w:t>resilience</w:t>
      </w:r>
      <w:r w:rsidR="002A1B44" w:rsidRPr="00FB3C7C">
        <w:rPr>
          <w:rFonts w:eastAsiaTheme="minorEastAsia"/>
          <w:color w:val="000000" w:themeColor="text1"/>
          <w:u w:val="single"/>
        </w:rPr>
        <w:t xml:space="preserve"> long-term outcomes</w:t>
      </w:r>
    </w:p>
    <w:p w14:paraId="0F346BAB" w14:textId="2CA571F2" w:rsidR="0089691A" w:rsidRPr="00800D00" w:rsidRDefault="00B46FE1" w:rsidP="00F73B98">
      <w:pPr>
        <w:pStyle w:val="ListBullet"/>
        <w:numPr>
          <w:ilvl w:val="1"/>
          <w:numId w:val="14"/>
        </w:numPr>
        <w:ind w:left="284" w:hanging="284"/>
        <w:rPr>
          <w:lang w:eastAsia="ja-JP"/>
        </w:rPr>
      </w:pPr>
      <w:r w:rsidRPr="009252B7">
        <w:rPr>
          <w:lang w:eastAsia="ja-JP"/>
        </w:rPr>
        <w:t>Communities implement</w:t>
      </w:r>
      <w:r w:rsidR="0029538D" w:rsidRPr="009252B7">
        <w:rPr>
          <w:lang w:eastAsia="ja-JP"/>
        </w:rPr>
        <w:t>ing</w:t>
      </w:r>
      <w:r w:rsidRPr="00800D00">
        <w:rPr>
          <w:lang w:eastAsia="ja-JP"/>
        </w:rPr>
        <w:t xml:space="preserve"> transformative activities that improve their </w:t>
      </w:r>
      <w:r w:rsidR="0029538D" w:rsidRPr="00800D00">
        <w:rPr>
          <w:lang w:eastAsia="ja-JP"/>
        </w:rPr>
        <w:t>resilience</w:t>
      </w:r>
      <w:r w:rsidRPr="00800D00">
        <w:rPr>
          <w:lang w:eastAsia="ja-JP"/>
        </w:rPr>
        <w:t xml:space="preserve"> to drought </w:t>
      </w:r>
    </w:p>
    <w:p w14:paraId="180820E8" w14:textId="2D60FFE7" w:rsidR="00300320" w:rsidRDefault="00300320" w:rsidP="00300320">
      <w:pPr>
        <w:rPr>
          <w:lang w:eastAsia="ja-JP"/>
        </w:rPr>
      </w:pPr>
      <w:r>
        <w:rPr>
          <w:lang w:eastAsia="ja-JP"/>
        </w:rPr>
        <w:lastRenderedPageBreak/>
        <w:t>In addition, this program also has intermediate and long-term outcomes focused on new</w:t>
      </w:r>
      <w:r w:rsidRPr="00641840">
        <w:rPr>
          <w:lang w:eastAsia="ja-JP"/>
        </w:rPr>
        <w:t xml:space="preserve"> products, services and processes </w:t>
      </w:r>
      <w:r>
        <w:rPr>
          <w:lang w:eastAsia="ja-JP"/>
        </w:rPr>
        <w:t>being</w:t>
      </w:r>
      <w:r w:rsidRPr="00641840">
        <w:rPr>
          <w:lang w:eastAsia="ja-JP"/>
        </w:rPr>
        <w:t xml:space="preserve"> made available or brought to market that support drought resilience</w:t>
      </w:r>
      <w:r>
        <w:rPr>
          <w:lang w:eastAsia="ja-JP"/>
        </w:rPr>
        <w:t>. These outcomes cover the economic, environmental and the social domains of drought resilience.</w:t>
      </w:r>
    </w:p>
    <w:p w14:paraId="0C5BFBC5" w14:textId="3F732423" w:rsidR="00095261" w:rsidRPr="009836CD" w:rsidRDefault="000B538F" w:rsidP="001544C0">
      <w:pPr>
        <w:rPr>
          <w:lang w:eastAsia="ja-JP"/>
        </w:rPr>
      </w:pPr>
      <w:r w:rsidRPr="00FB3C7C">
        <w:rPr>
          <w:lang w:eastAsia="ja-JP"/>
        </w:rPr>
        <w:t>Additional</w:t>
      </w:r>
      <w:r w:rsidR="00FA6DBF" w:rsidRPr="00FB3C7C">
        <w:rPr>
          <w:lang w:eastAsia="ja-JP"/>
        </w:rPr>
        <w:t xml:space="preserve"> information on the Fund’s programs</w:t>
      </w:r>
      <w:r w:rsidR="00F91774" w:rsidRPr="00FB3C7C">
        <w:rPr>
          <w:lang w:eastAsia="ja-JP"/>
        </w:rPr>
        <w:t xml:space="preserve"> and </w:t>
      </w:r>
      <w:r w:rsidR="00F91774" w:rsidRPr="00FB3C7C">
        <w:t>Monitoring, Evaluation and Learning Framework</w:t>
      </w:r>
      <w:r w:rsidR="00FA6DBF" w:rsidRPr="00FB3C7C">
        <w:rPr>
          <w:lang w:eastAsia="ja-JP"/>
        </w:rPr>
        <w:t xml:space="preserve"> </w:t>
      </w:r>
      <w:r w:rsidR="00FB51BF" w:rsidRPr="00FB3C7C">
        <w:rPr>
          <w:lang w:eastAsia="ja-JP"/>
        </w:rPr>
        <w:t>can</w:t>
      </w:r>
      <w:r w:rsidR="008A4246" w:rsidRPr="00FB3C7C">
        <w:rPr>
          <w:lang w:eastAsia="ja-JP"/>
        </w:rPr>
        <w:t xml:space="preserve"> be </w:t>
      </w:r>
      <w:r w:rsidR="00FB51BF" w:rsidRPr="00FB3C7C">
        <w:rPr>
          <w:lang w:eastAsia="ja-JP"/>
        </w:rPr>
        <w:t>found</w:t>
      </w:r>
      <w:r w:rsidR="00FA6DBF" w:rsidRPr="00FB3C7C">
        <w:rPr>
          <w:lang w:eastAsia="ja-JP"/>
        </w:rPr>
        <w:t xml:space="preserve"> </w:t>
      </w:r>
      <w:r w:rsidR="00D50D4A">
        <w:rPr>
          <w:lang w:eastAsia="ja-JP"/>
        </w:rPr>
        <w:t xml:space="preserve">on the </w:t>
      </w:r>
      <w:hyperlink r:id="rId26" w:history="1">
        <w:r w:rsidR="00D50D4A" w:rsidRPr="00D50D4A">
          <w:rPr>
            <w:rStyle w:val="Hyperlink"/>
            <w:lang w:eastAsia="ja-JP"/>
          </w:rPr>
          <w:t>Department of Agriculture, Water and the Environment website</w:t>
        </w:r>
      </w:hyperlink>
      <w:r w:rsidR="003A4F4F" w:rsidRPr="00FB3C7C">
        <w:rPr>
          <w:lang w:eastAsia="ja-JP"/>
        </w:rPr>
        <w:t>.</w:t>
      </w:r>
      <w:r w:rsidR="003A4F4F">
        <w:rPr>
          <w:lang w:eastAsia="ja-JP"/>
        </w:rPr>
        <w:t xml:space="preserve"> </w:t>
      </w:r>
    </w:p>
    <w:p w14:paraId="7D9B11DB" w14:textId="39DDD34F" w:rsidR="0074160E" w:rsidRPr="0088621B" w:rsidRDefault="00C03707" w:rsidP="00C1776F">
      <w:pPr>
        <w:pStyle w:val="Heading3"/>
      </w:pPr>
      <w:bookmarkStart w:id="48" w:name="_Toc72930262"/>
      <w:bookmarkStart w:id="49" w:name="_Toc73544458"/>
      <w:bookmarkStart w:id="50" w:name="_Toc73627507"/>
      <w:bookmarkStart w:id="51" w:name="_Toc73628068"/>
      <w:bookmarkStart w:id="52" w:name="_Toc78267139"/>
      <w:r w:rsidRPr="00606B15">
        <w:t>2.2</w:t>
      </w:r>
      <w:r w:rsidRPr="00606B15">
        <w:tab/>
      </w:r>
      <w:r w:rsidR="00D53188">
        <w:t>About the</w:t>
      </w:r>
      <w:r w:rsidR="000516F6">
        <w:t xml:space="preserve"> </w:t>
      </w:r>
      <w:r w:rsidR="00360E98">
        <w:t xml:space="preserve">Ideas Grants, Proof-of-Concept Grants and </w:t>
      </w:r>
      <w:r w:rsidR="008866F7">
        <w:t>Innovation Grants</w:t>
      </w:r>
      <w:r w:rsidR="000037A3">
        <w:t xml:space="preserve"> </w:t>
      </w:r>
      <w:r w:rsidR="008866F7">
        <w:t>(this opportunity)</w:t>
      </w:r>
      <w:bookmarkEnd w:id="48"/>
      <w:bookmarkEnd w:id="49"/>
      <w:bookmarkEnd w:id="50"/>
      <w:bookmarkEnd w:id="51"/>
      <w:bookmarkEnd w:id="52"/>
    </w:p>
    <w:p w14:paraId="6A80EF3B" w14:textId="0E005B23" w:rsidR="00300320" w:rsidDel="000864E6" w:rsidRDefault="008866F7" w:rsidP="00150B89">
      <w:r w:rsidRPr="479AA660">
        <w:rPr>
          <w:rFonts w:cstheme="minorBidi"/>
        </w:rPr>
        <w:t>The</w:t>
      </w:r>
      <w:r w:rsidR="009322C4" w:rsidRPr="479AA660">
        <w:rPr>
          <w:rFonts w:cstheme="minorBidi"/>
        </w:rPr>
        <w:t>se grants</w:t>
      </w:r>
      <w:r w:rsidRPr="479AA660" w:rsidDel="009322C4">
        <w:rPr>
          <w:rFonts w:cstheme="minorBidi"/>
        </w:rPr>
        <w:t xml:space="preserve"> </w:t>
      </w:r>
      <w:r w:rsidRPr="479AA660">
        <w:rPr>
          <w:rFonts w:cstheme="minorBidi"/>
        </w:rPr>
        <w:t xml:space="preserve">will support </w:t>
      </w:r>
      <w:r w:rsidR="000864E6" w:rsidRPr="479AA660">
        <w:rPr>
          <w:rFonts w:cstheme="minorBidi"/>
        </w:rPr>
        <w:t>innovative</w:t>
      </w:r>
      <w:r w:rsidRPr="479AA660" w:rsidDel="00C714A0">
        <w:rPr>
          <w:rFonts w:cstheme="minorBidi"/>
        </w:rPr>
        <w:t xml:space="preserve"> </w:t>
      </w:r>
      <w:r w:rsidRPr="479AA660">
        <w:rPr>
          <w:rFonts w:cstheme="minorBidi"/>
        </w:rPr>
        <w:t xml:space="preserve">projects that equip farmers and </w:t>
      </w:r>
      <w:r w:rsidR="00C03C9E">
        <w:rPr>
          <w:rFonts w:cstheme="minorBidi"/>
        </w:rPr>
        <w:t>agricultural</w:t>
      </w:r>
      <w:r w:rsidR="00A76F6B">
        <w:rPr>
          <w:rFonts w:cstheme="minorBidi"/>
        </w:rPr>
        <w:t>-</w:t>
      </w:r>
      <w:r w:rsidR="00C03C9E">
        <w:rPr>
          <w:rFonts w:cstheme="minorBidi"/>
        </w:rPr>
        <w:t>depend</w:t>
      </w:r>
      <w:r w:rsidR="00665F5D">
        <w:rPr>
          <w:rFonts w:cstheme="minorBidi"/>
        </w:rPr>
        <w:t>e</w:t>
      </w:r>
      <w:r w:rsidR="00C03C9E">
        <w:rPr>
          <w:rFonts w:cstheme="minorBidi"/>
        </w:rPr>
        <w:t xml:space="preserve">nt </w:t>
      </w:r>
      <w:r w:rsidRPr="479AA660">
        <w:rPr>
          <w:rFonts w:cstheme="minorBidi"/>
        </w:rPr>
        <w:t xml:space="preserve">communities </w:t>
      </w:r>
      <w:r w:rsidR="00945D5D">
        <w:rPr>
          <w:rFonts w:cstheme="minorBidi"/>
        </w:rPr>
        <w:t xml:space="preserve">and businesses </w:t>
      </w:r>
      <w:r w:rsidRPr="479AA660">
        <w:rPr>
          <w:rFonts w:cstheme="minorBidi"/>
        </w:rPr>
        <w:t xml:space="preserve">with the tools and capacity to adapt, reorganise, transition and/or transform in </w:t>
      </w:r>
      <w:r w:rsidR="009C6696">
        <w:rPr>
          <w:rFonts w:cstheme="minorBidi"/>
        </w:rPr>
        <w:t>preparation for</w:t>
      </w:r>
      <w:r w:rsidRPr="479AA660">
        <w:rPr>
          <w:rFonts w:cstheme="minorBidi"/>
        </w:rPr>
        <w:t xml:space="preserve"> drought conditions such as changing temperature, increasing variability and scarcity of rainfall, and changed seasonality of rainfall. </w:t>
      </w:r>
      <w:r>
        <w:t>The total funding available for this grant round is $</w:t>
      </w:r>
      <w:r w:rsidR="00516705">
        <w:t>37.6</w:t>
      </w:r>
      <w:r>
        <w:t xml:space="preserve"> million (GST </w:t>
      </w:r>
      <w:r w:rsidR="00516705">
        <w:t>in</w:t>
      </w:r>
      <w:r>
        <w:t xml:space="preserve">clusive) to support innovation projects that address the Funding Objectives and Investment Priorities outlined in these guidelines. Projects must also deliver </w:t>
      </w:r>
      <w:r w:rsidR="004B081B">
        <w:t>public good benefits as their primary outcome</w:t>
      </w:r>
      <w:r w:rsidR="00CC1A10">
        <w:t>.</w:t>
      </w:r>
    </w:p>
    <w:p w14:paraId="6CA943A7" w14:textId="566D5F34" w:rsidR="001544C0" w:rsidRPr="000118BD" w:rsidRDefault="00C426AD" w:rsidP="001544C0">
      <w:pPr>
        <w:pBdr>
          <w:top w:val="single" w:sz="4" w:space="1" w:color="auto"/>
          <w:left w:val="single" w:sz="4" w:space="4" w:color="auto"/>
          <w:bottom w:val="single" w:sz="4" w:space="1" w:color="auto"/>
          <w:right w:val="single" w:sz="4" w:space="4" w:color="auto"/>
        </w:pBdr>
        <w:rPr>
          <w:i/>
        </w:rPr>
      </w:pPr>
      <w:r w:rsidRPr="000118BD">
        <w:rPr>
          <w:b/>
          <w:i/>
        </w:rPr>
        <w:t>Innovation</w:t>
      </w:r>
      <w:r w:rsidRPr="000118BD">
        <w:rPr>
          <w:i/>
        </w:rPr>
        <w:t xml:space="preserve"> refers to a new or improved product</w:t>
      </w:r>
      <w:r w:rsidR="00EA7997" w:rsidRPr="000118BD">
        <w:rPr>
          <w:i/>
        </w:rPr>
        <w:t>, service</w:t>
      </w:r>
      <w:r w:rsidRPr="000118BD">
        <w:rPr>
          <w:i/>
        </w:rPr>
        <w:t xml:space="preserve"> or process (or combination thereof) that differs significantly from the end</w:t>
      </w:r>
      <w:r w:rsidR="00284B21" w:rsidRPr="000118BD">
        <w:rPr>
          <w:i/>
        </w:rPr>
        <w:t xml:space="preserve"> </w:t>
      </w:r>
      <w:r w:rsidRPr="000118BD">
        <w:rPr>
          <w:i/>
        </w:rPr>
        <w:t>users’ previous products</w:t>
      </w:r>
      <w:r w:rsidR="00EA7997" w:rsidRPr="000118BD">
        <w:rPr>
          <w:i/>
        </w:rPr>
        <w:t>, services</w:t>
      </w:r>
      <w:r w:rsidRPr="000118BD">
        <w:rPr>
          <w:i/>
        </w:rPr>
        <w:t xml:space="preserve"> or processes and that has been implemented or made available to potential users (product</w:t>
      </w:r>
      <w:r w:rsidR="00EA7997" w:rsidRPr="000118BD">
        <w:rPr>
          <w:i/>
        </w:rPr>
        <w:t xml:space="preserve"> or service</w:t>
      </w:r>
      <w:r w:rsidRPr="000118BD">
        <w:rPr>
          <w:i/>
        </w:rPr>
        <w:t>) or brought into use</w:t>
      </w:r>
      <w:r w:rsidR="00B377C5" w:rsidRPr="000118BD">
        <w:rPr>
          <w:i/>
        </w:rPr>
        <w:t>.</w:t>
      </w:r>
    </w:p>
    <w:p w14:paraId="67920302" w14:textId="446BFAD1" w:rsidR="0039723F" w:rsidRPr="00A77B50" w:rsidRDefault="002569FE" w:rsidP="00A270F5">
      <w:pPr>
        <w:pBdr>
          <w:top w:val="single" w:sz="4" w:space="1" w:color="auto"/>
          <w:left w:val="single" w:sz="4" w:space="4" w:color="auto"/>
          <w:bottom w:val="single" w:sz="4" w:space="1" w:color="auto"/>
          <w:right w:val="single" w:sz="4" w:space="4" w:color="auto"/>
        </w:pBdr>
        <w:rPr>
          <w:rFonts w:cstheme="minorBidi"/>
        </w:rPr>
      </w:pPr>
      <w:r w:rsidRPr="000118BD">
        <w:rPr>
          <w:b/>
          <w:bCs/>
          <w:i/>
        </w:rPr>
        <w:t xml:space="preserve">Public good benefits </w:t>
      </w:r>
      <w:r w:rsidRPr="000118BD">
        <w:rPr>
          <w:i/>
        </w:rPr>
        <w:t>are</w:t>
      </w:r>
      <w:r w:rsidRPr="000118BD">
        <w:rPr>
          <w:b/>
          <w:bCs/>
          <w:i/>
        </w:rPr>
        <w:t xml:space="preserve"> </w:t>
      </w:r>
      <w:r w:rsidRPr="000118BD">
        <w:rPr>
          <w:i/>
        </w:rPr>
        <w:t>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Project</w:t>
      </w:r>
      <w:r w:rsidR="00582E30" w:rsidRPr="000118BD">
        <w:rPr>
          <w:i/>
        </w:rPr>
        <w:t>s</w:t>
      </w:r>
      <w:r w:rsidRPr="000118BD">
        <w:rPr>
          <w:i/>
        </w:rPr>
        <w:t xml:space="preserve"> can involve private benefits, but private benefits should be more than offset by public benefits and/or co-contributions from non-government sources</w:t>
      </w:r>
      <w:r w:rsidR="00B377C5" w:rsidRPr="000118BD">
        <w:rPr>
          <w:b/>
          <w:bCs/>
          <w:i/>
        </w:rPr>
        <w:t>.</w:t>
      </w:r>
      <w:r w:rsidRPr="000118BD">
        <w:rPr>
          <w:rStyle w:val="FootnoteReference"/>
          <w:i/>
        </w:rPr>
        <w:footnoteReference w:id="6"/>
      </w:r>
    </w:p>
    <w:p w14:paraId="63DEEFE6" w14:textId="65EC6B86" w:rsidR="00E236E4" w:rsidRPr="00A74988" w:rsidRDefault="00C462F8" w:rsidP="00284FA8">
      <w:r>
        <w:rPr>
          <w:rFonts w:cstheme="minorBidi"/>
        </w:rPr>
        <w:t xml:space="preserve">The grants are available for projects that focus on development, extension, adoption and </w:t>
      </w:r>
      <w:r w:rsidR="00230D61">
        <w:rPr>
          <w:rFonts w:cstheme="minorBidi"/>
        </w:rPr>
        <w:t xml:space="preserve">some </w:t>
      </w:r>
      <w:r>
        <w:rPr>
          <w:rFonts w:cstheme="minorBidi"/>
        </w:rPr>
        <w:t>commercialisation</w:t>
      </w:r>
      <w:r w:rsidR="00896604">
        <w:rPr>
          <w:rStyle w:val="FootnoteReference"/>
        </w:rPr>
        <w:footnoteReference w:id="7"/>
      </w:r>
      <w:r>
        <w:rPr>
          <w:rFonts w:cstheme="minorBidi"/>
        </w:rPr>
        <w:t xml:space="preserve"> activities.</w:t>
      </w:r>
      <w:r w:rsidR="00A55424">
        <w:t xml:space="preserve"> </w:t>
      </w:r>
      <w:r w:rsidR="00BD23B8">
        <w:t>Fundamental</w:t>
      </w:r>
      <w:r w:rsidR="00A74988">
        <w:t xml:space="preserve"> research (also referred to as </w:t>
      </w:r>
      <w:r w:rsidR="00F32A0E">
        <w:t>‘</w:t>
      </w:r>
      <w:r w:rsidR="00A74988">
        <w:t>basic</w:t>
      </w:r>
      <w:r w:rsidR="00F32A0E">
        <w:t>’</w:t>
      </w:r>
      <w:r w:rsidR="00A74988">
        <w:t xml:space="preserve"> </w:t>
      </w:r>
      <w:r w:rsidR="00A74988" w:rsidDel="002F05CC">
        <w:t xml:space="preserve">or </w:t>
      </w:r>
      <w:r w:rsidR="00F32A0E">
        <w:t>‘</w:t>
      </w:r>
      <w:r w:rsidR="005A17F8">
        <w:t>pure</w:t>
      </w:r>
      <w:r w:rsidR="00F32A0E">
        <w:t>’</w:t>
      </w:r>
      <w:r w:rsidR="005A17F8">
        <w:t xml:space="preserve"> </w:t>
      </w:r>
      <w:r w:rsidR="00A74988">
        <w:t xml:space="preserve">research) will not be funded. </w:t>
      </w:r>
      <w:r w:rsidR="00480765">
        <w:t>Applied research done in the context of development, extension, adoption and commercialisation activities is permissible.</w:t>
      </w:r>
    </w:p>
    <w:p w14:paraId="6C0B0FB0" w14:textId="14FE490C" w:rsidR="001544C0" w:rsidRDefault="008866F7" w:rsidP="00284FA8">
      <w:pPr>
        <w:widowControl w:val="0"/>
        <w:rPr>
          <w:rFonts w:cstheme="minorBidi"/>
        </w:rPr>
      </w:pPr>
      <w:r>
        <w:t xml:space="preserve">The </w:t>
      </w:r>
      <w:r w:rsidR="006F2A42">
        <w:t>grant process</w:t>
      </w:r>
      <w:r>
        <w:t xml:space="preserve"> will be run </w:t>
      </w:r>
      <w:r w:rsidR="006F2A42">
        <w:t>in</w:t>
      </w:r>
      <w:r>
        <w:t xml:space="preserve"> </w:t>
      </w:r>
      <w:r w:rsidR="00615468">
        <w:t xml:space="preserve">2 </w:t>
      </w:r>
      <w:r>
        <w:t>stage</w:t>
      </w:r>
      <w:r w:rsidR="006F2A42">
        <w:t>s</w:t>
      </w:r>
      <w:r w:rsidR="00A4049D">
        <w:t xml:space="preserve">: </w:t>
      </w:r>
      <w:r>
        <w:t xml:space="preserve">an initial </w:t>
      </w:r>
      <w:r w:rsidR="45C25B51" w:rsidRPr="7DE9CD91">
        <w:rPr>
          <w:rFonts w:cstheme="minorBidi"/>
        </w:rPr>
        <w:t>EOI</w:t>
      </w:r>
      <w:r w:rsidRPr="1D06F947">
        <w:rPr>
          <w:rFonts w:cstheme="minorBidi"/>
        </w:rPr>
        <w:t xml:space="preserve">, followed by a </w:t>
      </w:r>
      <w:r w:rsidR="00FF52B2" w:rsidRPr="1D06F947">
        <w:rPr>
          <w:rFonts w:cstheme="minorBidi"/>
        </w:rPr>
        <w:t xml:space="preserve">targeted </w:t>
      </w:r>
      <w:r w:rsidR="00C714A0" w:rsidRPr="1D06F947">
        <w:rPr>
          <w:rFonts w:cstheme="minorBidi"/>
        </w:rPr>
        <w:t xml:space="preserve">competitive </w:t>
      </w:r>
      <w:r w:rsidRPr="1D06F947">
        <w:rPr>
          <w:rFonts w:cstheme="minorBidi"/>
        </w:rPr>
        <w:t xml:space="preserve">round for shortlisted </w:t>
      </w:r>
      <w:r w:rsidR="45C25B51" w:rsidRPr="7DE9CD91">
        <w:rPr>
          <w:rFonts w:cstheme="minorBidi"/>
        </w:rPr>
        <w:t>EOI</w:t>
      </w:r>
      <w:r w:rsidR="00C714A0" w:rsidRPr="1D06F947">
        <w:rPr>
          <w:rFonts w:cstheme="minorBidi"/>
        </w:rPr>
        <w:t xml:space="preserve"> applications</w:t>
      </w:r>
      <w:r w:rsidRPr="1D06F947">
        <w:rPr>
          <w:rFonts w:cstheme="minorBidi"/>
        </w:rPr>
        <w:t>.</w:t>
      </w:r>
    </w:p>
    <w:p w14:paraId="4E2A095B" w14:textId="77777777" w:rsidR="00284FA8" w:rsidRDefault="00284FA8">
      <w:pPr>
        <w:spacing w:before="0" w:after="0" w:line="240" w:lineRule="auto"/>
        <w:rPr>
          <w:rFonts w:cstheme="minorBidi"/>
        </w:rPr>
      </w:pPr>
      <w:r>
        <w:rPr>
          <w:rFonts w:cstheme="minorBidi"/>
        </w:rPr>
        <w:br w:type="page"/>
      </w:r>
    </w:p>
    <w:p w14:paraId="468C43C2" w14:textId="5F940FAB" w:rsidR="00A270F5" w:rsidRDefault="00A270F5" w:rsidP="00284FA8">
      <w:pPr>
        <w:widowControl w:val="0"/>
        <w:rPr>
          <w:rFonts w:cstheme="minorBidi"/>
        </w:rPr>
      </w:pPr>
      <w:r>
        <w:rPr>
          <w:rFonts w:cstheme="minorBidi"/>
        </w:rPr>
        <w:lastRenderedPageBreak/>
        <w:t xml:space="preserve">The </w:t>
      </w:r>
      <w:r w:rsidR="00F73B98">
        <w:rPr>
          <w:rFonts w:cstheme="minorBidi"/>
        </w:rPr>
        <w:t xml:space="preserve">3 </w:t>
      </w:r>
      <w:r>
        <w:rPr>
          <w:rFonts w:cstheme="minorBidi"/>
        </w:rPr>
        <w:t>grant types collectively aim to create</w:t>
      </w:r>
      <w:r w:rsidRPr="00247CE5">
        <w:rPr>
          <w:rFonts w:cstheme="minorBidi"/>
        </w:rPr>
        <w:t xml:space="preserve"> a pipeline of </w:t>
      </w:r>
      <w:r>
        <w:rPr>
          <w:rFonts w:cstheme="minorBidi"/>
        </w:rPr>
        <w:t>mature and innovative projects:</w:t>
      </w:r>
    </w:p>
    <w:p w14:paraId="0E10366E" w14:textId="77777777" w:rsidR="00A270F5" w:rsidRDefault="00A270F5" w:rsidP="00284FA8">
      <w:pPr>
        <w:pStyle w:val="ListBullet"/>
        <w:numPr>
          <w:ilvl w:val="0"/>
          <w:numId w:val="14"/>
        </w:numPr>
        <w:spacing w:after="120"/>
        <w:rPr>
          <w:rFonts w:cstheme="minorBidi"/>
        </w:rPr>
      </w:pPr>
      <w:r>
        <w:rPr>
          <w:rFonts w:cstheme="minorBidi"/>
        </w:rPr>
        <w:t xml:space="preserve">with the potential to </w:t>
      </w:r>
      <w:r w:rsidRPr="00A43113">
        <w:rPr>
          <w:rFonts w:cstheme="minorBidi"/>
        </w:rPr>
        <w:t>deliver broad-scale change either regionally or nationally</w:t>
      </w:r>
    </w:p>
    <w:p w14:paraId="1F04E258" w14:textId="3A0C62A5" w:rsidR="00A270F5" w:rsidRPr="00D40EED" w:rsidRDefault="00A270F5" w:rsidP="00284FA8">
      <w:pPr>
        <w:pStyle w:val="ListBullet"/>
        <w:numPr>
          <w:ilvl w:val="0"/>
          <w:numId w:val="14"/>
        </w:numPr>
        <w:spacing w:after="120"/>
        <w:rPr>
          <w:rFonts w:cstheme="minorBidi"/>
        </w:rPr>
      </w:pPr>
      <w:r w:rsidRPr="00A877CC">
        <w:rPr>
          <w:rFonts w:cstheme="minorBidi"/>
        </w:rPr>
        <w:t xml:space="preserve">that can be supported through to the next stage of development by initiatives </w:t>
      </w:r>
      <w:r>
        <w:rPr>
          <w:rFonts w:cstheme="minorBidi"/>
        </w:rPr>
        <w:t>such as</w:t>
      </w:r>
      <w:r w:rsidRPr="00A877CC">
        <w:rPr>
          <w:rFonts w:cstheme="minorBidi"/>
        </w:rPr>
        <w:t xml:space="preserve"> the Australian Government’s </w:t>
      </w:r>
      <w:r w:rsidR="00EF6F55" w:rsidRPr="007C3050">
        <w:rPr>
          <w:rFonts w:cstheme="minorBidi"/>
        </w:rPr>
        <w:t>Entrepreneurs’ Programme</w:t>
      </w:r>
      <w:r w:rsidR="00EF6F55" w:rsidRPr="00A877CC">
        <w:rPr>
          <w:rFonts w:cstheme="minorBidi"/>
        </w:rPr>
        <w:t xml:space="preserve"> </w:t>
      </w:r>
      <w:r w:rsidR="00EF6F55">
        <w:rPr>
          <w:rFonts w:cstheme="minorBidi"/>
        </w:rPr>
        <w:t xml:space="preserve">and </w:t>
      </w:r>
      <w:r w:rsidRPr="00A877CC">
        <w:rPr>
          <w:rFonts w:cstheme="minorBidi"/>
        </w:rPr>
        <w:t>Accelerating Commercialisation</w:t>
      </w:r>
      <w:r w:rsidRPr="00284FA8">
        <w:rPr>
          <w:rFonts w:cstheme="minorBidi"/>
          <w:vertAlign w:val="superscript"/>
        </w:rPr>
        <w:footnoteReference w:id="8"/>
      </w:r>
      <w:r w:rsidR="00CB3546" w:rsidRPr="00A877CC">
        <w:rPr>
          <w:rFonts w:cstheme="minorBidi"/>
        </w:rPr>
        <w:t xml:space="preserve"> </w:t>
      </w:r>
      <w:r w:rsidR="00CB3546">
        <w:rPr>
          <w:rFonts w:cstheme="minorBidi"/>
        </w:rPr>
        <w:t>grants,</w:t>
      </w:r>
      <w:r w:rsidR="00300320">
        <w:rPr>
          <w:rFonts w:cstheme="minorBidi"/>
        </w:rPr>
        <w:t xml:space="preserve"> other future programs </w:t>
      </w:r>
      <w:r>
        <w:rPr>
          <w:rFonts w:cstheme="minorBidi"/>
        </w:rPr>
        <w:t>or</w:t>
      </w:r>
      <w:r w:rsidRPr="00A877CC">
        <w:rPr>
          <w:rFonts w:cstheme="minorBidi"/>
        </w:rPr>
        <w:t xml:space="preserve"> can be supported through to commercialisation privately </w:t>
      </w:r>
    </w:p>
    <w:p w14:paraId="7E6E5EAD" w14:textId="43D2ED68" w:rsidR="003136F6" w:rsidRPr="002C4F90" w:rsidRDefault="00A270F5" w:rsidP="00284FA8">
      <w:pPr>
        <w:pStyle w:val="ListBullet"/>
        <w:widowControl w:val="0"/>
        <w:numPr>
          <w:ilvl w:val="0"/>
          <w:numId w:val="14"/>
        </w:numPr>
        <w:spacing w:after="120"/>
        <w:rPr>
          <w:rFonts w:cstheme="minorBidi"/>
        </w:rPr>
      </w:pPr>
      <w:r w:rsidRPr="002C4F90">
        <w:rPr>
          <w:rFonts w:cstheme="minorBidi"/>
        </w:rPr>
        <w:t xml:space="preserve">that ultimately </w:t>
      </w:r>
      <w:r w:rsidRPr="000118BD">
        <w:rPr>
          <w:rFonts w:cstheme="minorBidi"/>
          <w:iCs w:val="0"/>
        </w:rPr>
        <w:t>help Australian farmers and agricultural-dependent communities and businesses</w:t>
      </w:r>
      <w:r w:rsidRPr="000118BD">
        <w:rPr>
          <w:rFonts w:cstheme="minorBidi"/>
        </w:rPr>
        <w:t xml:space="preserve"> to adopt innovative approaches and technology to improve drought resilience.</w:t>
      </w:r>
    </w:p>
    <w:p w14:paraId="4B53975C" w14:textId="661F91F5" w:rsidR="00C714A0" w:rsidRPr="00637D2A" w:rsidRDefault="00C714A0" w:rsidP="000118BD">
      <w:pPr>
        <w:widowControl w:val="0"/>
        <w:spacing w:line="259" w:lineRule="auto"/>
        <w:rPr>
          <w:rFonts w:cstheme="minorHAnsi"/>
          <w:b/>
          <w:sz w:val="22"/>
          <w:szCs w:val="22"/>
        </w:rPr>
      </w:pPr>
      <w:r w:rsidRPr="00637D2A">
        <w:rPr>
          <w:rFonts w:cstheme="minorHAnsi"/>
          <w:b/>
          <w:sz w:val="22"/>
          <w:szCs w:val="22"/>
        </w:rPr>
        <w:t>Expression of Interest</w:t>
      </w:r>
      <w:r w:rsidR="00300320">
        <w:rPr>
          <w:rFonts w:cstheme="minorHAnsi"/>
          <w:b/>
          <w:sz w:val="22"/>
          <w:szCs w:val="22"/>
        </w:rPr>
        <w:t xml:space="preserve"> </w:t>
      </w:r>
    </w:p>
    <w:p w14:paraId="60E26F0C" w14:textId="784EBB87" w:rsidR="00C714A0" w:rsidRDefault="00C714A0" w:rsidP="00284FA8">
      <w:pPr>
        <w:widowControl w:val="0"/>
        <w:rPr>
          <w:rFonts w:cstheme="minorBidi"/>
        </w:rPr>
      </w:pPr>
      <w:r w:rsidRPr="1D06F947">
        <w:rPr>
          <w:rFonts w:cstheme="minorBidi"/>
        </w:rPr>
        <w:t xml:space="preserve">To apply for </w:t>
      </w:r>
      <w:r w:rsidR="00307B49">
        <w:rPr>
          <w:rFonts w:cstheme="minorBidi"/>
        </w:rPr>
        <w:t xml:space="preserve">the </w:t>
      </w:r>
      <w:r w:rsidR="00630D4D">
        <w:rPr>
          <w:rFonts w:cstheme="minorBidi"/>
        </w:rPr>
        <w:t xml:space="preserve">Drought Resilience </w:t>
      </w:r>
      <w:r w:rsidR="00307B49">
        <w:rPr>
          <w:rFonts w:cstheme="minorBidi"/>
        </w:rPr>
        <w:t xml:space="preserve">Innovation Grants </w:t>
      </w:r>
      <w:r w:rsidR="00F32A0E">
        <w:rPr>
          <w:rFonts w:cstheme="minorBidi"/>
        </w:rPr>
        <w:t>P</w:t>
      </w:r>
      <w:r w:rsidR="00307B49">
        <w:rPr>
          <w:rFonts w:cstheme="minorBidi"/>
        </w:rPr>
        <w:t xml:space="preserve">rogram, </w:t>
      </w:r>
      <w:r w:rsidRPr="1D06F947">
        <w:rPr>
          <w:rFonts w:cstheme="minorBidi"/>
        </w:rPr>
        <w:t xml:space="preserve">you must submit an </w:t>
      </w:r>
      <w:r w:rsidR="45C25B51" w:rsidRPr="7DE9CD91">
        <w:rPr>
          <w:rFonts w:cstheme="minorBidi"/>
        </w:rPr>
        <w:t>EOI</w:t>
      </w:r>
      <w:r w:rsidRPr="1D06F947">
        <w:rPr>
          <w:rFonts w:cstheme="minorBidi"/>
        </w:rPr>
        <w:t xml:space="preserve"> on the application form available </w:t>
      </w:r>
      <w:r w:rsidR="00A848BE">
        <w:rPr>
          <w:rFonts w:cstheme="minorBidi"/>
        </w:rPr>
        <w:t>on</w:t>
      </w:r>
      <w:r w:rsidRPr="1D06F947">
        <w:rPr>
          <w:rFonts w:cstheme="minorBidi"/>
        </w:rPr>
        <w:t xml:space="preserve"> GrantConnect</w:t>
      </w:r>
      <w:r w:rsidR="00A76D78" w:rsidRPr="1D06F947">
        <w:rPr>
          <w:rFonts w:cstheme="minorBidi"/>
        </w:rPr>
        <w:t>.</w:t>
      </w:r>
      <w:r w:rsidR="00B97655" w:rsidRPr="1D06F947">
        <w:rPr>
          <w:rFonts w:cstheme="minorBidi"/>
        </w:rPr>
        <w:t xml:space="preserve"> </w:t>
      </w:r>
      <w:r w:rsidR="001F62B6" w:rsidRPr="1D06F947">
        <w:rPr>
          <w:rFonts w:cstheme="minorBidi"/>
        </w:rPr>
        <w:t>Your application must</w:t>
      </w:r>
      <w:r w:rsidR="00F16A6A" w:rsidRPr="1D06F947">
        <w:rPr>
          <w:rFonts w:cstheme="minorBidi"/>
        </w:rPr>
        <w:t xml:space="preserve"> meet the following criteria</w:t>
      </w:r>
      <w:r w:rsidR="00F32A0E">
        <w:rPr>
          <w:rFonts w:cstheme="minorBidi"/>
        </w:rPr>
        <w:t>.</w:t>
      </w:r>
    </w:p>
    <w:p w14:paraId="69CB1C43" w14:textId="7F7D1EA1" w:rsidR="00C714A0" w:rsidRDefault="00F32A0E" w:rsidP="00284FA8">
      <w:pPr>
        <w:pStyle w:val="ListBullet"/>
        <w:numPr>
          <w:ilvl w:val="0"/>
          <w:numId w:val="14"/>
        </w:numPr>
        <w:spacing w:after="120"/>
        <w:rPr>
          <w:rFonts w:cstheme="minorBidi"/>
        </w:rPr>
      </w:pPr>
      <w:r>
        <w:rPr>
          <w:rFonts w:cstheme="minorBidi"/>
        </w:rPr>
        <w:t>Y</w:t>
      </w:r>
      <w:r w:rsidR="00C714A0" w:rsidRPr="1D06F947">
        <w:rPr>
          <w:rFonts w:cstheme="minorBidi"/>
        </w:rPr>
        <w:t xml:space="preserve">ou </w:t>
      </w:r>
      <w:r w:rsidR="00C714A0" w:rsidRPr="1D06F947">
        <w:rPr>
          <w:rFonts w:cs="Arial"/>
          <w:color w:val="000000" w:themeColor="text1"/>
        </w:rPr>
        <w:t>must</w:t>
      </w:r>
      <w:r w:rsidR="00C714A0" w:rsidRPr="1D06F947">
        <w:rPr>
          <w:rFonts w:cstheme="minorBidi"/>
        </w:rPr>
        <w:t xml:space="preserve"> be </w:t>
      </w:r>
      <w:r w:rsidR="003B43E0" w:rsidRPr="1D06F947">
        <w:rPr>
          <w:rFonts w:cstheme="minorBidi"/>
        </w:rPr>
        <w:t>eligible</w:t>
      </w:r>
      <w:r w:rsidR="00C714A0" w:rsidRPr="1D06F947">
        <w:rPr>
          <w:rFonts w:cstheme="minorBidi"/>
        </w:rPr>
        <w:t xml:space="preserve"> as described in </w:t>
      </w:r>
      <w:r w:rsidR="001F62B6" w:rsidRPr="1D06F947">
        <w:rPr>
          <w:rFonts w:cstheme="minorBidi"/>
        </w:rPr>
        <w:t xml:space="preserve">section </w:t>
      </w:r>
      <w:r w:rsidR="00C714A0" w:rsidRPr="1D06F947">
        <w:rPr>
          <w:rFonts w:cstheme="minorBidi"/>
        </w:rPr>
        <w:t>4.1 of this document</w:t>
      </w:r>
      <w:r>
        <w:rPr>
          <w:rFonts w:cstheme="minorBidi"/>
        </w:rPr>
        <w:t>.</w:t>
      </w:r>
    </w:p>
    <w:p w14:paraId="44F371BF" w14:textId="7E0CF89A" w:rsidR="00C714A0" w:rsidRDefault="00F32A0E" w:rsidP="00284FA8">
      <w:pPr>
        <w:pStyle w:val="ListBullet"/>
        <w:numPr>
          <w:ilvl w:val="0"/>
          <w:numId w:val="14"/>
        </w:numPr>
        <w:spacing w:after="120"/>
        <w:rPr>
          <w:rFonts w:cstheme="minorHAnsi"/>
        </w:rPr>
      </w:pPr>
      <w:r>
        <w:rPr>
          <w:rFonts w:cstheme="minorHAnsi"/>
        </w:rPr>
        <w:t>Y</w:t>
      </w:r>
      <w:r w:rsidR="00C714A0">
        <w:rPr>
          <w:rFonts w:cstheme="minorHAnsi"/>
        </w:rPr>
        <w:t xml:space="preserve">ou must address the </w:t>
      </w:r>
      <w:r w:rsidR="004003E0">
        <w:rPr>
          <w:rFonts w:cstheme="minorHAnsi"/>
        </w:rPr>
        <w:t>assessment criteria</w:t>
      </w:r>
      <w:r w:rsidR="00C714A0">
        <w:rPr>
          <w:rFonts w:cstheme="minorHAnsi"/>
        </w:rPr>
        <w:t xml:space="preserve"> </w:t>
      </w:r>
      <w:r w:rsidR="004003E0">
        <w:rPr>
          <w:rFonts w:cstheme="minorHAnsi"/>
        </w:rPr>
        <w:t xml:space="preserve">in </w:t>
      </w:r>
      <w:r w:rsidR="0033574A">
        <w:rPr>
          <w:rFonts w:cstheme="minorHAnsi"/>
        </w:rPr>
        <w:t>s</w:t>
      </w:r>
      <w:r w:rsidR="004003E0">
        <w:rPr>
          <w:rFonts w:cstheme="minorHAnsi"/>
        </w:rPr>
        <w:t xml:space="preserve">ection </w:t>
      </w:r>
      <w:r w:rsidR="000D5646">
        <w:rPr>
          <w:rFonts w:cstheme="minorHAnsi"/>
        </w:rPr>
        <w:t>7</w:t>
      </w:r>
      <w:r w:rsidR="00C714A0">
        <w:rPr>
          <w:rFonts w:cstheme="minorHAnsi"/>
        </w:rPr>
        <w:t xml:space="preserve"> of this document</w:t>
      </w:r>
      <w:r w:rsidR="00F73B98">
        <w:rPr>
          <w:rFonts w:cstheme="minorHAnsi"/>
        </w:rPr>
        <w:t>.</w:t>
      </w:r>
    </w:p>
    <w:p w14:paraId="2CBC9A90" w14:textId="69D19E28" w:rsidR="00F52E5E" w:rsidRDefault="0059069F" w:rsidP="00284FA8">
      <w:pPr>
        <w:widowControl w:val="0"/>
        <w:rPr>
          <w:rFonts w:cstheme="minorBidi"/>
        </w:rPr>
      </w:pPr>
      <w:r>
        <w:rPr>
          <w:rFonts w:cstheme="minorBidi"/>
        </w:rPr>
        <w:t xml:space="preserve">After the </w:t>
      </w:r>
      <w:r w:rsidR="00F963BD">
        <w:rPr>
          <w:rFonts w:cstheme="minorBidi"/>
        </w:rPr>
        <w:t>stated c</w:t>
      </w:r>
      <w:r>
        <w:rPr>
          <w:rFonts w:cstheme="minorBidi"/>
        </w:rPr>
        <w:t xml:space="preserve">losing </w:t>
      </w:r>
      <w:r w:rsidR="00F963BD">
        <w:rPr>
          <w:rFonts w:cstheme="minorBidi"/>
        </w:rPr>
        <w:t>t</w:t>
      </w:r>
      <w:r>
        <w:rPr>
          <w:rFonts w:cstheme="minorBidi"/>
        </w:rPr>
        <w:t>ime, a</w:t>
      </w:r>
      <w:r w:rsidR="00C714A0" w:rsidRPr="00F05A72">
        <w:rPr>
          <w:rFonts w:cstheme="minorBidi"/>
        </w:rPr>
        <w:t xml:space="preserve">ll applications will be assessed against the </w:t>
      </w:r>
      <w:r w:rsidR="00257CEC" w:rsidRPr="00F05A72">
        <w:rPr>
          <w:rFonts w:cstheme="minorBidi"/>
        </w:rPr>
        <w:t>eligibility and</w:t>
      </w:r>
      <w:r w:rsidR="00257CEC" w:rsidRPr="1D06F947">
        <w:rPr>
          <w:rFonts w:cstheme="minorBidi"/>
        </w:rPr>
        <w:t xml:space="preserve"> </w:t>
      </w:r>
      <w:r w:rsidR="00A0277E" w:rsidRPr="1D06F947">
        <w:rPr>
          <w:rFonts w:cstheme="minorBidi"/>
        </w:rPr>
        <w:t>assessment</w:t>
      </w:r>
      <w:r w:rsidR="00C714A0" w:rsidRPr="1D06F947">
        <w:rPr>
          <w:rFonts w:cstheme="minorBidi"/>
        </w:rPr>
        <w:t xml:space="preserve"> criteria</w:t>
      </w:r>
      <w:r w:rsidR="00F52E5E" w:rsidRPr="1D06F947">
        <w:rPr>
          <w:rFonts w:cstheme="minorBidi"/>
        </w:rPr>
        <w:t xml:space="preserve">. </w:t>
      </w:r>
    </w:p>
    <w:p w14:paraId="1243B954" w14:textId="57DFF5D7" w:rsidR="000C5151" w:rsidRDefault="00360E98" w:rsidP="00284FA8">
      <w:pPr>
        <w:widowControl w:val="0"/>
        <w:rPr>
          <w:rFonts w:cstheme="minorBidi"/>
        </w:rPr>
      </w:pPr>
      <w:r>
        <w:rPr>
          <w:rFonts w:cstheme="minorBidi"/>
        </w:rPr>
        <w:t xml:space="preserve">Those EOI applications that the Selection Advisory Panel finds suitable for an Ideas Grant will be recommended to the Minister for final decision. </w:t>
      </w:r>
      <w:r w:rsidR="00DB1631" w:rsidRPr="1D06F947">
        <w:rPr>
          <w:rFonts w:cstheme="minorBidi"/>
        </w:rPr>
        <w:t xml:space="preserve">The </w:t>
      </w:r>
      <w:r w:rsidR="007B2BFA" w:rsidRPr="1D06F947">
        <w:rPr>
          <w:rFonts w:cstheme="minorBidi"/>
        </w:rPr>
        <w:t xml:space="preserve">Selection Advisory Panel </w:t>
      </w:r>
      <w:r w:rsidR="00DB1631" w:rsidRPr="1D06F947">
        <w:rPr>
          <w:rFonts w:cstheme="minorBidi"/>
        </w:rPr>
        <w:t>will recommend to the delegate</w:t>
      </w:r>
      <w:r w:rsidR="000950D1">
        <w:rPr>
          <w:rStyle w:val="FootnoteReference"/>
        </w:rPr>
        <w:footnoteReference w:id="9"/>
      </w:r>
      <w:r w:rsidR="00DB1631" w:rsidRPr="1D06F947">
        <w:rPr>
          <w:rFonts w:cstheme="minorBidi"/>
        </w:rPr>
        <w:t xml:space="preserve"> the applicants that </w:t>
      </w:r>
      <w:r w:rsidR="0C396ECD" w:rsidRPr="1D06F947">
        <w:rPr>
          <w:rFonts w:cstheme="minorBidi"/>
        </w:rPr>
        <w:t>are assessed as suitable to</w:t>
      </w:r>
      <w:r w:rsidR="00DB1631" w:rsidRPr="1D06F947">
        <w:rPr>
          <w:rFonts w:cstheme="minorBidi"/>
        </w:rPr>
        <w:t xml:space="preserve"> be invited to apply through a targeted competitive round for</w:t>
      </w:r>
      <w:r>
        <w:rPr>
          <w:rFonts w:cstheme="minorBidi"/>
        </w:rPr>
        <w:t xml:space="preserve"> a Proof-of-Concept Grant or</w:t>
      </w:r>
      <w:r w:rsidR="00DB1631" w:rsidRPr="1D06F947">
        <w:rPr>
          <w:rFonts w:cstheme="minorBidi"/>
        </w:rPr>
        <w:t xml:space="preserve"> an Innovation Grant.</w:t>
      </w:r>
      <w:r w:rsidR="004338A1">
        <w:rPr>
          <w:rFonts w:cstheme="minorBidi"/>
        </w:rPr>
        <w:t xml:space="preserve"> </w:t>
      </w:r>
    </w:p>
    <w:p w14:paraId="525E14F5" w14:textId="1BCC4520" w:rsidR="00EE04C9" w:rsidRDefault="00BA577D" w:rsidP="00284FA8">
      <w:pPr>
        <w:widowControl w:val="0"/>
        <w:rPr>
          <w:rFonts w:cstheme="minorBidi"/>
        </w:rPr>
      </w:pPr>
      <w:r>
        <w:rPr>
          <w:rFonts w:cstheme="minorBidi"/>
        </w:rPr>
        <w:t xml:space="preserve">Further detail </w:t>
      </w:r>
      <w:r w:rsidR="00F12BC7">
        <w:rPr>
          <w:rFonts w:cstheme="minorBidi"/>
        </w:rPr>
        <w:t xml:space="preserve">about the </w:t>
      </w:r>
      <w:r w:rsidR="00FC7134">
        <w:rPr>
          <w:rFonts w:cstheme="minorBidi"/>
        </w:rPr>
        <w:t xml:space="preserve">grant </w:t>
      </w:r>
      <w:r w:rsidR="00F12BC7">
        <w:rPr>
          <w:rFonts w:cstheme="minorBidi"/>
        </w:rPr>
        <w:t xml:space="preserve">selection process is provided in </w:t>
      </w:r>
      <w:r w:rsidR="00FC7134" w:rsidRPr="009A57D9">
        <w:rPr>
          <w:rFonts w:cstheme="minorBidi"/>
        </w:rPr>
        <w:t>s</w:t>
      </w:r>
      <w:r w:rsidR="00F12BC7" w:rsidRPr="009A57D9">
        <w:rPr>
          <w:rFonts w:cstheme="minorBidi"/>
        </w:rPr>
        <w:t xml:space="preserve">ection </w:t>
      </w:r>
      <w:r w:rsidR="00E732A1">
        <w:rPr>
          <w:rFonts w:cstheme="minorBidi"/>
        </w:rPr>
        <w:t>9</w:t>
      </w:r>
      <w:r w:rsidR="00F12BC7" w:rsidRPr="009A57D9">
        <w:rPr>
          <w:rFonts w:cstheme="minorBidi"/>
        </w:rPr>
        <w:t>.</w:t>
      </w:r>
      <w:r w:rsidR="00F12BC7">
        <w:rPr>
          <w:rFonts w:cstheme="minorBidi"/>
        </w:rPr>
        <w:t xml:space="preserve"> </w:t>
      </w:r>
    </w:p>
    <w:p w14:paraId="72F58CC6" w14:textId="08311462" w:rsidR="008249B7" w:rsidRPr="004338A1" w:rsidRDefault="007E1683" w:rsidP="00284FA8">
      <w:pPr>
        <w:pStyle w:val="Heading3"/>
        <w:ind w:firstLine="0"/>
      </w:pPr>
      <w:bookmarkStart w:id="53" w:name="_Toc73544459"/>
      <w:bookmarkStart w:id="54" w:name="_Toc73545715"/>
      <w:bookmarkStart w:id="55" w:name="_Toc73627508"/>
      <w:bookmarkStart w:id="56" w:name="_Toc73628069"/>
      <w:bookmarkStart w:id="57" w:name="_Toc78267140"/>
      <w:r w:rsidRPr="004338A1">
        <w:t>2.2.1</w:t>
      </w:r>
      <w:r w:rsidRPr="004338A1">
        <w:tab/>
      </w:r>
      <w:r w:rsidR="008249B7" w:rsidRPr="004338A1">
        <w:t xml:space="preserve">Ideas </w:t>
      </w:r>
      <w:r w:rsidR="00DD57E2">
        <w:t>G</w:t>
      </w:r>
      <w:r w:rsidR="008249B7" w:rsidRPr="004338A1">
        <w:t>rants</w:t>
      </w:r>
      <w:bookmarkEnd w:id="53"/>
      <w:bookmarkEnd w:id="54"/>
      <w:bookmarkEnd w:id="55"/>
      <w:bookmarkEnd w:id="56"/>
      <w:bookmarkEnd w:id="57"/>
    </w:p>
    <w:p w14:paraId="1D87374E" w14:textId="4BCA08B3" w:rsidR="00D47C75" w:rsidRDefault="008249B7" w:rsidP="000118BD">
      <w:pPr>
        <w:pStyle w:val="ListBullet"/>
        <w:spacing w:after="120"/>
      </w:pPr>
      <w:r>
        <w:t xml:space="preserve">The Ideas </w:t>
      </w:r>
      <w:r w:rsidR="00B51300">
        <w:t>G</w:t>
      </w:r>
      <w:r>
        <w:t xml:space="preserve">rants </w:t>
      </w:r>
      <w:r w:rsidR="0005500E">
        <w:t>are designed to assist</w:t>
      </w:r>
      <w:r>
        <w:t xml:space="preserve"> </w:t>
      </w:r>
      <w:r w:rsidR="00C5732A">
        <w:t xml:space="preserve">applicants who have submitted a proposal that has merit </w:t>
      </w:r>
      <w:r w:rsidR="00560899">
        <w:t>(</w:t>
      </w:r>
      <w:r w:rsidR="00E65B12">
        <w:t xml:space="preserve">in </w:t>
      </w:r>
      <w:r w:rsidR="00042EFB">
        <w:t xml:space="preserve">its </w:t>
      </w:r>
      <w:r w:rsidR="00F54A90">
        <w:t xml:space="preserve">strengths in addressing </w:t>
      </w:r>
      <w:r w:rsidR="00C41D8A">
        <w:t>Criterion 1</w:t>
      </w:r>
      <w:r w:rsidR="00F010A8">
        <w:t xml:space="preserve"> (</w:t>
      </w:r>
      <w:r w:rsidR="00F32A0E">
        <w:t>refer to s</w:t>
      </w:r>
      <w:r w:rsidR="00F010A8">
        <w:t xml:space="preserve">ection </w:t>
      </w:r>
      <w:r w:rsidR="00C7510C">
        <w:t>7</w:t>
      </w:r>
      <w:r w:rsidR="00A57C0D">
        <w:t>.1</w:t>
      </w:r>
      <w:r w:rsidR="00B601E7">
        <w:t>)</w:t>
      </w:r>
      <w:r w:rsidR="00FF04E3">
        <w:t>)</w:t>
      </w:r>
      <w:r w:rsidR="00F010A8">
        <w:t xml:space="preserve"> </w:t>
      </w:r>
      <w:r w:rsidR="00C5732A">
        <w:t xml:space="preserve">but </w:t>
      </w:r>
      <w:r w:rsidR="00C814CB">
        <w:t xml:space="preserve">requires </w:t>
      </w:r>
      <w:r w:rsidR="00C5732A">
        <w:t>further development</w:t>
      </w:r>
      <w:r w:rsidR="00E02803">
        <w:t xml:space="preserve"> before </w:t>
      </w:r>
      <w:r w:rsidR="002A6048">
        <w:t>larger investments are considered</w:t>
      </w:r>
      <w:r w:rsidR="0005500E">
        <w:t>.</w:t>
      </w:r>
      <w:r w:rsidR="008F04DD">
        <w:t xml:space="preserve"> </w:t>
      </w:r>
      <w:r w:rsidR="0005500E">
        <w:t>Successful applicants will be offered</w:t>
      </w:r>
      <w:r w:rsidR="00C5732A">
        <w:t xml:space="preserve"> </w:t>
      </w:r>
      <w:r>
        <w:t>$5</w:t>
      </w:r>
      <w:r w:rsidR="5E18822C">
        <w:t>0</w:t>
      </w:r>
      <w:r>
        <w:t>,000</w:t>
      </w:r>
      <w:r w:rsidR="00F73AC1">
        <w:t xml:space="preserve"> (GST inclusive)</w:t>
      </w:r>
      <w:r w:rsidR="00D80466">
        <w:t xml:space="preserve">. This funding is intended to support grantees to undertake further co-design and idea development, for example, engaging experts to support project development, or provide </w:t>
      </w:r>
      <w:r w:rsidR="002C519C">
        <w:t>commercialisation</w:t>
      </w:r>
      <w:r w:rsidR="00D80466">
        <w:t xml:space="preserve"> advice. Ideas </w:t>
      </w:r>
      <w:r w:rsidR="00F32A0E">
        <w:t>G</w:t>
      </w:r>
      <w:r w:rsidR="00D80466">
        <w:t xml:space="preserve">rants are also contemplated as a </w:t>
      </w:r>
      <w:r w:rsidR="00455E2F">
        <w:t>‘</w:t>
      </w:r>
      <w:r w:rsidR="00D80466">
        <w:t>safe fail</w:t>
      </w:r>
      <w:r w:rsidR="00455E2F">
        <w:t>’</w:t>
      </w:r>
      <w:r w:rsidR="00D80466">
        <w:t xml:space="preserve"> pathway that supports testing and further development of ideas that are </w:t>
      </w:r>
      <w:r w:rsidR="002C519C">
        <w:t>merit</w:t>
      </w:r>
      <w:r w:rsidR="0013049A">
        <w:t>-</w:t>
      </w:r>
      <w:r w:rsidR="002C519C">
        <w:t>worthy</w:t>
      </w:r>
      <w:r w:rsidR="00232925">
        <w:t xml:space="preserve"> </w:t>
      </w:r>
      <w:r w:rsidR="00D80466">
        <w:t xml:space="preserve">but carry high uncertainty </w:t>
      </w:r>
      <w:r w:rsidR="00881772">
        <w:t>and/</w:t>
      </w:r>
      <w:r w:rsidR="00D80466">
        <w:t>or risks of failure.</w:t>
      </w:r>
    </w:p>
    <w:p w14:paraId="73B2F3A0" w14:textId="1AFB4098" w:rsidR="00D12DFA" w:rsidRDefault="00013C91" w:rsidP="001D1820">
      <w:r>
        <w:t xml:space="preserve">Following advice from the Selection Advisory Panel, </w:t>
      </w:r>
      <w:r w:rsidR="009501EF">
        <w:t>and after consultation with the Regional Investment Corporation</w:t>
      </w:r>
      <w:r w:rsidR="009501EF">
        <w:rPr>
          <w:rStyle w:val="FootnoteReference"/>
        </w:rPr>
        <w:footnoteReference w:id="10"/>
      </w:r>
      <w:r w:rsidR="009501EF">
        <w:t xml:space="preserve">, </w:t>
      </w:r>
      <w:r>
        <w:t>t</w:t>
      </w:r>
      <w:r w:rsidR="00AF151E">
        <w:t xml:space="preserve">he Minister may offer an Ideas Grant to an applicant that had nominated for </w:t>
      </w:r>
      <w:r w:rsidR="00232925">
        <w:t>such a gra</w:t>
      </w:r>
      <w:r w:rsidR="0071781D">
        <w:t>nt</w:t>
      </w:r>
      <w:r w:rsidR="00232925">
        <w:t xml:space="preserve"> </w:t>
      </w:r>
      <w:r w:rsidR="00AF151E">
        <w:t xml:space="preserve">in the EOI. The Minister may also offer an Ideas Grant to an applicant </w:t>
      </w:r>
      <w:r w:rsidR="00A24F66">
        <w:t xml:space="preserve">who </w:t>
      </w:r>
      <w:r w:rsidR="00016711">
        <w:t xml:space="preserve">has </w:t>
      </w:r>
      <w:r w:rsidR="00AF151E">
        <w:t>submitt</w:t>
      </w:r>
      <w:r w:rsidR="00016711">
        <w:t>ed</w:t>
      </w:r>
      <w:r w:rsidR="00AF151E">
        <w:t xml:space="preserve"> an EOI for either an Innovation Grant or a Proof</w:t>
      </w:r>
      <w:r w:rsidR="008B4BE5">
        <w:t>-</w:t>
      </w:r>
      <w:r w:rsidR="00AF151E">
        <w:t>of</w:t>
      </w:r>
      <w:r w:rsidR="008B4BE5">
        <w:t>-</w:t>
      </w:r>
      <w:r w:rsidR="00AF151E">
        <w:t xml:space="preserve">Concept Grant. </w:t>
      </w:r>
      <w:r w:rsidR="00D47C75">
        <w:t xml:space="preserve">The assessment criteria (and the weight applied for each criteria) for Ideas </w:t>
      </w:r>
      <w:r w:rsidR="00F32A0E">
        <w:t>G</w:t>
      </w:r>
      <w:r w:rsidR="00D47C75">
        <w:t xml:space="preserve">rants is provided in section 7. </w:t>
      </w:r>
      <w:r w:rsidR="000118BD">
        <w:br/>
      </w:r>
      <w:r w:rsidR="007C7AC1">
        <w:t>If an applicant receives an Ideas Grant, they will not be able to receive a Proof-of-Concept Grant or an Innovation Grant for the same project as part of this grant opportunity.</w:t>
      </w:r>
    </w:p>
    <w:p w14:paraId="43B40170" w14:textId="7ED568C4" w:rsidR="00F71652" w:rsidRPr="00F932E2" w:rsidRDefault="00F71652" w:rsidP="00284FA8">
      <w:pPr>
        <w:pStyle w:val="ListBullet"/>
        <w:keepNext/>
        <w:keepLines/>
        <w:spacing w:after="120"/>
        <w:rPr>
          <w:rFonts w:cstheme="minorBidi"/>
        </w:rPr>
      </w:pPr>
      <w:r w:rsidRPr="1D06F947">
        <w:rPr>
          <w:rFonts w:cstheme="minorBidi"/>
        </w:rPr>
        <w:lastRenderedPageBreak/>
        <w:t xml:space="preserve">Successful </w:t>
      </w:r>
      <w:r w:rsidR="007B2BFA">
        <w:rPr>
          <w:rFonts w:cstheme="minorBidi"/>
        </w:rPr>
        <w:t>applicants who are offered an</w:t>
      </w:r>
      <w:r w:rsidR="007B2BFA" w:rsidRPr="1D06F947">
        <w:rPr>
          <w:rFonts w:cstheme="minorBidi"/>
        </w:rPr>
        <w:t xml:space="preserve"> </w:t>
      </w:r>
      <w:r w:rsidRPr="1D06F947">
        <w:rPr>
          <w:rFonts w:cstheme="minorBidi"/>
        </w:rPr>
        <w:t xml:space="preserve">Ideas Grant will </w:t>
      </w:r>
      <w:r w:rsidR="00AC32AD">
        <w:rPr>
          <w:rFonts w:cstheme="minorBidi"/>
        </w:rPr>
        <w:t xml:space="preserve">be invited to </w:t>
      </w:r>
      <w:r w:rsidRPr="1D06F947">
        <w:rPr>
          <w:rFonts w:cstheme="minorBidi"/>
        </w:rPr>
        <w:t xml:space="preserve">meet with </w:t>
      </w:r>
      <w:r w:rsidR="000D476A">
        <w:rPr>
          <w:rFonts w:cstheme="minorBidi"/>
        </w:rPr>
        <w:t xml:space="preserve">relevant Drought Resilience Adoption and </w:t>
      </w:r>
      <w:r w:rsidR="000D476A" w:rsidRPr="1D06F947">
        <w:rPr>
          <w:rFonts w:cstheme="minorBidi"/>
        </w:rPr>
        <w:t xml:space="preserve">Innovation </w:t>
      </w:r>
      <w:r w:rsidR="00F32A0E">
        <w:rPr>
          <w:rFonts w:cstheme="minorBidi"/>
        </w:rPr>
        <w:t>H</w:t>
      </w:r>
      <w:r w:rsidR="000D476A" w:rsidRPr="1D06F947">
        <w:rPr>
          <w:rFonts w:cstheme="minorBidi"/>
        </w:rPr>
        <w:t>ub</w:t>
      </w:r>
      <w:r w:rsidR="000D476A">
        <w:rPr>
          <w:rFonts w:cstheme="minorBidi"/>
        </w:rPr>
        <w:t>s</w:t>
      </w:r>
      <w:r w:rsidR="00F32A0E">
        <w:rPr>
          <w:rFonts w:cstheme="minorBidi"/>
        </w:rPr>
        <w:t xml:space="preserve"> (Hubs)</w:t>
      </w:r>
      <w:r w:rsidR="000D476A">
        <w:rPr>
          <w:rFonts w:cstheme="minorBidi"/>
        </w:rPr>
        <w:t>.</w:t>
      </w:r>
      <w:r w:rsidR="000D476A" w:rsidRPr="1D06F947">
        <w:rPr>
          <w:rFonts w:cstheme="minorBidi"/>
        </w:rPr>
        <w:t xml:space="preserve"> </w:t>
      </w:r>
      <w:r w:rsidR="000D476A">
        <w:rPr>
          <w:rFonts w:cstheme="minorBidi"/>
        </w:rPr>
        <w:t xml:space="preserve">The </w:t>
      </w:r>
      <w:r w:rsidR="00F32A0E">
        <w:rPr>
          <w:rFonts w:cstheme="minorBidi"/>
        </w:rPr>
        <w:t>H</w:t>
      </w:r>
      <w:r w:rsidR="000D476A">
        <w:rPr>
          <w:rFonts w:cstheme="minorBidi"/>
        </w:rPr>
        <w:t xml:space="preserve">ubs </w:t>
      </w:r>
      <w:r w:rsidR="000D476A" w:rsidRPr="1D06F947">
        <w:rPr>
          <w:rFonts w:cstheme="minorBidi"/>
        </w:rPr>
        <w:t xml:space="preserve">will </w:t>
      </w:r>
      <w:r w:rsidR="000D476A">
        <w:rPr>
          <w:rFonts w:cstheme="minorBidi"/>
        </w:rPr>
        <w:t xml:space="preserve">provide initial advice on next steps. This might involve direct support from the </w:t>
      </w:r>
      <w:r w:rsidR="00F32A0E">
        <w:rPr>
          <w:rFonts w:cstheme="minorBidi"/>
        </w:rPr>
        <w:t>H</w:t>
      </w:r>
      <w:r w:rsidR="000D476A">
        <w:rPr>
          <w:rFonts w:cstheme="minorBidi"/>
        </w:rPr>
        <w:t xml:space="preserve">ubs to further develop the idea, or the </w:t>
      </w:r>
      <w:r w:rsidR="00F32A0E">
        <w:rPr>
          <w:rFonts w:cstheme="minorBidi"/>
        </w:rPr>
        <w:t>H</w:t>
      </w:r>
      <w:r w:rsidR="000D476A">
        <w:rPr>
          <w:rFonts w:cstheme="minorBidi"/>
        </w:rPr>
        <w:t>ub</w:t>
      </w:r>
      <w:r w:rsidR="00315E27">
        <w:rPr>
          <w:rFonts w:cstheme="minorBidi"/>
        </w:rPr>
        <w:t>s</w:t>
      </w:r>
      <w:r w:rsidR="000D476A">
        <w:rPr>
          <w:rFonts w:cstheme="minorBidi"/>
        </w:rPr>
        <w:t xml:space="preserve"> referring you to other sources of advice and support. Consultation with the </w:t>
      </w:r>
      <w:r w:rsidR="00F32A0E">
        <w:rPr>
          <w:rFonts w:cstheme="minorBidi"/>
        </w:rPr>
        <w:t>H</w:t>
      </w:r>
      <w:r w:rsidR="000D476A">
        <w:rPr>
          <w:rFonts w:cstheme="minorBidi"/>
        </w:rPr>
        <w:t xml:space="preserve">ubs is </w:t>
      </w:r>
      <w:r w:rsidR="000D476A" w:rsidRPr="000950D1">
        <w:rPr>
          <w:rFonts w:cstheme="minorBidi"/>
        </w:rPr>
        <w:t xml:space="preserve">required </w:t>
      </w:r>
      <w:r w:rsidR="000D476A">
        <w:rPr>
          <w:rFonts w:cstheme="minorBidi"/>
        </w:rPr>
        <w:t>before any funding for an Ideas Grant is payable</w:t>
      </w:r>
      <w:r w:rsidRPr="1D06F947">
        <w:rPr>
          <w:rFonts w:cstheme="minorBidi"/>
        </w:rPr>
        <w:t>.</w:t>
      </w:r>
    </w:p>
    <w:p w14:paraId="7ECF1C97" w14:textId="5153C330" w:rsidR="000950D1" w:rsidRDefault="00F05A72" w:rsidP="000118BD">
      <w:pPr>
        <w:pStyle w:val="ListBullet"/>
        <w:spacing w:after="120"/>
      </w:pPr>
      <w:r>
        <w:t>This grant</w:t>
      </w:r>
      <w:r w:rsidR="008249B7">
        <w:t xml:space="preserve"> is designed to support innovation and create a pipeline of new projects which could be funded from a range of sources after further development.</w:t>
      </w:r>
      <w:r w:rsidR="00230906">
        <w:t xml:space="preserve"> No further F</w:t>
      </w:r>
      <w:r w:rsidR="000D1A36">
        <w:t>und</w:t>
      </w:r>
      <w:r w:rsidR="00230906">
        <w:t xml:space="preserve"> </w:t>
      </w:r>
      <w:r w:rsidR="00A55A99">
        <w:t xml:space="preserve">or Commonwealth </w:t>
      </w:r>
      <w:r w:rsidR="00230906">
        <w:t xml:space="preserve">funding </w:t>
      </w:r>
      <w:r w:rsidR="00A55A99">
        <w:t xml:space="preserve">has </w:t>
      </w:r>
      <w:r w:rsidR="006A254A">
        <w:t xml:space="preserve">yet </w:t>
      </w:r>
      <w:r w:rsidR="00A55A99">
        <w:t>been</w:t>
      </w:r>
      <w:r w:rsidR="00EB5CEA">
        <w:t xml:space="preserve"> </w:t>
      </w:r>
      <w:r w:rsidR="00C767EB">
        <w:t>committed</w:t>
      </w:r>
      <w:r w:rsidR="00EB5CEA">
        <w:t xml:space="preserve"> </w:t>
      </w:r>
      <w:r w:rsidR="00C767EB">
        <w:t xml:space="preserve">to fund </w:t>
      </w:r>
      <w:r w:rsidR="00A55A99">
        <w:t>future</w:t>
      </w:r>
      <w:r w:rsidR="00C767EB">
        <w:t xml:space="preserve"> projects.</w:t>
      </w:r>
      <w:r>
        <w:t xml:space="preserve"> Funding available in this </w:t>
      </w:r>
      <w:r w:rsidR="00A55A99">
        <w:t xml:space="preserve">grant </w:t>
      </w:r>
      <w:r>
        <w:t>opportunity is limited to $50,000 (GST inclusive).</w:t>
      </w:r>
    </w:p>
    <w:p w14:paraId="3EC5E47D" w14:textId="721D0CE4" w:rsidR="000950D1" w:rsidRPr="007D764E" w:rsidRDefault="000950D1" w:rsidP="000950D1">
      <w:pPr>
        <w:pBdr>
          <w:top w:val="single" w:sz="4" w:space="1" w:color="auto"/>
          <w:left w:val="single" w:sz="4" w:space="4" w:color="auto"/>
          <w:bottom w:val="single" w:sz="4" w:space="1" w:color="auto"/>
          <w:right w:val="single" w:sz="4" w:space="4" w:color="auto"/>
        </w:pBdr>
        <w:rPr>
          <w:i/>
        </w:rPr>
      </w:pPr>
      <w:r w:rsidRPr="00A77B50">
        <w:rPr>
          <w:i/>
        </w:rPr>
        <w:t xml:space="preserve">The Fund’s Research and Adoption Program includes </w:t>
      </w:r>
      <w:hyperlink r:id="rId27" w:history="1">
        <w:r w:rsidRPr="00E4018C">
          <w:rPr>
            <w:rStyle w:val="Hyperlink"/>
            <w:i/>
          </w:rPr>
          <w:t>Drought Resilience Adoption and Innovation Hubs</w:t>
        </w:r>
      </w:hyperlink>
      <w:r w:rsidRPr="00E4018C">
        <w:rPr>
          <w:i/>
        </w:rPr>
        <w:t xml:space="preserve"> (</w:t>
      </w:r>
      <w:r w:rsidR="00F32A0E" w:rsidRPr="00A77B50">
        <w:rPr>
          <w:i/>
        </w:rPr>
        <w:t>H</w:t>
      </w:r>
      <w:r w:rsidRPr="00A77B50">
        <w:rPr>
          <w:i/>
        </w:rPr>
        <w:t xml:space="preserve">ubs). </w:t>
      </w:r>
      <w:r w:rsidR="00F32A0E" w:rsidRPr="00A77B50">
        <w:rPr>
          <w:i/>
        </w:rPr>
        <w:t>8</w:t>
      </w:r>
      <w:r w:rsidRPr="007706D1">
        <w:rPr>
          <w:i/>
        </w:rPr>
        <w:t xml:space="preserve"> regionally focused </w:t>
      </w:r>
      <w:r w:rsidR="00F32A0E" w:rsidRPr="007706D1">
        <w:rPr>
          <w:i/>
        </w:rPr>
        <w:t>H</w:t>
      </w:r>
      <w:r w:rsidRPr="007D764E">
        <w:rPr>
          <w:i/>
        </w:rPr>
        <w:t xml:space="preserve">ubs have been announced and cover the regions of Southern NSW, Southern QLD/Northern NSW, South-West WA, Victoria, Top End NT/WA, Tropical North Queensland, South Australia and Tasmania, that take in major climatic and agricultural zones across Australia. </w:t>
      </w:r>
    </w:p>
    <w:p w14:paraId="2982FFC6" w14:textId="499ED92F" w:rsidR="000950D1" w:rsidRPr="00A77B50" w:rsidRDefault="000950D1" w:rsidP="000950D1">
      <w:pPr>
        <w:pBdr>
          <w:top w:val="single" w:sz="4" w:space="1" w:color="auto"/>
          <w:left w:val="single" w:sz="4" w:space="4" w:color="auto"/>
          <w:bottom w:val="single" w:sz="4" w:space="1" w:color="auto"/>
          <w:right w:val="single" w:sz="4" w:space="4" w:color="auto"/>
        </w:pBdr>
        <w:rPr>
          <w:i/>
        </w:rPr>
      </w:pPr>
      <w:r w:rsidRPr="002C3F40">
        <w:rPr>
          <w:i/>
        </w:rPr>
        <w:t xml:space="preserve">The </w:t>
      </w:r>
      <w:r w:rsidR="00F32A0E" w:rsidRPr="002C3F40">
        <w:rPr>
          <w:i/>
        </w:rPr>
        <w:t>H</w:t>
      </w:r>
      <w:r w:rsidRPr="002C3F40">
        <w:rPr>
          <w:i/>
        </w:rPr>
        <w:t xml:space="preserve">ubs will focus on collaborative drought resilience research, development, extension, adoption and commercialisation. They will bring together the knowledge, experience and expertise of farmers, researchers, local entrepreneurs, Indigenous groups, natural resource management practitioners, and industry and community groups. </w:t>
      </w:r>
      <w:hyperlink r:id="rId28" w:history="1">
        <w:r w:rsidRPr="00A77B50">
          <w:rPr>
            <w:i/>
          </w:rPr>
          <w:t xml:space="preserve">The </w:t>
        </w:r>
        <w:r w:rsidR="00F32A0E" w:rsidRPr="00A77B50">
          <w:rPr>
            <w:i/>
          </w:rPr>
          <w:t>H</w:t>
        </w:r>
        <w:r w:rsidRPr="007706D1">
          <w:rPr>
            <w:i/>
          </w:rPr>
          <w:t>ub</w:t>
        </w:r>
        <w:r w:rsidR="00315E27">
          <w:rPr>
            <w:i/>
          </w:rPr>
          <w:t>s</w:t>
        </w:r>
        <w:r w:rsidRPr="007706D1">
          <w:rPr>
            <w:i/>
          </w:rPr>
          <w:t xml:space="preserve"> will aim to ensure agricultural research is useful and accessible, increasing opportunities to commercialise innovation. </w:t>
        </w:r>
      </w:hyperlink>
    </w:p>
    <w:p w14:paraId="57BD9787" w14:textId="0834CC64" w:rsidR="00942BC4" w:rsidRPr="00F12149" w:rsidRDefault="00FC5A22" w:rsidP="00942BC4">
      <w:pPr>
        <w:pStyle w:val="Heading3"/>
        <w:ind w:firstLine="0"/>
      </w:pPr>
      <w:bookmarkStart w:id="58" w:name="_Toc73544460"/>
      <w:bookmarkStart w:id="59" w:name="_Toc73545716"/>
      <w:bookmarkStart w:id="60" w:name="_Toc73627509"/>
      <w:bookmarkStart w:id="61" w:name="_Toc73628070"/>
      <w:r w:rsidRPr="00A20056">
        <w:tab/>
      </w:r>
      <w:bookmarkStart w:id="62" w:name="_Toc78267141"/>
      <w:r w:rsidR="00942BC4">
        <w:t>2.2.</w:t>
      </w:r>
      <w:r w:rsidR="008B2A34">
        <w:t>2</w:t>
      </w:r>
      <w:r w:rsidR="00942BC4">
        <w:tab/>
        <w:t>Proof-of-Concept Grants</w:t>
      </w:r>
      <w:bookmarkEnd w:id="62"/>
    </w:p>
    <w:p w14:paraId="1F6B0670" w14:textId="77777777" w:rsidR="00942BC4" w:rsidRDefault="00942BC4" w:rsidP="00942BC4">
      <w:pPr>
        <w:pStyle w:val="ListBullet"/>
        <w:spacing w:after="120"/>
      </w:pPr>
      <w:r>
        <w:t>The Proof-of-Concept Grants will provide up to $120,000 (GST inclusive) for one year only to support feasibility and/or viability testing for innovative ideas intended to deliver products, new processes and services that help to build drought resilience for farmers and agricultural-dependent communities and businesses.</w:t>
      </w:r>
    </w:p>
    <w:p w14:paraId="67E2BBD8" w14:textId="77777777" w:rsidR="00942BC4" w:rsidRDefault="00942BC4" w:rsidP="00942BC4">
      <w:pPr>
        <w:pStyle w:val="ListBullet"/>
        <w:spacing w:after="120"/>
      </w:pPr>
      <w:r>
        <w:t xml:space="preserve">The objective of the Proof-of-Concept Grants is to assist de-risking projects before more investment is made by resolving technical and other issues that are hampering the development of an innovative product, service or process that would deliver drought resilience. </w:t>
      </w:r>
    </w:p>
    <w:p w14:paraId="004D406A" w14:textId="77777777" w:rsidR="00942BC4" w:rsidRDefault="00942BC4" w:rsidP="00942BC4">
      <w:pPr>
        <w:pStyle w:val="ListBullet"/>
        <w:spacing w:after="120"/>
      </w:pPr>
      <w:r>
        <w:t xml:space="preserve">The grants are contemplated as a ‘safe fail’ pathway that supports testing of ideas that are merit worthy but carry high uncertainty or risks of failure. The funding may be used to develop a prototype, test protocols, run a short demonstration to test feasibility or explore a market opportunity of a product, process or service. Proof-of-Concept Grants may be helpful for not-for-profit organisations developing new products or services and addressing unmet social and environmental needs. </w:t>
      </w:r>
    </w:p>
    <w:p w14:paraId="2EACC80C" w14:textId="77777777" w:rsidR="00942BC4" w:rsidRDefault="00942BC4" w:rsidP="00942BC4">
      <w:pPr>
        <w:pStyle w:val="ListBullet"/>
        <w:spacing w:after="120"/>
      </w:pPr>
      <w:r>
        <w:t>Further investments may come from applicants applying for other grants (for example, Accelerating Commercialisation Grants</w:t>
      </w:r>
      <w:r>
        <w:rPr>
          <w:rStyle w:val="FootnoteReference"/>
        </w:rPr>
        <w:footnoteReference w:id="11"/>
      </w:r>
      <w:r>
        <w:t>) or the private sector.</w:t>
      </w:r>
    </w:p>
    <w:p w14:paraId="25402D4E" w14:textId="2E2AE7B1" w:rsidR="00DF31FF" w:rsidRPr="00A20056" w:rsidRDefault="00942BC4" w:rsidP="00284FA8">
      <w:pPr>
        <w:pStyle w:val="Heading3"/>
        <w:ind w:firstLine="0"/>
      </w:pPr>
      <w:bookmarkStart w:id="63" w:name="_Toc78267142"/>
      <w:r w:rsidRPr="00A20056">
        <w:t>2.2.</w:t>
      </w:r>
      <w:r w:rsidR="008B2A34">
        <w:t>3</w:t>
      </w:r>
      <w:r>
        <w:tab/>
      </w:r>
      <w:r w:rsidR="00B4714E" w:rsidRPr="00A20056">
        <w:t>Innovation</w:t>
      </w:r>
      <w:r w:rsidR="008866F7" w:rsidRPr="00A20056">
        <w:t xml:space="preserve"> </w:t>
      </w:r>
      <w:r w:rsidR="00DD57E2">
        <w:t>G</w:t>
      </w:r>
      <w:r w:rsidR="008866F7" w:rsidRPr="00A20056">
        <w:t>rant</w:t>
      </w:r>
      <w:r w:rsidR="00DF5A51" w:rsidRPr="00A20056">
        <w:t>s</w:t>
      </w:r>
      <w:bookmarkEnd w:id="58"/>
      <w:bookmarkEnd w:id="59"/>
      <w:bookmarkEnd w:id="60"/>
      <w:bookmarkEnd w:id="61"/>
      <w:bookmarkEnd w:id="63"/>
      <w:r w:rsidR="008866F7" w:rsidRPr="00A20056">
        <w:t xml:space="preserve"> </w:t>
      </w:r>
    </w:p>
    <w:p w14:paraId="2A16E114" w14:textId="3B044AB4" w:rsidR="00DF31FF" w:rsidRPr="00E06CA9" w:rsidRDefault="008866F7" w:rsidP="000118BD">
      <w:pPr>
        <w:pStyle w:val="ListBullet"/>
        <w:spacing w:after="120"/>
      </w:pPr>
      <w:r>
        <w:t xml:space="preserve">The </w:t>
      </w:r>
      <w:r w:rsidR="00B4714E">
        <w:t>Innovation</w:t>
      </w:r>
      <w:r>
        <w:t xml:space="preserve"> </w:t>
      </w:r>
      <w:r w:rsidR="00DD57E2">
        <w:t>G</w:t>
      </w:r>
      <w:r>
        <w:t>rant</w:t>
      </w:r>
      <w:r w:rsidR="00DF5A51">
        <w:t>s</w:t>
      </w:r>
      <w:r>
        <w:t xml:space="preserve"> will provide between $300,000 to $1</w:t>
      </w:r>
      <w:r w:rsidR="00882805">
        <w:t>.1</w:t>
      </w:r>
      <w:r>
        <w:t xml:space="preserve"> million</w:t>
      </w:r>
      <w:r w:rsidR="00CB7893">
        <w:t xml:space="preserve"> (GST inclusive)</w:t>
      </w:r>
      <w:r>
        <w:t xml:space="preserve"> per year for a maximum of </w:t>
      </w:r>
      <w:r w:rsidR="00895872">
        <w:t xml:space="preserve">3 </w:t>
      </w:r>
      <w:r>
        <w:t xml:space="preserve">years to support projects that contribute to improved drought resilience and are focused on </w:t>
      </w:r>
      <w:r w:rsidRPr="00F05A72">
        <w:t>development, extension</w:t>
      </w:r>
      <w:r w:rsidR="00247CE5">
        <w:t xml:space="preserve">, </w:t>
      </w:r>
      <w:r w:rsidRPr="00F05A72">
        <w:t>adoption</w:t>
      </w:r>
      <w:r w:rsidR="00247CE5">
        <w:t xml:space="preserve"> and activities to prepare for commercialisation</w:t>
      </w:r>
      <w:r w:rsidRPr="00F05A72">
        <w:t>.</w:t>
      </w:r>
      <w:r w:rsidR="00675EE8">
        <w:t xml:space="preserve"> </w:t>
      </w:r>
    </w:p>
    <w:p w14:paraId="4D009925" w14:textId="5ACF29E9" w:rsidR="000346C3" w:rsidRDefault="000346C3" w:rsidP="000118BD">
      <w:pPr>
        <w:pStyle w:val="ListBullet"/>
        <w:spacing w:after="120"/>
      </w:pPr>
      <w:r>
        <w:t xml:space="preserve">These grants support new ideas being developed, tested and shared across farms, industries, communities and regions. The purpose of the grant is to have innovative ideas implemented by </w:t>
      </w:r>
      <w:r>
        <w:lastRenderedPageBreak/>
        <w:t xml:space="preserve">farmers and </w:t>
      </w:r>
      <w:r w:rsidR="002C519C">
        <w:t>agricultural</w:t>
      </w:r>
      <w:r w:rsidR="00A07C5D">
        <w:t>-</w:t>
      </w:r>
      <w:r w:rsidR="00A11357">
        <w:t>dependent</w:t>
      </w:r>
      <w:r w:rsidR="002C519C">
        <w:t xml:space="preserve"> </w:t>
      </w:r>
      <w:r>
        <w:t xml:space="preserve">communities </w:t>
      </w:r>
      <w:r w:rsidR="003E4D60">
        <w:t xml:space="preserve">and businesses </w:t>
      </w:r>
      <w:r w:rsidR="0050635D">
        <w:t>to</w:t>
      </w:r>
      <w:r>
        <w:t xml:space="preserve"> improve drought resilience and deliver broad</w:t>
      </w:r>
      <w:r w:rsidR="00B811F5">
        <w:t>-</w:t>
      </w:r>
      <w:r>
        <w:t xml:space="preserve">scale change </w:t>
      </w:r>
      <w:r w:rsidR="009E1CA5">
        <w:t xml:space="preserve">either </w:t>
      </w:r>
      <w:r>
        <w:t>regionally or nationally.</w:t>
      </w:r>
    </w:p>
    <w:p w14:paraId="37710201" w14:textId="77777777" w:rsidR="000346C3" w:rsidRDefault="000346C3" w:rsidP="000118BD">
      <w:pPr>
        <w:pStyle w:val="ListParagraph"/>
        <w:keepNext/>
        <w:keepLines/>
        <w:ind w:left="0"/>
      </w:pPr>
      <w:r>
        <w:t>Innovative concepts may come from a variety of sources, including from but not limited to:</w:t>
      </w:r>
    </w:p>
    <w:p w14:paraId="0566B077" w14:textId="77777777" w:rsidR="000346C3" w:rsidRDefault="000346C3" w:rsidP="000118BD">
      <w:pPr>
        <w:pStyle w:val="ListBullet"/>
        <w:keepNext/>
        <w:keepLines/>
        <w:numPr>
          <w:ilvl w:val="0"/>
          <w:numId w:val="14"/>
        </w:numPr>
      </w:pPr>
      <w:r w:rsidRPr="00D10832">
        <w:rPr>
          <w:rFonts w:cs="Arial"/>
          <w:color w:val="000000"/>
          <w:szCs w:val="22"/>
        </w:rPr>
        <w:t>farmers</w:t>
      </w:r>
      <w:r>
        <w:t xml:space="preserve"> that have been trialling new techniques and/or technologies on their farms</w:t>
      </w:r>
    </w:p>
    <w:p w14:paraId="4F8C7F60" w14:textId="7F8E46CB" w:rsidR="000346C3" w:rsidRDefault="000346C3" w:rsidP="000118BD">
      <w:pPr>
        <w:pStyle w:val="ListBullet"/>
        <w:keepNext/>
        <w:keepLines/>
        <w:numPr>
          <w:ilvl w:val="0"/>
          <w:numId w:val="14"/>
        </w:numPr>
      </w:pPr>
      <w:r>
        <w:t>good practice developed from one region that may be adapted to another region (for example, new farming or community practices and transition strategies developed in one region that may be transferable to other regions)</w:t>
      </w:r>
    </w:p>
    <w:p w14:paraId="5BFF5DEA" w14:textId="297569DD" w:rsidR="000346C3" w:rsidRDefault="000346C3" w:rsidP="0070101C">
      <w:pPr>
        <w:pStyle w:val="ListBullet"/>
        <w:numPr>
          <w:ilvl w:val="0"/>
          <w:numId w:val="14"/>
        </w:numPr>
      </w:pPr>
      <w:r w:rsidRPr="1D06F947">
        <w:rPr>
          <w:rFonts w:cs="Arial"/>
          <w:color w:val="000000" w:themeColor="text1"/>
        </w:rPr>
        <w:t>knowledge</w:t>
      </w:r>
      <w:r>
        <w:t xml:space="preserve"> and research that has not been synthesised, communicated, extended or applied at scale</w:t>
      </w:r>
      <w:r w:rsidR="00602F86">
        <w:t>.</w:t>
      </w:r>
      <w:r>
        <w:t xml:space="preserve"> </w:t>
      </w:r>
    </w:p>
    <w:p w14:paraId="010F6E9D" w14:textId="2EB29D41" w:rsidR="00B16BCC" w:rsidRDefault="00F24FD8" w:rsidP="000346C3">
      <w:r>
        <w:t xml:space="preserve">The </w:t>
      </w:r>
      <w:r w:rsidR="009C5D92">
        <w:t>grant support</w:t>
      </w:r>
      <w:r w:rsidR="005A49C7">
        <w:t>s</w:t>
      </w:r>
      <w:r w:rsidR="009C5D92">
        <w:t xml:space="preserve"> large projects </w:t>
      </w:r>
      <w:r w:rsidR="000A037A">
        <w:t>and</w:t>
      </w:r>
      <w:r w:rsidR="000346C3">
        <w:t xml:space="preserve"> provides an opportunity to draw research and knowledge through to end users in ways that are tailored for farmers and </w:t>
      </w:r>
      <w:r w:rsidR="00311F6C">
        <w:t>agricultural</w:t>
      </w:r>
      <w:r w:rsidR="00AF7E48">
        <w:t>-</w:t>
      </w:r>
      <w:r w:rsidR="00311F6C">
        <w:t xml:space="preserve">dependent </w:t>
      </w:r>
      <w:r w:rsidR="000346C3">
        <w:t>communities</w:t>
      </w:r>
      <w:r w:rsidR="00F60C30">
        <w:t xml:space="preserve"> and businesses</w:t>
      </w:r>
      <w:r w:rsidR="000346C3">
        <w:t xml:space="preserve"> to implement new practices and technologies</w:t>
      </w:r>
      <w:r w:rsidR="6EAFED8D">
        <w:t xml:space="preserve"> that focus on drought resilience</w:t>
      </w:r>
      <w:r w:rsidR="000346C3">
        <w:t>.</w:t>
      </w:r>
      <w:r w:rsidR="3FA4E1F4">
        <w:t xml:space="preserve"> </w:t>
      </w:r>
    </w:p>
    <w:p w14:paraId="780642A0" w14:textId="5887C68E" w:rsidR="005B6FE0" w:rsidRDefault="003136F6" w:rsidP="005C4326">
      <w:r>
        <w:t>The grant also supports preparations for commercialisation (</w:t>
      </w:r>
      <w:r w:rsidR="005F48FA">
        <w:t>for example,</w:t>
      </w:r>
      <w:r>
        <w:t xml:space="preserve"> to e</w:t>
      </w:r>
      <w:r w:rsidRPr="00A43113">
        <w:t xml:space="preserve">xplore </w:t>
      </w:r>
      <w:r>
        <w:t>a</w:t>
      </w:r>
      <w:r w:rsidRPr="00A43113">
        <w:t xml:space="preserve"> market opportunity</w:t>
      </w:r>
      <w:r>
        <w:t xml:space="preserve">) where those activities arise from, or are integrated with the proposed development, extension and adoption activities. The grant may, in a similar way, also be helpful for not-for-profit organisations developing new products or services and addressing unmet social and environmental needs. </w:t>
      </w:r>
      <w:r w:rsidR="003905FB">
        <w:t>Fundamental</w:t>
      </w:r>
      <w:r w:rsidR="0042416D">
        <w:t xml:space="preserve"> research (a</w:t>
      </w:r>
      <w:r w:rsidR="001C2F94">
        <w:t xml:space="preserve">lso </w:t>
      </w:r>
      <w:r w:rsidR="0042416D">
        <w:t>k</w:t>
      </w:r>
      <w:r w:rsidR="001C2F94">
        <w:t xml:space="preserve">nown </w:t>
      </w:r>
      <w:r w:rsidR="0042416D">
        <w:t>a</w:t>
      </w:r>
      <w:r w:rsidR="001C2F94">
        <w:t>s</w:t>
      </w:r>
      <w:r w:rsidR="0042416D">
        <w:t xml:space="preserve"> </w:t>
      </w:r>
      <w:r w:rsidR="005F3F82">
        <w:t>‘</w:t>
      </w:r>
      <w:r w:rsidR="0042416D">
        <w:t>basic</w:t>
      </w:r>
      <w:r w:rsidR="005F3F82">
        <w:t>’</w:t>
      </w:r>
      <w:r w:rsidR="0042416D">
        <w:t xml:space="preserve"> or </w:t>
      </w:r>
      <w:r w:rsidR="005F3F82">
        <w:t>‘</w:t>
      </w:r>
      <w:r w:rsidR="00260EEA">
        <w:t>pure</w:t>
      </w:r>
      <w:r w:rsidR="005F3F82">
        <w:t>’</w:t>
      </w:r>
      <w:r w:rsidR="0042416D">
        <w:t xml:space="preserve"> research) </w:t>
      </w:r>
      <w:r w:rsidR="3FA4E1F4">
        <w:t xml:space="preserve">will not be funded. </w:t>
      </w:r>
      <w:r w:rsidR="005C6BB0">
        <w:t xml:space="preserve">Applied research </w:t>
      </w:r>
      <w:r w:rsidR="00BC6D6C">
        <w:t xml:space="preserve">done </w:t>
      </w:r>
      <w:r w:rsidR="005C6BB0">
        <w:t>in the context of development, extension</w:t>
      </w:r>
      <w:r w:rsidR="00E52964">
        <w:t xml:space="preserve"> and </w:t>
      </w:r>
      <w:r w:rsidR="005C6BB0">
        <w:t>adoption</w:t>
      </w:r>
      <w:r w:rsidR="00EC25B4">
        <w:t xml:space="preserve"> </w:t>
      </w:r>
      <w:r w:rsidR="005C6BB0">
        <w:t xml:space="preserve">is permissible. </w:t>
      </w:r>
    </w:p>
    <w:p w14:paraId="4B7CFD1D" w14:textId="164D7094" w:rsidR="00CC77C4" w:rsidRDefault="00A43113" w:rsidP="00284FA8">
      <w:pPr>
        <w:pStyle w:val="ListBullet"/>
      </w:pPr>
      <w:r>
        <w:rPr>
          <w:rFonts w:cs="Arial"/>
          <w:color w:val="000000"/>
          <w:szCs w:val="22"/>
        </w:rPr>
        <w:t xml:space="preserve">Where relevant, </w:t>
      </w:r>
      <w:r w:rsidR="00247CE5">
        <w:t>you must have the ownership, access or beneficial use of any intellectual p</w:t>
      </w:r>
      <w:r>
        <w:t xml:space="preserve">roperty you need to undertake the </w:t>
      </w:r>
      <w:r w:rsidR="00247CE5">
        <w:t>project</w:t>
      </w:r>
      <w:r w:rsidR="00054270">
        <w:t>.</w:t>
      </w:r>
      <w:bookmarkStart w:id="64" w:name="_Toc72942174"/>
      <w:bookmarkStart w:id="65" w:name="_Toc72942281"/>
      <w:bookmarkStart w:id="66" w:name="_Toc72942175"/>
      <w:bookmarkStart w:id="67" w:name="_Toc72942282"/>
      <w:bookmarkStart w:id="68" w:name="_Toc72930263"/>
      <w:bookmarkStart w:id="69" w:name="_Toc73544462"/>
      <w:bookmarkStart w:id="70" w:name="_Toc73627511"/>
      <w:bookmarkStart w:id="71" w:name="_Toc73628072"/>
      <w:bookmarkEnd w:id="64"/>
      <w:bookmarkEnd w:id="65"/>
      <w:bookmarkEnd w:id="66"/>
      <w:bookmarkEnd w:id="67"/>
    </w:p>
    <w:p w14:paraId="3CD5BEC5" w14:textId="4AF6D565" w:rsidR="00396DD0" w:rsidRPr="000118BD" w:rsidRDefault="008866F7" w:rsidP="000118BD">
      <w:pPr>
        <w:pStyle w:val="Heading2"/>
        <w:numPr>
          <w:ilvl w:val="0"/>
          <w:numId w:val="52"/>
        </w:numPr>
        <w:rPr>
          <w:rFonts w:cstheme="minorHAnsi"/>
          <w:bCs/>
          <w:i/>
        </w:rPr>
      </w:pPr>
      <w:bookmarkStart w:id="72" w:name="_Toc78267143"/>
      <w:r w:rsidRPr="000118BD">
        <w:rPr>
          <w:rFonts w:cstheme="minorHAnsi"/>
          <w:bCs/>
          <w:color w:val="264F90"/>
        </w:rPr>
        <w:t>Grant amount and grant period</w:t>
      </w:r>
      <w:bookmarkEnd w:id="68"/>
      <w:bookmarkEnd w:id="69"/>
      <w:bookmarkEnd w:id="70"/>
      <w:bookmarkEnd w:id="71"/>
      <w:bookmarkEnd w:id="72"/>
    </w:p>
    <w:p w14:paraId="6F046EEB" w14:textId="44B8333A" w:rsidR="00396DD0" w:rsidRPr="00DA6F13" w:rsidRDefault="008866F7" w:rsidP="00C1776F">
      <w:pPr>
        <w:pStyle w:val="Heading3"/>
      </w:pPr>
      <w:bookmarkStart w:id="73" w:name="_Toc72930264"/>
      <w:bookmarkStart w:id="74" w:name="_Toc73544463"/>
      <w:bookmarkStart w:id="75" w:name="_Toc73600773"/>
      <w:bookmarkStart w:id="76" w:name="_Toc73627512"/>
      <w:bookmarkStart w:id="77" w:name="_Toc73628073"/>
      <w:bookmarkStart w:id="78" w:name="_Toc78267144"/>
      <w:r w:rsidRPr="00DA6F13">
        <w:t>3.</w:t>
      </w:r>
      <w:r w:rsidR="005B1E80" w:rsidRPr="00DA6F13">
        <w:t>1</w:t>
      </w:r>
      <w:r w:rsidRPr="00DA6F13">
        <w:tab/>
        <w:t>Grants available</w:t>
      </w:r>
      <w:bookmarkEnd w:id="73"/>
      <w:bookmarkEnd w:id="74"/>
      <w:bookmarkEnd w:id="75"/>
      <w:bookmarkEnd w:id="76"/>
      <w:bookmarkEnd w:id="77"/>
      <w:bookmarkEnd w:id="78"/>
    </w:p>
    <w:p w14:paraId="7A982CD3" w14:textId="64CE17DA" w:rsidR="00EA7997" w:rsidRDefault="008866F7" w:rsidP="00307B49">
      <w:pPr>
        <w:rPr>
          <w:rFonts w:eastAsia="Arial" w:cs="Arial"/>
        </w:rPr>
      </w:pPr>
      <w:bookmarkStart w:id="79" w:name="_Hlk71616217"/>
      <w:r>
        <w:t xml:space="preserve">The total funding available </w:t>
      </w:r>
      <w:r w:rsidR="7EC5A733">
        <w:t>for</w:t>
      </w:r>
      <w:r>
        <w:t xml:space="preserve"> this grant round is $3</w:t>
      </w:r>
      <w:r w:rsidR="00FB2CA1">
        <w:t>7</w:t>
      </w:r>
      <w:r w:rsidR="004A48F3">
        <w:t>.6</w:t>
      </w:r>
      <w:r>
        <w:t xml:space="preserve"> million (GST </w:t>
      </w:r>
      <w:r w:rsidR="00FE78D5">
        <w:t>in</w:t>
      </w:r>
      <w:r>
        <w:t xml:space="preserve">clusive) </w:t>
      </w:r>
      <w:r w:rsidR="00361ECB">
        <w:t xml:space="preserve">and will be provided over </w:t>
      </w:r>
      <w:r w:rsidR="00F76C40">
        <w:t xml:space="preserve">3 </w:t>
      </w:r>
      <w:r w:rsidR="00361ECB">
        <w:t xml:space="preserve">financial years as follows: </w:t>
      </w:r>
    </w:p>
    <w:tbl>
      <w:tblPr>
        <w:tblStyle w:val="TableGrid"/>
        <w:tblW w:w="4842" w:type="pct"/>
        <w:tblLook w:val="04A0" w:firstRow="1" w:lastRow="0" w:firstColumn="1" w:lastColumn="0" w:noHBand="0" w:noVBand="1"/>
        <w:tblCaption w:val="Funding Available"/>
      </w:tblPr>
      <w:tblGrid>
        <w:gridCol w:w="2491"/>
        <w:gridCol w:w="1474"/>
        <w:gridCol w:w="1420"/>
        <w:gridCol w:w="1416"/>
        <w:gridCol w:w="1700"/>
      </w:tblGrid>
      <w:tr w:rsidR="00361ECB" w14:paraId="10D40B9C" w14:textId="77777777" w:rsidTr="000F32A2">
        <w:trPr>
          <w:tblHeader/>
        </w:trPr>
        <w:tc>
          <w:tcPr>
            <w:tcW w:w="1465" w:type="pct"/>
            <w:shd w:val="clear" w:color="auto" w:fill="D9D9D9" w:themeFill="background1" w:themeFillShade="D9"/>
          </w:tcPr>
          <w:p w14:paraId="4280DA67" w14:textId="0F200ACA" w:rsidR="00361ECB" w:rsidRPr="00216C92" w:rsidRDefault="00361ECB" w:rsidP="00517D6E">
            <w:pPr>
              <w:pStyle w:val="Default"/>
              <w:spacing w:before="120" w:line="360" w:lineRule="auto"/>
              <w:jc w:val="center"/>
              <w:rPr>
                <w:rFonts w:cs="Times New Roman"/>
                <w:color w:val="auto"/>
                <w:sz w:val="20"/>
                <w:szCs w:val="20"/>
              </w:rPr>
            </w:pPr>
          </w:p>
        </w:tc>
        <w:tc>
          <w:tcPr>
            <w:tcW w:w="867" w:type="pct"/>
            <w:shd w:val="clear" w:color="auto" w:fill="D9D9D9" w:themeFill="background1" w:themeFillShade="D9"/>
          </w:tcPr>
          <w:p w14:paraId="270DF09B" w14:textId="1D32428C"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2021</w:t>
            </w:r>
            <w:r w:rsidR="00F22E8C">
              <w:rPr>
                <w:rFonts w:cs="Times New Roman"/>
                <w:color w:val="auto"/>
                <w:sz w:val="20"/>
                <w:szCs w:val="20"/>
              </w:rPr>
              <w:t>–</w:t>
            </w:r>
            <w:r w:rsidRPr="00216C92">
              <w:rPr>
                <w:rFonts w:cs="Times New Roman"/>
                <w:color w:val="auto"/>
                <w:sz w:val="20"/>
                <w:szCs w:val="20"/>
              </w:rPr>
              <w:t>22</w:t>
            </w:r>
          </w:p>
        </w:tc>
        <w:tc>
          <w:tcPr>
            <w:tcW w:w="835" w:type="pct"/>
            <w:shd w:val="clear" w:color="auto" w:fill="D9D9D9" w:themeFill="background1" w:themeFillShade="D9"/>
          </w:tcPr>
          <w:p w14:paraId="5CD42ABF" w14:textId="3D6AA51E"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2022</w:t>
            </w:r>
            <w:r w:rsidR="00F22E8C">
              <w:rPr>
                <w:rFonts w:cs="Times New Roman"/>
                <w:color w:val="auto"/>
                <w:sz w:val="20"/>
                <w:szCs w:val="20"/>
              </w:rPr>
              <w:t>–</w:t>
            </w:r>
            <w:r w:rsidRPr="00216C92">
              <w:rPr>
                <w:rFonts w:cs="Times New Roman"/>
                <w:color w:val="auto"/>
                <w:sz w:val="20"/>
                <w:szCs w:val="20"/>
              </w:rPr>
              <w:t>23</w:t>
            </w:r>
          </w:p>
        </w:tc>
        <w:tc>
          <w:tcPr>
            <w:tcW w:w="833" w:type="pct"/>
            <w:shd w:val="clear" w:color="auto" w:fill="D9D9D9" w:themeFill="background1" w:themeFillShade="D9"/>
          </w:tcPr>
          <w:p w14:paraId="5278C351" w14:textId="145A5A98"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2023</w:t>
            </w:r>
            <w:r w:rsidR="00F22E8C">
              <w:rPr>
                <w:rFonts w:cs="Times New Roman"/>
                <w:color w:val="auto"/>
                <w:sz w:val="20"/>
                <w:szCs w:val="20"/>
              </w:rPr>
              <w:t>–</w:t>
            </w:r>
            <w:r w:rsidR="000B471B" w:rsidRPr="00216C92">
              <w:rPr>
                <w:rFonts w:cs="Times New Roman"/>
                <w:color w:val="auto"/>
                <w:sz w:val="20"/>
                <w:szCs w:val="20"/>
              </w:rPr>
              <w:t>24</w:t>
            </w:r>
          </w:p>
        </w:tc>
        <w:tc>
          <w:tcPr>
            <w:tcW w:w="1000" w:type="pct"/>
            <w:shd w:val="clear" w:color="auto" w:fill="D9D9D9" w:themeFill="background1" w:themeFillShade="D9"/>
          </w:tcPr>
          <w:p w14:paraId="7DE9E3C6" w14:textId="4FC1DCDC" w:rsidR="00361ECB" w:rsidRPr="00216C92" w:rsidRDefault="00361ECB" w:rsidP="00517D6E">
            <w:pPr>
              <w:pStyle w:val="Default"/>
              <w:spacing w:before="120" w:line="360" w:lineRule="auto"/>
              <w:rPr>
                <w:rFonts w:cs="Times New Roman"/>
                <w:color w:val="auto"/>
                <w:sz w:val="20"/>
                <w:szCs w:val="20"/>
              </w:rPr>
            </w:pPr>
            <w:r w:rsidRPr="00216C92">
              <w:rPr>
                <w:rFonts w:cs="Times New Roman"/>
                <w:color w:val="auto"/>
                <w:sz w:val="20"/>
                <w:szCs w:val="20"/>
              </w:rPr>
              <w:t>Total</w:t>
            </w:r>
          </w:p>
        </w:tc>
      </w:tr>
      <w:tr w:rsidR="00361ECB" w14:paraId="1F09337F" w14:textId="77777777" w:rsidTr="000B471B">
        <w:trPr>
          <w:trHeight w:val="478"/>
        </w:trPr>
        <w:tc>
          <w:tcPr>
            <w:tcW w:w="1465" w:type="pct"/>
          </w:tcPr>
          <w:p w14:paraId="31CE09B5" w14:textId="33E4ABC4" w:rsidR="0059069F" w:rsidRPr="00216C92" w:rsidRDefault="0059069F" w:rsidP="00517D6E">
            <w:pPr>
              <w:pStyle w:val="Default"/>
              <w:spacing w:before="120" w:line="360" w:lineRule="auto"/>
              <w:rPr>
                <w:rFonts w:cs="Times New Roman"/>
                <w:color w:val="auto"/>
                <w:sz w:val="20"/>
                <w:szCs w:val="20"/>
              </w:rPr>
            </w:pPr>
            <w:r>
              <w:rPr>
                <w:rFonts w:cs="Times New Roman"/>
                <w:color w:val="auto"/>
                <w:sz w:val="20"/>
                <w:szCs w:val="20"/>
              </w:rPr>
              <w:t xml:space="preserve"> Available </w:t>
            </w:r>
            <w:r w:rsidR="00B53FFD">
              <w:rPr>
                <w:rFonts w:cs="Times New Roman"/>
                <w:color w:val="auto"/>
                <w:sz w:val="20"/>
                <w:szCs w:val="20"/>
              </w:rPr>
              <w:t>f</w:t>
            </w:r>
            <w:r>
              <w:rPr>
                <w:rFonts w:cs="Times New Roman"/>
                <w:color w:val="auto"/>
                <w:sz w:val="20"/>
                <w:szCs w:val="20"/>
              </w:rPr>
              <w:t>unding</w:t>
            </w:r>
          </w:p>
        </w:tc>
        <w:tc>
          <w:tcPr>
            <w:tcW w:w="867" w:type="pct"/>
          </w:tcPr>
          <w:p w14:paraId="5576857C" w14:textId="5D1C498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$2</w:t>
            </w:r>
            <w:r w:rsidR="226EDE14" w:rsidRPr="1D06F947">
              <w:rPr>
                <w:rFonts w:cs="Times New Roman"/>
                <w:color w:val="auto"/>
                <w:sz w:val="20"/>
                <w:szCs w:val="20"/>
              </w:rPr>
              <w:t>6.6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5" w:type="pct"/>
          </w:tcPr>
          <w:p w14:paraId="3EEBD1CB" w14:textId="11A9537B"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3" w:type="pct"/>
          </w:tcPr>
          <w:p w14:paraId="77DC3A3A" w14:textId="6F23529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1000" w:type="pct"/>
          </w:tcPr>
          <w:p w14:paraId="56B2A8F9" w14:textId="69D43906"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$3</w:t>
            </w:r>
            <w:r w:rsidR="1E138900" w:rsidRPr="1D06F947">
              <w:rPr>
                <w:rFonts w:cs="Times New Roman"/>
                <w:color w:val="auto"/>
                <w:sz w:val="20"/>
                <w:szCs w:val="20"/>
              </w:rPr>
              <w:t>7.6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r>
    </w:tbl>
    <w:p w14:paraId="06AA257C" w14:textId="4E76EFFE" w:rsidR="0059069F" w:rsidRPr="00307B49" w:rsidRDefault="0059069F" w:rsidP="00307B49">
      <w:pPr>
        <w:pStyle w:val="ListParagraph"/>
        <w:ind w:left="5760" w:firstLine="720"/>
        <w:rPr>
          <w:i/>
          <w:iCs/>
        </w:rPr>
      </w:pPr>
      <w:r w:rsidRPr="00307B49">
        <w:rPr>
          <w:i/>
          <w:iCs/>
        </w:rPr>
        <w:t>*All figure</w:t>
      </w:r>
      <w:r>
        <w:rPr>
          <w:i/>
          <w:iCs/>
        </w:rPr>
        <w:t>s</w:t>
      </w:r>
      <w:r w:rsidRPr="00307B49">
        <w:rPr>
          <w:i/>
          <w:iCs/>
        </w:rPr>
        <w:t xml:space="preserve"> GST inclusive</w:t>
      </w:r>
    </w:p>
    <w:p w14:paraId="07DA7781" w14:textId="36592D6E" w:rsidR="167EB725" w:rsidRDefault="167EB725" w:rsidP="6105C630">
      <w:r>
        <w:t xml:space="preserve">For each grant type, the </w:t>
      </w:r>
      <w:bookmarkStart w:id="80" w:name="_Hlk75684853"/>
      <w:r>
        <w:t>f</w:t>
      </w:r>
      <w:r w:rsidR="17C49A1B">
        <w:t xml:space="preserve">ollowing indicative caps have been set for total </w:t>
      </w:r>
      <w:r w:rsidR="00F05A72">
        <w:t>investment</w:t>
      </w:r>
      <w:r w:rsidR="00A04E21">
        <w:t>, including</w:t>
      </w:r>
      <w:r w:rsidR="00F05A72">
        <w:t>:</w:t>
      </w:r>
    </w:p>
    <w:p w14:paraId="401F20A0" w14:textId="669E5B69" w:rsidR="00812F8D" w:rsidRDefault="00812F8D" w:rsidP="00812F8D">
      <w:pPr>
        <w:pStyle w:val="ListBullet"/>
        <w:numPr>
          <w:ilvl w:val="0"/>
          <w:numId w:val="14"/>
        </w:numPr>
      </w:pPr>
      <w:r>
        <w:t>$1 million (GST inclusive) for Ideas Grants</w:t>
      </w:r>
    </w:p>
    <w:p w14:paraId="12DC320F" w14:textId="77777777" w:rsidR="00812F8D" w:rsidRDefault="00812F8D" w:rsidP="00812F8D">
      <w:pPr>
        <w:pStyle w:val="ListBullet"/>
        <w:numPr>
          <w:ilvl w:val="0"/>
          <w:numId w:val="14"/>
        </w:numPr>
      </w:pPr>
      <w:r>
        <w:t>$2.4 million (GST inclusive) for Proof- of-Concept Grants</w:t>
      </w:r>
    </w:p>
    <w:p w14:paraId="156A0251" w14:textId="4584B867" w:rsidR="1C55573E" w:rsidRDefault="1C55573E" w:rsidP="0070101C">
      <w:pPr>
        <w:pStyle w:val="ListBullet"/>
        <w:numPr>
          <w:ilvl w:val="0"/>
          <w:numId w:val="14"/>
        </w:numPr>
      </w:pPr>
      <w:r>
        <w:t>$34.2 million (GST inclusive) for</w:t>
      </w:r>
      <w:r w:rsidR="19E40C4E">
        <w:t xml:space="preserve"> Innovation</w:t>
      </w:r>
      <w:r>
        <w:t xml:space="preserve"> </w:t>
      </w:r>
      <w:r w:rsidR="005F48FA">
        <w:t>G</w:t>
      </w:r>
      <w:r>
        <w:t>rants</w:t>
      </w:r>
      <w:r w:rsidR="00812F8D">
        <w:t>.</w:t>
      </w:r>
    </w:p>
    <w:bookmarkEnd w:id="80"/>
    <w:p w14:paraId="3C1A5BF5" w14:textId="7DFBD9E1" w:rsidR="00FC67EA" w:rsidRDefault="008866F7" w:rsidP="00FC67EA">
      <w:r>
        <w:t>We reserve the right to adjust</w:t>
      </w:r>
      <w:r w:rsidR="3E5559AF">
        <w:t xml:space="preserve"> total</w:t>
      </w:r>
      <w:r>
        <w:t xml:space="preserve"> </w:t>
      </w:r>
      <w:r w:rsidR="1DDE6B92">
        <w:t xml:space="preserve">funding </w:t>
      </w:r>
      <w:r>
        <w:t xml:space="preserve">amounts allocated to each grant type </w:t>
      </w:r>
      <w:r w:rsidR="00EA7997">
        <w:t xml:space="preserve">and across the available years </w:t>
      </w:r>
      <w:r>
        <w:t>depending on the demand and quality of applications. We also reserve the right to change the overall amount of funding available in this funding round.</w:t>
      </w:r>
    </w:p>
    <w:p w14:paraId="11CE10A0" w14:textId="45941D2F" w:rsidR="00307B49" w:rsidRPr="00307B49" w:rsidRDefault="00307B49" w:rsidP="00284FA8">
      <w:pPr>
        <w:pStyle w:val="Normalbold"/>
        <w:keepLines/>
      </w:pPr>
      <w:bookmarkStart w:id="81" w:name="_Toc73544464"/>
      <w:bookmarkStart w:id="82" w:name="_Toc73545720"/>
      <w:bookmarkEnd w:id="79"/>
      <w:r>
        <w:lastRenderedPageBreak/>
        <w:t>Funding per grant type</w:t>
      </w:r>
      <w:bookmarkEnd w:id="81"/>
      <w:bookmarkEnd w:id="82"/>
    </w:p>
    <w:p w14:paraId="08132042" w14:textId="69FBC8EA" w:rsidR="00396DD0" w:rsidRDefault="008866F7" w:rsidP="00284FA8">
      <w:pPr>
        <w:keepNext/>
        <w:keepLines/>
        <w:tabs>
          <w:tab w:val="left" w:pos="0"/>
        </w:tabs>
        <w:rPr>
          <w:color w:val="000000"/>
        </w:rPr>
      </w:pPr>
      <w:r>
        <w:rPr>
          <w:color w:val="000000"/>
        </w:rPr>
        <w:t xml:space="preserve">Funding for </w:t>
      </w:r>
      <w:r w:rsidR="0059069F">
        <w:rPr>
          <w:color w:val="000000"/>
        </w:rPr>
        <w:t xml:space="preserve">each of </w:t>
      </w:r>
      <w:r>
        <w:rPr>
          <w:color w:val="000000"/>
        </w:rPr>
        <w:t>the</w:t>
      </w:r>
      <w:r w:rsidRPr="00BF3C72">
        <w:rPr>
          <w:color w:val="000000"/>
        </w:rPr>
        <w:t xml:space="preserve"> </w:t>
      </w:r>
      <w:r w:rsidR="00A128B0">
        <w:rPr>
          <w:color w:val="000000"/>
        </w:rPr>
        <w:t>3</w:t>
      </w:r>
      <w:r w:rsidR="00A128B0" w:rsidRPr="00BF3C72">
        <w:rPr>
          <w:color w:val="000000"/>
        </w:rPr>
        <w:t xml:space="preserve"> </w:t>
      </w:r>
      <w:r w:rsidRPr="00BF3C72">
        <w:rPr>
          <w:color w:val="000000"/>
        </w:rPr>
        <w:t>grant</w:t>
      </w:r>
      <w:r>
        <w:rPr>
          <w:color w:val="000000"/>
        </w:rPr>
        <w:t xml:space="preserve"> </w:t>
      </w:r>
      <w:r w:rsidR="0059069F">
        <w:rPr>
          <w:color w:val="000000"/>
        </w:rPr>
        <w:t xml:space="preserve">types </w:t>
      </w:r>
      <w:r>
        <w:rPr>
          <w:color w:val="000000"/>
        </w:rPr>
        <w:t>is described below.</w:t>
      </w:r>
    </w:p>
    <w:p w14:paraId="1C1CE015" w14:textId="6425C9D9" w:rsidR="00812F8D" w:rsidRDefault="00812F8D" w:rsidP="00812F8D">
      <w:pPr>
        <w:pStyle w:val="ListBullet"/>
        <w:keepNext/>
        <w:keepLines/>
        <w:numPr>
          <w:ilvl w:val="0"/>
          <w:numId w:val="14"/>
        </w:numPr>
      </w:pPr>
      <w:bookmarkStart w:id="83" w:name="_Hlk71617605"/>
      <w:r w:rsidRPr="000F32A2">
        <w:rPr>
          <w:b/>
          <w:bCs/>
        </w:rPr>
        <w:t>Ideas Grants</w:t>
      </w:r>
      <w:r>
        <w:t xml:space="preserve"> will provide $50,000 (GST inclusive) for one year.</w:t>
      </w:r>
    </w:p>
    <w:p w14:paraId="7EE463AE" w14:textId="77777777" w:rsidR="00812F8D" w:rsidRDefault="00812F8D" w:rsidP="00812F8D">
      <w:pPr>
        <w:pStyle w:val="ListBullet"/>
        <w:keepNext/>
        <w:keepLines/>
        <w:numPr>
          <w:ilvl w:val="0"/>
          <w:numId w:val="14"/>
        </w:numPr>
      </w:pPr>
      <w:r w:rsidRPr="1D06F947">
        <w:rPr>
          <w:b/>
          <w:bCs/>
        </w:rPr>
        <w:t>Proof–of</w:t>
      </w:r>
      <w:r>
        <w:rPr>
          <w:b/>
          <w:bCs/>
        </w:rPr>
        <w:t>-</w:t>
      </w:r>
      <w:r w:rsidRPr="1D06F947">
        <w:rPr>
          <w:b/>
          <w:bCs/>
        </w:rPr>
        <w:t>Concept Grants</w:t>
      </w:r>
      <w:r>
        <w:t xml:space="preserve"> will provide funding of up to $120,000 (GST inclusive) for one year. </w:t>
      </w:r>
    </w:p>
    <w:p w14:paraId="13D2384D" w14:textId="0FD43E2D" w:rsidR="00D02101" w:rsidRDefault="00B4714E" w:rsidP="00284FA8">
      <w:pPr>
        <w:pStyle w:val="ListBullet"/>
        <w:keepNext/>
        <w:keepLines/>
        <w:numPr>
          <w:ilvl w:val="0"/>
          <w:numId w:val="14"/>
        </w:numPr>
      </w:pPr>
      <w:r w:rsidRPr="1D06F947">
        <w:rPr>
          <w:b/>
          <w:bCs/>
        </w:rPr>
        <w:t>Innovation</w:t>
      </w:r>
      <w:r w:rsidR="008866F7" w:rsidRPr="1D06F947">
        <w:rPr>
          <w:b/>
          <w:bCs/>
        </w:rPr>
        <w:t xml:space="preserve"> Grant</w:t>
      </w:r>
      <w:r w:rsidR="008209A7" w:rsidRPr="1D06F947">
        <w:rPr>
          <w:b/>
          <w:bCs/>
        </w:rPr>
        <w:t>s</w:t>
      </w:r>
      <w:r w:rsidR="008866F7">
        <w:t xml:space="preserve"> </w:t>
      </w:r>
      <w:bookmarkEnd w:id="83"/>
      <w:r w:rsidR="008866F7">
        <w:t xml:space="preserve">will </w:t>
      </w:r>
      <w:r w:rsidR="008866F7" w:rsidRPr="1D06F947">
        <w:rPr>
          <w:rFonts w:cs="Arial"/>
          <w:color w:val="000000" w:themeColor="text1"/>
        </w:rPr>
        <w:t>provide</w:t>
      </w:r>
      <w:r w:rsidR="008866F7">
        <w:t xml:space="preserve"> </w:t>
      </w:r>
      <w:r w:rsidR="221ADA1C">
        <w:t xml:space="preserve">funding </w:t>
      </w:r>
      <w:r w:rsidR="003847F9">
        <w:t xml:space="preserve">of </w:t>
      </w:r>
      <w:r w:rsidR="008866F7">
        <w:t>between $300,000 to $1</w:t>
      </w:r>
      <w:r w:rsidR="00472B85">
        <w:t>.1</w:t>
      </w:r>
      <w:r w:rsidR="008866F7">
        <w:t xml:space="preserve"> million </w:t>
      </w:r>
      <w:r w:rsidR="00DB6359">
        <w:t xml:space="preserve">(GST </w:t>
      </w:r>
      <w:r w:rsidR="007251FD">
        <w:t>inclusive</w:t>
      </w:r>
      <w:r w:rsidR="00DB6359">
        <w:t xml:space="preserve">) </w:t>
      </w:r>
      <w:r w:rsidR="008866F7">
        <w:t xml:space="preserve">per year for a maximum </w:t>
      </w:r>
      <w:r w:rsidR="00F379E9">
        <w:t>of</w:t>
      </w:r>
      <w:r w:rsidR="008866F7">
        <w:t xml:space="preserve"> </w:t>
      </w:r>
      <w:r w:rsidR="00F379E9">
        <w:t>3</w:t>
      </w:r>
      <w:r w:rsidR="008866F7">
        <w:t xml:space="preserve"> years. </w:t>
      </w:r>
    </w:p>
    <w:p w14:paraId="1C1656A5" w14:textId="6FDD0D91" w:rsidR="00DA6F13" w:rsidRDefault="00DA6F13" w:rsidP="00C1776F">
      <w:pPr>
        <w:pStyle w:val="Heading3"/>
      </w:pPr>
      <w:bookmarkStart w:id="84" w:name="_Toc71108633"/>
      <w:bookmarkStart w:id="85" w:name="_Toc73544465"/>
      <w:bookmarkStart w:id="86" w:name="_Toc73627513"/>
      <w:bookmarkStart w:id="87" w:name="_Toc73628074"/>
      <w:bookmarkStart w:id="88" w:name="_Toc78267145"/>
      <w:bookmarkStart w:id="89" w:name="_Toc58487783"/>
      <w:bookmarkEnd w:id="41"/>
      <w:r>
        <w:t>3.2</w:t>
      </w:r>
      <w:r w:rsidRPr="00DA6F13">
        <w:tab/>
      </w:r>
      <w:r>
        <w:t>Grant period</w:t>
      </w:r>
      <w:bookmarkEnd w:id="84"/>
      <w:bookmarkEnd w:id="85"/>
      <w:bookmarkEnd w:id="86"/>
      <w:bookmarkEnd w:id="87"/>
      <w:bookmarkEnd w:id="88"/>
    </w:p>
    <w:p w14:paraId="2B436B89" w14:textId="77777777" w:rsidR="00812F8D" w:rsidRPr="00284FA8" w:rsidRDefault="00812F8D" w:rsidP="00812F8D">
      <w:pPr>
        <w:spacing w:line="276" w:lineRule="auto"/>
        <w:rPr>
          <w:color w:val="264F90"/>
        </w:rPr>
      </w:pPr>
      <w:r>
        <w:t>For the Proof-of-Concept Grants and the Ideas Grants, all grant activity must be completed</w:t>
      </w:r>
      <w:r w:rsidRPr="009C0A4D">
        <w:t xml:space="preserve"> </w:t>
      </w:r>
      <w:r>
        <w:t>within 12 months, and the final report must be submitted by 30 June 2023.</w:t>
      </w:r>
    </w:p>
    <w:p w14:paraId="1DBFD54F" w14:textId="75838E24" w:rsidR="0089329F" w:rsidRDefault="008866F7" w:rsidP="0089329F">
      <w:pPr>
        <w:spacing w:line="276" w:lineRule="auto"/>
      </w:pPr>
      <w:r>
        <w:t xml:space="preserve">For the </w:t>
      </w:r>
      <w:r w:rsidR="00B4714E">
        <w:t>Innovation</w:t>
      </w:r>
      <w:r w:rsidR="008209A7">
        <w:t xml:space="preserve"> </w:t>
      </w:r>
      <w:r w:rsidR="005F48FA">
        <w:t>G</w:t>
      </w:r>
      <w:r w:rsidR="008209A7">
        <w:t>rants</w:t>
      </w:r>
      <w:r>
        <w:t xml:space="preserve">, all grant </w:t>
      </w:r>
      <w:r w:rsidRPr="009D4C97">
        <w:t xml:space="preserve">activity </w:t>
      </w:r>
      <w:r>
        <w:t xml:space="preserve">must be completed </w:t>
      </w:r>
      <w:r w:rsidRPr="009D4C97">
        <w:t xml:space="preserve">by 30 June 2024 </w:t>
      </w:r>
      <w:r>
        <w:t>with</w:t>
      </w:r>
      <w:r w:rsidRPr="009D4C97">
        <w:t xml:space="preserve"> a </w:t>
      </w:r>
      <w:r w:rsidR="008209A7">
        <w:t>f</w:t>
      </w:r>
      <w:r w:rsidRPr="009D4C97">
        <w:t xml:space="preserve">inal </w:t>
      </w:r>
      <w:r w:rsidR="008209A7">
        <w:t>r</w:t>
      </w:r>
      <w:r w:rsidRPr="009D4C97">
        <w:t xml:space="preserve">eport </w:t>
      </w:r>
      <w:r>
        <w:t xml:space="preserve">submitted </w:t>
      </w:r>
      <w:r w:rsidRPr="009D4C97">
        <w:t xml:space="preserve">by </w:t>
      </w:r>
      <w:r>
        <w:t>September</w:t>
      </w:r>
      <w:r w:rsidRPr="009D4C97">
        <w:t xml:space="preserve"> 2024.</w:t>
      </w:r>
      <w:r>
        <w:t xml:space="preserve"> </w:t>
      </w:r>
    </w:p>
    <w:p w14:paraId="074CCDE1" w14:textId="0CC4FAAB" w:rsidR="00396DD0" w:rsidRPr="000118BD" w:rsidRDefault="008866F7" w:rsidP="000118BD">
      <w:pPr>
        <w:pStyle w:val="Heading2"/>
        <w:numPr>
          <w:ilvl w:val="0"/>
          <w:numId w:val="52"/>
        </w:numPr>
        <w:rPr>
          <w:rFonts w:cstheme="minorHAnsi"/>
          <w:bCs/>
          <w:i/>
        </w:rPr>
      </w:pPr>
      <w:bookmarkStart w:id="90" w:name="_Toc72930266"/>
      <w:bookmarkStart w:id="91" w:name="_Toc73544466"/>
      <w:bookmarkStart w:id="92" w:name="_Toc73627514"/>
      <w:bookmarkStart w:id="93" w:name="_Toc73628075"/>
      <w:bookmarkStart w:id="94" w:name="_Toc78267146"/>
      <w:r w:rsidRPr="000118BD">
        <w:rPr>
          <w:rFonts w:cstheme="minorHAnsi"/>
          <w:bCs/>
          <w:color w:val="264F90"/>
        </w:rPr>
        <w:t>Eligibility criteria</w:t>
      </w:r>
      <w:bookmarkEnd w:id="89"/>
      <w:bookmarkEnd w:id="90"/>
      <w:bookmarkEnd w:id="91"/>
      <w:bookmarkEnd w:id="92"/>
      <w:bookmarkEnd w:id="93"/>
      <w:bookmarkEnd w:id="94"/>
    </w:p>
    <w:p w14:paraId="76A002A5" w14:textId="472DE711" w:rsidR="00396DD0" w:rsidRPr="00925839" w:rsidRDefault="008866F7" w:rsidP="000118BD">
      <w:pPr>
        <w:pStyle w:val="ListBullet"/>
        <w:spacing w:after="120"/>
      </w:pPr>
      <w:r>
        <w:t xml:space="preserve">You </w:t>
      </w:r>
      <w:r w:rsidRPr="1D06F947">
        <w:rPr>
          <w:u w:val="single"/>
        </w:rPr>
        <w:t>must</w:t>
      </w:r>
      <w:r>
        <w:t xml:space="preserve"> provide the information we need to assess your eligibility in your application.</w:t>
      </w:r>
      <w:r w:rsidR="00DA428E">
        <w:t xml:space="preserve"> </w:t>
      </w:r>
      <w:r>
        <w:t>If you do not meet all the eligibility criteria</w:t>
      </w:r>
      <w:r w:rsidR="00944E5C">
        <w:t>,</w:t>
      </w:r>
      <w:r>
        <w:t xml:space="preserve"> your application will not undergo merit assessment. </w:t>
      </w:r>
    </w:p>
    <w:p w14:paraId="73925C77" w14:textId="36A3AAE8" w:rsidR="00396DD0" w:rsidRPr="005B1E80" w:rsidRDefault="008807EE" w:rsidP="00C1776F">
      <w:pPr>
        <w:pStyle w:val="Heading3"/>
      </w:pPr>
      <w:bookmarkStart w:id="95" w:name="_Ref485202969"/>
      <w:bookmarkStart w:id="96" w:name="_Toc43882257"/>
      <w:bookmarkStart w:id="97" w:name="_Toc58487784"/>
      <w:bookmarkStart w:id="98" w:name="_Toc72930267"/>
      <w:bookmarkStart w:id="99" w:name="_Toc73544467"/>
      <w:bookmarkStart w:id="100" w:name="_Toc73627515"/>
      <w:bookmarkStart w:id="101" w:name="_Toc73628076"/>
      <w:bookmarkStart w:id="102" w:name="_Toc78267147"/>
      <w:r w:rsidRPr="00606B15">
        <w:t>4.1</w:t>
      </w:r>
      <w:r w:rsidRPr="0004344F">
        <w:tab/>
      </w:r>
      <w:r w:rsidR="008866F7">
        <w:t>Who is eligible to apply for a grant?</w:t>
      </w:r>
      <w:bookmarkEnd w:id="95"/>
      <w:bookmarkEnd w:id="96"/>
      <w:bookmarkEnd w:id="97"/>
      <w:bookmarkEnd w:id="98"/>
      <w:bookmarkEnd w:id="99"/>
      <w:bookmarkEnd w:id="100"/>
      <w:bookmarkEnd w:id="101"/>
      <w:bookmarkEnd w:id="102"/>
    </w:p>
    <w:p w14:paraId="07753111" w14:textId="0AB8BDD9" w:rsidR="00755AC3" w:rsidRPr="00317A6C" w:rsidRDefault="008866F7" w:rsidP="00755AC3">
      <w:pPr>
        <w:spacing w:before="0" w:after="0"/>
      </w:pPr>
      <w:r>
        <w:t xml:space="preserve">Applications are sought from eligible </w:t>
      </w:r>
      <w:r w:rsidR="00942819">
        <w:t>entit</w:t>
      </w:r>
      <w:r w:rsidR="002E6C2E">
        <w:t>ies</w:t>
      </w:r>
      <w:r>
        <w:t xml:space="preserve"> or consortia</w:t>
      </w:r>
      <w:r w:rsidR="00EE7A66">
        <w:t xml:space="preserve"> with a lead that is an eligible entity</w:t>
      </w:r>
      <w:r>
        <w:t xml:space="preserve">. </w:t>
      </w:r>
    </w:p>
    <w:p w14:paraId="35E81A5D" w14:textId="1AF5A473" w:rsidR="00755AC3" w:rsidRDefault="008866F7" w:rsidP="00755AC3">
      <w:r w:rsidRPr="00F41E6B">
        <w:t>To be eligible to apply for a grant</w:t>
      </w:r>
      <w:r w:rsidR="005F48FA">
        <w:t>,</w:t>
      </w:r>
      <w:r w:rsidRPr="00F41E6B">
        <w:t xml:space="preserve"> </w:t>
      </w:r>
      <w:r>
        <w:t>the lead applicant</w:t>
      </w:r>
      <w:r w:rsidRPr="00F41E6B">
        <w:t xml:space="preserve"> </w:t>
      </w:r>
      <w:r w:rsidRPr="00F41E6B">
        <w:rPr>
          <w:u w:val="single"/>
        </w:rPr>
        <w:t>must</w:t>
      </w:r>
      <w:r w:rsidRPr="00F41E6B">
        <w:rPr>
          <w:b/>
        </w:rPr>
        <w:t xml:space="preserve"> </w:t>
      </w:r>
      <w:r w:rsidRPr="00F41E6B">
        <w:t xml:space="preserve">be based in Australia and </w:t>
      </w:r>
      <w:r w:rsidRPr="00F41E6B">
        <w:rPr>
          <w:rFonts w:cstheme="minorHAnsi"/>
        </w:rPr>
        <w:t>capable of entering into a legally binding and enforceable agreement with the Commonwealth.</w:t>
      </w:r>
      <w:r w:rsidRPr="00F41E6B">
        <w:t xml:space="preserve"> </w:t>
      </w:r>
    </w:p>
    <w:p w14:paraId="636A810E" w14:textId="6C57E4AD" w:rsidR="005E2F65" w:rsidRDefault="005E2F65" w:rsidP="005E2F65">
      <w:pPr>
        <w:keepNext/>
      </w:pPr>
      <w:r>
        <w:t>Eligible entity types are outlined below</w:t>
      </w:r>
      <w:r w:rsidR="005F48FA">
        <w:t>:</w:t>
      </w:r>
    </w:p>
    <w:p w14:paraId="07E5F10C" w14:textId="77777777" w:rsidR="005E2F65" w:rsidRPr="00E15CEA" w:rsidRDefault="005E2F65" w:rsidP="005E2F65">
      <w:pPr>
        <w:pStyle w:val="ListBullet"/>
        <w:numPr>
          <w:ilvl w:val="0"/>
          <w:numId w:val="14"/>
        </w:numPr>
        <w:rPr>
          <w:rFonts w:cs="Arial"/>
          <w:color w:val="000000"/>
          <w:szCs w:val="22"/>
        </w:rPr>
      </w:pPr>
      <w:r w:rsidRPr="00E15CEA">
        <w:rPr>
          <w:rFonts w:cs="Arial"/>
          <w:color w:val="000000"/>
          <w:szCs w:val="22"/>
        </w:rPr>
        <w:t>Persons</w:t>
      </w:r>
      <w:r>
        <w:rPr>
          <w:rStyle w:val="FootnoteReference"/>
          <w:color w:val="000000"/>
          <w:szCs w:val="22"/>
        </w:rPr>
        <w:footnoteReference w:id="12"/>
      </w:r>
    </w:p>
    <w:p w14:paraId="1B5D0F9C" w14:textId="02ECBF8E" w:rsidR="005E2F65" w:rsidRDefault="005E2F65" w:rsidP="005E2F65">
      <w:pPr>
        <w:pStyle w:val="ListBullet"/>
        <w:numPr>
          <w:ilvl w:val="0"/>
          <w:numId w:val="14"/>
        </w:numPr>
        <w:rPr>
          <w:rFonts w:cs="Arial"/>
          <w:color w:val="000000"/>
          <w:szCs w:val="22"/>
        </w:rPr>
      </w:pPr>
      <w:r w:rsidRPr="00E15CEA">
        <w:rPr>
          <w:rFonts w:cs="Arial"/>
          <w:color w:val="000000"/>
          <w:szCs w:val="22"/>
        </w:rPr>
        <w:t xml:space="preserve">Sole </w:t>
      </w:r>
      <w:r w:rsidR="005F48FA">
        <w:rPr>
          <w:rFonts w:cs="Arial"/>
          <w:color w:val="000000"/>
          <w:szCs w:val="22"/>
        </w:rPr>
        <w:t>T</w:t>
      </w:r>
      <w:r w:rsidRPr="00E15CEA">
        <w:rPr>
          <w:rFonts w:cs="Arial"/>
          <w:color w:val="000000"/>
          <w:szCs w:val="22"/>
        </w:rPr>
        <w:t>rader</w:t>
      </w:r>
      <w:r>
        <w:rPr>
          <w:rFonts w:cs="Arial"/>
          <w:color w:val="000000"/>
          <w:szCs w:val="22"/>
        </w:rPr>
        <w:t>s</w:t>
      </w:r>
    </w:p>
    <w:p w14:paraId="5C2C9AA1" w14:textId="08AF8334" w:rsidR="005E2F65" w:rsidRPr="003729D1" w:rsidRDefault="005E2F65" w:rsidP="005E2F65">
      <w:pPr>
        <w:pStyle w:val="ListBullet"/>
        <w:numPr>
          <w:ilvl w:val="0"/>
          <w:numId w:val="31"/>
        </w:numPr>
      </w:pPr>
      <w:r>
        <w:t>P</w:t>
      </w:r>
      <w:r w:rsidRPr="000A271A">
        <w:t>artnership</w:t>
      </w:r>
      <w:r w:rsidR="00095261">
        <w:rPr>
          <w:rStyle w:val="FootnoteReference"/>
        </w:rPr>
        <w:footnoteReference w:id="13"/>
      </w:r>
    </w:p>
    <w:p w14:paraId="3634ECDA" w14:textId="4CDD90BD" w:rsidR="005E2F65" w:rsidRPr="00095261" w:rsidRDefault="005E2F65" w:rsidP="00095261">
      <w:pPr>
        <w:pStyle w:val="ListBullet"/>
        <w:numPr>
          <w:ilvl w:val="0"/>
          <w:numId w:val="14"/>
        </w:numPr>
        <w:spacing w:before="0"/>
        <w:rPr>
          <w:rFonts w:cs="Arial"/>
          <w:color w:val="000000" w:themeColor="text1"/>
        </w:rPr>
      </w:pPr>
      <w:r w:rsidRPr="1D06F947">
        <w:rPr>
          <w:rFonts w:cs="Arial"/>
          <w:color w:val="000000"/>
        </w:rPr>
        <w:t>Companies</w:t>
      </w:r>
      <w:r w:rsidR="00095261">
        <w:rPr>
          <w:rStyle w:val="FootnoteReference"/>
          <w:color w:val="000000"/>
        </w:rPr>
        <w:footnoteReference w:id="14"/>
      </w:r>
      <w:r w:rsidR="00095261">
        <w:rPr>
          <w:rFonts w:cs="Arial"/>
          <w:color w:val="000000" w:themeColor="text1"/>
        </w:rPr>
        <w:t xml:space="preserve"> </w:t>
      </w:r>
      <w:r w:rsidRPr="00095261">
        <w:rPr>
          <w:rFonts w:cs="Arial"/>
          <w:color w:val="000000"/>
        </w:rPr>
        <w:t>(noting that some companies are excluded in section 4.2)</w:t>
      </w:r>
    </w:p>
    <w:p w14:paraId="276F4349" w14:textId="77777777" w:rsidR="005E2F65" w:rsidRDefault="005E2F65" w:rsidP="005E2F65">
      <w:pPr>
        <w:pStyle w:val="ListBullet"/>
        <w:numPr>
          <w:ilvl w:val="0"/>
          <w:numId w:val="14"/>
        </w:numPr>
        <w:rPr>
          <w:rFonts w:cs="Arial"/>
          <w:color w:val="000000"/>
          <w:szCs w:val="22"/>
        </w:rPr>
      </w:pPr>
      <w:r>
        <w:rPr>
          <w:rFonts w:cs="Arial"/>
          <w:color w:val="000000"/>
          <w:szCs w:val="22"/>
        </w:rPr>
        <w:t>Cooperatives</w:t>
      </w:r>
    </w:p>
    <w:p w14:paraId="7275040F" w14:textId="77777777" w:rsidR="005E2F65" w:rsidRDefault="005E2F65" w:rsidP="005E2F65">
      <w:pPr>
        <w:pStyle w:val="ListBullet"/>
        <w:numPr>
          <w:ilvl w:val="0"/>
          <w:numId w:val="14"/>
        </w:numPr>
        <w:rPr>
          <w:rFonts w:cs="Arial"/>
          <w:color w:val="000000"/>
          <w:szCs w:val="22"/>
        </w:rPr>
      </w:pPr>
      <w:r>
        <w:rPr>
          <w:rFonts w:cs="Arial"/>
          <w:color w:val="000000"/>
          <w:szCs w:val="22"/>
        </w:rPr>
        <w:t>Incorporated Associations</w:t>
      </w:r>
    </w:p>
    <w:p w14:paraId="36C48156" w14:textId="0C15B705" w:rsidR="00D47C75" w:rsidRPr="00D47C75" w:rsidRDefault="005E2F65" w:rsidP="00D47C75">
      <w:pPr>
        <w:pStyle w:val="ListBullet"/>
        <w:numPr>
          <w:ilvl w:val="0"/>
          <w:numId w:val="14"/>
        </w:numPr>
        <w:rPr>
          <w:rFonts w:cs="Arial"/>
          <w:color w:val="000000"/>
        </w:rPr>
      </w:pPr>
      <w:r w:rsidRPr="1D06F947">
        <w:rPr>
          <w:rFonts w:cs="Arial"/>
          <w:color w:val="000000" w:themeColor="text1"/>
        </w:rPr>
        <w:t xml:space="preserve">Indigenous Corporations, registered under the </w:t>
      </w:r>
      <w:r w:rsidRPr="000118BD">
        <w:rPr>
          <w:rFonts w:cs="Arial"/>
          <w:i/>
          <w:color w:val="000000" w:themeColor="text1"/>
        </w:rPr>
        <w:t>Corporations (Aboriginal and Torres Strait Islander) Act 2006</w:t>
      </w:r>
      <w:r w:rsidRPr="1D06F947">
        <w:rPr>
          <w:rFonts w:cs="Arial"/>
          <w:color w:val="000000" w:themeColor="text1"/>
        </w:rPr>
        <w:t xml:space="preserve"> (Cth) </w:t>
      </w:r>
      <w:bookmarkStart w:id="103" w:name="_Hlk74082821"/>
    </w:p>
    <w:p w14:paraId="2BA2931D" w14:textId="42B4760D" w:rsidR="00D47C75" w:rsidRPr="00372A7F" w:rsidRDefault="00D47C75" w:rsidP="00D47C75">
      <w:pPr>
        <w:pStyle w:val="ListBullet"/>
        <w:numPr>
          <w:ilvl w:val="0"/>
          <w:numId w:val="14"/>
        </w:numPr>
      </w:pPr>
      <w:r w:rsidRPr="00D64454">
        <w:t xml:space="preserve">a registered higher education provider for the purposes of the </w:t>
      </w:r>
      <w:r w:rsidRPr="00A63727">
        <w:rPr>
          <w:i/>
        </w:rPr>
        <w:t>Tertiary Education Quality and Standards Agency Act 2011</w:t>
      </w:r>
      <w:r w:rsidRPr="00D64454">
        <w:t xml:space="preserve"> (Cth), that is registered in a provider category th</w:t>
      </w:r>
      <w:r>
        <w:t>at permits the use of the word ‘university’</w:t>
      </w:r>
    </w:p>
    <w:p w14:paraId="7B7C30EA" w14:textId="5F44B9F5" w:rsidR="005E2F65" w:rsidRDefault="005E2F65" w:rsidP="005E2F65">
      <w:pPr>
        <w:pStyle w:val="ListBullet"/>
        <w:numPr>
          <w:ilvl w:val="0"/>
          <w:numId w:val="14"/>
        </w:numPr>
        <w:rPr>
          <w:rFonts w:cs="Arial"/>
          <w:color w:val="000000"/>
          <w:szCs w:val="22"/>
        </w:rPr>
      </w:pPr>
      <w:r>
        <w:rPr>
          <w:rFonts w:cs="Arial"/>
          <w:color w:val="000000"/>
          <w:szCs w:val="22"/>
        </w:rPr>
        <w:t>Local Governments</w:t>
      </w:r>
      <w:r w:rsidR="00095261">
        <w:rPr>
          <w:rStyle w:val="FootnoteReference"/>
          <w:color w:val="000000"/>
          <w:szCs w:val="22"/>
        </w:rPr>
        <w:footnoteReference w:id="15"/>
      </w:r>
    </w:p>
    <w:p w14:paraId="1389B4C7" w14:textId="77777777" w:rsidR="005E2F65" w:rsidRDefault="005E2F65" w:rsidP="005E2F65">
      <w:pPr>
        <w:pStyle w:val="ListBullet"/>
        <w:numPr>
          <w:ilvl w:val="0"/>
          <w:numId w:val="14"/>
        </w:numPr>
      </w:pPr>
      <w:r>
        <w:lastRenderedPageBreak/>
        <w:t>Non-corporate State or Territory Statutory Authority</w:t>
      </w:r>
    </w:p>
    <w:p w14:paraId="24E8FF46" w14:textId="77777777" w:rsidR="005E2F65" w:rsidRDefault="005E2F65" w:rsidP="005E2F65">
      <w:pPr>
        <w:pStyle w:val="ListBullet"/>
        <w:numPr>
          <w:ilvl w:val="0"/>
          <w:numId w:val="14"/>
        </w:numPr>
      </w:pPr>
      <w:r>
        <w:t xml:space="preserve">Corporate State or Territory Entity </w:t>
      </w:r>
    </w:p>
    <w:p w14:paraId="1995F720" w14:textId="77777777" w:rsidR="005E2F65" w:rsidRPr="003C3D4A" w:rsidRDefault="005E2F65" w:rsidP="005E2F65">
      <w:pPr>
        <w:pStyle w:val="ListBullet"/>
        <w:numPr>
          <w:ilvl w:val="0"/>
          <w:numId w:val="14"/>
        </w:numPr>
      </w:pPr>
      <w:r>
        <w:t>Statutory Entity</w:t>
      </w:r>
    </w:p>
    <w:p w14:paraId="21489EA5" w14:textId="7B59DF18" w:rsidR="005E2F65" w:rsidRDefault="005E2F65" w:rsidP="005E2F65">
      <w:pPr>
        <w:pStyle w:val="ListBullet"/>
        <w:numPr>
          <w:ilvl w:val="0"/>
          <w:numId w:val="14"/>
        </w:numPr>
      </w:pPr>
      <w:r w:rsidRPr="00F41E6B">
        <w:t>Trustee on behalf of a Trust</w:t>
      </w:r>
      <w:r w:rsidR="00095261">
        <w:rPr>
          <w:rStyle w:val="FootnoteReference"/>
        </w:rPr>
        <w:footnoteReference w:id="16"/>
      </w:r>
      <w:r w:rsidR="005F48FA">
        <w:t>.</w:t>
      </w:r>
    </w:p>
    <w:p w14:paraId="7FAA9238" w14:textId="5B6D03F9" w:rsidR="002E5D0F" w:rsidRPr="00A20056" w:rsidRDefault="008866F7" w:rsidP="004338A1">
      <w:pPr>
        <w:pStyle w:val="Normalbold"/>
      </w:pPr>
      <w:bookmarkStart w:id="104" w:name="_Toc73544468"/>
      <w:bookmarkStart w:id="105" w:name="_Toc73627516"/>
      <w:bookmarkStart w:id="106" w:name="_Toc73628077"/>
      <w:bookmarkEnd w:id="103"/>
      <w:r w:rsidRPr="00A20056">
        <w:t>Requirements for applications from consortia</w:t>
      </w:r>
      <w:bookmarkEnd w:id="104"/>
      <w:bookmarkEnd w:id="105"/>
      <w:bookmarkEnd w:id="106"/>
    </w:p>
    <w:p w14:paraId="6FBE632C" w14:textId="28AB243B" w:rsidR="009B62C0" w:rsidRDefault="008866F7" w:rsidP="000118BD">
      <w:r>
        <w:t>Consorti</w:t>
      </w:r>
      <w:r w:rsidR="0059078F">
        <w:t>a</w:t>
      </w:r>
      <w:r>
        <w:t xml:space="preserve"> are encouraged to apply. </w:t>
      </w:r>
      <w:r w:rsidR="002D3EBE">
        <w:t>Each</w:t>
      </w:r>
      <w:r>
        <w:t xml:space="preserve"> consortium must nominate a lead applicant who is solely accountable to the Commonwealth for the delivery of grant activities. The lead applicant must be an eligible entity as per the list above. Eligible organisations can form a consortium with ineligible organisations.</w:t>
      </w:r>
      <w:r w:rsidR="009B62C0">
        <w:t xml:space="preserve"> All consortia members must comply with the </w:t>
      </w:r>
      <w:hyperlink r:id="rId29" w:history="1">
        <w:r w:rsidR="00D87957">
          <w:rPr>
            <w:rStyle w:val="Hyperlink"/>
          </w:rPr>
          <w:t>National Redress legislation</w:t>
        </w:r>
      </w:hyperlink>
      <w:r w:rsidR="00D87957">
        <w:rPr>
          <w:rStyle w:val="Hyperlink"/>
        </w:rPr>
        <w:t>.</w:t>
      </w:r>
    </w:p>
    <w:p w14:paraId="28735FE9" w14:textId="0C7C4BF7" w:rsidR="00396DD0" w:rsidRPr="00F41E6B" w:rsidRDefault="00FB25BB" w:rsidP="00C1776F">
      <w:pPr>
        <w:pStyle w:val="Heading3"/>
      </w:pPr>
      <w:bookmarkStart w:id="107" w:name="_Toc72930268"/>
      <w:bookmarkStart w:id="108" w:name="_Toc73544469"/>
      <w:bookmarkStart w:id="109" w:name="_Toc73627517"/>
      <w:bookmarkStart w:id="110" w:name="_Toc73628078"/>
      <w:bookmarkStart w:id="111" w:name="_Toc78267148"/>
      <w:r w:rsidRPr="00606B15">
        <w:t>4.2</w:t>
      </w:r>
      <w:r w:rsidRPr="00606B15">
        <w:tab/>
      </w:r>
      <w:r w:rsidR="008866F7">
        <w:t>Who is not eligible to apply for a grant?</w:t>
      </w:r>
      <w:bookmarkEnd w:id="107"/>
      <w:bookmarkEnd w:id="108"/>
      <w:bookmarkEnd w:id="109"/>
      <w:bookmarkEnd w:id="110"/>
      <w:bookmarkEnd w:id="111"/>
    </w:p>
    <w:p w14:paraId="6D333593" w14:textId="7CC51D5E" w:rsidR="00396DD0" w:rsidRDefault="002624FD" w:rsidP="00396DD0">
      <w:r w:rsidRPr="002624FD">
        <w:t>The following organisations/individuals are not eligible to apply as the lead organisation for the grant</w:t>
      </w:r>
      <w:r w:rsidR="008866F7" w:rsidRPr="00F41E6B">
        <w:t xml:space="preserve">: </w:t>
      </w:r>
    </w:p>
    <w:p w14:paraId="7D238210" w14:textId="0BA22FDF" w:rsidR="007917B0" w:rsidRPr="003A435B" w:rsidRDefault="007917B0" w:rsidP="000118BD">
      <w:pPr>
        <w:pStyle w:val="ListBullet"/>
        <w:numPr>
          <w:ilvl w:val="0"/>
          <w:numId w:val="14"/>
        </w:numPr>
        <w:rPr>
          <w:rFonts w:cs="Arial"/>
          <w:color w:val="000000"/>
        </w:rPr>
      </w:pPr>
      <w:r w:rsidRPr="003729D1">
        <w:rPr>
          <w:rFonts w:cs="Arial"/>
          <w:color w:val="000000"/>
        </w:rPr>
        <w:t>A Corporate Commonwealth Entity</w:t>
      </w:r>
      <w:r>
        <w:rPr>
          <w:rFonts w:cs="Arial"/>
          <w:color w:val="000000"/>
        </w:rPr>
        <w:t xml:space="preserve"> (</w:t>
      </w:r>
      <w:r>
        <w:rPr>
          <w:iCs w:val="0"/>
        </w:rPr>
        <w:t>not referred to as being eligible above)</w:t>
      </w:r>
    </w:p>
    <w:p w14:paraId="5D141436" w14:textId="22BDE7C1" w:rsidR="00D47C75" w:rsidRPr="00D47C75" w:rsidRDefault="00E46993" w:rsidP="000118BD">
      <w:pPr>
        <w:pStyle w:val="ListBullet"/>
        <w:numPr>
          <w:ilvl w:val="0"/>
          <w:numId w:val="14"/>
        </w:numPr>
        <w:rPr>
          <w:rFonts w:cs="Arial"/>
          <w:color w:val="000000"/>
        </w:rPr>
      </w:pPr>
      <w:r>
        <w:rPr>
          <w:rFonts w:cs="Arial"/>
          <w:color w:val="000000"/>
        </w:rPr>
        <w:t xml:space="preserve">A </w:t>
      </w:r>
      <w:r w:rsidR="005F48FA">
        <w:rPr>
          <w:rFonts w:cs="Arial"/>
          <w:color w:val="000000"/>
        </w:rPr>
        <w:t>n</w:t>
      </w:r>
      <w:r>
        <w:rPr>
          <w:rFonts w:cs="Arial"/>
          <w:color w:val="000000"/>
        </w:rPr>
        <w:t>on-</w:t>
      </w:r>
      <w:r w:rsidR="005F48FA">
        <w:rPr>
          <w:rFonts w:cs="Arial"/>
          <w:color w:val="000000"/>
        </w:rPr>
        <w:t>c</w:t>
      </w:r>
      <w:r w:rsidR="00C33AB3">
        <w:rPr>
          <w:rFonts w:cs="Arial"/>
          <w:color w:val="000000"/>
        </w:rPr>
        <w:t>orporate</w:t>
      </w:r>
      <w:r>
        <w:rPr>
          <w:rFonts w:cs="Arial"/>
          <w:color w:val="000000"/>
        </w:rPr>
        <w:t xml:space="preserve"> Commonwealth </w:t>
      </w:r>
      <w:r w:rsidR="00C33AB3">
        <w:rPr>
          <w:rFonts w:cs="Arial"/>
          <w:color w:val="000000"/>
        </w:rPr>
        <w:t>Statutory</w:t>
      </w:r>
      <w:r>
        <w:rPr>
          <w:rFonts w:cs="Arial"/>
          <w:color w:val="000000"/>
        </w:rPr>
        <w:t xml:space="preserve"> Authori</w:t>
      </w:r>
      <w:r w:rsidR="00C33AB3">
        <w:rPr>
          <w:rFonts w:cs="Arial"/>
          <w:color w:val="000000"/>
        </w:rPr>
        <w:t>ty</w:t>
      </w:r>
    </w:p>
    <w:p w14:paraId="66585081" w14:textId="2021A432" w:rsidR="00D47C75" w:rsidRPr="003729D1" w:rsidRDefault="00D47C75" w:rsidP="000118BD">
      <w:pPr>
        <w:pStyle w:val="ListBullet"/>
        <w:numPr>
          <w:ilvl w:val="0"/>
          <w:numId w:val="14"/>
        </w:numPr>
        <w:rPr>
          <w:rFonts w:cs="Arial"/>
          <w:color w:val="000000"/>
        </w:rPr>
      </w:pPr>
      <w:r>
        <w:rPr>
          <w:rFonts w:cs="Arial"/>
          <w:color w:val="000000"/>
        </w:rPr>
        <w:t>Rural Research and Development Corporations</w:t>
      </w:r>
      <w:r>
        <w:rPr>
          <w:rStyle w:val="FootnoteReference"/>
          <w:color w:val="000000"/>
        </w:rPr>
        <w:footnoteReference w:id="17"/>
      </w:r>
    </w:p>
    <w:p w14:paraId="6A3D3352" w14:textId="42E3B0C8" w:rsidR="002E5D0F" w:rsidRPr="00074CFB" w:rsidRDefault="006F63E8" w:rsidP="000118BD">
      <w:pPr>
        <w:pStyle w:val="ListBullet"/>
        <w:numPr>
          <w:ilvl w:val="0"/>
          <w:numId w:val="14"/>
        </w:numPr>
        <w:rPr>
          <w:rFonts w:cs="Arial"/>
          <w:color w:val="000000"/>
        </w:rPr>
      </w:pPr>
      <w:r w:rsidRPr="003729D1">
        <w:rPr>
          <w:rFonts w:cs="Arial"/>
          <w:color w:val="000000"/>
        </w:rPr>
        <w:t>A n</w:t>
      </w:r>
      <w:r w:rsidR="008866F7" w:rsidRPr="003729D1">
        <w:rPr>
          <w:rFonts w:cs="Arial"/>
          <w:color w:val="000000"/>
        </w:rPr>
        <w:t>on-corporate Commonwealth Entity</w:t>
      </w:r>
    </w:p>
    <w:p w14:paraId="3AD9C884" w14:textId="0718E236" w:rsidR="006F63E8" w:rsidRPr="003729D1" w:rsidRDefault="006F63E8" w:rsidP="000118BD">
      <w:pPr>
        <w:pStyle w:val="ListBullet"/>
        <w:numPr>
          <w:ilvl w:val="0"/>
          <w:numId w:val="14"/>
        </w:numPr>
        <w:rPr>
          <w:rFonts w:cs="Arial"/>
          <w:color w:val="000000"/>
        </w:rPr>
      </w:pPr>
      <w:r w:rsidRPr="003729D1">
        <w:rPr>
          <w:rFonts w:cs="Arial"/>
          <w:color w:val="000000"/>
        </w:rPr>
        <w:t>A Commonwealth Company</w:t>
      </w:r>
    </w:p>
    <w:p w14:paraId="4FAC0F48" w14:textId="764BBA34" w:rsidR="006F63E8" w:rsidRDefault="006F63E8" w:rsidP="000118BD">
      <w:pPr>
        <w:pStyle w:val="ListBullet"/>
        <w:numPr>
          <w:ilvl w:val="0"/>
          <w:numId w:val="14"/>
        </w:numPr>
        <w:rPr>
          <w:rFonts w:cs="Arial"/>
          <w:color w:val="000000"/>
        </w:rPr>
      </w:pPr>
      <w:r w:rsidRPr="003729D1">
        <w:rPr>
          <w:rFonts w:cs="Arial"/>
          <w:color w:val="000000"/>
        </w:rPr>
        <w:t>A non-corporate State or Territory Entity</w:t>
      </w:r>
    </w:p>
    <w:p w14:paraId="5A53ED4A" w14:textId="6A708CD6" w:rsidR="002E5D0F" w:rsidRPr="003729D1" w:rsidRDefault="008866F7" w:rsidP="000118BD">
      <w:pPr>
        <w:pStyle w:val="ListBullet"/>
        <w:numPr>
          <w:ilvl w:val="0"/>
          <w:numId w:val="14"/>
        </w:numPr>
        <w:rPr>
          <w:rFonts w:cs="Arial"/>
          <w:color w:val="000000"/>
        </w:rPr>
      </w:pPr>
      <w:r w:rsidRPr="003729D1">
        <w:rPr>
          <w:rFonts w:cs="Arial"/>
          <w:color w:val="000000"/>
        </w:rPr>
        <w:t xml:space="preserve">An </w:t>
      </w:r>
      <w:r w:rsidR="005F48FA">
        <w:rPr>
          <w:rFonts w:cs="Arial"/>
          <w:color w:val="000000"/>
        </w:rPr>
        <w:t>U</w:t>
      </w:r>
      <w:r w:rsidRPr="003729D1">
        <w:rPr>
          <w:rFonts w:cs="Arial"/>
          <w:color w:val="000000"/>
        </w:rPr>
        <w:t xml:space="preserve">nincorporated Association </w:t>
      </w:r>
    </w:p>
    <w:p w14:paraId="7573B3F0" w14:textId="48E1C2F1" w:rsidR="006F63E8" w:rsidRPr="003729D1" w:rsidRDefault="006F63E8" w:rsidP="000118BD">
      <w:pPr>
        <w:pStyle w:val="ListBullet"/>
        <w:numPr>
          <w:ilvl w:val="0"/>
          <w:numId w:val="14"/>
        </w:numPr>
        <w:rPr>
          <w:rFonts w:cs="Arial"/>
          <w:color w:val="000000"/>
        </w:rPr>
      </w:pPr>
      <w:r w:rsidRPr="003729D1">
        <w:rPr>
          <w:rFonts w:cs="Arial"/>
          <w:color w:val="000000"/>
        </w:rPr>
        <w:t>An International Entity</w:t>
      </w:r>
      <w:r w:rsidR="005F48FA">
        <w:rPr>
          <w:rFonts w:cs="Arial"/>
          <w:color w:val="000000"/>
        </w:rPr>
        <w:t>.</w:t>
      </w:r>
    </w:p>
    <w:p w14:paraId="16DF4E96" w14:textId="51946BD3" w:rsidR="009B62C0" w:rsidRDefault="009B62C0" w:rsidP="0046791E">
      <w:r>
        <w:t>You are not eligible to apply for this grant opportunity if your organisation is listed as one of the institutions on the National Redress Scheme website</w:t>
      </w:r>
      <w:r w:rsidRPr="00317A6C">
        <w:rPr>
          <w:color w:val="1F497D"/>
        </w:rPr>
        <w:t xml:space="preserve"> </w:t>
      </w:r>
      <w:r>
        <w:t xml:space="preserve">that have not joined the </w:t>
      </w:r>
      <w:r w:rsidR="002F7D41">
        <w:t>s</w:t>
      </w:r>
      <w:r>
        <w:t xml:space="preserve">cheme or signified their intent to join the </w:t>
      </w:r>
      <w:r w:rsidR="002F7D41">
        <w:t>s</w:t>
      </w:r>
      <w:r>
        <w:t>cheme.</w:t>
      </w:r>
    </w:p>
    <w:p w14:paraId="0FD6804D" w14:textId="72711D7E" w:rsidR="009B62C0" w:rsidRDefault="009B62C0" w:rsidP="000118BD">
      <w:pPr>
        <w:pStyle w:val="ListBullet"/>
        <w:spacing w:after="120"/>
      </w:pPr>
      <w:r>
        <w:t xml:space="preserve">If your entity details match any of those listed institutions that have not joined or signified their intent to join the </w:t>
      </w:r>
      <w:r w:rsidR="002F7D41">
        <w:t>s</w:t>
      </w:r>
      <w:r>
        <w:t xml:space="preserve">cheme, your application will be ineligible and will not progress to </w:t>
      </w:r>
      <w:r w:rsidR="002C49DD">
        <w:t>a</w:t>
      </w:r>
      <w:r>
        <w:t>ssessment.</w:t>
      </w:r>
    </w:p>
    <w:p w14:paraId="5F6A8CDF" w14:textId="1A653444" w:rsidR="00A50E3F" w:rsidRDefault="009B62C0" w:rsidP="0046791E">
      <w:r>
        <w:t>The list of institutions can be found on the</w:t>
      </w:r>
      <w:r w:rsidRPr="1D06F947">
        <w:rPr>
          <w:color w:val="1F497D" w:themeColor="text2"/>
        </w:rPr>
        <w:t xml:space="preserve"> </w:t>
      </w:r>
      <w:hyperlink r:id="rId30" w:history="1">
        <w:r w:rsidR="00E75364" w:rsidRPr="00952754">
          <w:rPr>
            <w:rStyle w:val="Hyperlink"/>
          </w:rPr>
          <w:t>National Redress Scheme website</w:t>
        </w:r>
      </w:hyperlink>
      <w:r w:rsidR="00E00902">
        <w:t xml:space="preserve">. </w:t>
      </w:r>
    </w:p>
    <w:p w14:paraId="3792CC60" w14:textId="4012D03A" w:rsidR="001351C9" w:rsidRDefault="00F22AC4" w:rsidP="0046791E">
      <w:r>
        <w:t>As stated above,</w:t>
      </w:r>
      <w:r w:rsidR="00417E42">
        <w:t xml:space="preserve"> ineligible organisations can be a member of </w:t>
      </w:r>
      <w:r w:rsidR="00D92F64">
        <w:t>a consortium with an eligible lead</w:t>
      </w:r>
      <w:r>
        <w:t xml:space="preserve"> organisation</w:t>
      </w:r>
      <w:r w:rsidR="00274F51">
        <w:t xml:space="preserve"> making an application</w:t>
      </w:r>
      <w:r w:rsidR="00417E42">
        <w:t>.</w:t>
      </w:r>
    </w:p>
    <w:p w14:paraId="5AFE5F83" w14:textId="15B448C2" w:rsidR="00E9390F" w:rsidRPr="005D4076" w:rsidRDefault="00E9390F" w:rsidP="00C5187F">
      <w:pPr>
        <w:rPr>
          <w:b/>
        </w:rPr>
      </w:pPr>
      <w:r w:rsidRPr="005D4076">
        <w:rPr>
          <w:b/>
        </w:rPr>
        <w:t xml:space="preserve">Unincorporated Associations </w:t>
      </w:r>
    </w:p>
    <w:p w14:paraId="59394E4C" w14:textId="4D320B9C" w:rsidR="000950D1" w:rsidRDefault="00E9390F" w:rsidP="00284FA8">
      <w:pPr>
        <w:pStyle w:val="ListBullet"/>
        <w:spacing w:after="120"/>
        <w:rPr>
          <w:color w:val="264F90"/>
          <w:sz w:val="32"/>
          <w:szCs w:val="32"/>
        </w:rPr>
      </w:pPr>
      <w:r>
        <w:t>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w:t>
      </w:r>
      <w:bookmarkStart w:id="112" w:name="_Toc72930271"/>
      <w:bookmarkStart w:id="113" w:name="_Toc73544472"/>
      <w:bookmarkStart w:id="114" w:name="_Toc73627521"/>
      <w:bookmarkStart w:id="115" w:name="_Toc73628082"/>
      <w:bookmarkStart w:id="116" w:name="_Toc58487788"/>
    </w:p>
    <w:p w14:paraId="74502DDF" w14:textId="446C4127" w:rsidR="00167FEF" w:rsidRPr="000118BD" w:rsidRDefault="00042A6D" w:rsidP="000118BD">
      <w:pPr>
        <w:pStyle w:val="Heading2"/>
        <w:numPr>
          <w:ilvl w:val="0"/>
          <w:numId w:val="52"/>
        </w:numPr>
        <w:rPr>
          <w:rFonts w:cstheme="minorHAnsi"/>
          <w:bCs/>
          <w:i/>
        </w:rPr>
      </w:pPr>
      <w:r w:rsidRPr="000118BD">
        <w:rPr>
          <w:rFonts w:cstheme="minorHAnsi"/>
          <w:bCs/>
          <w:i/>
          <w:color w:val="264F90"/>
        </w:rPr>
        <w:lastRenderedPageBreak/>
        <w:t xml:space="preserve"> </w:t>
      </w:r>
      <w:bookmarkStart w:id="117" w:name="_Toc78267149"/>
      <w:r w:rsidR="00167FEF" w:rsidRPr="000118BD">
        <w:rPr>
          <w:rFonts w:cstheme="minorHAnsi"/>
          <w:bCs/>
          <w:color w:val="264F90"/>
        </w:rPr>
        <w:t>What the grant money can be used for</w:t>
      </w:r>
      <w:bookmarkEnd w:id="112"/>
      <w:bookmarkEnd w:id="113"/>
      <w:bookmarkEnd w:id="114"/>
      <w:bookmarkEnd w:id="115"/>
      <w:bookmarkEnd w:id="117"/>
      <w:r w:rsidR="00167FEF" w:rsidRPr="000118BD">
        <w:rPr>
          <w:rFonts w:cstheme="minorHAnsi"/>
          <w:bCs/>
          <w:i/>
          <w:color w:val="264F90"/>
        </w:rPr>
        <w:t xml:space="preserve"> </w:t>
      </w:r>
    </w:p>
    <w:p w14:paraId="386C636E" w14:textId="5B9FBFA2" w:rsidR="00396DD0" w:rsidRDefault="00EC7868" w:rsidP="00C1776F">
      <w:pPr>
        <w:pStyle w:val="Heading3"/>
      </w:pPr>
      <w:bookmarkStart w:id="118" w:name="_Toc11318230"/>
      <w:bookmarkStart w:id="119" w:name="_Toc11318231"/>
      <w:bookmarkStart w:id="120" w:name="_Toc58487789"/>
      <w:bookmarkStart w:id="121" w:name="_Toc72930272"/>
      <w:bookmarkStart w:id="122" w:name="_Toc73544473"/>
      <w:bookmarkStart w:id="123" w:name="_Toc73627522"/>
      <w:bookmarkStart w:id="124" w:name="_Toc73628083"/>
      <w:bookmarkStart w:id="125" w:name="_Toc78267150"/>
      <w:bookmarkEnd w:id="116"/>
      <w:bookmarkEnd w:id="118"/>
      <w:bookmarkEnd w:id="119"/>
      <w:r w:rsidRPr="00A20056">
        <w:t>5.1</w:t>
      </w:r>
      <w:r w:rsidRPr="00A20056">
        <w:tab/>
      </w:r>
      <w:r w:rsidR="008866F7" w:rsidRPr="00A20056">
        <w:t xml:space="preserve">Eligible </w:t>
      </w:r>
      <w:r w:rsidR="008866F7">
        <w:t>expenditure</w:t>
      </w:r>
      <w:bookmarkEnd w:id="120"/>
      <w:bookmarkEnd w:id="121"/>
      <w:bookmarkEnd w:id="122"/>
      <w:bookmarkEnd w:id="123"/>
      <w:bookmarkEnd w:id="124"/>
      <w:bookmarkEnd w:id="125"/>
      <w:r w:rsidR="008866F7">
        <w:t xml:space="preserve"> </w:t>
      </w:r>
    </w:p>
    <w:p w14:paraId="4381EB21" w14:textId="77777777" w:rsidR="00BE3E3C" w:rsidRDefault="008866F7" w:rsidP="00BE3E3C">
      <w:bookmarkStart w:id="126" w:name="_Toc506537727"/>
      <w:bookmarkStart w:id="127" w:name="_Toc506537728"/>
      <w:bookmarkStart w:id="128" w:name="_Toc506537729"/>
      <w:bookmarkStart w:id="129" w:name="_Toc506537730"/>
      <w:bookmarkStart w:id="130" w:name="_Toc506537731"/>
      <w:bookmarkStart w:id="131" w:name="_Toc506537732"/>
      <w:bookmarkStart w:id="132" w:name="_Toc506537733"/>
      <w:bookmarkStart w:id="133" w:name="_Toc506537734"/>
      <w:bookmarkStart w:id="134" w:name="_Toc506537735"/>
      <w:bookmarkStart w:id="135" w:name="_Toc506537736"/>
      <w:bookmarkStart w:id="136" w:name="_Toc506537737"/>
      <w:bookmarkStart w:id="137" w:name="_Toc506537738"/>
      <w:bookmarkStart w:id="138" w:name="_Toc506537739"/>
      <w:bookmarkStart w:id="139" w:name="_Toc506537740"/>
      <w:bookmarkStart w:id="140" w:name="_Toc506537741"/>
      <w:bookmarkStart w:id="141" w:name="_Toc506537742"/>
      <w:bookmarkStart w:id="142" w:name="_Ref468355814"/>
      <w:bookmarkStart w:id="143" w:name="_Toc383003258"/>
      <w:bookmarkStart w:id="144" w:name="_Toc16484426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E03C6">
        <w:rPr>
          <w:rFonts w:cstheme="minorHAnsi"/>
        </w:rPr>
        <w:t>You can only spend the grant on eligible expenditure items that directly support the project</w:t>
      </w:r>
      <w:r>
        <w:rPr>
          <w:rFonts w:cstheme="minorHAnsi"/>
        </w:rPr>
        <w:t xml:space="preserve"> and for </w:t>
      </w:r>
      <w:r w:rsidRPr="00287817">
        <w:rPr>
          <w:iCs/>
        </w:rPr>
        <w:t xml:space="preserve">expenditure </w:t>
      </w:r>
      <w:r>
        <w:rPr>
          <w:iCs/>
        </w:rPr>
        <w:t>incurred</w:t>
      </w:r>
      <w:r w:rsidRPr="006B6451">
        <w:rPr>
          <w:iCs/>
        </w:rPr>
        <w:t xml:space="preserve"> between the start date and end date of the grant agreement</w:t>
      </w:r>
      <w:r>
        <w:rPr>
          <w:iCs/>
        </w:rPr>
        <w:t xml:space="preserve">. </w:t>
      </w:r>
    </w:p>
    <w:p w14:paraId="2DC83A1F" w14:textId="77777777" w:rsidR="00B95A89" w:rsidRPr="009627C8" w:rsidRDefault="008866F7" w:rsidP="00B95A89">
      <w:pPr>
        <w:rPr>
          <w:rFonts w:cs="Arial"/>
        </w:rPr>
      </w:pPr>
      <w:bookmarkStart w:id="145" w:name="_Toc506537745"/>
      <w:bookmarkStart w:id="146" w:name="_Toc506537746"/>
      <w:bookmarkStart w:id="147" w:name="_Toc506537747"/>
      <w:bookmarkStart w:id="148" w:name="_Toc506537748"/>
      <w:bookmarkStart w:id="149" w:name="_Toc506537749"/>
      <w:bookmarkStart w:id="150" w:name="_Toc506537751"/>
      <w:bookmarkStart w:id="151" w:name="_Toc506537752"/>
      <w:bookmarkStart w:id="152" w:name="_Toc506537753"/>
      <w:bookmarkStart w:id="153" w:name="_Toc506537754"/>
      <w:bookmarkStart w:id="154" w:name="_Toc506537755"/>
      <w:bookmarkStart w:id="155" w:name="_Toc506537756"/>
      <w:bookmarkStart w:id="156" w:name="_Toc506537757"/>
      <w:bookmarkStart w:id="157" w:name="_Toc58487790"/>
      <w:bookmarkEnd w:id="142"/>
      <w:bookmarkEnd w:id="145"/>
      <w:bookmarkEnd w:id="146"/>
      <w:bookmarkEnd w:id="147"/>
      <w:bookmarkEnd w:id="148"/>
      <w:bookmarkEnd w:id="149"/>
      <w:bookmarkEnd w:id="150"/>
      <w:bookmarkEnd w:id="151"/>
      <w:bookmarkEnd w:id="152"/>
      <w:bookmarkEnd w:id="153"/>
      <w:bookmarkEnd w:id="154"/>
      <w:bookmarkEnd w:id="155"/>
      <w:bookmarkEnd w:id="156"/>
      <w:r w:rsidRPr="009627C8">
        <w:rPr>
          <w:rFonts w:cs="Arial"/>
        </w:rPr>
        <w:t>Eligible expenditure items are:</w:t>
      </w:r>
    </w:p>
    <w:p w14:paraId="756A7899" w14:textId="77777777" w:rsidR="00B95A89" w:rsidRPr="00420724" w:rsidRDefault="008866F7" w:rsidP="0070101C">
      <w:pPr>
        <w:pStyle w:val="ListBullet"/>
        <w:numPr>
          <w:ilvl w:val="0"/>
          <w:numId w:val="14"/>
        </w:numPr>
        <w:rPr>
          <w:color w:val="000000"/>
          <w:szCs w:val="22"/>
        </w:rPr>
      </w:pPr>
      <w:r w:rsidRPr="00420724">
        <w:rPr>
          <w:color w:val="000000"/>
          <w:szCs w:val="22"/>
        </w:rPr>
        <w:t>personnel</w:t>
      </w:r>
    </w:p>
    <w:p w14:paraId="10A16E69" w14:textId="77777777" w:rsidR="00B95A89" w:rsidRPr="00420724" w:rsidRDefault="008866F7" w:rsidP="0070101C">
      <w:pPr>
        <w:pStyle w:val="ListBullet"/>
        <w:numPr>
          <w:ilvl w:val="0"/>
          <w:numId w:val="14"/>
        </w:numPr>
        <w:rPr>
          <w:color w:val="000000"/>
        </w:rPr>
      </w:pPr>
      <w:r w:rsidRPr="1D06F947">
        <w:rPr>
          <w:color w:val="000000" w:themeColor="text1"/>
        </w:rPr>
        <w:t>expert services of a third party if the services are directly related to and essential for the project</w:t>
      </w:r>
    </w:p>
    <w:p w14:paraId="1C156A1E" w14:textId="414905BD" w:rsidR="00B95A89" w:rsidRPr="00420724" w:rsidRDefault="008866F7" w:rsidP="0070101C">
      <w:pPr>
        <w:pStyle w:val="ListBullet"/>
        <w:numPr>
          <w:ilvl w:val="0"/>
          <w:numId w:val="14"/>
        </w:numPr>
        <w:rPr>
          <w:color w:val="000000"/>
          <w:szCs w:val="22"/>
        </w:rPr>
      </w:pPr>
      <w:r w:rsidRPr="00420724">
        <w:rPr>
          <w:color w:val="000000"/>
          <w:szCs w:val="22"/>
        </w:rPr>
        <w:t xml:space="preserve">travel </w:t>
      </w:r>
      <w:r w:rsidR="00F72136">
        <w:rPr>
          <w:color w:val="000000"/>
          <w:szCs w:val="22"/>
        </w:rPr>
        <w:t xml:space="preserve">and accommodation </w:t>
      </w:r>
      <w:r w:rsidRPr="00420724">
        <w:rPr>
          <w:color w:val="000000"/>
          <w:szCs w:val="22"/>
        </w:rPr>
        <w:t>costs essential to the project within Australia</w:t>
      </w:r>
      <w:r w:rsidR="00596647">
        <w:rPr>
          <w:color w:val="000000"/>
          <w:szCs w:val="22"/>
        </w:rPr>
        <w:t xml:space="preserve">. </w:t>
      </w:r>
      <w:r w:rsidR="00596647" w:rsidRPr="00596647">
        <w:rPr>
          <w:color w:val="000000"/>
          <w:szCs w:val="22"/>
        </w:rPr>
        <w:t xml:space="preserve">Total travel </w:t>
      </w:r>
      <w:r w:rsidR="0031611C">
        <w:rPr>
          <w:color w:val="000000"/>
          <w:szCs w:val="22"/>
        </w:rPr>
        <w:t xml:space="preserve">and </w:t>
      </w:r>
      <w:r w:rsidR="008F5998">
        <w:rPr>
          <w:color w:val="000000"/>
          <w:szCs w:val="22"/>
        </w:rPr>
        <w:t xml:space="preserve">accommodation </w:t>
      </w:r>
      <w:r w:rsidR="00596647" w:rsidRPr="00596647">
        <w:rPr>
          <w:color w:val="000000"/>
          <w:szCs w:val="22"/>
        </w:rPr>
        <w:t xml:space="preserve">expenditure </w:t>
      </w:r>
      <w:r w:rsidR="0050635D">
        <w:rPr>
          <w:color w:val="000000"/>
          <w:szCs w:val="22"/>
        </w:rPr>
        <w:t xml:space="preserve">(including meals and </w:t>
      </w:r>
      <w:r w:rsidR="0050635D" w:rsidRPr="1D06F947">
        <w:rPr>
          <w:color w:val="000000" w:themeColor="text1"/>
        </w:rPr>
        <w:t xml:space="preserve">incidental </w:t>
      </w:r>
      <w:r w:rsidR="0050635D">
        <w:rPr>
          <w:color w:val="000000"/>
          <w:szCs w:val="22"/>
        </w:rPr>
        <w:t xml:space="preserve">costs) </w:t>
      </w:r>
      <w:r w:rsidR="00596647" w:rsidRPr="00596647">
        <w:rPr>
          <w:color w:val="000000"/>
          <w:szCs w:val="22"/>
        </w:rPr>
        <w:t>is generally limited to 10</w:t>
      </w:r>
      <w:r w:rsidR="005F48FA">
        <w:rPr>
          <w:color w:val="000000"/>
          <w:szCs w:val="22"/>
        </w:rPr>
        <w:t xml:space="preserve">% </w:t>
      </w:r>
      <w:r w:rsidR="00596647" w:rsidRPr="00596647">
        <w:rPr>
          <w:color w:val="000000"/>
          <w:szCs w:val="22"/>
        </w:rPr>
        <w:t>of total eligible expenditure</w:t>
      </w:r>
    </w:p>
    <w:p w14:paraId="7C94CEAC" w14:textId="54E6B90A" w:rsidR="00B95A89" w:rsidRPr="00420724" w:rsidRDefault="008866F7" w:rsidP="0070101C">
      <w:pPr>
        <w:pStyle w:val="ListBullet"/>
        <w:numPr>
          <w:ilvl w:val="0"/>
          <w:numId w:val="14"/>
        </w:numPr>
        <w:rPr>
          <w:color w:val="000000"/>
        </w:rPr>
      </w:pPr>
      <w:r w:rsidRPr="1D06F947">
        <w:rPr>
          <w:color w:val="000000" w:themeColor="text1"/>
        </w:rPr>
        <w:t>expenditure on development essential to the project, including technical and logistical support within Australia</w:t>
      </w:r>
    </w:p>
    <w:p w14:paraId="73C98B27" w14:textId="77777777" w:rsidR="00B95A89" w:rsidRPr="00420724" w:rsidRDefault="008866F7" w:rsidP="0070101C">
      <w:pPr>
        <w:pStyle w:val="ListBullet"/>
        <w:numPr>
          <w:ilvl w:val="0"/>
          <w:numId w:val="14"/>
        </w:numPr>
        <w:rPr>
          <w:color w:val="000000"/>
          <w:szCs w:val="22"/>
        </w:rPr>
      </w:pPr>
      <w:r w:rsidRPr="00420724">
        <w:rPr>
          <w:color w:val="000000"/>
          <w:szCs w:val="22"/>
        </w:rPr>
        <w:t>equipment (and its maintenance) and consumables essential for the project</w:t>
      </w:r>
    </w:p>
    <w:p w14:paraId="15EC3BF3" w14:textId="56B65163" w:rsidR="00B95A89" w:rsidRPr="00420724" w:rsidRDefault="008866F7" w:rsidP="0070101C">
      <w:pPr>
        <w:pStyle w:val="ListBullet"/>
        <w:numPr>
          <w:ilvl w:val="0"/>
          <w:numId w:val="14"/>
        </w:numPr>
        <w:rPr>
          <w:color w:val="000000"/>
        </w:rPr>
      </w:pPr>
      <w:r w:rsidRPr="1D06F947">
        <w:rPr>
          <w:color w:val="000000" w:themeColor="text1"/>
        </w:rPr>
        <w:t xml:space="preserve">production of computer programs, aids and tools that can be used by farmers and the </w:t>
      </w:r>
      <w:r w:rsidR="00FC4F65">
        <w:rPr>
          <w:color w:val="000000" w:themeColor="text1"/>
        </w:rPr>
        <w:t>agricultur</w:t>
      </w:r>
      <w:r w:rsidR="00440555">
        <w:rPr>
          <w:color w:val="000000" w:themeColor="text1"/>
        </w:rPr>
        <w:t>al</w:t>
      </w:r>
      <w:r w:rsidR="00FC4F65">
        <w:rPr>
          <w:color w:val="000000" w:themeColor="text1"/>
        </w:rPr>
        <w:t xml:space="preserve">-dependent </w:t>
      </w:r>
      <w:r w:rsidR="00FC4F65" w:rsidRPr="1D06F947">
        <w:rPr>
          <w:color w:val="000000" w:themeColor="text1"/>
        </w:rPr>
        <w:t>community</w:t>
      </w:r>
    </w:p>
    <w:p w14:paraId="22C49898" w14:textId="296E0DE9" w:rsidR="00B95A89" w:rsidRPr="00420724" w:rsidRDefault="008866F7" w:rsidP="0070101C">
      <w:pPr>
        <w:pStyle w:val="ListBullet"/>
        <w:numPr>
          <w:ilvl w:val="0"/>
          <w:numId w:val="14"/>
        </w:numPr>
        <w:rPr>
          <w:color w:val="000000"/>
          <w:szCs w:val="22"/>
        </w:rPr>
      </w:pPr>
      <w:r w:rsidRPr="00420724">
        <w:rPr>
          <w:color w:val="000000"/>
          <w:szCs w:val="22"/>
        </w:rPr>
        <w:t>production of teaching materials</w:t>
      </w:r>
      <w:r w:rsidR="00962A0D">
        <w:rPr>
          <w:color w:val="000000"/>
          <w:szCs w:val="22"/>
        </w:rPr>
        <w:t xml:space="preserve"> that are accessible </w:t>
      </w:r>
      <w:r w:rsidR="003608E4">
        <w:rPr>
          <w:color w:val="000000"/>
          <w:szCs w:val="22"/>
        </w:rPr>
        <w:t>to a broad range of user</w:t>
      </w:r>
      <w:r w:rsidR="006E65BD">
        <w:rPr>
          <w:color w:val="000000"/>
          <w:szCs w:val="22"/>
        </w:rPr>
        <w:t>s</w:t>
      </w:r>
      <w:r w:rsidR="00C66045">
        <w:rPr>
          <w:rStyle w:val="FootnoteReference"/>
          <w:color w:val="000000"/>
          <w:szCs w:val="22"/>
        </w:rPr>
        <w:footnoteReference w:id="18"/>
      </w:r>
    </w:p>
    <w:p w14:paraId="1685E823" w14:textId="0D5A179A" w:rsidR="00B95A89" w:rsidRPr="002D68A7" w:rsidRDefault="008866F7" w:rsidP="002D68A7">
      <w:pPr>
        <w:pStyle w:val="ListBullet"/>
        <w:numPr>
          <w:ilvl w:val="0"/>
          <w:numId w:val="14"/>
        </w:numPr>
        <w:rPr>
          <w:color w:val="000000" w:themeColor="text1"/>
        </w:rPr>
      </w:pPr>
      <w:r w:rsidRPr="002D68A7">
        <w:rPr>
          <w:color w:val="000000" w:themeColor="text1"/>
        </w:rPr>
        <w:t>access to national and international research and infrastructure facilities including specialist archives, collections and databases</w:t>
      </w:r>
    </w:p>
    <w:p w14:paraId="2A27437C" w14:textId="77777777" w:rsidR="00B95A89" w:rsidRPr="002D68A7" w:rsidRDefault="008866F7" w:rsidP="002D68A7">
      <w:pPr>
        <w:pStyle w:val="ListBullet"/>
        <w:numPr>
          <w:ilvl w:val="0"/>
          <w:numId w:val="14"/>
        </w:numPr>
        <w:rPr>
          <w:color w:val="000000" w:themeColor="text1"/>
        </w:rPr>
      </w:pPr>
      <w:r w:rsidRPr="002D68A7">
        <w:rPr>
          <w:color w:val="000000" w:themeColor="text1"/>
        </w:rPr>
        <w:t>access to technical workshop services linked to and justified explicitly against the project (for example, machine tools and qualified technicians)</w:t>
      </w:r>
    </w:p>
    <w:p w14:paraId="3F54AB70" w14:textId="77777777" w:rsidR="00B95A89" w:rsidRPr="002D68A7" w:rsidRDefault="008866F7" w:rsidP="002D68A7">
      <w:pPr>
        <w:pStyle w:val="ListBullet"/>
        <w:numPr>
          <w:ilvl w:val="0"/>
          <w:numId w:val="14"/>
        </w:numPr>
        <w:rPr>
          <w:color w:val="000000" w:themeColor="text1"/>
        </w:rPr>
      </w:pPr>
      <w:r w:rsidRPr="002D68A7">
        <w:rPr>
          <w:color w:val="000000" w:themeColor="text1"/>
        </w:rPr>
        <w:t>publication and dissemination of existing research outputs and outreach activity costs</w:t>
      </w:r>
    </w:p>
    <w:p w14:paraId="2E41B4CA" w14:textId="77777777" w:rsidR="00B95A89" w:rsidRPr="002D68A7" w:rsidRDefault="008866F7" w:rsidP="002D68A7">
      <w:pPr>
        <w:pStyle w:val="ListBullet"/>
        <w:numPr>
          <w:ilvl w:val="0"/>
          <w:numId w:val="14"/>
        </w:numPr>
        <w:rPr>
          <w:color w:val="000000" w:themeColor="text1"/>
        </w:rPr>
      </w:pPr>
      <w:r w:rsidRPr="002D68A7">
        <w:rPr>
          <w:color w:val="000000" w:themeColor="text1"/>
        </w:rPr>
        <w:t>specialised computer equipment and software essential to the project</w:t>
      </w:r>
    </w:p>
    <w:p w14:paraId="29C17FB4" w14:textId="77777777" w:rsidR="00B95A89" w:rsidRPr="002D68A7" w:rsidRDefault="008866F7" w:rsidP="002D68A7">
      <w:pPr>
        <w:pStyle w:val="ListBullet"/>
        <w:numPr>
          <w:ilvl w:val="0"/>
          <w:numId w:val="14"/>
        </w:numPr>
        <w:rPr>
          <w:color w:val="000000" w:themeColor="text1"/>
        </w:rPr>
      </w:pPr>
      <w:r w:rsidRPr="002D68A7">
        <w:rPr>
          <w:color w:val="000000" w:themeColor="text1"/>
        </w:rPr>
        <w:t>web hosting and web development specific to the project</w:t>
      </w:r>
    </w:p>
    <w:p w14:paraId="5E5BEC53" w14:textId="77777777" w:rsidR="00D47C75" w:rsidRDefault="008866F7" w:rsidP="00C45067">
      <w:pPr>
        <w:pStyle w:val="ListBullet"/>
        <w:numPr>
          <w:ilvl w:val="0"/>
          <w:numId w:val="14"/>
        </w:numPr>
        <w:rPr>
          <w:color w:val="000000" w:themeColor="text1"/>
        </w:rPr>
      </w:pPr>
      <w:r w:rsidRPr="002D68A7">
        <w:rPr>
          <w:color w:val="000000" w:themeColor="text1"/>
        </w:rPr>
        <w:t xml:space="preserve">workshops, focus </w:t>
      </w:r>
      <w:r w:rsidRPr="00347A9E">
        <w:rPr>
          <w:color w:val="000000" w:themeColor="text1"/>
        </w:rPr>
        <w:t xml:space="preserve">groups and conferences that are essential for the conduct of the project (including reasonable hospitality costs such as morning </w:t>
      </w:r>
      <w:r w:rsidR="00334876" w:rsidRPr="00347A9E">
        <w:rPr>
          <w:color w:val="000000" w:themeColor="text1"/>
        </w:rPr>
        <w:t>or afternoon</w:t>
      </w:r>
      <w:r w:rsidRPr="00347A9E">
        <w:rPr>
          <w:color w:val="000000" w:themeColor="text1"/>
        </w:rPr>
        <w:t xml:space="preserve"> tea</w:t>
      </w:r>
      <w:r w:rsidR="00334876" w:rsidRPr="00347A9E">
        <w:rPr>
          <w:color w:val="000000" w:themeColor="text1"/>
        </w:rPr>
        <w:t xml:space="preserve"> and </w:t>
      </w:r>
      <w:r w:rsidRPr="00347A9E">
        <w:rPr>
          <w:color w:val="000000" w:themeColor="text1"/>
        </w:rPr>
        <w:t>lunch)</w:t>
      </w:r>
      <w:r w:rsidR="002B31B7">
        <w:rPr>
          <w:color w:val="000000" w:themeColor="text1"/>
        </w:rPr>
        <w:t>,</w:t>
      </w:r>
      <w:r w:rsidR="00CB4957">
        <w:rPr>
          <w:color w:val="000000" w:themeColor="text1"/>
        </w:rPr>
        <w:t xml:space="preserve"> </w:t>
      </w:r>
    </w:p>
    <w:p w14:paraId="3E2012C1" w14:textId="750A90DF" w:rsidR="00C45067" w:rsidRPr="003A4270" w:rsidRDefault="00C45067" w:rsidP="003A4270">
      <w:pPr>
        <w:pStyle w:val="ListBullet"/>
        <w:numPr>
          <w:ilvl w:val="0"/>
          <w:numId w:val="14"/>
        </w:numPr>
        <w:rPr>
          <w:color w:val="000000" w:themeColor="text1"/>
        </w:rPr>
      </w:pPr>
      <w:r w:rsidRPr="0029537E">
        <w:rPr>
          <w:color w:val="000000" w:themeColor="text1"/>
        </w:rPr>
        <w:t>applied research carried out in the context of development, extension</w:t>
      </w:r>
      <w:r>
        <w:rPr>
          <w:color w:val="000000" w:themeColor="text1"/>
        </w:rPr>
        <w:t>,</w:t>
      </w:r>
      <w:r w:rsidRPr="0029537E">
        <w:rPr>
          <w:color w:val="000000" w:themeColor="text1"/>
        </w:rPr>
        <w:t xml:space="preserve"> adoption </w:t>
      </w:r>
      <w:r>
        <w:rPr>
          <w:color w:val="000000" w:themeColor="text1"/>
        </w:rPr>
        <w:t>and</w:t>
      </w:r>
      <w:r w:rsidRPr="00C45067">
        <w:rPr>
          <w:color w:val="000000" w:themeColor="text1"/>
        </w:rPr>
        <w:t xml:space="preserve"> </w:t>
      </w:r>
      <w:r w:rsidRPr="0029537E">
        <w:rPr>
          <w:color w:val="000000" w:themeColor="text1"/>
        </w:rPr>
        <w:t>commercialisation activities</w:t>
      </w:r>
      <w:r>
        <w:rPr>
          <w:color w:val="000000" w:themeColor="text1"/>
        </w:rPr>
        <w:t xml:space="preserve"> (as relevant)</w:t>
      </w:r>
      <w:r w:rsidRPr="0029537E">
        <w:rPr>
          <w:color w:val="000000" w:themeColor="text1"/>
        </w:rPr>
        <w:t xml:space="preserve"> </w:t>
      </w:r>
    </w:p>
    <w:p w14:paraId="55FDE7DD" w14:textId="4FB1AFFC" w:rsidR="003A4270" w:rsidRDefault="003A4270" w:rsidP="003A4270">
      <w:pPr>
        <w:pStyle w:val="ListBullet"/>
        <w:numPr>
          <w:ilvl w:val="0"/>
          <w:numId w:val="14"/>
        </w:numPr>
        <w:rPr>
          <w:color w:val="000000" w:themeColor="text1"/>
        </w:rPr>
      </w:pPr>
      <w:r>
        <w:rPr>
          <w:color w:val="000000" w:themeColor="text1"/>
        </w:rPr>
        <w:t>activities that may be characterised as preparing for commercialisation, such as:</w:t>
      </w:r>
    </w:p>
    <w:p w14:paraId="319042F8" w14:textId="1D2378BC" w:rsidR="00A43113" w:rsidRDefault="003A4270" w:rsidP="000118BD">
      <w:pPr>
        <w:pStyle w:val="ListBullet"/>
        <w:numPr>
          <w:ilvl w:val="1"/>
          <w:numId w:val="49"/>
        </w:numPr>
        <w:rPr>
          <w:color w:val="000000" w:themeColor="text1"/>
        </w:rPr>
      </w:pPr>
      <w:r>
        <w:rPr>
          <w:color w:val="000000" w:themeColor="text1"/>
        </w:rPr>
        <w:t>d</w:t>
      </w:r>
      <w:r w:rsidRPr="003A4270">
        <w:rPr>
          <w:color w:val="000000" w:themeColor="text1"/>
        </w:rPr>
        <w:t>evelop</w:t>
      </w:r>
      <w:r>
        <w:rPr>
          <w:color w:val="000000" w:themeColor="text1"/>
        </w:rPr>
        <w:t>ing</w:t>
      </w:r>
      <w:r w:rsidRPr="003A4270">
        <w:rPr>
          <w:color w:val="000000" w:themeColor="text1"/>
        </w:rPr>
        <w:t xml:space="preserve"> prototypes, novel products, processes</w:t>
      </w:r>
      <w:r>
        <w:rPr>
          <w:color w:val="000000" w:themeColor="text1"/>
        </w:rPr>
        <w:t xml:space="preserve"> and service</w:t>
      </w:r>
      <w:r w:rsidR="005A39A2">
        <w:rPr>
          <w:color w:val="000000" w:themeColor="text1"/>
        </w:rPr>
        <w:t>s</w:t>
      </w:r>
      <w:r>
        <w:rPr>
          <w:color w:val="000000" w:themeColor="text1"/>
        </w:rPr>
        <w:t xml:space="preserve"> to solve problems and</w:t>
      </w:r>
      <w:r w:rsidRPr="003A4270">
        <w:rPr>
          <w:color w:val="000000" w:themeColor="text1"/>
        </w:rPr>
        <w:t xml:space="preserve"> address opportunities</w:t>
      </w:r>
    </w:p>
    <w:p w14:paraId="4C2310D6" w14:textId="76BD35CC" w:rsidR="003A4270" w:rsidRPr="003A4270" w:rsidRDefault="003A4270" w:rsidP="000118BD">
      <w:pPr>
        <w:pStyle w:val="ListBullet"/>
        <w:numPr>
          <w:ilvl w:val="1"/>
          <w:numId w:val="49"/>
        </w:numPr>
        <w:rPr>
          <w:color w:val="000000" w:themeColor="text1"/>
        </w:rPr>
      </w:pPr>
      <w:r>
        <w:rPr>
          <w:color w:val="000000" w:themeColor="text1"/>
        </w:rPr>
        <w:t>exploring</w:t>
      </w:r>
      <w:r w:rsidRPr="003A4270">
        <w:rPr>
          <w:color w:val="000000" w:themeColor="text1"/>
        </w:rPr>
        <w:t xml:space="preserve"> </w:t>
      </w:r>
      <w:r>
        <w:rPr>
          <w:color w:val="000000" w:themeColor="text1"/>
        </w:rPr>
        <w:t>a</w:t>
      </w:r>
      <w:r w:rsidRPr="003A4270">
        <w:rPr>
          <w:color w:val="000000" w:themeColor="text1"/>
        </w:rPr>
        <w:t xml:space="preserve"> market opportunity</w:t>
      </w:r>
    </w:p>
    <w:p w14:paraId="7849CB63" w14:textId="009C3A36" w:rsidR="003A4270" w:rsidRPr="003A4270" w:rsidRDefault="003A4270" w:rsidP="000118BD">
      <w:pPr>
        <w:pStyle w:val="ListBullet"/>
        <w:numPr>
          <w:ilvl w:val="1"/>
          <w:numId w:val="49"/>
        </w:numPr>
        <w:rPr>
          <w:color w:val="000000" w:themeColor="text1"/>
        </w:rPr>
      </w:pPr>
      <w:r>
        <w:rPr>
          <w:color w:val="000000" w:themeColor="text1"/>
        </w:rPr>
        <w:t>u</w:t>
      </w:r>
      <w:r w:rsidRPr="003A4270">
        <w:rPr>
          <w:color w:val="000000" w:themeColor="text1"/>
        </w:rPr>
        <w:t>nderstand</w:t>
      </w:r>
      <w:r>
        <w:rPr>
          <w:color w:val="000000" w:themeColor="text1"/>
        </w:rPr>
        <w:t xml:space="preserve">ing intellectual property </w:t>
      </w:r>
      <w:r w:rsidRPr="003A4270">
        <w:rPr>
          <w:color w:val="000000" w:themeColor="text1"/>
        </w:rPr>
        <w:t xml:space="preserve">issues to inform </w:t>
      </w:r>
      <w:r>
        <w:rPr>
          <w:color w:val="000000" w:themeColor="text1"/>
        </w:rPr>
        <w:t xml:space="preserve">future </w:t>
      </w:r>
      <w:r w:rsidRPr="003A4270">
        <w:rPr>
          <w:color w:val="000000" w:themeColor="text1"/>
        </w:rPr>
        <w:t xml:space="preserve">strategy </w:t>
      </w:r>
      <w:r>
        <w:rPr>
          <w:color w:val="000000" w:themeColor="text1"/>
        </w:rPr>
        <w:t>development</w:t>
      </w:r>
    </w:p>
    <w:p w14:paraId="420C9983" w14:textId="3176D65C" w:rsidR="003A4270" w:rsidRPr="003A4270" w:rsidRDefault="003A4270" w:rsidP="000118BD">
      <w:pPr>
        <w:pStyle w:val="ListBullet"/>
        <w:numPr>
          <w:ilvl w:val="1"/>
          <w:numId w:val="49"/>
        </w:numPr>
        <w:rPr>
          <w:color w:val="000000" w:themeColor="text1"/>
        </w:rPr>
      </w:pPr>
      <w:r>
        <w:rPr>
          <w:color w:val="000000" w:themeColor="text1"/>
        </w:rPr>
        <w:t>e</w:t>
      </w:r>
      <w:r w:rsidRPr="003A4270">
        <w:rPr>
          <w:color w:val="000000" w:themeColor="text1"/>
        </w:rPr>
        <w:t>arly mapping of potential commercialisation pathway</w:t>
      </w:r>
      <w:r>
        <w:rPr>
          <w:color w:val="000000" w:themeColor="text1"/>
        </w:rPr>
        <w:t>s</w:t>
      </w:r>
      <w:r w:rsidRPr="003A4270">
        <w:rPr>
          <w:color w:val="000000" w:themeColor="text1"/>
        </w:rPr>
        <w:t>, business model</w:t>
      </w:r>
      <w:r>
        <w:rPr>
          <w:color w:val="000000" w:themeColor="text1"/>
        </w:rPr>
        <w:t>s</w:t>
      </w:r>
      <w:r w:rsidRPr="003A4270">
        <w:rPr>
          <w:color w:val="000000" w:themeColor="text1"/>
        </w:rPr>
        <w:t xml:space="preserve"> et</w:t>
      </w:r>
      <w:r w:rsidR="00D87957">
        <w:rPr>
          <w:color w:val="000000" w:themeColor="text1"/>
        </w:rPr>
        <w:t xml:space="preserve"> cetera</w:t>
      </w:r>
    </w:p>
    <w:p w14:paraId="343BF9C3" w14:textId="1300F458" w:rsidR="003A4270" w:rsidRPr="0029537E" w:rsidRDefault="003A4270" w:rsidP="000118BD">
      <w:pPr>
        <w:pStyle w:val="ListBullet"/>
        <w:numPr>
          <w:ilvl w:val="1"/>
          <w:numId w:val="49"/>
        </w:numPr>
        <w:rPr>
          <w:color w:val="000000" w:themeColor="text1"/>
        </w:rPr>
      </w:pPr>
      <w:r>
        <w:rPr>
          <w:color w:val="000000" w:themeColor="text1"/>
        </w:rPr>
        <w:t>i</w:t>
      </w:r>
      <w:r w:rsidRPr="003A4270">
        <w:rPr>
          <w:color w:val="000000" w:themeColor="text1"/>
        </w:rPr>
        <w:t>dentify</w:t>
      </w:r>
      <w:r>
        <w:rPr>
          <w:color w:val="000000" w:themeColor="text1"/>
        </w:rPr>
        <w:t>ing</w:t>
      </w:r>
      <w:r w:rsidRPr="003A4270">
        <w:rPr>
          <w:color w:val="000000" w:themeColor="text1"/>
        </w:rPr>
        <w:t xml:space="preserve"> funding and advice options</w:t>
      </w:r>
      <w:r w:rsidR="00D13689">
        <w:rPr>
          <w:color w:val="000000" w:themeColor="text1"/>
        </w:rPr>
        <w:t xml:space="preserve"> (including from the private sector)</w:t>
      </w:r>
      <w:r>
        <w:rPr>
          <w:color w:val="000000" w:themeColor="text1"/>
        </w:rPr>
        <w:t xml:space="preserve"> to progress your project beyond the </w:t>
      </w:r>
      <w:r w:rsidR="005A39A2">
        <w:rPr>
          <w:color w:val="000000" w:themeColor="text1"/>
        </w:rPr>
        <w:t>period of this grant</w:t>
      </w:r>
      <w:r w:rsidR="005621B7">
        <w:rPr>
          <w:color w:val="000000" w:themeColor="text1"/>
        </w:rPr>
        <w:t>.</w:t>
      </w:r>
      <w:r>
        <w:rPr>
          <w:color w:val="000000" w:themeColor="text1"/>
        </w:rPr>
        <w:t xml:space="preserve">  </w:t>
      </w:r>
    </w:p>
    <w:p w14:paraId="6F5558E5" w14:textId="4FB70202" w:rsidR="0048091E" w:rsidRDefault="00C45067" w:rsidP="00284FA8">
      <w:pPr>
        <w:pStyle w:val="GrantGuidelinesList"/>
        <w:keepNext/>
        <w:keepLines/>
        <w:numPr>
          <w:ilvl w:val="0"/>
          <w:numId w:val="0"/>
        </w:numPr>
        <w:spacing w:before="40"/>
      </w:pPr>
      <w:r w:rsidRPr="0029537E">
        <w:rPr>
          <w:rFonts w:ascii="Arial" w:hAnsi="Arial" w:cs="Times New Roman"/>
          <w:sz w:val="20"/>
          <w:szCs w:val="20"/>
        </w:rPr>
        <w:lastRenderedPageBreak/>
        <w:t>For the</w:t>
      </w:r>
      <w:r w:rsidRPr="00F05A72">
        <w:rPr>
          <w:rFonts w:ascii="Arial" w:hAnsi="Arial" w:cs="Times New Roman"/>
          <w:sz w:val="20"/>
          <w:szCs w:val="20"/>
        </w:rPr>
        <w:t xml:space="preserve"> Innovation </w:t>
      </w:r>
      <w:r>
        <w:rPr>
          <w:rFonts w:ascii="Arial" w:hAnsi="Arial" w:cs="Times New Roman"/>
          <w:sz w:val="20"/>
          <w:szCs w:val="20"/>
        </w:rPr>
        <w:t>G</w:t>
      </w:r>
      <w:r w:rsidRPr="00F05A72">
        <w:rPr>
          <w:rFonts w:ascii="Arial" w:hAnsi="Arial" w:cs="Times New Roman"/>
          <w:sz w:val="20"/>
          <w:szCs w:val="20"/>
        </w:rPr>
        <w:t>rants</w:t>
      </w:r>
      <w:r>
        <w:rPr>
          <w:rFonts w:ascii="Arial" w:hAnsi="Arial" w:cs="Times New Roman"/>
          <w:sz w:val="20"/>
          <w:szCs w:val="20"/>
        </w:rPr>
        <w:t xml:space="preserve"> (only),</w:t>
      </w:r>
      <w:r w:rsidRPr="00F05A72">
        <w:rPr>
          <w:rFonts w:ascii="Arial" w:hAnsi="Arial" w:cs="Times New Roman"/>
          <w:sz w:val="20"/>
          <w:szCs w:val="20"/>
        </w:rPr>
        <w:t xml:space="preserve"> you will be required to develop a Monitoring, Evaluation and Learning (MEL) plan for the project and submit this to the </w:t>
      </w:r>
      <w:r w:rsidR="005F48FA">
        <w:rPr>
          <w:rFonts w:ascii="Arial" w:hAnsi="Arial" w:cs="Times New Roman"/>
          <w:sz w:val="20"/>
          <w:szCs w:val="20"/>
        </w:rPr>
        <w:t>d</w:t>
      </w:r>
      <w:r w:rsidR="00C671C1" w:rsidRPr="00C671C1">
        <w:rPr>
          <w:rFonts w:ascii="Arial" w:hAnsi="Arial" w:cs="Times New Roman"/>
          <w:sz w:val="20"/>
          <w:szCs w:val="20"/>
        </w:rPr>
        <w:t xml:space="preserve">epartment </w:t>
      </w:r>
      <w:r w:rsidRPr="00F05A72">
        <w:rPr>
          <w:rFonts w:ascii="Arial" w:hAnsi="Arial" w:cs="Times New Roman"/>
          <w:sz w:val="20"/>
          <w:szCs w:val="20"/>
        </w:rPr>
        <w:t>within the timeframe specified in the grant agreement</w:t>
      </w:r>
      <w:r>
        <w:rPr>
          <w:rFonts w:ascii="Arial" w:hAnsi="Arial" w:cs="Times New Roman"/>
          <w:sz w:val="20"/>
          <w:szCs w:val="20"/>
        </w:rPr>
        <w:t xml:space="preserve"> (within </w:t>
      </w:r>
      <w:r w:rsidRPr="0001271E">
        <w:rPr>
          <w:rFonts w:ascii="Arial" w:hAnsi="Arial" w:cs="Times New Roman"/>
          <w:sz w:val="20"/>
          <w:szCs w:val="20"/>
        </w:rPr>
        <w:t>3 months</w:t>
      </w:r>
      <w:r>
        <w:rPr>
          <w:rFonts w:ascii="Arial" w:hAnsi="Arial" w:cs="Times New Roman"/>
          <w:sz w:val="20"/>
          <w:szCs w:val="20"/>
        </w:rPr>
        <w:t xml:space="preserve"> of acceptance of your Activity Work Plan)</w:t>
      </w:r>
      <w:r w:rsidRPr="00F05A72">
        <w:rPr>
          <w:rFonts w:ascii="Arial" w:hAnsi="Arial" w:cs="Times New Roman"/>
          <w:sz w:val="20"/>
          <w:szCs w:val="20"/>
        </w:rPr>
        <w:t>. You will undertake MEL activities, and contract an independent evaluation of the project before its completion.</w:t>
      </w:r>
    </w:p>
    <w:p w14:paraId="1F246A34" w14:textId="7AE44754" w:rsidR="00E9390F" w:rsidRPr="00B70C8C" w:rsidRDefault="00711888" w:rsidP="000118BD">
      <w:pPr>
        <w:pStyle w:val="GrantGuidelinesList"/>
        <w:numPr>
          <w:ilvl w:val="0"/>
          <w:numId w:val="0"/>
        </w:numPr>
        <w:spacing w:before="40"/>
        <w:rPr>
          <w:rFonts w:ascii="Arial" w:hAnsi="Arial"/>
          <w:sz w:val="20"/>
          <w:szCs w:val="20"/>
        </w:rPr>
      </w:pPr>
      <w:r w:rsidRPr="00B70C8C">
        <w:rPr>
          <w:rFonts w:ascii="Arial" w:hAnsi="Arial"/>
          <w:sz w:val="20"/>
          <w:szCs w:val="20"/>
        </w:rPr>
        <w:t>To allow flexibility,</w:t>
      </w:r>
      <w:r w:rsidR="0016197D" w:rsidRPr="008A219F">
        <w:rPr>
          <w:rFonts w:ascii="Arial" w:hAnsi="Arial"/>
          <w:sz w:val="20"/>
          <w:szCs w:val="20"/>
        </w:rPr>
        <w:t xml:space="preserve"> we have not specified </w:t>
      </w:r>
      <w:r w:rsidR="00B63AD9" w:rsidRPr="008A219F">
        <w:rPr>
          <w:rFonts w:ascii="Arial" w:hAnsi="Arial"/>
          <w:sz w:val="20"/>
          <w:szCs w:val="20"/>
        </w:rPr>
        <w:t xml:space="preserve">limits on many of the </w:t>
      </w:r>
      <w:r w:rsidR="00626486" w:rsidRPr="008A219F">
        <w:rPr>
          <w:rFonts w:ascii="Arial" w:hAnsi="Arial"/>
          <w:sz w:val="20"/>
          <w:szCs w:val="20"/>
        </w:rPr>
        <w:t>eligible expenditure items above</w:t>
      </w:r>
      <w:r w:rsidR="007F57BC" w:rsidRPr="001429C3">
        <w:rPr>
          <w:rFonts w:ascii="Arial" w:hAnsi="Arial"/>
          <w:sz w:val="20"/>
          <w:szCs w:val="20"/>
        </w:rPr>
        <w:t>. However,</w:t>
      </w:r>
      <w:r w:rsidR="00626486" w:rsidRPr="001429C3">
        <w:rPr>
          <w:rFonts w:ascii="Arial" w:hAnsi="Arial"/>
          <w:sz w:val="20"/>
          <w:szCs w:val="20"/>
        </w:rPr>
        <w:t xml:space="preserve"> </w:t>
      </w:r>
      <w:r w:rsidR="008129AB" w:rsidRPr="003F3EF4">
        <w:rPr>
          <w:rFonts w:ascii="Arial" w:hAnsi="Arial"/>
          <w:sz w:val="20"/>
          <w:szCs w:val="20"/>
        </w:rPr>
        <w:t>n</w:t>
      </w:r>
      <w:r w:rsidR="00E9390F" w:rsidRPr="00AC58E1">
        <w:rPr>
          <w:rFonts w:ascii="Arial" w:hAnsi="Arial"/>
          <w:sz w:val="20"/>
          <w:szCs w:val="20"/>
        </w:rPr>
        <w:t xml:space="preserve">ot all expenditure on your project may be eligible for grant </w:t>
      </w:r>
      <w:r w:rsidR="00E9390F" w:rsidRPr="000950D1">
        <w:rPr>
          <w:rFonts w:ascii="Arial" w:hAnsi="Arial"/>
          <w:sz w:val="20"/>
          <w:szCs w:val="20"/>
        </w:rPr>
        <w:t xml:space="preserve">funding. </w:t>
      </w:r>
      <w:r w:rsidR="003B6106" w:rsidRPr="000950D1">
        <w:rPr>
          <w:rFonts w:ascii="Arial" w:hAnsi="Arial"/>
          <w:sz w:val="20"/>
          <w:szCs w:val="20"/>
        </w:rPr>
        <w:t xml:space="preserve">The </w:t>
      </w:r>
      <w:r w:rsidR="00F52415">
        <w:rPr>
          <w:rFonts w:ascii="Arial" w:hAnsi="Arial"/>
          <w:sz w:val="20"/>
          <w:szCs w:val="20"/>
        </w:rPr>
        <w:t>d</w:t>
      </w:r>
      <w:r w:rsidR="00C671C1" w:rsidRPr="000950D1">
        <w:rPr>
          <w:rFonts w:ascii="Arial" w:hAnsi="Arial"/>
          <w:sz w:val="20"/>
          <w:szCs w:val="20"/>
        </w:rPr>
        <w:t xml:space="preserve">epartment </w:t>
      </w:r>
      <w:r w:rsidR="00FB7979" w:rsidRPr="000950D1">
        <w:rPr>
          <w:rFonts w:ascii="Arial" w:hAnsi="Arial"/>
          <w:sz w:val="20"/>
          <w:szCs w:val="20"/>
        </w:rPr>
        <w:t>will</w:t>
      </w:r>
      <w:r w:rsidR="00E9390F" w:rsidRPr="000950D1">
        <w:rPr>
          <w:rFonts w:ascii="Arial" w:hAnsi="Arial"/>
          <w:sz w:val="20"/>
          <w:szCs w:val="20"/>
        </w:rPr>
        <w:t xml:space="preserve"> make the final decision on what is eligible expenditure.</w:t>
      </w:r>
    </w:p>
    <w:p w14:paraId="450DB81A" w14:textId="77777777" w:rsidR="004338A1" w:rsidRDefault="005D05FB" w:rsidP="00C1776F">
      <w:pPr>
        <w:pStyle w:val="Heading3"/>
      </w:pPr>
      <w:bookmarkStart w:id="158" w:name="_Toc72930273"/>
      <w:bookmarkStart w:id="159" w:name="_Toc73544474"/>
      <w:bookmarkStart w:id="160" w:name="_Toc78267151"/>
      <w:bookmarkStart w:id="161" w:name="_Toc73627523"/>
      <w:bookmarkStart w:id="162" w:name="_Toc73628084"/>
      <w:r>
        <w:t>5.2</w:t>
      </w:r>
      <w:r>
        <w:tab/>
      </w:r>
      <w:r w:rsidR="008866F7" w:rsidRPr="00F05A72">
        <w:t>What the grant money cannot be used for</w:t>
      </w:r>
      <w:bookmarkEnd w:id="157"/>
      <w:bookmarkEnd w:id="158"/>
      <w:bookmarkEnd w:id="159"/>
      <w:bookmarkEnd w:id="160"/>
      <w:r w:rsidR="00746440" w:rsidRPr="00746440">
        <w:t xml:space="preserve"> </w:t>
      </w:r>
      <w:bookmarkStart w:id="163" w:name="_Toc494290504"/>
      <w:bookmarkStart w:id="164" w:name="_Toc494290505"/>
      <w:bookmarkStart w:id="165" w:name="_Toc494290506"/>
      <w:bookmarkStart w:id="166" w:name="_Toc494290507"/>
      <w:bookmarkStart w:id="167" w:name="_Toc494290508"/>
      <w:bookmarkStart w:id="168" w:name="_Toc494290509"/>
      <w:bookmarkStart w:id="169" w:name="_Toc494290510"/>
      <w:bookmarkStart w:id="170" w:name="_Toc494290511"/>
      <w:bookmarkStart w:id="171" w:name="_Ref468355804"/>
      <w:bookmarkStart w:id="172" w:name="_Ref485221187"/>
      <w:bookmarkStart w:id="173" w:name="_Toc58487791"/>
      <w:bookmarkEnd w:id="161"/>
      <w:bookmarkEnd w:id="162"/>
      <w:bookmarkEnd w:id="163"/>
      <w:bookmarkEnd w:id="164"/>
      <w:bookmarkEnd w:id="165"/>
      <w:bookmarkEnd w:id="166"/>
      <w:bookmarkEnd w:id="167"/>
      <w:bookmarkEnd w:id="168"/>
      <w:bookmarkEnd w:id="169"/>
      <w:bookmarkEnd w:id="170"/>
    </w:p>
    <w:p w14:paraId="04738414" w14:textId="79278AAA" w:rsidR="00BE3E3C" w:rsidRPr="00F05A72" w:rsidRDefault="008866F7" w:rsidP="00C02A32">
      <w:r w:rsidRPr="00F05A72">
        <w:t xml:space="preserve">You cannot use the grant for: </w:t>
      </w:r>
    </w:p>
    <w:p w14:paraId="6A16F190" w14:textId="60752CA6" w:rsidR="00A20954" w:rsidRPr="00230FFF" w:rsidRDefault="00927F69" w:rsidP="0070101C">
      <w:pPr>
        <w:pStyle w:val="ListBullet"/>
        <w:numPr>
          <w:ilvl w:val="0"/>
          <w:numId w:val="14"/>
        </w:numPr>
        <w:rPr>
          <w:color w:val="000000"/>
        </w:rPr>
      </w:pPr>
      <w:r w:rsidRPr="00927F69">
        <w:rPr>
          <w:color w:val="000000" w:themeColor="text1"/>
        </w:rPr>
        <w:t>fundamental research</w:t>
      </w:r>
      <w:r w:rsidR="00B51DA2">
        <w:rPr>
          <w:color w:val="000000" w:themeColor="text1"/>
        </w:rPr>
        <w:t xml:space="preserve"> (also called </w:t>
      </w:r>
      <w:r w:rsidR="00F52415">
        <w:rPr>
          <w:color w:val="000000" w:themeColor="text1"/>
        </w:rPr>
        <w:t>‘</w:t>
      </w:r>
      <w:r w:rsidR="00B51DA2">
        <w:rPr>
          <w:color w:val="000000" w:themeColor="text1"/>
        </w:rPr>
        <w:t>pure</w:t>
      </w:r>
      <w:r w:rsidR="00F52415">
        <w:rPr>
          <w:color w:val="000000" w:themeColor="text1"/>
        </w:rPr>
        <w:t>’</w:t>
      </w:r>
      <w:r w:rsidR="00B51DA2">
        <w:rPr>
          <w:color w:val="000000" w:themeColor="text1"/>
        </w:rPr>
        <w:t xml:space="preserve"> or </w:t>
      </w:r>
      <w:r w:rsidR="00F52415">
        <w:rPr>
          <w:color w:val="000000" w:themeColor="text1"/>
        </w:rPr>
        <w:t>‘</w:t>
      </w:r>
      <w:r w:rsidR="00B51DA2">
        <w:rPr>
          <w:color w:val="000000" w:themeColor="text1"/>
        </w:rPr>
        <w:t>basic</w:t>
      </w:r>
      <w:r w:rsidR="00F52415">
        <w:rPr>
          <w:color w:val="000000" w:themeColor="text1"/>
        </w:rPr>
        <w:t>’</w:t>
      </w:r>
      <w:r w:rsidR="00B51DA2">
        <w:rPr>
          <w:color w:val="000000" w:themeColor="text1"/>
        </w:rPr>
        <w:t xml:space="preserve"> research) </w:t>
      </w:r>
    </w:p>
    <w:p w14:paraId="27E2C42B" w14:textId="77777777" w:rsidR="00230FFF" w:rsidRDefault="00230FFF" w:rsidP="00230FFF">
      <w:pPr>
        <w:pStyle w:val="ListBullet"/>
        <w:numPr>
          <w:ilvl w:val="0"/>
          <w:numId w:val="14"/>
        </w:numPr>
        <w:rPr>
          <w:color w:val="000000"/>
        </w:rPr>
      </w:pPr>
      <w:r>
        <w:rPr>
          <w:color w:val="000000"/>
        </w:rPr>
        <w:t>activities that may be characterised as demonstrating a</w:t>
      </w:r>
      <w:r w:rsidRPr="003A4270">
        <w:rPr>
          <w:color w:val="000000"/>
        </w:rPr>
        <w:t xml:space="preserve"> commercial opportunity</w:t>
      </w:r>
      <w:r>
        <w:rPr>
          <w:color w:val="000000"/>
        </w:rPr>
        <w:t>, such as:</w:t>
      </w:r>
    </w:p>
    <w:p w14:paraId="418C70C6" w14:textId="77777777" w:rsidR="00230FFF" w:rsidRPr="00C810C6" w:rsidRDefault="00230FFF" w:rsidP="000118BD">
      <w:pPr>
        <w:pStyle w:val="ListBullet"/>
        <w:numPr>
          <w:ilvl w:val="1"/>
          <w:numId w:val="50"/>
        </w:numPr>
        <w:rPr>
          <w:color w:val="000000"/>
        </w:rPr>
      </w:pPr>
      <w:r>
        <w:t>p</w:t>
      </w:r>
      <w:r w:rsidRPr="008E75FF">
        <w:t>rov</w:t>
      </w:r>
      <w:r>
        <w:t>ing</w:t>
      </w:r>
      <w:r w:rsidRPr="008E75FF">
        <w:t xml:space="preserve"> commercial viability of a novel product, process or service to a customer, investor or strategic partner</w:t>
      </w:r>
      <w:r>
        <w:rPr>
          <w:color w:val="000000"/>
        </w:rPr>
        <w:t xml:space="preserve"> </w:t>
      </w:r>
      <w:r w:rsidDel="00632BC0">
        <w:rPr>
          <w:color w:val="000000"/>
        </w:rPr>
        <w:t xml:space="preserve"> </w:t>
      </w:r>
    </w:p>
    <w:p w14:paraId="43CF3CE3" w14:textId="370A465D"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 a</w:t>
      </w:r>
      <w:r w:rsidRPr="00C810C6">
        <w:rPr>
          <w:color w:val="000000"/>
        </w:rPr>
        <w:t xml:space="preserve"> business model </w:t>
      </w:r>
      <w:r w:rsidR="00D87957">
        <w:rPr>
          <w:color w:val="000000"/>
        </w:rPr>
        <w:t>and</w:t>
      </w:r>
      <w:r w:rsidR="00D87957" w:rsidRPr="00C810C6">
        <w:rPr>
          <w:color w:val="000000"/>
        </w:rPr>
        <w:t xml:space="preserve"> </w:t>
      </w:r>
      <w:r>
        <w:rPr>
          <w:color w:val="000000"/>
        </w:rPr>
        <w:t>intellectual property</w:t>
      </w:r>
      <w:r w:rsidRPr="00C810C6">
        <w:rPr>
          <w:color w:val="000000"/>
        </w:rPr>
        <w:t xml:space="preserve"> strategy</w:t>
      </w:r>
    </w:p>
    <w:p w14:paraId="005FABF5" w14:textId="3EFCBA8E" w:rsidR="00230FFF" w:rsidRDefault="00230FFF" w:rsidP="000118BD">
      <w:pPr>
        <w:pStyle w:val="ListBullet"/>
        <w:numPr>
          <w:ilvl w:val="1"/>
          <w:numId w:val="50"/>
        </w:numPr>
        <w:rPr>
          <w:color w:val="000000"/>
        </w:rPr>
      </w:pPr>
      <w:r>
        <w:rPr>
          <w:color w:val="000000"/>
        </w:rPr>
        <w:t>a</w:t>
      </w:r>
      <w:r w:rsidRPr="00C810C6">
        <w:rPr>
          <w:color w:val="000000"/>
        </w:rPr>
        <w:t>ttract</w:t>
      </w:r>
      <w:r>
        <w:rPr>
          <w:color w:val="000000"/>
        </w:rPr>
        <w:t>ing</w:t>
      </w:r>
      <w:r w:rsidRPr="00C810C6">
        <w:rPr>
          <w:color w:val="000000"/>
        </w:rPr>
        <w:t xml:space="preserve"> investors/capital (</w:t>
      </w:r>
      <w:r w:rsidR="00F52415">
        <w:rPr>
          <w:color w:val="000000"/>
        </w:rPr>
        <w:t>for example,</w:t>
      </w:r>
      <w:r w:rsidRPr="00C810C6">
        <w:rPr>
          <w:color w:val="000000"/>
        </w:rPr>
        <w:t xml:space="preserve"> develop</w:t>
      </w:r>
      <w:r>
        <w:rPr>
          <w:color w:val="000000"/>
        </w:rPr>
        <w:t>ing an</w:t>
      </w:r>
      <w:r w:rsidRPr="00C810C6">
        <w:rPr>
          <w:color w:val="000000"/>
        </w:rPr>
        <w:t xml:space="preserve"> information memorandum)</w:t>
      </w:r>
    </w:p>
    <w:p w14:paraId="71548129" w14:textId="77777777"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w:t>
      </w:r>
      <w:r w:rsidRPr="00C810C6">
        <w:rPr>
          <w:color w:val="000000"/>
        </w:rPr>
        <w:t xml:space="preserve"> commercial capability</w:t>
      </w:r>
      <w:r>
        <w:rPr>
          <w:color w:val="000000"/>
        </w:rPr>
        <w:t xml:space="preserve"> (including </w:t>
      </w:r>
      <w:r>
        <w:t>e</w:t>
      </w:r>
      <w:r w:rsidRPr="00020C59">
        <w:t>ngag</w:t>
      </w:r>
      <w:r>
        <w:t>ing</w:t>
      </w:r>
      <w:r w:rsidRPr="00020C59">
        <w:t xml:space="preserve"> </w:t>
      </w:r>
      <w:r>
        <w:t xml:space="preserve">a </w:t>
      </w:r>
      <w:r w:rsidRPr="00020C59">
        <w:t>senior management team</w:t>
      </w:r>
      <w:r>
        <w:t>)</w:t>
      </w:r>
    </w:p>
    <w:p w14:paraId="63F1720B" w14:textId="77777777" w:rsidR="00230FFF" w:rsidRDefault="00230FFF" w:rsidP="000118BD">
      <w:pPr>
        <w:pStyle w:val="ListBullet"/>
        <w:numPr>
          <w:ilvl w:val="1"/>
          <w:numId w:val="50"/>
        </w:numPr>
        <w:rPr>
          <w:color w:val="000000"/>
        </w:rPr>
      </w:pPr>
      <w:r>
        <w:rPr>
          <w:color w:val="000000"/>
        </w:rPr>
        <w:t>p</w:t>
      </w:r>
      <w:r w:rsidRPr="00C810C6">
        <w:rPr>
          <w:color w:val="000000"/>
        </w:rPr>
        <w:t xml:space="preserve">roduction design </w:t>
      </w:r>
    </w:p>
    <w:p w14:paraId="40B10389" w14:textId="1FC9C49B" w:rsidR="00230FFF" w:rsidRDefault="00800E1E" w:rsidP="00230FFF">
      <w:pPr>
        <w:pStyle w:val="ListBullet"/>
        <w:numPr>
          <w:ilvl w:val="0"/>
          <w:numId w:val="14"/>
        </w:numPr>
        <w:rPr>
          <w:color w:val="000000"/>
        </w:rPr>
      </w:pPr>
      <w:r>
        <w:rPr>
          <w:color w:val="000000"/>
        </w:rPr>
        <w:t xml:space="preserve">activities </w:t>
      </w:r>
      <w:r w:rsidR="00230FFF">
        <w:rPr>
          <w:color w:val="000000"/>
        </w:rPr>
        <w:t>that may be characterised as realising</w:t>
      </w:r>
      <w:r w:rsidR="00230FFF" w:rsidRPr="00C810C6">
        <w:rPr>
          <w:color w:val="000000"/>
        </w:rPr>
        <w:t xml:space="preserve"> </w:t>
      </w:r>
      <w:r w:rsidR="00230FFF">
        <w:rPr>
          <w:color w:val="000000"/>
        </w:rPr>
        <w:t>a commercial outcome, such as:</w:t>
      </w:r>
    </w:p>
    <w:p w14:paraId="61E17C0E" w14:textId="77777777" w:rsidR="00230FFF" w:rsidRDefault="00230FFF" w:rsidP="000118BD">
      <w:pPr>
        <w:pStyle w:val="ListBullet"/>
        <w:numPr>
          <w:ilvl w:val="1"/>
          <w:numId w:val="50"/>
        </w:numPr>
        <w:rPr>
          <w:color w:val="000000"/>
        </w:rPr>
      </w:pPr>
      <w:r w:rsidRPr="002C1B9B">
        <w:rPr>
          <w:color w:val="000000"/>
        </w:rPr>
        <w:t>activities related to making the first sales of a novel product, process or</w:t>
      </w:r>
      <w:r>
        <w:rPr>
          <w:color w:val="000000"/>
        </w:rPr>
        <w:t xml:space="preserve"> service</w:t>
      </w:r>
    </w:p>
    <w:p w14:paraId="22610466" w14:textId="77777777" w:rsidR="00230FFF" w:rsidRDefault="00230FFF" w:rsidP="000118BD">
      <w:pPr>
        <w:pStyle w:val="ListBullet"/>
        <w:numPr>
          <w:ilvl w:val="1"/>
          <w:numId w:val="50"/>
        </w:numPr>
        <w:rPr>
          <w:color w:val="000000"/>
        </w:rPr>
      </w:pPr>
      <w:r w:rsidRPr="00C810C6">
        <w:rPr>
          <w:color w:val="000000"/>
        </w:rPr>
        <w:t xml:space="preserve">scaling production and/or marketing activities </w:t>
      </w:r>
      <w:r>
        <w:rPr>
          <w:color w:val="000000"/>
        </w:rPr>
        <w:t>to make first or</w:t>
      </w:r>
      <w:r w:rsidRPr="00C810C6">
        <w:rPr>
          <w:color w:val="000000"/>
        </w:rPr>
        <w:t xml:space="preserve"> </w:t>
      </w:r>
      <w:r>
        <w:rPr>
          <w:color w:val="000000"/>
        </w:rPr>
        <w:t xml:space="preserve">further </w:t>
      </w:r>
      <w:r w:rsidRPr="00C810C6">
        <w:rPr>
          <w:color w:val="000000"/>
        </w:rPr>
        <w:t>sales of the novel product, process or service</w:t>
      </w:r>
      <w:r w:rsidRPr="00632BC0">
        <w:rPr>
          <w:color w:val="000000"/>
        </w:rPr>
        <w:t xml:space="preserve"> </w:t>
      </w:r>
    </w:p>
    <w:p w14:paraId="3096E52D" w14:textId="7EF27253" w:rsidR="00230FFF" w:rsidRPr="00021740" w:rsidRDefault="00230FFF" w:rsidP="000118BD">
      <w:pPr>
        <w:pStyle w:val="ListBullet"/>
        <w:numPr>
          <w:ilvl w:val="1"/>
          <w:numId w:val="50"/>
        </w:numPr>
        <w:rPr>
          <w:color w:val="000000"/>
        </w:rPr>
      </w:pPr>
      <w:r w:rsidRPr="00632BC0">
        <w:rPr>
          <w:color w:val="000000"/>
        </w:rPr>
        <w:t>commercialising the next version or iteration of an existing product, process or service where updates and changes are minor and therefore does not qualify as a novel product, process or service</w:t>
      </w:r>
    </w:p>
    <w:p w14:paraId="5E9E98A7" w14:textId="35709378" w:rsidR="00BE3E3C" w:rsidRPr="00A6770D" w:rsidRDefault="008866F7" w:rsidP="0070101C">
      <w:pPr>
        <w:pStyle w:val="ListBullet"/>
        <w:numPr>
          <w:ilvl w:val="0"/>
          <w:numId w:val="14"/>
        </w:numPr>
        <w:rPr>
          <w:color w:val="000000"/>
        </w:rPr>
      </w:pPr>
      <w:r w:rsidRPr="1D06F947">
        <w:rPr>
          <w:color w:val="000000" w:themeColor="text1"/>
        </w:rPr>
        <w:t>activities that have commenced before execution of the grant agreement</w:t>
      </w:r>
    </w:p>
    <w:p w14:paraId="05533103" w14:textId="77777777" w:rsidR="00BE3E3C" w:rsidRPr="00A6770D" w:rsidRDefault="008866F7" w:rsidP="0070101C">
      <w:pPr>
        <w:pStyle w:val="ListBullet"/>
        <w:numPr>
          <w:ilvl w:val="0"/>
          <w:numId w:val="14"/>
        </w:numPr>
        <w:rPr>
          <w:color w:val="000000"/>
          <w:szCs w:val="22"/>
        </w:rPr>
      </w:pPr>
      <w:r w:rsidRPr="00A6770D">
        <w:rPr>
          <w:color w:val="000000"/>
          <w:szCs w:val="22"/>
        </w:rPr>
        <w:t xml:space="preserve">the covering of retrospective costs </w:t>
      </w:r>
    </w:p>
    <w:p w14:paraId="638BFA9B" w14:textId="77777777" w:rsidR="00BE3E3C" w:rsidRPr="00A6770D" w:rsidRDefault="008866F7" w:rsidP="0070101C">
      <w:pPr>
        <w:pStyle w:val="ListBullet"/>
        <w:numPr>
          <w:ilvl w:val="0"/>
          <w:numId w:val="14"/>
        </w:numPr>
        <w:rPr>
          <w:color w:val="000000"/>
        </w:rPr>
      </w:pPr>
      <w:r w:rsidRPr="1D06F947">
        <w:rPr>
          <w:color w:val="000000" w:themeColor="text1"/>
        </w:rPr>
        <w:t xml:space="preserve">costs incurred in the preparation of a grant application or related documentation </w:t>
      </w:r>
    </w:p>
    <w:p w14:paraId="0C1A0732" w14:textId="77777777" w:rsidR="00BE3E3C" w:rsidRPr="00A6770D" w:rsidRDefault="008866F7" w:rsidP="0070101C">
      <w:pPr>
        <w:pStyle w:val="ListBullet"/>
        <w:numPr>
          <w:ilvl w:val="0"/>
          <w:numId w:val="14"/>
        </w:numPr>
        <w:rPr>
          <w:color w:val="000000"/>
          <w:szCs w:val="22"/>
        </w:rPr>
      </w:pPr>
      <w:r w:rsidRPr="00A6770D">
        <w:rPr>
          <w:color w:val="000000"/>
          <w:szCs w:val="22"/>
        </w:rPr>
        <w:t>business-as-usual activities for the participants or beneficiaries of the project</w:t>
      </w:r>
    </w:p>
    <w:p w14:paraId="5D92B871" w14:textId="77777777" w:rsidR="00BE3E3C" w:rsidRPr="00A6770D" w:rsidRDefault="008866F7" w:rsidP="0070101C">
      <w:pPr>
        <w:pStyle w:val="ListBullet"/>
        <w:numPr>
          <w:ilvl w:val="0"/>
          <w:numId w:val="14"/>
        </w:numPr>
        <w:rPr>
          <w:color w:val="000000"/>
          <w:szCs w:val="22"/>
        </w:rPr>
      </w:pPr>
      <w:r w:rsidRPr="00A6770D">
        <w:rPr>
          <w:color w:val="000000"/>
          <w:szCs w:val="22"/>
        </w:rPr>
        <w:t>subsidy of general ongoing administration of an organisation such as electricity, phone and rent</w:t>
      </w:r>
    </w:p>
    <w:p w14:paraId="60BAB87E" w14:textId="0610092C" w:rsidR="00BE3E3C" w:rsidRPr="00A6770D" w:rsidRDefault="008866F7" w:rsidP="0070101C">
      <w:pPr>
        <w:pStyle w:val="ListBullet"/>
        <w:numPr>
          <w:ilvl w:val="0"/>
          <w:numId w:val="14"/>
        </w:numPr>
        <w:rPr>
          <w:color w:val="000000"/>
          <w:szCs w:val="22"/>
        </w:rPr>
      </w:pPr>
      <w:r w:rsidRPr="00A6770D">
        <w:rPr>
          <w:color w:val="000000"/>
          <w:szCs w:val="22"/>
        </w:rPr>
        <w:t>hospitality (for example</w:t>
      </w:r>
      <w:r w:rsidR="00F52415">
        <w:rPr>
          <w:color w:val="000000"/>
          <w:szCs w:val="22"/>
        </w:rPr>
        <w:t>,</w:t>
      </w:r>
      <w:r w:rsidRPr="00A6770D">
        <w:rPr>
          <w:color w:val="000000"/>
          <w:szCs w:val="22"/>
        </w:rPr>
        <w:t xml:space="preserve"> restaurant dinner with alcohol). You can include business catering as part of the grant (for example</w:t>
      </w:r>
      <w:r w:rsidR="00F52415">
        <w:rPr>
          <w:color w:val="000000"/>
          <w:szCs w:val="22"/>
        </w:rPr>
        <w:t>,</w:t>
      </w:r>
      <w:r w:rsidRPr="00A6770D">
        <w:rPr>
          <w:color w:val="000000"/>
          <w:szCs w:val="22"/>
        </w:rPr>
        <w:t xml:space="preserve"> sandwiches and drinks at an all-day field trip)</w:t>
      </w:r>
    </w:p>
    <w:p w14:paraId="764493C2" w14:textId="77777777" w:rsidR="00BE3E3C" w:rsidRPr="00A6770D" w:rsidRDefault="008866F7" w:rsidP="0070101C">
      <w:pPr>
        <w:pStyle w:val="ListBullet"/>
        <w:numPr>
          <w:ilvl w:val="0"/>
          <w:numId w:val="14"/>
        </w:numPr>
        <w:rPr>
          <w:color w:val="000000"/>
          <w:szCs w:val="22"/>
        </w:rPr>
      </w:pPr>
      <w:r w:rsidRPr="00A6770D">
        <w:rPr>
          <w:color w:val="000000"/>
          <w:szCs w:val="22"/>
        </w:rPr>
        <w:t>purchase of land</w:t>
      </w:r>
    </w:p>
    <w:p w14:paraId="3FE57F73" w14:textId="20AD2A14" w:rsidR="00BE3E3C" w:rsidRPr="00A6770D" w:rsidRDefault="008866F7" w:rsidP="0070101C">
      <w:pPr>
        <w:pStyle w:val="ListBullet"/>
        <w:numPr>
          <w:ilvl w:val="0"/>
          <w:numId w:val="14"/>
        </w:numPr>
        <w:rPr>
          <w:color w:val="000000"/>
        </w:rPr>
      </w:pPr>
      <w:r w:rsidRPr="1D06F947">
        <w:rPr>
          <w:color w:val="000000" w:themeColor="text1"/>
        </w:rPr>
        <w:t>major construction, capital expenditure and general infrastructure costs, or earthworks (for example</w:t>
      </w:r>
      <w:r w:rsidR="00F52415">
        <w:rPr>
          <w:color w:val="000000" w:themeColor="text1"/>
        </w:rPr>
        <w:t>,</w:t>
      </w:r>
      <w:r w:rsidRPr="1D06F947">
        <w:rPr>
          <w:color w:val="000000" w:themeColor="text1"/>
        </w:rPr>
        <w:t xml:space="preserve"> to prepare for new shelterbelts, rehabilitate dams which may include fencing) valued at more than 25</w:t>
      </w:r>
      <w:r w:rsidR="0005476F">
        <w:rPr>
          <w:color w:val="000000" w:themeColor="text1"/>
        </w:rPr>
        <w:t>%</w:t>
      </w:r>
      <w:r w:rsidRPr="1D06F947">
        <w:rPr>
          <w:color w:val="000000" w:themeColor="text1"/>
        </w:rPr>
        <w:t xml:space="preserve"> of the grant amount sought</w:t>
      </w:r>
    </w:p>
    <w:p w14:paraId="2DAE46E6" w14:textId="1D0358D4" w:rsidR="00244A52" w:rsidRPr="00420724" w:rsidRDefault="00244A52" w:rsidP="0070101C">
      <w:pPr>
        <w:pStyle w:val="ListBullet"/>
        <w:numPr>
          <w:ilvl w:val="0"/>
          <w:numId w:val="14"/>
        </w:numPr>
        <w:rPr>
          <w:color w:val="000000"/>
        </w:rPr>
      </w:pPr>
      <w:r w:rsidRPr="1D06F947">
        <w:rPr>
          <w:color w:val="000000" w:themeColor="text1"/>
        </w:rPr>
        <w:t>administration costs valued at more than 10</w:t>
      </w:r>
      <w:r w:rsidR="0005476F">
        <w:rPr>
          <w:color w:val="000000" w:themeColor="text1"/>
        </w:rPr>
        <w:t>%</w:t>
      </w:r>
      <w:r w:rsidRPr="1D06F947">
        <w:rPr>
          <w:color w:val="000000" w:themeColor="text1"/>
        </w:rPr>
        <w:t xml:space="preserve"> of the grant amount sought</w:t>
      </w:r>
    </w:p>
    <w:p w14:paraId="62572FEC" w14:textId="40DB0727" w:rsidR="00BE3E3C" w:rsidRPr="00420724" w:rsidRDefault="008866F7" w:rsidP="0070101C">
      <w:pPr>
        <w:pStyle w:val="ListBullet"/>
        <w:numPr>
          <w:ilvl w:val="0"/>
          <w:numId w:val="14"/>
        </w:numPr>
        <w:rPr>
          <w:color w:val="000000"/>
        </w:rPr>
      </w:pPr>
      <w:r w:rsidRPr="1D06F947">
        <w:rPr>
          <w:color w:val="000000" w:themeColor="text1"/>
        </w:rPr>
        <w:t>purchase of vehicles</w:t>
      </w:r>
    </w:p>
    <w:p w14:paraId="45D66612" w14:textId="77777777" w:rsidR="00BE3E3C" w:rsidRPr="00420724" w:rsidRDefault="008866F7" w:rsidP="0070101C">
      <w:pPr>
        <w:pStyle w:val="ListBullet"/>
        <w:numPr>
          <w:ilvl w:val="0"/>
          <w:numId w:val="14"/>
        </w:numPr>
        <w:rPr>
          <w:color w:val="000000"/>
        </w:rPr>
      </w:pPr>
      <w:r w:rsidRPr="1D06F947">
        <w:rPr>
          <w:color w:val="000000" w:themeColor="text1"/>
        </w:rPr>
        <w:t xml:space="preserve">overseas travel </w:t>
      </w:r>
    </w:p>
    <w:p w14:paraId="632C3237" w14:textId="7D6FB243" w:rsidR="00305DEE" w:rsidRPr="00420724" w:rsidRDefault="008866F7" w:rsidP="0070101C">
      <w:pPr>
        <w:pStyle w:val="ListBullet"/>
        <w:numPr>
          <w:ilvl w:val="0"/>
          <w:numId w:val="14"/>
        </w:numPr>
        <w:rPr>
          <w:rFonts w:eastAsia="Arial" w:cs="Arial"/>
          <w:color w:val="000000"/>
        </w:rPr>
      </w:pPr>
      <w:r w:rsidRPr="1D06F947">
        <w:rPr>
          <w:color w:val="000000" w:themeColor="text1"/>
        </w:rPr>
        <w:t xml:space="preserve">basic facilities that </w:t>
      </w:r>
      <w:r w:rsidR="005E3972">
        <w:rPr>
          <w:color w:val="000000" w:themeColor="text1"/>
        </w:rPr>
        <w:t>would</w:t>
      </w:r>
      <w:r w:rsidR="005E3972" w:rsidRPr="1D06F947">
        <w:rPr>
          <w:color w:val="000000" w:themeColor="text1"/>
        </w:rPr>
        <w:t xml:space="preserve"> </w:t>
      </w:r>
      <w:r w:rsidRPr="1D06F947">
        <w:rPr>
          <w:color w:val="000000" w:themeColor="text1"/>
        </w:rPr>
        <w:t>normally be funded by a lead applicant (including standard work accommodation, standard refurbishment costs, basic computer facilities)</w:t>
      </w:r>
    </w:p>
    <w:p w14:paraId="332F82E3" w14:textId="438960A7" w:rsidR="00BE3E3C" w:rsidRPr="00420724" w:rsidRDefault="008866F7" w:rsidP="0070101C">
      <w:pPr>
        <w:pStyle w:val="ListBullet"/>
        <w:numPr>
          <w:ilvl w:val="0"/>
          <w:numId w:val="14"/>
        </w:numPr>
        <w:rPr>
          <w:color w:val="000000"/>
        </w:rPr>
      </w:pPr>
      <w:r w:rsidRPr="1D06F947">
        <w:rPr>
          <w:color w:val="000000" w:themeColor="text1"/>
        </w:rPr>
        <w:lastRenderedPageBreak/>
        <w:t>costs not directly related to the project, including but not limited to professional membership fees, professional development courses, and maintenance, equipment for live music or drama performances, equipment for gallery/museum exhibits, visas, relocation costs, entertainment costs, purchase of alcohol, insurance, mobile phones (purchase or call charges) and other indirect costs</w:t>
      </w:r>
    </w:p>
    <w:p w14:paraId="1E48764C" w14:textId="4762897D" w:rsidR="00C45067" w:rsidRPr="00C45067" w:rsidRDefault="00C45067" w:rsidP="0070101C">
      <w:pPr>
        <w:pStyle w:val="ListBullet"/>
        <w:numPr>
          <w:ilvl w:val="0"/>
          <w:numId w:val="14"/>
        </w:numPr>
      </w:pPr>
      <w:r w:rsidRPr="1D06F947">
        <w:rPr>
          <w:color w:val="000000" w:themeColor="text1"/>
        </w:rPr>
        <w:t>fees for patent application</w:t>
      </w:r>
      <w:r w:rsidR="00C33433">
        <w:rPr>
          <w:color w:val="000000" w:themeColor="text1"/>
        </w:rPr>
        <w:t>s</w:t>
      </w:r>
      <w:r w:rsidRPr="1D06F947">
        <w:rPr>
          <w:color w:val="000000" w:themeColor="text1"/>
        </w:rPr>
        <w:t xml:space="preserve"> </w:t>
      </w:r>
    </w:p>
    <w:p w14:paraId="40BD1635" w14:textId="26AAA0FF" w:rsidR="00BE3E3C" w:rsidRPr="00522782" w:rsidRDefault="008866F7" w:rsidP="0070101C">
      <w:pPr>
        <w:pStyle w:val="ListBullet"/>
        <w:numPr>
          <w:ilvl w:val="0"/>
          <w:numId w:val="14"/>
        </w:numPr>
      </w:pPr>
      <w:r w:rsidRPr="1D06F947">
        <w:rPr>
          <w:color w:val="000000" w:themeColor="text1"/>
        </w:rPr>
        <w:t>fees for international students or the Higher Education Contribution Scheme (HECS) and Higher Education Loan</w:t>
      </w:r>
      <w:r>
        <w:t xml:space="preserve"> Program (HELP) liabilities for students</w:t>
      </w:r>
      <w:r w:rsidR="005621B7">
        <w:t>.</w:t>
      </w:r>
    </w:p>
    <w:p w14:paraId="21CE4084" w14:textId="3392011E" w:rsidR="00A42F85" w:rsidRDefault="008866F7" w:rsidP="00BE3E3C">
      <w:r w:rsidRPr="00641EE4">
        <w:rPr>
          <w:rFonts w:cstheme="minorHAnsi"/>
        </w:rPr>
        <w:t>Grant funds must not be used to pay for staff or other resources committed as in-kind contributions under the grant agreement</w:t>
      </w:r>
      <w:bookmarkEnd w:id="171"/>
      <w:r w:rsidR="00C15A87">
        <w:rPr>
          <w:rFonts w:cstheme="minorHAnsi"/>
        </w:rPr>
        <w:t xml:space="preserve"> (</w:t>
      </w:r>
      <w:r w:rsidR="00556D1D">
        <w:rPr>
          <w:rFonts w:cstheme="minorHAnsi"/>
          <w:b/>
          <w:bCs/>
        </w:rPr>
        <w:t>Appendix</w:t>
      </w:r>
      <w:r w:rsidR="00556D1D" w:rsidRPr="00E631E5">
        <w:rPr>
          <w:rFonts w:cstheme="minorHAnsi"/>
          <w:b/>
          <w:bCs/>
        </w:rPr>
        <w:t xml:space="preserve"> </w:t>
      </w:r>
      <w:r w:rsidR="00993C6C" w:rsidRPr="00E631E5">
        <w:rPr>
          <w:rFonts w:cstheme="minorHAnsi"/>
          <w:b/>
          <w:bCs/>
        </w:rPr>
        <w:t>A</w:t>
      </w:r>
      <w:r w:rsidR="0022301D">
        <w:rPr>
          <w:rFonts w:cstheme="minorHAnsi"/>
        </w:rPr>
        <w:t xml:space="preserve"> refers to </w:t>
      </w:r>
      <w:r w:rsidR="00D87957">
        <w:rPr>
          <w:rFonts w:cstheme="minorHAnsi"/>
        </w:rPr>
        <w:t>i</w:t>
      </w:r>
      <w:r w:rsidR="0022301D">
        <w:rPr>
          <w:rFonts w:cstheme="minorHAnsi"/>
        </w:rPr>
        <w:t>n-</w:t>
      </w:r>
      <w:r w:rsidR="00D87957">
        <w:rPr>
          <w:rFonts w:cstheme="minorHAnsi"/>
        </w:rPr>
        <w:t>k</w:t>
      </w:r>
      <w:r w:rsidR="0022301D">
        <w:rPr>
          <w:rFonts w:cstheme="minorHAnsi"/>
        </w:rPr>
        <w:t xml:space="preserve">ind </w:t>
      </w:r>
      <w:r w:rsidR="00D87957">
        <w:rPr>
          <w:rFonts w:cstheme="minorHAnsi"/>
        </w:rPr>
        <w:t>c</w:t>
      </w:r>
      <w:r w:rsidR="0022301D">
        <w:rPr>
          <w:rFonts w:cstheme="minorHAnsi"/>
        </w:rPr>
        <w:t>ontributions</w:t>
      </w:r>
      <w:r w:rsidR="00E631E5">
        <w:rPr>
          <w:rFonts w:cstheme="minorHAnsi"/>
        </w:rPr>
        <w:t>)</w:t>
      </w:r>
      <w:r w:rsidR="00F52415">
        <w:rPr>
          <w:rFonts w:cstheme="minorHAnsi"/>
        </w:rPr>
        <w:t>.</w:t>
      </w:r>
    </w:p>
    <w:p w14:paraId="56A4FA0B" w14:textId="3D25F829" w:rsidR="00BE3E3C" w:rsidRPr="00F51A4D" w:rsidRDefault="008866F7" w:rsidP="00BE3E3C">
      <w:pPr>
        <w:pStyle w:val="ListBullet"/>
        <w:rPr>
          <w:b/>
          <w:bCs/>
        </w:rPr>
      </w:pPr>
      <w:r w:rsidRPr="1D06F947">
        <w:rPr>
          <w:b/>
          <w:bCs/>
        </w:rPr>
        <w:t xml:space="preserve">Activities </w:t>
      </w:r>
      <w:r w:rsidR="00B44BFB" w:rsidRPr="1D06F947">
        <w:rPr>
          <w:b/>
          <w:bCs/>
        </w:rPr>
        <w:t>can</w:t>
      </w:r>
      <w:r w:rsidR="59069F71" w:rsidRPr="1D06F947">
        <w:rPr>
          <w:b/>
          <w:bCs/>
        </w:rPr>
        <w:t>not</w:t>
      </w:r>
      <w:r w:rsidR="00B44BFB" w:rsidRPr="1D06F947">
        <w:rPr>
          <w:b/>
          <w:bCs/>
        </w:rPr>
        <w:t xml:space="preserve"> be funded more than once</w:t>
      </w:r>
    </w:p>
    <w:p w14:paraId="12196BD7" w14:textId="625F6E5C" w:rsidR="00BE3E3C" w:rsidRPr="0025617D" w:rsidRDefault="008866F7" w:rsidP="000118BD">
      <w:pPr>
        <w:pStyle w:val="ListBullet"/>
        <w:spacing w:after="120"/>
        <w:rPr>
          <w:rFonts w:cstheme="minorBidi"/>
        </w:rPr>
      </w:pPr>
      <w:r>
        <w:t xml:space="preserve">You cannot use the grant for project activities or costs that have been, are being, or will be </w:t>
      </w:r>
      <w:r w:rsidRPr="1D06F947">
        <w:rPr>
          <w:rFonts w:cstheme="minorBidi"/>
        </w:rPr>
        <w:t xml:space="preserve">funded </w:t>
      </w:r>
      <w:r w:rsidR="00694A68" w:rsidRPr="1D06F947">
        <w:rPr>
          <w:rFonts w:cstheme="minorBidi"/>
        </w:rPr>
        <w:t xml:space="preserve">by </w:t>
      </w:r>
      <w:r w:rsidR="00B44BFB" w:rsidRPr="1D06F947">
        <w:rPr>
          <w:rFonts w:cstheme="minorBidi"/>
        </w:rPr>
        <w:t xml:space="preserve">other </w:t>
      </w:r>
      <w:r w:rsidR="00694A68">
        <w:t>Commonwealth</w:t>
      </w:r>
      <w:r w:rsidR="00B44BFB">
        <w:t xml:space="preserve"> programs or </w:t>
      </w:r>
      <w:r w:rsidR="00694A68">
        <w:t>state, territory or local government bodies</w:t>
      </w:r>
      <w:r w:rsidRPr="1D06F947">
        <w:rPr>
          <w:rFonts w:cstheme="minorBidi"/>
        </w:rPr>
        <w:t>.</w:t>
      </w:r>
    </w:p>
    <w:p w14:paraId="744AC389" w14:textId="53F5F320" w:rsidR="00BE3E3C" w:rsidRDefault="008866F7" w:rsidP="000118BD">
      <w:pPr>
        <w:pStyle w:val="ListBullet"/>
        <w:spacing w:after="120"/>
      </w:pPr>
      <w:r>
        <w:t>If any of your proposed activities are included in an application for funding that is under consideration through another program at the time of submission, you must declare this and identify the program</w:t>
      </w:r>
      <w:r w:rsidR="00D47AF7">
        <w:t>/s</w:t>
      </w:r>
      <w:r>
        <w:t xml:space="preserve"> in question.</w:t>
      </w:r>
    </w:p>
    <w:p w14:paraId="66EF7F71" w14:textId="0341A602" w:rsidR="00CC77C4" w:rsidRDefault="00CC77C4">
      <w:pPr>
        <w:spacing w:before="0" w:after="0" w:line="240" w:lineRule="auto"/>
        <w:rPr>
          <w:iCs/>
        </w:rPr>
      </w:pPr>
    </w:p>
    <w:p w14:paraId="71BDEA5B" w14:textId="6BD2F3C7" w:rsidR="007A090D" w:rsidRPr="000118BD" w:rsidRDefault="007A090D" w:rsidP="000118BD">
      <w:pPr>
        <w:pStyle w:val="Heading1"/>
        <w:numPr>
          <w:ilvl w:val="0"/>
          <w:numId w:val="52"/>
        </w:numPr>
        <w:rPr>
          <w:rFonts w:cstheme="minorHAnsi"/>
          <w:bCs/>
          <w:i/>
        </w:rPr>
      </w:pPr>
      <w:bookmarkStart w:id="174" w:name="_Toc78267152"/>
      <w:r w:rsidRPr="000118BD">
        <w:rPr>
          <w:rFonts w:cstheme="minorHAnsi"/>
          <w:bCs/>
        </w:rPr>
        <w:t xml:space="preserve">Funding </w:t>
      </w:r>
      <w:r w:rsidR="00440555">
        <w:t>o</w:t>
      </w:r>
      <w:r w:rsidR="00440555" w:rsidRPr="000118BD">
        <w:t>bjectives</w:t>
      </w:r>
      <w:r w:rsidR="00440555" w:rsidRPr="009A30F7">
        <w:t xml:space="preserve"> </w:t>
      </w:r>
      <w:r w:rsidRPr="009A30F7">
        <w:t xml:space="preserve">and </w:t>
      </w:r>
      <w:r w:rsidR="00440555">
        <w:t>i</w:t>
      </w:r>
      <w:r w:rsidR="00440555" w:rsidRPr="009A30F7">
        <w:t xml:space="preserve">nvestment </w:t>
      </w:r>
      <w:r w:rsidR="00440555">
        <w:t>p</w:t>
      </w:r>
      <w:r w:rsidR="00440555" w:rsidRPr="000118BD">
        <w:rPr>
          <w:rFonts w:cstheme="minorHAnsi"/>
          <w:bCs/>
        </w:rPr>
        <w:t>riorities</w:t>
      </w:r>
      <w:bookmarkEnd w:id="174"/>
      <w:r w:rsidR="00440555" w:rsidRPr="000118BD">
        <w:rPr>
          <w:rFonts w:cstheme="minorHAnsi"/>
          <w:bCs/>
          <w:i/>
        </w:rPr>
        <w:t xml:space="preserve"> </w:t>
      </w:r>
    </w:p>
    <w:p w14:paraId="742524E4" w14:textId="7E53E514" w:rsidR="007A090D" w:rsidRPr="00E15CEA" w:rsidRDefault="007A090D" w:rsidP="007A090D">
      <w:r>
        <w:t xml:space="preserve">Consistent with the Future Drought Fund’s Funding Plan, all applications must address one or more of the following </w:t>
      </w:r>
      <w:r w:rsidR="00440555">
        <w:t>f</w:t>
      </w:r>
      <w:r w:rsidR="00440555" w:rsidRPr="006E7363">
        <w:t xml:space="preserve">unding </w:t>
      </w:r>
      <w:r w:rsidR="00812F8D">
        <w:t>o</w:t>
      </w:r>
      <w:r w:rsidR="00440555" w:rsidRPr="006E7363">
        <w:t>bjectives</w:t>
      </w:r>
      <w:r w:rsidR="00F52415">
        <w:t>, including</w:t>
      </w:r>
      <w:r w:rsidRPr="006E7363">
        <w:t>:</w:t>
      </w:r>
    </w:p>
    <w:p w14:paraId="50052D32" w14:textId="2CC45B41" w:rsidR="007A090D" w:rsidRPr="00082C10" w:rsidRDefault="007F3815" w:rsidP="007A090D">
      <w:pPr>
        <w:pStyle w:val="ListBullet"/>
        <w:numPr>
          <w:ilvl w:val="0"/>
          <w:numId w:val="14"/>
        </w:numPr>
        <w:rPr>
          <w:rFonts w:eastAsiaTheme="minorHAnsi"/>
          <w:color w:val="000000"/>
          <w:szCs w:val="22"/>
        </w:rPr>
      </w:pPr>
      <w:r>
        <w:rPr>
          <w:rStyle w:val="highlightedtextChar"/>
          <w:rFonts w:ascii="Arial" w:hAnsi="Arial" w:cs="Arial"/>
          <w:b w:val="0"/>
          <w:color w:val="auto"/>
          <w:sz w:val="20"/>
          <w:szCs w:val="20"/>
        </w:rPr>
        <w:t>t</w:t>
      </w:r>
      <w:r w:rsidR="007A090D" w:rsidRPr="00082C10">
        <w:rPr>
          <w:rFonts w:eastAsiaTheme="minorHAnsi"/>
          <w:color w:val="000000"/>
          <w:szCs w:val="22"/>
        </w:rPr>
        <w:t>o grow the self-reliance and performance (productivity, profitability and sustainability) of the agricultural sector</w:t>
      </w:r>
    </w:p>
    <w:p w14:paraId="71A3C66E" w14:textId="03ED9DB1" w:rsidR="007A090D" w:rsidRPr="00082C10" w:rsidRDefault="007F3815" w:rsidP="007A090D">
      <w:pPr>
        <w:pStyle w:val="ListBullet"/>
        <w:numPr>
          <w:ilvl w:val="0"/>
          <w:numId w:val="14"/>
        </w:numPr>
        <w:rPr>
          <w:rFonts w:eastAsiaTheme="minorHAnsi"/>
          <w:color w:val="000000"/>
          <w:szCs w:val="22"/>
        </w:rPr>
      </w:pPr>
      <w:r>
        <w:rPr>
          <w:rFonts w:eastAsiaTheme="minorHAnsi"/>
          <w:color w:val="000000"/>
          <w:szCs w:val="22"/>
        </w:rPr>
        <w:t>t</w:t>
      </w:r>
      <w:r w:rsidR="007A090D" w:rsidRPr="00082C10">
        <w:rPr>
          <w:rFonts w:eastAsiaTheme="minorHAnsi"/>
          <w:color w:val="000000"/>
          <w:szCs w:val="22"/>
        </w:rPr>
        <w:t>o improve the natural capital of agricultural and for better environmental outcomes</w:t>
      </w:r>
    </w:p>
    <w:p w14:paraId="3300600D" w14:textId="2A4A6BFA" w:rsidR="007A090D" w:rsidRPr="00E875A1" w:rsidRDefault="007F3815" w:rsidP="007A090D">
      <w:pPr>
        <w:pStyle w:val="ListBullet"/>
        <w:numPr>
          <w:ilvl w:val="0"/>
          <w:numId w:val="14"/>
        </w:numPr>
        <w:rPr>
          <w:rFonts w:eastAsiaTheme="minorEastAsia"/>
          <w:color w:val="000000"/>
        </w:rPr>
      </w:pPr>
      <w:r>
        <w:rPr>
          <w:rFonts w:eastAsiaTheme="minorEastAsia"/>
          <w:color w:val="000000" w:themeColor="text1"/>
        </w:rPr>
        <w:t>t</w:t>
      </w:r>
      <w:r w:rsidR="007A090D" w:rsidRPr="1D06F947">
        <w:rPr>
          <w:rFonts w:eastAsiaTheme="minorEastAsia"/>
          <w:color w:val="000000" w:themeColor="text1"/>
        </w:rPr>
        <w:t xml:space="preserve">o strengthen the wellbeing and social resilience of rural, regional and remote </w:t>
      </w:r>
      <w:r w:rsidR="007A090D">
        <w:rPr>
          <w:rFonts w:eastAsiaTheme="minorEastAsia"/>
          <w:color w:val="000000" w:themeColor="text1"/>
        </w:rPr>
        <w:t>agricultural-dependent</w:t>
      </w:r>
      <w:r w:rsidR="007A090D" w:rsidRPr="1D06F947">
        <w:rPr>
          <w:rFonts w:eastAsiaTheme="minorEastAsia"/>
          <w:color w:val="000000" w:themeColor="text1"/>
        </w:rPr>
        <w:t xml:space="preserve"> communities</w:t>
      </w:r>
      <w:r w:rsidR="00F52415">
        <w:rPr>
          <w:rFonts w:eastAsiaTheme="minorEastAsia"/>
          <w:color w:val="000000" w:themeColor="text1"/>
        </w:rPr>
        <w:t>.</w:t>
      </w:r>
      <w:r w:rsidR="007A090D">
        <w:rPr>
          <w:rFonts w:eastAsiaTheme="minorEastAsia"/>
          <w:color w:val="000000" w:themeColor="text1"/>
        </w:rPr>
        <w:t xml:space="preserve"> </w:t>
      </w:r>
    </w:p>
    <w:p w14:paraId="30719064" w14:textId="3209ED6E" w:rsidR="007A090D" w:rsidRDefault="007A090D" w:rsidP="000118BD">
      <w:pPr>
        <w:pStyle w:val="ListBullet"/>
        <w:spacing w:after="120"/>
      </w:pPr>
      <w:r>
        <w:t xml:space="preserve">Specific </w:t>
      </w:r>
      <w:r w:rsidR="00440555">
        <w:t xml:space="preserve">investment priorities </w:t>
      </w:r>
      <w:r>
        <w:t xml:space="preserve">have been developed which are linked to one or more of </w:t>
      </w:r>
      <w:r w:rsidRPr="006E7363">
        <w:t xml:space="preserve">the </w:t>
      </w:r>
      <w:r w:rsidR="00440555">
        <w:t>f</w:t>
      </w:r>
      <w:r w:rsidR="00440555" w:rsidRPr="006E7363">
        <w:t xml:space="preserve">unding </w:t>
      </w:r>
      <w:r w:rsidR="00440555">
        <w:t>o</w:t>
      </w:r>
      <w:r w:rsidR="00440555" w:rsidRPr="006E7363">
        <w:t>bjectives</w:t>
      </w:r>
      <w:r w:rsidRPr="006E7363">
        <w:t xml:space="preserve">. All applications must address at least one of the </w:t>
      </w:r>
      <w:r w:rsidR="00440555">
        <w:t>i</w:t>
      </w:r>
      <w:r w:rsidR="00440555" w:rsidRPr="006E7363">
        <w:t xml:space="preserve">nvestment </w:t>
      </w:r>
      <w:r w:rsidR="00440555">
        <w:t>p</w:t>
      </w:r>
      <w:r w:rsidR="00440555" w:rsidRPr="006E7363">
        <w:t>riorities</w:t>
      </w:r>
      <w:r w:rsidRPr="006E7363">
        <w:t>, listed from 1a through to 4e in Table 1 below.</w:t>
      </w:r>
    </w:p>
    <w:p w14:paraId="0FBD129D" w14:textId="00ED854B" w:rsidR="007A090D" w:rsidRDefault="007A090D" w:rsidP="000118BD">
      <w:pPr>
        <w:pStyle w:val="ListBullet"/>
        <w:spacing w:after="120"/>
      </w:pPr>
      <w:r>
        <w:t xml:space="preserve">The </w:t>
      </w:r>
      <w:r w:rsidR="00440555">
        <w:t xml:space="preserve">funding objectives </w:t>
      </w:r>
      <w:r>
        <w:t xml:space="preserve">and </w:t>
      </w:r>
      <w:r w:rsidR="00440555">
        <w:t xml:space="preserve">investment priorities </w:t>
      </w:r>
      <w:r>
        <w:t>listed below are relevant for the Ideas</w:t>
      </w:r>
      <w:r w:rsidR="00812F8D">
        <w:t xml:space="preserve"> Grants</w:t>
      </w:r>
      <w:r>
        <w:t xml:space="preserve">, </w:t>
      </w:r>
      <w:r w:rsidR="00812F8D">
        <w:t xml:space="preserve">Proof-of-Concept Grants and </w:t>
      </w:r>
      <w:r>
        <w:t xml:space="preserve">Innovation </w:t>
      </w:r>
      <w:r w:rsidR="00812F8D">
        <w:t>Grants</w:t>
      </w:r>
      <w:r>
        <w:t xml:space="preserve">. </w:t>
      </w:r>
    </w:p>
    <w:p w14:paraId="636C13B1" w14:textId="16FE0170" w:rsidR="00B342BB" w:rsidRPr="009E5138" w:rsidRDefault="00B342BB" w:rsidP="000118BD">
      <w:pPr>
        <w:rPr>
          <w:rFonts w:eastAsia="Calibri" w:cs="Arial"/>
        </w:rPr>
      </w:pPr>
      <w:r w:rsidRPr="000950D1">
        <w:t>Section 9</w:t>
      </w:r>
      <w:r w:rsidR="00303363" w:rsidRPr="000950D1">
        <w:t xml:space="preserve"> of the guidelines outline</w:t>
      </w:r>
      <w:r w:rsidR="0050063D" w:rsidRPr="000950D1">
        <w:t>s</w:t>
      </w:r>
      <w:r w:rsidR="00303363" w:rsidRPr="000950D1">
        <w:t xml:space="preserve"> </w:t>
      </w:r>
      <w:r w:rsidR="00634CCA" w:rsidRPr="000950D1">
        <w:t xml:space="preserve">that the </w:t>
      </w:r>
      <w:r w:rsidRPr="000950D1">
        <w:t>Selection Advisory Panel</w:t>
      </w:r>
      <w:r w:rsidR="00D608B4" w:rsidRPr="000950D1">
        <w:t xml:space="preserve">’s role in assessing </w:t>
      </w:r>
      <w:r w:rsidR="002D2CCA" w:rsidRPr="000950D1">
        <w:t xml:space="preserve">applications’ claims against the </w:t>
      </w:r>
      <w:r w:rsidR="00440555">
        <w:t>f</w:t>
      </w:r>
      <w:r w:rsidR="00440555" w:rsidRPr="000950D1">
        <w:t xml:space="preserve">unding </w:t>
      </w:r>
      <w:r w:rsidR="00440555">
        <w:t>o</w:t>
      </w:r>
      <w:r w:rsidR="00440555" w:rsidRPr="000950D1">
        <w:t xml:space="preserve">bjectives </w:t>
      </w:r>
      <w:r w:rsidR="002E285C" w:rsidRPr="000950D1">
        <w:t xml:space="preserve">and </w:t>
      </w:r>
      <w:r w:rsidR="00440555">
        <w:t>i</w:t>
      </w:r>
      <w:r w:rsidR="00440555" w:rsidRPr="000950D1">
        <w:t xml:space="preserve">nvestment </w:t>
      </w:r>
      <w:r w:rsidR="00440555">
        <w:t>p</w:t>
      </w:r>
      <w:r w:rsidR="00440555" w:rsidRPr="000950D1">
        <w:t>riorities</w:t>
      </w:r>
      <w:r w:rsidR="002E285C" w:rsidRPr="000950D1">
        <w:t>.</w:t>
      </w:r>
      <w:r w:rsidR="002E285C">
        <w:t xml:space="preserve"> </w:t>
      </w:r>
    </w:p>
    <w:p w14:paraId="529FDF1D" w14:textId="0C22A7D6" w:rsidR="001D7C55" w:rsidRPr="00284FA8" w:rsidRDefault="007A090D" w:rsidP="00284FA8">
      <w:pPr>
        <w:pStyle w:val="BodyTextnospace"/>
        <w:keepNext/>
        <w:keepLines/>
        <w:rPr>
          <w:rFonts w:cstheme="minorBidi"/>
          <w:bCs/>
          <w:color w:val="auto"/>
          <w:szCs w:val="22"/>
        </w:rPr>
      </w:pPr>
      <w:r w:rsidRPr="00284FA8">
        <w:rPr>
          <w:rFonts w:ascii="Arial" w:hAnsi="Arial" w:cstheme="minorBidi"/>
          <w:b/>
          <w:bCs/>
          <w:color w:val="auto"/>
          <w:szCs w:val="22"/>
        </w:rPr>
        <w:lastRenderedPageBreak/>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1C3392">
        <w:rPr>
          <w:rFonts w:ascii="Arial" w:hAnsi="Arial" w:cstheme="minorBidi"/>
          <w:b/>
          <w:bCs/>
          <w:noProof/>
          <w:color w:val="auto"/>
          <w:szCs w:val="22"/>
        </w:rPr>
        <w:t>1</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Investment </w:t>
      </w:r>
      <w:r w:rsidR="00440555" w:rsidRPr="00284FA8">
        <w:rPr>
          <w:rFonts w:ascii="Arial" w:hAnsi="Arial" w:cstheme="minorBidi"/>
          <w:b/>
          <w:bCs/>
          <w:color w:val="auto"/>
          <w:szCs w:val="22"/>
        </w:rPr>
        <w:t>priorities</w:t>
      </w:r>
      <w:r w:rsidR="00440555" w:rsidRPr="00284FA8" w:rsidDel="003729D1">
        <w:rPr>
          <w:rFonts w:ascii="Arial" w:hAnsi="Arial" w:cstheme="minorBidi"/>
          <w:b/>
          <w:bCs/>
          <w:color w:val="auto"/>
          <w:szCs w:val="22"/>
        </w:rPr>
        <w:t xml:space="preserve"> </w:t>
      </w:r>
    </w:p>
    <w:tbl>
      <w:tblPr>
        <w:tblStyle w:val="TableGrid"/>
        <w:tblW w:w="0" w:type="auto"/>
        <w:tblInd w:w="-5" w:type="dxa"/>
        <w:tblLook w:val="04A0" w:firstRow="1" w:lastRow="0" w:firstColumn="1" w:lastColumn="0" w:noHBand="0" w:noVBand="1"/>
        <w:tblCaption w:val="Investment Priorities"/>
      </w:tblPr>
      <w:tblGrid>
        <w:gridCol w:w="8783"/>
      </w:tblGrid>
      <w:tr w:rsidR="007A090D" w14:paraId="74C04700" w14:textId="77777777" w:rsidTr="000118BD">
        <w:trPr>
          <w:tblHeader/>
        </w:trPr>
        <w:tc>
          <w:tcPr>
            <w:tcW w:w="8783" w:type="dxa"/>
          </w:tcPr>
          <w:p w14:paraId="39D04E2C" w14:textId="45FADD0A" w:rsidR="007A090D" w:rsidRPr="00DD73D4" w:rsidRDefault="007A090D" w:rsidP="00284FA8">
            <w:pPr>
              <w:keepNext/>
              <w:keepLines/>
              <w:rPr>
                <w:rFonts w:cs="Arial"/>
                <w:b/>
              </w:rPr>
            </w:pPr>
            <w:r w:rsidRPr="00DD73D4">
              <w:rPr>
                <w:rFonts w:cs="Arial"/>
                <w:b/>
              </w:rPr>
              <w:t xml:space="preserve">Objective 1: Grow the </w:t>
            </w:r>
            <w:r w:rsidR="00D13710">
              <w:rPr>
                <w:rFonts w:cs="Arial"/>
                <w:b/>
              </w:rPr>
              <w:t>s</w:t>
            </w:r>
            <w:r w:rsidRPr="00DD73D4">
              <w:rPr>
                <w:rFonts w:cs="Arial"/>
                <w:b/>
              </w:rPr>
              <w:t>elf-</w:t>
            </w:r>
            <w:r w:rsidR="00D13710">
              <w:rPr>
                <w:rFonts w:cs="Arial"/>
                <w:b/>
              </w:rPr>
              <w:t>r</w:t>
            </w:r>
            <w:r w:rsidRPr="00DD73D4">
              <w:rPr>
                <w:rFonts w:cs="Arial"/>
                <w:b/>
              </w:rPr>
              <w:t xml:space="preserve">eliance and </w:t>
            </w:r>
            <w:r w:rsidR="00D13710">
              <w:rPr>
                <w:rFonts w:cs="Arial"/>
                <w:b/>
              </w:rPr>
              <w:t>p</w:t>
            </w:r>
            <w:r w:rsidRPr="00DD73D4">
              <w:rPr>
                <w:rFonts w:cs="Arial"/>
                <w:b/>
              </w:rPr>
              <w:t>erformance (</w:t>
            </w:r>
            <w:r w:rsidR="00D13710">
              <w:rPr>
                <w:rFonts w:cs="Arial"/>
                <w:b/>
              </w:rPr>
              <w:t>p</w:t>
            </w:r>
            <w:r w:rsidRPr="00DD73D4">
              <w:rPr>
                <w:rFonts w:cs="Arial"/>
                <w:b/>
              </w:rPr>
              <w:t xml:space="preserve">roductivity and </w:t>
            </w:r>
            <w:r w:rsidR="00D13710">
              <w:rPr>
                <w:rFonts w:cs="Arial"/>
                <w:b/>
              </w:rPr>
              <w:t>p</w:t>
            </w:r>
            <w:r w:rsidRPr="00DD73D4">
              <w:rPr>
                <w:rFonts w:cs="Arial"/>
                <w:b/>
              </w:rPr>
              <w:t xml:space="preserve">rofitability) of the </w:t>
            </w:r>
            <w:r w:rsidR="00D13710">
              <w:rPr>
                <w:rFonts w:cs="Arial"/>
                <w:b/>
              </w:rPr>
              <w:t>a</w:t>
            </w:r>
            <w:r w:rsidRPr="00DD73D4">
              <w:rPr>
                <w:rFonts w:cs="Arial"/>
                <w:b/>
              </w:rPr>
              <w:t xml:space="preserve">gricultural </w:t>
            </w:r>
            <w:r w:rsidR="00D13710">
              <w:rPr>
                <w:rFonts w:cs="Arial"/>
                <w:b/>
              </w:rPr>
              <w:t>s</w:t>
            </w:r>
            <w:r w:rsidRPr="00DD73D4">
              <w:rPr>
                <w:rFonts w:cs="Arial"/>
                <w:b/>
              </w:rPr>
              <w:t>ector</w:t>
            </w:r>
          </w:p>
          <w:p w14:paraId="0753CD86" w14:textId="77777777" w:rsidR="007A090D" w:rsidRPr="00DD73D4" w:rsidRDefault="007A090D" w:rsidP="00284FA8">
            <w:pPr>
              <w:keepNext/>
              <w:keepLines/>
              <w:rPr>
                <w:rFonts w:cs="Arial"/>
                <w:i/>
                <w:iCs/>
              </w:rPr>
            </w:pPr>
            <w:r w:rsidRPr="1D06F947">
              <w:rPr>
                <w:rFonts w:cs="Arial"/>
                <w:i/>
                <w:iCs/>
              </w:rPr>
              <w:t>1a) Climate</w:t>
            </w:r>
            <w:r>
              <w:rPr>
                <w:rFonts w:cs="Arial"/>
                <w:i/>
                <w:iCs/>
              </w:rPr>
              <w:t>-</w:t>
            </w:r>
            <w:r w:rsidRPr="1D06F947">
              <w:rPr>
                <w:rFonts w:cs="Arial"/>
                <w:i/>
                <w:iCs/>
              </w:rPr>
              <w:t>smart agriculture</w:t>
            </w:r>
          </w:p>
          <w:p w14:paraId="3500317F" w14:textId="39736639" w:rsidR="007A090D" w:rsidRPr="004E7ADA" w:rsidRDefault="007A090D" w:rsidP="00284FA8">
            <w:pPr>
              <w:keepNext/>
              <w:keepLines/>
              <w:ind w:left="598"/>
              <w:rPr>
                <w:rFonts w:cs="Arial"/>
              </w:rPr>
            </w:pPr>
            <w:r w:rsidRPr="1D06F947">
              <w:rPr>
                <w:rFonts w:cs="Arial"/>
              </w:rPr>
              <w:t>New and improved tools, technologies, methods, knowledge, measurement, data and modelling, to be used to help farmers improve the climate resilience of production</w:t>
            </w:r>
            <w:r w:rsidR="0046791E">
              <w:rPr>
                <w:rFonts w:cs="Arial"/>
              </w:rPr>
              <w:t>.</w:t>
            </w:r>
          </w:p>
          <w:p w14:paraId="6377A83B" w14:textId="77777777" w:rsidR="007A090D" w:rsidRPr="00DD73D4" w:rsidRDefault="007A090D" w:rsidP="00284FA8">
            <w:pPr>
              <w:keepNext/>
              <w:keepLines/>
              <w:rPr>
                <w:rFonts w:eastAsia="Calibri" w:cs="Arial"/>
                <w:i/>
              </w:rPr>
            </w:pPr>
            <w:r>
              <w:rPr>
                <w:rFonts w:cs="Arial"/>
                <w:i/>
                <w:iCs/>
              </w:rPr>
              <w:t xml:space="preserve">1b) </w:t>
            </w:r>
            <w:r w:rsidRPr="00DD73D4">
              <w:rPr>
                <w:rFonts w:eastAsia="Calibri" w:cs="Arial"/>
                <w:i/>
              </w:rPr>
              <w:t xml:space="preserve">Drought resilience strategies and practices </w:t>
            </w:r>
          </w:p>
          <w:p w14:paraId="007DCA23" w14:textId="0236386D" w:rsidR="007A090D" w:rsidRPr="004E7ADA" w:rsidRDefault="007A090D" w:rsidP="00284FA8">
            <w:pPr>
              <w:keepNext/>
              <w:keepLines/>
              <w:ind w:left="598"/>
              <w:rPr>
                <w:rFonts w:asciiTheme="minorHAnsi" w:hAnsiTheme="minorHAnsi" w:cstheme="minorBidi"/>
              </w:rPr>
            </w:pPr>
            <w:r w:rsidRPr="1D06F947">
              <w:rPr>
                <w:rFonts w:cs="Arial"/>
              </w:rPr>
              <w:t>New and improved tools, technologies, methods, knowledge, measurement, data and modelling, to support the agricultural sector’s (including supply chains) scenario planning and regional drought resilience strategy development</w:t>
            </w:r>
            <w:r w:rsidR="00440555">
              <w:rPr>
                <w:rFonts w:cs="Arial"/>
              </w:rPr>
              <w:t>.</w:t>
            </w:r>
          </w:p>
        </w:tc>
      </w:tr>
      <w:tr w:rsidR="007A090D" w14:paraId="51A06412" w14:textId="77777777" w:rsidTr="000F32A2">
        <w:tc>
          <w:tcPr>
            <w:tcW w:w="8783" w:type="dxa"/>
          </w:tcPr>
          <w:p w14:paraId="0F70C43D" w14:textId="2F97A8C8" w:rsidR="007A090D" w:rsidRPr="004E7ADA" w:rsidRDefault="007A090D" w:rsidP="00284FA8">
            <w:pPr>
              <w:keepNext/>
              <w:keepLines/>
              <w:rPr>
                <w:rFonts w:cs="Arial"/>
                <w:b/>
              </w:rPr>
            </w:pPr>
            <w:r w:rsidRPr="004E7ADA">
              <w:rPr>
                <w:rFonts w:cs="Arial"/>
                <w:b/>
              </w:rPr>
              <w:t xml:space="preserve">Objective 2: Improve the </w:t>
            </w:r>
            <w:r w:rsidR="00D13710">
              <w:rPr>
                <w:rFonts w:cs="Arial"/>
                <w:b/>
              </w:rPr>
              <w:t>n</w:t>
            </w:r>
            <w:r w:rsidRPr="004E7ADA">
              <w:rPr>
                <w:rFonts w:cs="Arial"/>
                <w:b/>
              </w:rPr>
              <w:t xml:space="preserve">atural </w:t>
            </w:r>
            <w:r w:rsidR="00D13710">
              <w:rPr>
                <w:rFonts w:cs="Arial"/>
                <w:b/>
              </w:rPr>
              <w:t>c</w:t>
            </w:r>
            <w:r w:rsidRPr="004E7ADA">
              <w:rPr>
                <w:rFonts w:cs="Arial"/>
                <w:b/>
              </w:rPr>
              <w:t xml:space="preserve">apital of </w:t>
            </w:r>
            <w:r w:rsidR="00D13710">
              <w:rPr>
                <w:rFonts w:cs="Arial"/>
                <w:b/>
              </w:rPr>
              <w:t>a</w:t>
            </w:r>
            <w:r w:rsidRPr="004E7ADA">
              <w:rPr>
                <w:rFonts w:cs="Arial"/>
                <w:b/>
              </w:rPr>
              <w:t xml:space="preserve">gricultural </w:t>
            </w:r>
            <w:r w:rsidR="00D13710">
              <w:rPr>
                <w:rFonts w:cs="Arial"/>
                <w:b/>
              </w:rPr>
              <w:t>l</w:t>
            </w:r>
            <w:r w:rsidRPr="004E7ADA">
              <w:rPr>
                <w:rFonts w:cs="Arial"/>
                <w:b/>
              </w:rPr>
              <w:t xml:space="preserve">andscapes for </w:t>
            </w:r>
            <w:r w:rsidR="00D13710">
              <w:rPr>
                <w:rFonts w:cs="Arial"/>
                <w:b/>
              </w:rPr>
              <w:t>b</w:t>
            </w:r>
            <w:r w:rsidRPr="004E7ADA">
              <w:rPr>
                <w:rFonts w:cs="Arial"/>
                <w:b/>
              </w:rPr>
              <w:t xml:space="preserve">etter </w:t>
            </w:r>
            <w:r w:rsidR="00D13710">
              <w:rPr>
                <w:rFonts w:cs="Arial"/>
                <w:b/>
              </w:rPr>
              <w:t>e</w:t>
            </w:r>
            <w:r w:rsidRPr="004E7ADA">
              <w:rPr>
                <w:rFonts w:cs="Arial"/>
                <w:b/>
              </w:rPr>
              <w:t xml:space="preserve">nvironmental </w:t>
            </w:r>
            <w:r w:rsidR="00D13710">
              <w:rPr>
                <w:rFonts w:cs="Arial"/>
                <w:b/>
              </w:rPr>
              <w:t>o</w:t>
            </w:r>
            <w:r w:rsidRPr="004E7ADA">
              <w:rPr>
                <w:rFonts w:cs="Arial"/>
                <w:b/>
              </w:rPr>
              <w:t>utcomes</w:t>
            </w:r>
          </w:p>
          <w:p w14:paraId="74251320" w14:textId="473225B5" w:rsidR="007A090D" w:rsidRPr="00DD73D4" w:rsidRDefault="007A090D" w:rsidP="00284FA8">
            <w:pPr>
              <w:keepNext/>
              <w:keepLines/>
              <w:rPr>
                <w:rFonts w:eastAsia="Calibri" w:cs="Arial"/>
                <w:i/>
              </w:rPr>
            </w:pPr>
            <w:r>
              <w:rPr>
                <w:rFonts w:cs="Arial"/>
                <w:i/>
                <w:iCs/>
              </w:rPr>
              <w:t xml:space="preserve">2a) </w:t>
            </w:r>
            <w:r w:rsidRPr="00DD73D4">
              <w:rPr>
                <w:rFonts w:eastAsia="Calibri" w:cs="Arial"/>
                <w:i/>
              </w:rPr>
              <w:t xml:space="preserve">Resilient </w:t>
            </w:r>
            <w:r w:rsidR="00440555">
              <w:rPr>
                <w:rFonts w:eastAsia="Calibri" w:cs="Arial"/>
                <w:i/>
              </w:rPr>
              <w:t>a</w:t>
            </w:r>
            <w:r w:rsidR="00440555" w:rsidRPr="00DD73D4">
              <w:rPr>
                <w:rFonts w:eastAsia="Calibri" w:cs="Arial"/>
                <w:i/>
              </w:rPr>
              <w:t xml:space="preserve">gricultural </w:t>
            </w:r>
            <w:r w:rsidR="00440555">
              <w:rPr>
                <w:rFonts w:eastAsia="Calibri" w:cs="Arial"/>
                <w:i/>
              </w:rPr>
              <w:t>l</w:t>
            </w:r>
            <w:r w:rsidRPr="00DD73D4">
              <w:rPr>
                <w:rFonts w:eastAsia="Calibri" w:cs="Arial"/>
                <w:i/>
              </w:rPr>
              <w:t>andscapes</w:t>
            </w:r>
          </w:p>
          <w:p w14:paraId="4D5BB0F4" w14:textId="2D207986" w:rsidR="007A090D" w:rsidRPr="004E7ADA" w:rsidRDefault="007A090D" w:rsidP="00284FA8">
            <w:pPr>
              <w:keepNext/>
              <w:keepLines/>
              <w:ind w:left="598"/>
              <w:rPr>
                <w:rFonts w:asciiTheme="minorHAnsi" w:hAnsiTheme="minorHAnsi" w:cstheme="minorHAnsi"/>
              </w:rPr>
            </w:pPr>
            <w:r w:rsidRPr="004E7ADA">
              <w:rPr>
                <w:rFonts w:cs="Arial"/>
              </w:rPr>
              <w:t>New and improved tools, technologies and practices to support improved management and drought resilience of agricultural landscapes</w:t>
            </w:r>
            <w:r w:rsidR="00440555">
              <w:rPr>
                <w:rFonts w:cs="Arial"/>
              </w:rPr>
              <w:t>.</w:t>
            </w:r>
          </w:p>
        </w:tc>
      </w:tr>
      <w:tr w:rsidR="007A090D" w14:paraId="7E46E206" w14:textId="77777777" w:rsidTr="000F32A2">
        <w:tc>
          <w:tcPr>
            <w:tcW w:w="8783" w:type="dxa"/>
          </w:tcPr>
          <w:p w14:paraId="112BE1CE" w14:textId="069EEE72" w:rsidR="007A090D" w:rsidRPr="004E7ADA" w:rsidRDefault="007A090D" w:rsidP="00284FA8">
            <w:pPr>
              <w:rPr>
                <w:rFonts w:cs="Arial"/>
                <w:b/>
              </w:rPr>
            </w:pPr>
            <w:r w:rsidRPr="004E7ADA">
              <w:rPr>
                <w:rFonts w:cs="Arial"/>
                <w:b/>
              </w:rPr>
              <w:t xml:space="preserve">Objective 3: Strengthen the </w:t>
            </w:r>
            <w:r w:rsidR="00D13710">
              <w:rPr>
                <w:rFonts w:cs="Arial"/>
                <w:b/>
              </w:rPr>
              <w:t>w</w:t>
            </w:r>
            <w:r w:rsidRPr="004E7ADA">
              <w:rPr>
                <w:rFonts w:cs="Arial"/>
                <w:b/>
              </w:rPr>
              <w:t xml:space="preserve">ellbeing and </w:t>
            </w:r>
            <w:r w:rsidR="00D13710">
              <w:rPr>
                <w:rFonts w:cs="Arial"/>
                <w:b/>
              </w:rPr>
              <w:t>s</w:t>
            </w:r>
            <w:r w:rsidRPr="004E7ADA">
              <w:rPr>
                <w:rFonts w:cs="Arial"/>
                <w:b/>
              </w:rPr>
              <w:t xml:space="preserve">ocial </w:t>
            </w:r>
            <w:r w:rsidR="00D13710">
              <w:rPr>
                <w:rFonts w:cs="Arial"/>
                <w:b/>
              </w:rPr>
              <w:t>c</w:t>
            </w:r>
            <w:r w:rsidRPr="004E7ADA">
              <w:rPr>
                <w:rFonts w:cs="Arial"/>
                <w:b/>
              </w:rPr>
              <w:t xml:space="preserve">apital of </w:t>
            </w:r>
            <w:r w:rsidR="00D13710">
              <w:rPr>
                <w:rFonts w:cs="Arial"/>
                <w:b/>
              </w:rPr>
              <w:t>r</w:t>
            </w:r>
            <w:r w:rsidRPr="004E7ADA">
              <w:rPr>
                <w:rFonts w:cs="Arial"/>
                <w:b/>
              </w:rPr>
              <w:t xml:space="preserve">ural, </w:t>
            </w:r>
            <w:r w:rsidR="00D13710">
              <w:rPr>
                <w:rFonts w:cs="Arial"/>
                <w:b/>
              </w:rPr>
              <w:t>r</w:t>
            </w:r>
            <w:r w:rsidRPr="004E7ADA">
              <w:rPr>
                <w:rFonts w:cs="Arial"/>
                <w:b/>
              </w:rPr>
              <w:t xml:space="preserve">egional and </w:t>
            </w:r>
            <w:r w:rsidR="00D13710">
              <w:rPr>
                <w:rFonts w:cs="Arial"/>
                <w:b/>
              </w:rPr>
              <w:t>r</w:t>
            </w:r>
            <w:r w:rsidRPr="004E7ADA">
              <w:rPr>
                <w:rFonts w:cs="Arial"/>
                <w:b/>
              </w:rPr>
              <w:t xml:space="preserve">emote </w:t>
            </w:r>
            <w:r w:rsidR="00D13710">
              <w:rPr>
                <w:rFonts w:cs="Arial"/>
                <w:b/>
              </w:rPr>
              <w:t>a</w:t>
            </w:r>
            <w:r>
              <w:rPr>
                <w:rFonts w:cs="Arial"/>
                <w:b/>
              </w:rPr>
              <w:t>gricultural-</w:t>
            </w:r>
            <w:r w:rsidR="00D13710">
              <w:rPr>
                <w:rFonts w:cs="Arial"/>
                <w:b/>
              </w:rPr>
              <w:t>d</w:t>
            </w:r>
            <w:r>
              <w:rPr>
                <w:rFonts w:cs="Arial"/>
                <w:b/>
              </w:rPr>
              <w:t xml:space="preserve">ependent </w:t>
            </w:r>
            <w:r w:rsidR="00D13710">
              <w:rPr>
                <w:rFonts w:cs="Arial"/>
                <w:b/>
              </w:rPr>
              <w:t>c</w:t>
            </w:r>
            <w:r w:rsidRPr="004E7ADA">
              <w:rPr>
                <w:rFonts w:cs="Arial"/>
                <w:b/>
              </w:rPr>
              <w:t>ommunities</w:t>
            </w:r>
          </w:p>
          <w:p w14:paraId="5B825874" w14:textId="77777777" w:rsidR="007A090D" w:rsidRPr="00DD73D4" w:rsidRDefault="007A090D" w:rsidP="00284FA8">
            <w:pPr>
              <w:rPr>
                <w:rFonts w:eastAsia="Calibri" w:cs="Arial"/>
                <w:i/>
              </w:rPr>
            </w:pPr>
            <w:r>
              <w:rPr>
                <w:rFonts w:cs="Arial"/>
                <w:i/>
                <w:iCs/>
              </w:rPr>
              <w:t xml:space="preserve">3a) </w:t>
            </w:r>
            <w:r w:rsidRPr="00DD73D4">
              <w:rPr>
                <w:rFonts w:eastAsia="Calibri" w:cs="Arial"/>
                <w:i/>
              </w:rPr>
              <w:t>Community wellbeing</w:t>
            </w:r>
          </w:p>
          <w:p w14:paraId="328831F5" w14:textId="68DB4964" w:rsidR="007A090D" w:rsidRPr="004E7ADA" w:rsidRDefault="007A090D" w:rsidP="00284FA8">
            <w:pPr>
              <w:ind w:left="598"/>
              <w:rPr>
                <w:rFonts w:cs="Arial"/>
              </w:rPr>
            </w:pPr>
            <w:r w:rsidRPr="1D06F947">
              <w:rPr>
                <w:rFonts w:cs="Arial"/>
              </w:rPr>
              <w:t>New and improved knowledge, methods,</w:t>
            </w:r>
            <w:r w:rsidR="00B30E97">
              <w:rPr>
                <w:rFonts w:cs="Arial"/>
              </w:rPr>
              <w:t xml:space="preserve"> </w:t>
            </w:r>
            <w:r w:rsidRPr="1D06F947">
              <w:rPr>
                <w:rFonts w:cs="Arial"/>
              </w:rPr>
              <w:t xml:space="preserve">tools and technologies to </w:t>
            </w:r>
            <w:r>
              <w:rPr>
                <w:rFonts w:cs="Arial"/>
              </w:rPr>
              <w:t>support:</w:t>
            </w:r>
            <w:r w:rsidRPr="1D06F947">
              <w:rPr>
                <w:rFonts w:cs="Arial"/>
              </w:rPr>
              <w:t xml:space="preserve"> </w:t>
            </w:r>
          </w:p>
          <w:p w14:paraId="0FB13986" w14:textId="77777777" w:rsidR="009D7EC6" w:rsidRPr="00363496" w:rsidRDefault="009D7EC6" w:rsidP="00284FA8">
            <w:pPr>
              <w:pStyle w:val="ListParagraph"/>
              <w:numPr>
                <w:ilvl w:val="0"/>
                <w:numId w:val="25"/>
              </w:numPr>
              <w:contextualSpacing w:val="0"/>
              <w:rPr>
                <w:rFonts w:cs="Arial"/>
              </w:rPr>
            </w:pPr>
            <w:r>
              <w:rPr>
                <w:rFonts w:cs="Arial"/>
              </w:rPr>
              <w:t xml:space="preserve">agricultural-dependent </w:t>
            </w:r>
            <w:r w:rsidRPr="1D06F947">
              <w:rPr>
                <w:rFonts w:cs="Arial"/>
              </w:rPr>
              <w:t>communities develop community</w:t>
            </w:r>
            <w:r>
              <w:rPr>
                <w:rFonts w:cs="Arial"/>
              </w:rPr>
              <w:t>-</w:t>
            </w:r>
            <w:r w:rsidRPr="1D06F947">
              <w:rPr>
                <w:rFonts w:cs="Arial"/>
              </w:rPr>
              <w:t>led regional drought resilience strategies</w:t>
            </w:r>
          </w:p>
          <w:p w14:paraId="1EFD80E7" w14:textId="34CC38FA" w:rsidR="007A090D" w:rsidRPr="00DD73D4" w:rsidRDefault="007A090D" w:rsidP="00284FA8">
            <w:pPr>
              <w:pStyle w:val="ListParagraph"/>
              <w:numPr>
                <w:ilvl w:val="0"/>
                <w:numId w:val="25"/>
              </w:numPr>
              <w:contextualSpacing w:val="0"/>
              <w:rPr>
                <w:rFonts w:asciiTheme="minorHAnsi" w:hAnsiTheme="minorHAnsi" w:cstheme="minorHAnsi"/>
              </w:rPr>
            </w:pPr>
            <w:r w:rsidRPr="00363496">
              <w:rPr>
                <w:rFonts w:cs="Arial"/>
              </w:rPr>
              <w:t>individuals’ wellbeing and decision making when the affected by stress linked to drought</w:t>
            </w:r>
            <w:r w:rsidR="009106D7">
              <w:rPr>
                <w:rFonts w:cs="Arial"/>
              </w:rPr>
              <w:t>.</w:t>
            </w:r>
          </w:p>
        </w:tc>
      </w:tr>
    </w:tbl>
    <w:p w14:paraId="679FBE71" w14:textId="69DD7202" w:rsidR="002E57B7" w:rsidRDefault="002E57B7"/>
    <w:tbl>
      <w:tblPr>
        <w:tblStyle w:val="TableGrid"/>
        <w:tblW w:w="0" w:type="auto"/>
        <w:tblInd w:w="-5" w:type="dxa"/>
        <w:tblLook w:val="04A0" w:firstRow="1" w:lastRow="0" w:firstColumn="1" w:lastColumn="0" w:noHBand="0" w:noVBand="1"/>
        <w:tblCaption w:val="Investment Priorities"/>
      </w:tblPr>
      <w:tblGrid>
        <w:gridCol w:w="8783"/>
      </w:tblGrid>
      <w:tr w:rsidR="007A090D" w14:paraId="10E90DF9" w14:textId="77777777" w:rsidTr="000118BD">
        <w:trPr>
          <w:tblHeader/>
        </w:trPr>
        <w:tc>
          <w:tcPr>
            <w:tcW w:w="8783" w:type="dxa"/>
          </w:tcPr>
          <w:p w14:paraId="005A04A8" w14:textId="6F6BAE16" w:rsidR="007A090D" w:rsidRPr="004E7ADA" w:rsidRDefault="007A090D" w:rsidP="00284FA8">
            <w:pPr>
              <w:rPr>
                <w:rFonts w:cs="Arial"/>
                <w:b/>
              </w:rPr>
            </w:pPr>
            <w:r w:rsidRPr="004E7ADA">
              <w:rPr>
                <w:rFonts w:cs="Arial"/>
                <w:b/>
              </w:rPr>
              <w:lastRenderedPageBreak/>
              <w:t xml:space="preserve">4) Cross </w:t>
            </w:r>
            <w:r w:rsidR="00D13710">
              <w:rPr>
                <w:rFonts w:cs="Arial"/>
                <w:b/>
              </w:rPr>
              <w:t>c</w:t>
            </w:r>
            <w:r w:rsidRPr="004E7ADA">
              <w:rPr>
                <w:rFonts w:cs="Arial"/>
                <w:b/>
              </w:rPr>
              <w:t xml:space="preserve">utting: </w:t>
            </w:r>
            <w:r w:rsidR="00D13710">
              <w:rPr>
                <w:rFonts w:cs="Arial"/>
                <w:b/>
              </w:rPr>
              <w:t>l</w:t>
            </w:r>
            <w:r w:rsidRPr="004E7ADA">
              <w:rPr>
                <w:rFonts w:cs="Arial"/>
                <w:b/>
              </w:rPr>
              <w:t xml:space="preserve">inking the </w:t>
            </w:r>
            <w:r w:rsidR="00D13710">
              <w:rPr>
                <w:rFonts w:cs="Arial"/>
                <w:b/>
              </w:rPr>
              <w:t>e</w:t>
            </w:r>
            <w:r w:rsidRPr="004E7ADA">
              <w:rPr>
                <w:rFonts w:cs="Arial"/>
                <w:b/>
              </w:rPr>
              <w:t xml:space="preserve">conomic, </w:t>
            </w:r>
            <w:r w:rsidR="00D13710">
              <w:rPr>
                <w:rFonts w:cs="Arial"/>
                <w:b/>
              </w:rPr>
              <w:t>e</w:t>
            </w:r>
            <w:r w:rsidRPr="004E7ADA">
              <w:rPr>
                <w:rFonts w:cs="Arial"/>
                <w:b/>
              </w:rPr>
              <w:t xml:space="preserve">nvironmental and </w:t>
            </w:r>
            <w:r w:rsidR="00D13710">
              <w:rPr>
                <w:rFonts w:cs="Arial"/>
                <w:b/>
              </w:rPr>
              <w:t>s</w:t>
            </w:r>
            <w:r w:rsidRPr="004E7ADA">
              <w:rPr>
                <w:rFonts w:cs="Arial"/>
                <w:b/>
              </w:rPr>
              <w:t xml:space="preserve">ocial </w:t>
            </w:r>
            <w:r w:rsidR="00D13710">
              <w:rPr>
                <w:rFonts w:cs="Arial"/>
                <w:b/>
              </w:rPr>
              <w:t>o</w:t>
            </w:r>
            <w:r w:rsidRPr="004E7ADA">
              <w:rPr>
                <w:rFonts w:cs="Arial"/>
                <w:b/>
              </w:rPr>
              <w:t>bjectives</w:t>
            </w:r>
          </w:p>
          <w:p w14:paraId="187159E8" w14:textId="77777777" w:rsidR="007A090D" w:rsidRPr="00DD73D4" w:rsidRDefault="007A090D" w:rsidP="00284FA8">
            <w:pPr>
              <w:rPr>
                <w:rFonts w:eastAsia="Calibri" w:cs="Arial"/>
                <w:i/>
                <w:iCs/>
              </w:rPr>
            </w:pPr>
            <w:r w:rsidRPr="1D06F947">
              <w:rPr>
                <w:rFonts w:eastAsia="Calibri" w:cs="Arial"/>
                <w:i/>
                <w:iCs/>
              </w:rPr>
              <w:t>4a) Understanding interconnections</w:t>
            </w:r>
          </w:p>
          <w:p w14:paraId="0F7BE05E" w14:textId="3768C889" w:rsidR="002560FF" w:rsidRPr="004E7ADA" w:rsidRDefault="007A090D" w:rsidP="00284FA8">
            <w:pPr>
              <w:ind w:left="598"/>
              <w:rPr>
                <w:rFonts w:cs="Arial"/>
              </w:rPr>
            </w:pPr>
            <w:r w:rsidRPr="1D06F947">
              <w:rPr>
                <w:rFonts w:cs="Arial"/>
              </w:rPr>
              <w:t>New and improved tools, technologies, methods, knowledge, measurement, data and modelling to inform our understanding about the interconnections between the economic, environmental and social domains of drought resilience</w:t>
            </w:r>
            <w:r w:rsidR="0046791E">
              <w:rPr>
                <w:rFonts w:cs="Arial"/>
              </w:rPr>
              <w:t>.</w:t>
            </w:r>
          </w:p>
          <w:p w14:paraId="4CFFB770" w14:textId="356923A0" w:rsidR="007A090D" w:rsidRPr="00DD73D4" w:rsidRDefault="007A090D" w:rsidP="00284FA8">
            <w:pPr>
              <w:rPr>
                <w:rFonts w:eastAsia="Calibri" w:cs="Arial"/>
                <w:i/>
              </w:rPr>
            </w:pPr>
            <w:r>
              <w:rPr>
                <w:rFonts w:cs="Arial"/>
                <w:i/>
                <w:iCs/>
              </w:rPr>
              <w:t xml:space="preserve">4b) </w:t>
            </w:r>
            <w:r w:rsidRPr="00DD73D4">
              <w:rPr>
                <w:rFonts w:eastAsia="Calibri" w:cs="Arial"/>
                <w:i/>
              </w:rPr>
              <w:t xml:space="preserve">Knowledge and </w:t>
            </w:r>
            <w:r w:rsidR="00D13710">
              <w:rPr>
                <w:rFonts w:eastAsia="Calibri" w:cs="Arial"/>
                <w:i/>
              </w:rPr>
              <w:t>r</w:t>
            </w:r>
            <w:r w:rsidRPr="00DD73D4">
              <w:rPr>
                <w:rFonts w:eastAsia="Calibri" w:cs="Arial"/>
                <w:i/>
              </w:rPr>
              <w:t xml:space="preserve">esearch </w:t>
            </w:r>
            <w:r w:rsidR="00D13710">
              <w:rPr>
                <w:rFonts w:eastAsia="Calibri" w:cs="Arial"/>
                <w:i/>
              </w:rPr>
              <w:t>s</w:t>
            </w:r>
            <w:r w:rsidRPr="00DD73D4">
              <w:rPr>
                <w:rFonts w:eastAsia="Calibri" w:cs="Arial"/>
                <w:i/>
              </w:rPr>
              <w:t>ynthesis</w:t>
            </w:r>
          </w:p>
          <w:p w14:paraId="092D2FF6" w14:textId="77777777" w:rsidR="007A090D" w:rsidRPr="004E7ADA" w:rsidRDefault="007A090D" w:rsidP="00284FA8">
            <w:pPr>
              <w:ind w:left="598"/>
              <w:rPr>
                <w:rFonts w:cs="Arial"/>
              </w:rPr>
            </w:pPr>
            <w:r w:rsidRPr="004E7ADA">
              <w:rPr>
                <w:rFonts w:cs="Arial"/>
              </w:rPr>
              <w:t>Knowledge and research combined, synthesised and made available to assist end</w:t>
            </w:r>
            <w:r>
              <w:rPr>
                <w:rFonts w:cs="Arial"/>
              </w:rPr>
              <w:t xml:space="preserve"> </w:t>
            </w:r>
            <w:r w:rsidRPr="004E7ADA">
              <w:rPr>
                <w:rFonts w:cs="Arial"/>
              </w:rPr>
              <w:t>users to optimise farming, landscape and environmental systems’ drought resilience.</w:t>
            </w:r>
          </w:p>
          <w:p w14:paraId="2595B5E7" w14:textId="77777777" w:rsidR="007A090D" w:rsidRPr="00DD73D4" w:rsidRDefault="007A090D" w:rsidP="00284FA8">
            <w:pPr>
              <w:rPr>
                <w:rFonts w:eastAsia="Calibri" w:cs="Arial"/>
                <w:i/>
                <w:iCs/>
              </w:rPr>
            </w:pPr>
            <w:r w:rsidRPr="1D06F947">
              <w:rPr>
                <w:rFonts w:cs="Arial"/>
                <w:i/>
                <w:iCs/>
              </w:rPr>
              <w:t xml:space="preserve">4c) </w:t>
            </w:r>
            <w:r w:rsidRPr="1D06F947">
              <w:rPr>
                <w:rFonts w:eastAsia="Calibri" w:cs="Arial"/>
                <w:i/>
                <w:iCs/>
              </w:rPr>
              <w:t>Improved monitoring and evaluation</w:t>
            </w:r>
          </w:p>
          <w:p w14:paraId="7B7027F8" w14:textId="77777777" w:rsidR="007A090D" w:rsidRPr="00DD73D4" w:rsidRDefault="007A090D" w:rsidP="00284FA8">
            <w:pPr>
              <w:ind w:left="598"/>
              <w:rPr>
                <w:rFonts w:cs="Arial"/>
              </w:rPr>
            </w:pPr>
            <w:r w:rsidRPr="004E7ADA">
              <w:rPr>
                <w:rFonts w:cs="Arial"/>
              </w:rPr>
              <w:t>Improved methods and evidence (</w:t>
            </w:r>
            <w:r>
              <w:rPr>
                <w:rFonts w:cs="Arial"/>
              </w:rPr>
              <w:t>for example,</w:t>
            </w:r>
            <w:r w:rsidRPr="004E7ADA">
              <w:rPr>
                <w:rFonts w:cs="Arial"/>
              </w:rPr>
              <w:t xml:space="preserve"> cost-benefit analysis and data) to be used to demonstrate the impact and increase the uptake of practices that build economic, environmental and social drought resilience.</w:t>
            </w:r>
          </w:p>
          <w:p w14:paraId="18BA591F" w14:textId="77777777" w:rsidR="007A090D" w:rsidRPr="00DD73D4" w:rsidRDefault="007A090D" w:rsidP="00284FA8">
            <w:pPr>
              <w:rPr>
                <w:rFonts w:eastAsia="Calibri" w:cs="Arial"/>
                <w:i/>
              </w:rPr>
            </w:pPr>
            <w:r>
              <w:rPr>
                <w:rFonts w:cs="Arial"/>
                <w:i/>
                <w:iCs/>
              </w:rPr>
              <w:t xml:space="preserve">4d) </w:t>
            </w:r>
            <w:r w:rsidRPr="00DD73D4">
              <w:rPr>
                <w:rFonts w:eastAsia="Calibri" w:cs="Arial"/>
                <w:i/>
              </w:rPr>
              <w:t>Financial instruments</w:t>
            </w:r>
          </w:p>
          <w:p w14:paraId="3FF9AFD6" w14:textId="249214A5" w:rsidR="007A090D" w:rsidRPr="004E7ADA" w:rsidRDefault="007A090D" w:rsidP="00284FA8">
            <w:pPr>
              <w:ind w:left="598"/>
              <w:rPr>
                <w:rFonts w:cs="Arial"/>
              </w:rPr>
            </w:pPr>
            <w:r w:rsidRPr="004E7ADA">
              <w:rPr>
                <w:rFonts w:cs="Arial"/>
              </w:rPr>
              <w:t>New and improved tools, technologies, methods, knowledge, measurement, data, modelling and business models to support financial markets</w:t>
            </w:r>
            <w:r w:rsidR="009106D7">
              <w:rPr>
                <w:rFonts w:cs="Arial"/>
              </w:rPr>
              <w:t xml:space="preserve"> – </w:t>
            </w:r>
            <w:r w:rsidRPr="004E7ADA">
              <w:rPr>
                <w:rFonts w:cs="Arial"/>
              </w:rPr>
              <w:t>such as insurance schemes, natural capital accounting and ecological economics, public-private partnerships, venture capital</w:t>
            </w:r>
            <w:r w:rsidR="009106D7">
              <w:rPr>
                <w:rFonts w:cs="Arial"/>
              </w:rPr>
              <w:t xml:space="preserve"> –  </w:t>
            </w:r>
            <w:r w:rsidRPr="004E7ADA">
              <w:rPr>
                <w:rFonts w:cs="Arial"/>
              </w:rPr>
              <w:t>to develop and improve the productivity and environmental and social resilience during drought.</w:t>
            </w:r>
          </w:p>
          <w:p w14:paraId="68DB79B5" w14:textId="132EC653" w:rsidR="007A090D" w:rsidRPr="00DD73D4" w:rsidRDefault="007A090D" w:rsidP="00284FA8">
            <w:pPr>
              <w:rPr>
                <w:rFonts w:eastAsia="Calibri" w:cs="Arial"/>
                <w:i/>
              </w:rPr>
            </w:pPr>
            <w:r>
              <w:rPr>
                <w:rFonts w:cs="Arial"/>
                <w:i/>
                <w:iCs/>
              </w:rPr>
              <w:t xml:space="preserve">4e) </w:t>
            </w:r>
            <w:r w:rsidRPr="00DD73D4">
              <w:rPr>
                <w:rFonts w:eastAsia="Calibri" w:cs="Arial"/>
                <w:i/>
              </w:rPr>
              <w:t xml:space="preserve">Blue Sky </w:t>
            </w:r>
            <w:r w:rsidR="009106D7">
              <w:rPr>
                <w:rFonts w:eastAsia="Calibri" w:cs="Arial"/>
                <w:i/>
              </w:rPr>
              <w:t>o</w:t>
            </w:r>
            <w:r w:rsidRPr="00DD73D4">
              <w:rPr>
                <w:rFonts w:eastAsia="Calibri" w:cs="Arial"/>
                <w:i/>
              </w:rPr>
              <w:t xml:space="preserve">pportunities </w:t>
            </w:r>
          </w:p>
          <w:p w14:paraId="46D91435" w14:textId="0D5EC80D" w:rsidR="007A090D" w:rsidRPr="004E7ADA" w:rsidRDefault="007A090D" w:rsidP="00284FA8">
            <w:pPr>
              <w:ind w:left="598"/>
              <w:rPr>
                <w:rFonts w:asciiTheme="minorHAnsi" w:hAnsiTheme="minorHAnsi" w:cstheme="minorHAnsi"/>
              </w:rPr>
            </w:pPr>
            <w:r w:rsidRPr="004E7ADA">
              <w:rPr>
                <w:rFonts w:cs="Arial"/>
              </w:rPr>
              <w:t xml:space="preserve">Innovations that that are consistent with </w:t>
            </w:r>
            <w:r w:rsidR="00FE75E4">
              <w:rPr>
                <w:rFonts w:cs="Arial"/>
              </w:rPr>
              <w:t>2</w:t>
            </w:r>
            <w:r w:rsidR="00FE75E4" w:rsidRPr="004E7ADA">
              <w:rPr>
                <w:rFonts w:cs="Arial"/>
              </w:rPr>
              <w:t xml:space="preserve"> </w:t>
            </w:r>
            <w:r w:rsidRPr="004E7ADA">
              <w:rPr>
                <w:rFonts w:cs="Arial"/>
              </w:rPr>
              <w:t xml:space="preserve">or more of the </w:t>
            </w:r>
            <w:r>
              <w:rPr>
                <w:rFonts w:cs="Arial"/>
              </w:rPr>
              <w:t>o</w:t>
            </w:r>
            <w:r w:rsidRPr="004E7ADA">
              <w:rPr>
                <w:rFonts w:cs="Arial"/>
              </w:rPr>
              <w:t xml:space="preserve">bjectives of the </w:t>
            </w:r>
            <w:r w:rsidRPr="000118BD">
              <w:rPr>
                <w:rFonts w:cs="Arial"/>
              </w:rPr>
              <w:t>Future Drought Fund</w:t>
            </w:r>
            <w:r w:rsidRPr="004E7ADA">
              <w:rPr>
                <w:rFonts w:cs="Arial"/>
              </w:rPr>
              <w:t xml:space="preserve"> Funding Plan.</w:t>
            </w:r>
          </w:p>
        </w:tc>
      </w:tr>
    </w:tbl>
    <w:p w14:paraId="7EDC3681" w14:textId="047B2377" w:rsidR="00FF7524" w:rsidRDefault="00FF7524">
      <w:pPr>
        <w:spacing w:before="0" w:after="0" w:line="240" w:lineRule="auto"/>
        <w:rPr>
          <w:iCs/>
        </w:rPr>
      </w:pPr>
    </w:p>
    <w:p w14:paraId="6992D2A0" w14:textId="030C4062" w:rsidR="00396DD0" w:rsidRPr="000118BD" w:rsidRDefault="008866F7" w:rsidP="000118BD">
      <w:pPr>
        <w:pStyle w:val="Heading2"/>
        <w:numPr>
          <w:ilvl w:val="0"/>
          <w:numId w:val="52"/>
        </w:numPr>
        <w:rPr>
          <w:rFonts w:cstheme="minorHAnsi"/>
          <w:bCs/>
          <w:i/>
        </w:rPr>
      </w:pPr>
      <w:bookmarkStart w:id="175" w:name="_Toc72930274"/>
      <w:bookmarkStart w:id="176" w:name="_Toc73544475"/>
      <w:bookmarkStart w:id="177" w:name="_Toc73627524"/>
      <w:bookmarkStart w:id="178" w:name="_Toc73628085"/>
      <w:bookmarkStart w:id="179" w:name="_Toc78267153"/>
      <w:r w:rsidRPr="000118BD">
        <w:rPr>
          <w:rFonts w:cstheme="minorHAnsi"/>
          <w:bCs/>
          <w:color w:val="264F90"/>
        </w:rPr>
        <w:t>The assessment criteria</w:t>
      </w:r>
      <w:bookmarkEnd w:id="172"/>
      <w:bookmarkEnd w:id="173"/>
      <w:bookmarkEnd w:id="175"/>
      <w:bookmarkEnd w:id="176"/>
      <w:bookmarkEnd w:id="177"/>
      <w:bookmarkEnd w:id="178"/>
      <w:bookmarkEnd w:id="179"/>
    </w:p>
    <w:p w14:paraId="430DFCC4" w14:textId="1B1CADD6" w:rsidR="00396DD0" w:rsidRPr="005F5547" w:rsidRDefault="007A090D" w:rsidP="00C1776F">
      <w:pPr>
        <w:pStyle w:val="Heading3"/>
        <w:rPr>
          <w:rFonts w:eastAsia="MS Mincho"/>
        </w:rPr>
      </w:pPr>
      <w:bookmarkStart w:id="180" w:name="_Toc72930275"/>
      <w:bookmarkStart w:id="181" w:name="_Toc73544476"/>
      <w:bookmarkStart w:id="182" w:name="_Toc78267154"/>
      <w:bookmarkStart w:id="183" w:name="_Toc73627525"/>
      <w:bookmarkStart w:id="184" w:name="_Toc73628086"/>
      <w:bookmarkStart w:id="185" w:name="_Toc164844283"/>
      <w:bookmarkStart w:id="186" w:name="_Toc383003272"/>
      <w:bookmarkEnd w:id="143"/>
      <w:bookmarkEnd w:id="144"/>
      <w:r>
        <w:t>7</w:t>
      </w:r>
      <w:r w:rsidR="00746133">
        <w:t>.1</w:t>
      </w:r>
      <w:r w:rsidR="00746133">
        <w:tab/>
      </w:r>
      <w:r w:rsidR="00D722CE">
        <w:t xml:space="preserve">Stage one </w:t>
      </w:r>
      <w:r w:rsidR="0006001E">
        <w:t>–</w:t>
      </w:r>
      <w:r w:rsidR="00D722CE">
        <w:t xml:space="preserve"> Expression of Interest – for all grant types</w:t>
      </w:r>
      <w:bookmarkEnd w:id="180"/>
      <w:bookmarkEnd w:id="181"/>
      <w:bookmarkEnd w:id="182"/>
      <w:r w:rsidR="0018316C" w:rsidRPr="0018316C">
        <w:t xml:space="preserve"> </w:t>
      </w:r>
      <w:bookmarkEnd w:id="183"/>
      <w:bookmarkEnd w:id="184"/>
    </w:p>
    <w:p w14:paraId="4BB4FA5F" w14:textId="3BCAE148" w:rsidR="00256835" w:rsidRDefault="00256835" w:rsidP="00256835">
      <w:r>
        <w:t xml:space="preserve">You must address all assessment criteria in the EOI application. We will assess your application based on each criterion. </w:t>
      </w:r>
      <w:r w:rsidR="002C6C14">
        <w:t xml:space="preserve">Please note that criteria for all </w:t>
      </w:r>
      <w:r w:rsidR="004F0D45">
        <w:t xml:space="preserve">the </w:t>
      </w:r>
      <w:r w:rsidR="002C6C14">
        <w:t>grant</w:t>
      </w:r>
      <w:r w:rsidR="00442011">
        <w:t xml:space="preserve"> types</w:t>
      </w:r>
      <w:r w:rsidR="002C6C14">
        <w:t xml:space="preserve"> </w:t>
      </w:r>
      <w:r w:rsidR="004F0D45">
        <w:t xml:space="preserve">are the same for the EOI, </w:t>
      </w:r>
      <w:r w:rsidR="00442011">
        <w:t>but the weightings vary for each grant type as list</w:t>
      </w:r>
      <w:r w:rsidR="00672606">
        <w:t>ed</w:t>
      </w:r>
      <w:r w:rsidR="00442011">
        <w:t xml:space="preserve"> below</w:t>
      </w:r>
      <w:r w:rsidR="0034129E">
        <w:t xml:space="preserve">. </w:t>
      </w:r>
    </w:p>
    <w:p w14:paraId="6B7D3313" w14:textId="4BE0B411" w:rsidR="005001E4" w:rsidRDefault="00256835" w:rsidP="00FF7524">
      <w:pPr>
        <w:pStyle w:val="ListParagraph"/>
        <w:ind w:left="0"/>
        <w:contextualSpacing w:val="0"/>
      </w:pPr>
      <w:r>
        <w:t>The application form includes character limits per criterion – up to 3,500 characters (approximately 525 words). The application form will not accept characters beyond this limit. Please note</w:t>
      </w:r>
      <w:r w:rsidR="0006001E">
        <w:t>,</w:t>
      </w:r>
      <w:r>
        <w:t xml:space="preserve"> spaces are </w:t>
      </w:r>
      <w:r w:rsidR="00672606">
        <w:t xml:space="preserve">also </w:t>
      </w:r>
      <w:r>
        <w:t>included in the character limit.</w:t>
      </w:r>
    </w:p>
    <w:p w14:paraId="778EBAF9" w14:textId="01DB3A6C" w:rsidR="00D722CE" w:rsidRPr="005001E4" w:rsidRDefault="008866F7" w:rsidP="005001E4">
      <w:pPr>
        <w:rPr>
          <w:b/>
          <w:bCs/>
          <w:sz w:val="22"/>
          <w:szCs w:val="22"/>
        </w:rPr>
      </w:pPr>
      <w:r w:rsidRPr="005001E4">
        <w:rPr>
          <w:b/>
          <w:bCs/>
          <w:sz w:val="22"/>
          <w:szCs w:val="22"/>
        </w:rPr>
        <w:t xml:space="preserve">Criterion 1: Contribution to the </w:t>
      </w:r>
      <w:r w:rsidR="003672AA">
        <w:rPr>
          <w:b/>
          <w:bCs/>
          <w:sz w:val="22"/>
          <w:szCs w:val="22"/>
        </w:rPr>
        <w:t xml:space="preserve">Funding </w:t>
      </w:r>
      <w:r w:rsidRPr="005001E4">
        <w:rPr>
          <w:b/>
          <w:bCs/>
          <w:sz w:val="22"/>
          <w:szCs w:val="22"/>
        </w:rPr>
        <w:t>Objectives, Investment Priorities and Public Good</w:t>
      </w:r>
    </w:p>
    <w:p w14:paraId="39A7EB94" w14:textId="1EF1F79A" w:rsidR="00D722CE" w:rsidRPr="005E4A02" w:rsidRDefault="00C271AA" w:rsidP="1D06F947">
      <w:pPr>
        <w:autoSpaceDE w:val="0"/>
        <w:autoSpaceDN w:val="0"/>
        <w:adjustRightInd w:val="0"/>
        <w:rPr>
          <w:rFonts w:cs="Arial"/>
        </w:rPr>
      </w:pPr>
      <w:r w:rsidRPr="1D06F947">
        <w:rPr>
          <w:rFonts w:cs="Arial"/>
        </w:rPr>
        <w:t>Describe how your proposal will</w:t>
      </w:r>
      <w:r w:rsidR="008866F7" w:rsidRPr="1D06F947">
        <w:rPr>
          <w:rFonts w:cs="Arial"/>
        </w:rPr>
        <w:t>:</w:t>
      </w:r>
    </w:p>
    <w:p w14:paraId="2C1499B9" w14:textId="4B7930D6" w:rsidR="00BF0CEE" w:rsidRPr="00BF0CEE" w:rsidRDefault="008866F7" w:rsidP="00BF0CEE">
      <w:pPr>
        <w:pStyle w:val="ListBullet"/>
        <w:numPr>
          <w:ilvl w:val="0"/>
          <w:numId w:val="14"/>
        </w:numPr>
        <w:rPr>
          <w:color w:val="000000"/>
        </w:rPr>
      </w:pPr>
      <w:r w:rsidRPr="1D06F947">
        <w:rPr>
          <w:color w:val="000000" w:themeColor="text1"/>
        </w:rPr>
        <w:t>align with the stated Funding Objectives and the Investment Priorities</w:t>
      </w:r>
      <w:r w:rsidR="00694A68" w:rsidRPr="1D06F947">
        <w:rPr>
          <w:color w:val="000000" w:themeColor="text1"/>
        </w:rPr>
        <w:t xml:space="preserve"> in </w:t>
      </w:r>
      <w:r w:rsidR="00066740">
        <w:rPr>
          <w:color w:val="000000" w:themeColor="text1"/>
        </w:rPr>
        <w:t>s</w:t>
      </w:r>
      <w:r w:rsidR="00694A68" w:rsidRPr="1D06F947">
        <w:rPr>
          <w:color w:val="000000" w:themeColor="text1"/>
        </w:rPr>
        <w:t xml:space="preserve">ection </w:t>
      </w:r>
      <w:r w:rsidR="00BD5B7D">
        <w:rPr>
          <w:color w:val="000000" w:themeColor="text1"/>
        </w:rPr>
        <w:t>6</w:t>
      </w:r>
      <w:r w:rsidR="00E23958" w:rsidRPr="1D06F947">
        <w:rPr>
          <w:color w:val="000000" w:themeColor="text1"/>
        </w:rPr>
        <w:t>, Table 1</w:t>
      </w:r>
    </w:p>
    <w:p w14:paraId="72F9517B" w14:textId="080EB344" w:rsidR="00BF0CEE" w:rsidRPr="000950D1" w:rsidRDefault="00307D30" w:rsidP="00BF0CEE">
      <w:pPr>
        <w:pStyle w:val="ListBullet"/>
        <w:numPr>
          <w:ilvl w:val="0"/>
          <w:numId w:val="14"/>
        </w:numPr>
        <w:rPr>
          <w:color w:val="000000"/>
        </w:rPr>
      </w:pPr>
      <w:r w:rsidRPr="000950D1">
        <w:rPr>
          <w:color w:val="000000" w:themeColor="text1"/>
        </w:rPr>
        <w:t>d</w:t>
      </w:r>
      <w:r w:rsidR="562C0F9F" w:rsidRPr="000950D1">
        <w:rPr>
          <w:color w:val="000000" w:themeColor="text1"/>
        </w:rPr>
        <w:t>eliver public good benefits</w:t>
      </w:r>
      <w:r w:rsidR="1EBFB106" w:rsidRPr="000950D1">
        <w:rPr>
          <w:color w:val="000000" w:themeColor="text1"/>
        </w:rPr>
        <w:t xml:space="preserve"> </w:t>
      </w:r>
      <w:r w:rsidR="5DAEF65F" w:rsidRPr="000950D1">
        <w:rPr>
          <w:color w:val="000000" w:themeColor="text1"/>
        </w:rPr>
        <w:t>to famers and/or agricultural</w:t>
      </w:r>
      <w:r w:rsidR="009106D7">
        <w:rPr>
          <w:color w:val="000000" w:themeColor="text1"/>
        </w:rPr>
        <w:t>-</w:t>
      </w:r>
      <w:r w:rsidR="5DAEF65F" w:rsidRPr="000950D1">
        <w:rPr>
          <w:color w:val="000000" w:themeColor="text1"/>
        </w:rPr>
        <w:t>dependent communities and businesses</w:t>
      </w:r>
      <w:r w:rsidR="00616C44">
        <w:rPr>
          <w:color w:val="000000" w:themeColor="text1"/>
        </w:rPr>
        <w:t>.</w:t>
      </w:r>
    </w:p>
    <w:p w14:paraId="41D9CCF6" w14:textId="2D5A0EDF" w:rsidR="00D722CE" w:rsidRPr="00BF0CEE" w:rsidRDefault="008866F7" w:rsidP="00BF0CEE">
      <w:pPr>
        <w:pStyle w:val="ListBullet"/>
        <w:rPr>
          <w:color w:val="000000"/>
        </w:rPr>
      </w:pPr>
      <w:r w:rsidRPr="000950D1">
        <w:rPr>
          <w:rFonts w:cs="Arial"/>
        </w:rPr>
        <w:t>Proposals must explain</w:t>
      </w:r>
      <w:r w:rsidRPr="00BF0CEE">
        <w:rPr>
          <w:rFonts w:cs="Arial"/>
        </w:rPr>
        <w:t xml:space="preserve"> the nature of the proposed project activity</w:t>
      </w:r>
      <w:r w:rsidR="00332BE0" w:rsidRPr="00BF0CEE">
        <w:rPr>
          <w:rFonts w:cs="Arial"/>
        </w:rPr>
        <w:t xml:space="preserve"> and</w:t>
      </w:r>
      <w:r w:rsidRPr="00BF0CEE">
        <w:rPr>
          <w:rFonts w:cs="Arial"/>
        </w:rPr>
        <w:t xml:space="preserve"> expected benefits.</w:t>
      </w:r>
    </w:p>
    <w:p w14:paraId="5B98D6BA" w14:textId="36459FB8" w:rsidR="00D722CE" w:rsidRPr="005E4A02" w:rsidRDefault="00256835" w:rsidP="00284FA8">
      <w:pPr>
        <w:keepNext/>
        <w:keepLines/>
        <w:autoSpaceDE w:val="0"/>
        <w:autoSpaceDN w:val="0"/>
        <w:adjustRightInd w:val="0"/>
        <w:rPr>
          <w:rFonts w:cs="Arial"/>
        </w:rPr>
      </w:pPr>
      <w:r>
        <w:rPr>
          <w:lang w:val="en-GB"/>
        </w:rPr>
        <w:lastRenderedPageBreak/>
        <w:t>When addressing the criterion, strong applicants will outline</w:t>
      </w:r>
      <w:r w:rsidR="008866F7" w:rsidRPr="005E4A02">
        <w:rPr>
          <w:rFonts w:cs="Arial"/>
        </w:rPr>
        <w:t>:</w:t>
      </w:r>
    </w:p>
    <w:p w14:paraId="117283DA" w14:textId="6BD2F376" w:rsidR="00D722CE" w:rsidRPr="00A6770D" w:rsidRDefault="008866F7" w:rsidP="00284FA8">
      <w:pPr>
        <w:pStyle w:val="ListBullet"/>
        <w:keepNext/>
        <w:keepLines/>
        <w:numPr>
          <w:ilvl w:val="0"/>
          <w:numId w:val="14"/>
        </w:numPr>
        <w:rPr>
          <w:color w:val="000000"/>
        </w:rPr>
      </w:pPr>
      <w:r w:rsidRPr="1D06F947">
        <w:rPr>
          <w:color w:val="000000" w:themeColor="text1"/>
        </w:rPr>
        <w:t>what new outputs (information</w:t>
      </w:r>
      <w:r w:rsidR="009620EC" w:rsidRPr="1D06F947">
        <w:rPr>
          <w:color w:val="000000" w:themeColor="text1"/>
        </w:rPr>
        <w:t>, services</w:t>
      </w:r>
      <w:r w:rsidR="00724205" w:rsidRPr="1D06F947">
        <w:rPr>
          <w:color w:val="000000" w:themeColor="text1"/>
        </w:rPr>
        <w:t>, processes</w:t>
      </w:r>
      <w:r w:rsidRPr="1D06F947">
        <w:rPr>
          <w:color w:val="000000" w:themeColor="text1"/>
        </w:rPr>
        <w:t xml:space="preserve"> and/or products) will result from the project </w:t>
      </w:r>
      <w:r w:rsidR="00CA522D">
        <w:rPr>
          <w:color w:val="000000" w:themeColor="text1"/>
        </w:rPr>
        <w:t xml:space="preserve">or idea </w:t>
      </w:r>
      <w:r w:rsidRPr="1D06F947">
        <w:rPr>
          <w:color w:val="000000" w:themeColor="text1"/>
        </w:rPr>
        <w:t>and how they build on existing knowledge to create innovation</w:t>
      </w:r>
      <w:r w:rsidR="00C271AA" w:rsidRPr="1D06F947">
        <w:rPr>
          <w:color w:val="000000" w:themeColor="text1"/>
        </w:rPr>
        <w:t xml:space="preserve"> </w:t>
      </w:r>
    </w:p>
    <w:p w14:paraId="6D1E10A7" w14:textId="390C1F18" w:rsidR="00396DD0" w:rsidRPr="00626200" w:rsidRDefault="008866F7" w:rsidP="00284FA8">
      <w:pPr>
        <w:pStyle w:val="ListBullet"/>
        <w:keepNext/>
        <w:keepLines/>
        <w:numPr>
          <w:ilvl w:val="0"/>
          <w:numId w:val="14"/>
        </w:numPr>
        <w:rPr>
          <w:rFonts w:eastAsia="Arial" w:cs="Arial"/>
        </w:rPr>
      </w:pPr>
      <w:r w:rsidRPr="1D06F947">
        <w:rPr>
          <w:color w:val="000000" w:themeColor="text1"/>
        </w:rPr>
        <w:t>the likely costs associated with using the new outputs and how will their utilisation create be</w:t>
      </w:r>
      <w:r>
        <w:t>nefits</w:t>
      </w:r>
    </w:p>
    <w:p w14:paraId="5B22642A" w14:textId="1105D8FC" w:rsidR="00B27E63" w:rsidRDefault="00626200" w:rsidP="00284FA8">
      <w:pPr>
        <w:keepNext/>
        <w:keepLines/>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33E475E7" w14:textId="50461088" w:rsidR="00CF0AFC" w:rsidRDefault="00616C44" w:rsidP="00CF0AFC">
      <w:pPr>
        <w:numPr>
          <w:ilvl w:val="0"/>
          <w:numId w:val="14"/>
        </w:numPr>
        <w:spacing w:after="80"/>
      </w:pPr>
      <w:r>
        <w:t xml:space="preserve">the </w:t>
      </w:r>
      <w:r w:rsidR="00CF0AFC">
        <w:t xml:space="preserve">public benefits the proposal </w:t>
      </w:r>
      <w:r>
        <w:t xml:space="preserve">will </w:t>
      </w:r>
      <w:r w:rsidR="00CF0AFC">
        <w:t>deliver</w:t>
      </w:r>
      <w:r w:rsidR="00CA6E94">
        <w:t>;</w:t>
      </w:r>
      <w:r w:rsidR="00CF0AFC">
        <w:t xml:space="preserve"> </w:t>
      </w:r>
      <w:r w:rsidR="00CA6E94">
        <w:t>w</w:t>
      </w:r>
      <w:r w:rsidR="00CF0AFC">
        <w:t>hat private benefits will be created from the project, and why it</w:t>
      </w:r>
      <w:r>
        <w:t xml:space="preserve"> is</w:t>
      </w:r>
      <w:r w:rsidR="00CF0AFC">
        <w:t xml:space="preserve"> appropriate for public funds to support that outcome</w:t>
      </w:r>
      <w:r w:rsidR="00CA6E94">
        <w:t>;</w:t>
      </w:r>
      <w:r w:rsidR="00CF0AFC">
        <w:t xml:space="preserve"> </w:t>
      </w:r>
      <w:r w:rsidR="00CA6E94">
        <w:t>w</w:t>
      </w:r>
      <w:r>
        <w:t xml:space="preserve">hether </w:t>
      </w:r>
      <w:r w:rsidR="00CF0AFC">
        <w:t xml:space="preserve">private benefits </w:t>
      </w:r>
      <w:r>
        <w:t xml:space="preserve">will </w:t>
      </w:r>
      <w:r w:rsidR="00CF0AFC">
        <w:t>be wholly or partially offset by co-funding for the project from non-government sources</w:t>
      </w:r>
    </w:p>
    <w:p w14:paraId="2861F0D3" w14:textId="36FFEC02" w:rsidR="00CF0AFC" w:rsidRDefault="00CF0AFC" w:rsidP="008E3775">
      <w:pPr>
        <w:numPr>
          <w:ilvl w:val="0"/>
          <w:numId w:val="14"/>
        </w:numPr>
        <w:spacing w:after="80"/>
      </w:pPr>
      <w:r>
        <w:t>the total level of investment the proposal will leverage</w:t>
      </w:r>
      <w:r w:rsidR="00616C44">
        <w:t xml:space="preserve"> and</w:t>
      </w:r>
      <w:r>
        <w:t xml:space="preserve"> the nature of any expected co-investment</w:t>
      </w:r>
    </w:p>
    <w:p w14:paraId="5C2CFC0F" w14:textId="34980607" w:rsidR="00D13689" w:rsidRPr="00AC587F" w:rsidRDefault="00D02A84" w:rsidP="00D13689">
      <w:pPr>
        <w:numPr>
          <w:ilvl w:val="0"/>
          <w:numId w:val="14"/>
        </w:numPr>
        <w:spacing w:after="80"/>
      </w:pPr>
      <w:r>
        <w:t>[</w:t>
      </w:r>
      <w:r w:rsidR="00D13689">
        <w:t>f</w:t>
      </w:r>
      <w:r w:rsidR="00D13689" w:rsidRPr="00D13689">
        <w:t xml:space="preserve">or commercialisation </w:t>
      </w:r>
      <w:r w:rsidR="00D13689">
        <w:t>a</w:t>
      </w:r>
      <w:r>
        <w:t>ctivities]</w:t>
      </w:r>
      <w:r w:rsidR="00D13689">
        <w:t xml:space="preserve"> </w:t>
      </w:r>
      <w:r w:rsidR="00D13689" w:rsidRPr="00D13689">
        <w:t>why you are unable to access sufficient funding for the entire project, including from your directors and shareholders, loans or equity investment</w:t>
      </w:r>
      <w:r w:rsidR="00616C44">
        <w:t>.</w:t>
      </w:r>
    </w:p>
    <w:p w14:paraId="2545BE77" w14:textId="5D516E78" w:rsidR="00D722CE" w:rsidRPr="005001E4" w:rsidRDefault="008866F7" w:rsidP="005001E4">
      <w:pPr>
        <w:rPr>
          <w:b/>
          <w:bCs/>
          <w:sz w:val="22"/>
          <w:szCs w:val="22"/>
        </w:rPr>
      </w:pPr>
      <w:r w:rsidRPr="005001E4">
        <w:rPr>
          <w:b/>
          <w:bCs/>
          <w:sz w:val="22"/>
          <w:szCs w:val="22"/>
        </w:rPr>
        <w:t xml:space="preserve">Criterion 2: </w:t>
      </w:r>
      <w:r w:rsidR="00CE0A8F">
        <w:rPr>
          <w:b/>
          <w:bCs/>
          <w:sz w:val="22"/>
          <w:szCs w:val="22"/>
        </w:rPr>
        <w:t>L</w:t>
      </w:r>
      <w:r w:rsidR="00CE0A8F" w:rsidRPr="00CE0A8F">
        <w:rPr>
          <w:b/>
          <w:bCs/>
          <w:sz w:val="22"/>
          <w:szCs w:val="22"/>
        </w:rPr>
        <w:t>ikelihood of success</w:t>
      </w:r>
      <w:r w:rsidR="00CE0A8F">
        <w:rPr>
          <w:b/>
          <w:bCs/>
          <w:sz w:val="22"/>
          <w:szCs w:val="22"/>
        </w:rPr>
        <w:t>, c</w:t>
      </w:r>
      <w:r w:rsidRPr="005001E4">
        <w:rPr>
          <w:b/>
          <w:bCs/>
          <w:sz w:val="22"/>
          <w:szCs w:val="22"/>
        </w:rPr>
        <w:t>apacity to deliver and commitment to the project</w:t>
      </w:r>
      <w:r w:rsidR="00C271AA" w:rsidRPr="005001E4">
        <w:rPr>
          <w:b/>
          <w:bCs/>
          <w:sz w:val="22"/>
          <w:szCs w:val="22"/>
        </w:rPr>
        <w:t xml:space="preserve"> </w:t>
      </w:r>
    </w:p>
    <w:p w14:paraId="7FA89F09" w14:textId="21D78FD0" w:rsidR="00D722CE" w:rsidRPr="005E4A02" w:rsidRDefault="006622B9" w:rsidP="00D722CE">
      <w:pPr>
        <w:autoSpaceDE w:val="0"/>
        <w:autoSpaceDN w:val="0"/>
        <w:adjustRightInd w:val="0"/>
      </w:pPr>
      <w:r w:rsidRPr="1D06F947">
        <w:rPr>
          <w:rFonts w:cs="Arial"/>
        </w:rPr>
        <w:t xml:space="preserve">Describe how you </w:t>
      </w:r>
      <w:r>
        <w:t xml:space="preserve">will deliver </w:t>
      </w:r>
      <w:r w:rsidR="008866F7">
        <w:t xml:space="preserve">the project activities against </w:t>
      </w:r>
      <w:r w:rsidR="00D632B6">
        <w:t xml:space="preserve">your </w:t>
      </w:r>
      <w:r w:rsidR="008866F7">
        <w:t>proposed project objectives.</w:t>
      </w:r>
    </w:p>
    <w:p w14:paraId="6C592A6C" w14:textId="280D196E" w:rsidR="00A26F56" w:rsidRDefault="00285870" w:rsidP="1D06F947">
      <w:r>
        <w:rPr>
          <w:rFonts w:cstheme="minorBidi"/>
        </w:rPr>
        <w:t>You</w:t>
      </w:r>
      <w:r w:rsidRPr="1D06F947">
        <w:rPr>
          <w:rFonts w:cstheme="minorBidi"/>
        </w:rPr>
        <w:t xml:space="preserve"> </w:t>
      </w:r>
      <w:r w:rsidR="008866F7" w:rsidRPr="1D06F947">
        <w:rPr>
          <w:rFonts w:cstheme="minorBidi"/>
        </w:rPr>
        <w:t xml:space="preserve">must </w:t>
      </w:r>
      <w:r w:rsidR="00332BE0">
        <w:rPr>
          <w:rFonts w:cstheme="minorBidi"/>
        </w:rPr>
        <w:t xml:space="preserve">also </w:t>
      </w:r>
      <w:r w:rsidR="008866F7" w:rsidRPr="1D06F947">
        <w:rPr>
          <w:rFonts w:cstheme="minorBidi"/>
        </w:rPr>
        <w:t xml:space="preserve">describe the </w:t>
      </w:r>
      <w:r w:rsidR="008866F7">
        <w:t xml:space="preserve">activity </w:t>
      </w:r>
      <w:r>
        <w:t>you</w:t>
      </w:r>
      <w:r w:rsidR="00E8777F">
        <w:t xml:space="preserve"> </w:t>
      </w:r>
      <w:r w:rsidR="008866F7">
        <w:t xml:space="preserve">have undertaken to date to develop </w:t>
      </w:r>
      <w:r>
        <w:t>your</w:t>
      </w:r>
      <w:r w:rsidR="00E8777F">
        <w:t xml:space="preserve"> </w:t>
      </w:r>
      <w:r w:rsidR="008866F7">
        <w:t>project as well as</w:t>
      </w:r>
      <w:r w:rsidR="008866F7" w:rsidRPr="1D06F947">
        <w:rPr>
          <w:rFonts w:cstheme="minorBidi"/>
        </w:rPr>
        <w:t xml:space="preserve"> the </w:t>
      </w:r>
      <w:r w:rsidR="008866F7">
        <w:t>project co-</w:t>
      </w:r>
      <w:r w:rsidR="00DA3EBA">
        <w:t xml:space="preserve">contribution </w:t>
      </w:r>
      <w:r w:rsidR="008866F7">
        <w:t>(cash and in</w:t>
      </w:r>
      <w:r w:rsidR="0006001E">
        <w:t>-</w:t>
      </w:r>
      <w:r w:rsidR="008866F7">
        <w:t>kind)</w:t>
      </w:r>
      <w:r w:rsidR="0072492E">
        <w:t xml:space="preserve"> that </w:t>
      </w:r>
      <w:r>
        <w:t>you</w:t>
      </w:r>
      <w:r w:rsidR="00E8777F">
        <w:t xml:space="preserve"> </w:t>
      </w:r>
      <w:r w:rsidR="0072492E">
        <w:t>may obtain</w:t>
      </w:r>
      <w:r w:rsidR="008E1DF7">
        <w:t>,</w:t>
      </w:r>
      <w:r w:rsidR="008866F7">
        <w:t xml:space="preserve"> and the sources </w:t>
      </w:r>
      <w:r w:rsidR="00A26F56">
        <w:t>and nature</w:t>
      </w:r>
      <w:r w:rsidR="008866F7">
        <w:t xml:space="preserve"> of that co</w:t>
      </w:r>
      <w:r w:rsidR="00DA3EBA">
        <w:noBreakHyphen/>
        <w:t>contribution</w:t>
      </w:r>
      <w:r w:rsidR="008866F7">
        <w:t>.</w:t>
      </w:r>
      <w:r w:rsidR="00976364">
        <w:t xml:space="preserve"> </w:t>
      </w:r>
    </w:p>
    <w:p w14:paraId="02EA2B3D" w14:textId="391B9239" w:rsidR="00D722CE" w:rsidRDefault="00976364" w:rsidP="1D06F947">
      <w:r>
        <w:t xml:space="preserve">If you need help to develop your idea, describe what sort of assistance you require. </w:t>
      </w:r>
    </w:p>
    <w:p w14:paraId="376E4E7D" w14:textId="3750381A" w:rsidR="00056C53" w:rsidRPr="0027212B" w:rsidRDefault="00056C53" w:rsidP="1D06F947">
      <w:r w:rsidRPr="0027212B">
        <w:t>You must describe your project risks, and your capacity to manage those risks.</w:t>
      </w:r>
      <w:r w:rsidRPr="0027212B">
        <w:rPr>
          <w:rStyle w:val="FootnoteReference"/>
        </w:rPr>
        <w:footnoteReference w:id="19"/>
      </w:r>
      <w:r w:rsidRPr="0027212B">
        <w:t xml:space="preserve"> </w:t>
      </w:r>
    </w:p>
    <w:p w14:paraId="22C90C51" w14:textId="566AC670" w:rsidR="00536A23" w:rsidRPr="00536A23" w:rsidRDefault="00536A23" w:rsidP="005001E4">
      <w:pPr>
        <w:autoSpaceDE w:val="0"/>
        <w:autoSpaceDN w:val="0"/>
        <w:adjustRightInd w:val="0"/>
        <w:rPr>
          <w:rFonts w:cs="Arial"/>
        </w:rPr>
      </w:pPr>
      <w:r w:rsidRPr="00536A23">
        <w:rPr>
          <w:lang w:val="en-GB"/>
        </w:rPr>
        <w:t>When addressing the criterion, strong applica</w:t>
      </w:r>
      <w:r w:rsidR="00490E13">
        <w:rPr>
          <w:lang w:val="en-GB"/>
        </w:rPr>
        <w:t xml:space="preserve">nts </w:t>
      </w:r>
      <w:r w:rsidRPr="00536A23">
        <w:rPr>
          <w:lang w:val="en-GB"/>
        </w:rPr>
        <w:t>will outline</w:t>
      </w:r>
      <w:r w:rsidRPr="00536A23">
        <w:rPr>
          <w:rFonts w:cs="Arial"/>
        </w:rPr>
        <w:t>:</w:t>
      </w:r>
    </w:p>
    <w:p w14:paraId="4D470C59" w14:textId="1EFE8433" w:rsidR="00D632B6" w:rsidRDefault="007D307A" w:rsidP="0070101C">
      <w:pPr>
        <w:pStyle w:val="ListBullet"/>
        <w:numPr>
          <w:ilvl w:val="0"/>
          <w:numId w:val="14"/>
        </w:numPr>
        <w:rPr>
          <w:color w:val="000000"/>
        </w:rPr>
      </w:pPr>
      <w:r>
        <w:rPr>
          <w:color w:val="000000"/>
        </w:rPr>
        <w:t>t</w:t>
      </w:r>
      <w:r w:rsidR="00D632B6">
        <w:rPr>
          <w:color w:val="000000"/>
        </w:rPr>
        <w:t xml:space="preserve">he likelihood of success for the project and the risks to be managed </w:t>
      </w:r>
    </w:p>
    <w:p w14:paraId="2BFE03ED" w14:textId="31570B12"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6E20B957" w14:textId="2251668E" w:rsidR="00D722CE" w:rsidRPr="00A6770D" w:rsidRDefault="008866F7" w:rsidP="0070101C">
      <w:pPr>
        <w:pStyle w:val="ListBullet"/>
        <w:numPr>
          <w:ilvl w:val="0"/>
          <w:numId w:val="14"/>
        </w:numPr>
        <w:rPr>
          <w:color w:val="000000"/>
        </w:rPr>
      </w:pPr>
      <w:r w:rsidRPr="1D06F947">
        <w:rPr>
          <w:color w:val="000000" w:themeColor="text1"/>
        </w:rPr>
        <w:t xml:space="preserve">skills, qualifications and experience of the identified lead </w:t>
      </w:r>
      <w:r w:rsidR="23DB1936" w:rsidRPr="1D06F947">
        <w:rPr>
          <w:color w:val="000000" w:themeColor="text1"/>
        </w:rPr>
        <w:t>a</w:t>
      </w:r>
      <w:r w:rsidRPr="1D06F947">
        <w:rPr>
          <w:color w:val="000000" w:themeColor="text1"/>
        </w:rPr>
        <w:t>pplicants and partners to manag</w:t>
      </w:r>
      <w:r w:rsidR="2A95A731" w:rsidRPr="1D06F947">
        <w:rPr>
          <w:color w:val="000000" w:themeColor="text1"/>
        </w:rPr>
        <w:t>e</w:t>
      </w:r>
      <w:r w:rsidRPr="1D06F947">
        <w:rPr>
          <w:color w:val="000000" w:themeColor="text1"/>
        </w:rPr>
        <w:t xml:space="preserve"> and complete projects of comparable outcomes, scope and budget</w:t>
      </w:r>
      <w:r w:rsidR="000024D7">
        <w:rPr>
          <w:color w:val="000000" w:themeColor="text1"/>
        </w:rPr>
        <w:t xml:space="preserve">. This should include information about </w:t>
      </w:r>
      <w:r w:rsidR="0049298B">
        <w:rPr>
          <w:color w:val="000000" w:themeColor="text1"/>
        </w:rPr>
        <w:t xml:space="preserve">the </w:t>
      </w:r>
      <w:r w:rsidR="002412FD" w:rsidRPr="002412FD">
        <w:rPr>
          <w:color w:val="000000" w:themeColor="text1"/>
        </w:rPr>
        <w:t xml:space="preserve">management </w:t>
      </w:r>
      <w:r w:rsidR="00B711B6">
        <w:rPr>
          <w:color w:val="000000" w:themeColor="text1"/>
        </w:rPr>
        <w:t>team</w:t>
      </w:r>
      <w:r w:rsidR="00C812FA">
        <w:rPr>
          <w:color w:val="000000" w:themeColor="text1"/>
        </w:rPr>
        <w:t xml:space="preserve">’s </w:t>
      </w:r>
      <w:r w:rsidR="002412FD" w:rsidRPr="002412FD">
        <w:rPr>
          <w:color w:val="000000" w:themeColor="text1"/>
        </w:rPr>
        <w:t>skills and capabilit</w:t>
      </w:r>
      <w:r w:rsidR="00C812FA">
        <w:rPr>
          <w:color w:val="000000" w:themeColor="text1"/>
        </w:rPr>
        <w:t>y</w:t>
      </w:r>
    </w:p>
    <w:p w14:paraId="735189BC" w14:textId="3C1A29DD" w:rsidR="00332BE0" w:rsidRDefault="008866F7" w:rsidP="00332BE0">
      <w:pPr>
        <w:pStyle w:val="ListBullet"/>
        <w:numPr>
          <w:ilvl w:val="0"/>
          <w:numId w:val="14"/>
        </w:numPr>
      </w:pPr>
      <w:r w:rsidRPr="00A6770D">
        <w:rPr>
          <w:color w:val="000000"/>
          <w:szCs w:val="22"/>
        </w:rPr>
        <w:t>acc</w:t>
      </w:r>
      <w:r w:rsidRPr="005E4A02">
        <w:t>ess to facilities, equipment, technology and other resources</w:t>
      </w:r>
    </w:p>
    <w:p w14:paraId="65FD4ABE" w14:textId="134356C1" w:rsidR="000F14FA" w:rsidRPr="00021740" w:rsidRDefault="00F144BA" w:rsidP="001960DC">
      <w:pPr>
        <w:pStyle w:val="ListParagraph"/>
        <w:numPr>
          <w:ilvl w:val="0"/>
          <w:numId w:val="14"/>
        </w:numPr>
        <w:rPr>
          <w:iCs/>
          <w:color w:val="000000" w:themeColor="text1"/>
        </w:rPr>
      </w:pPr>
      <w:r>
        <w:rPr>
          <w:color w:val="000000" w:themeColor="text1"/>
        </w:rPr>
        <w:t>[</w:t>
      </w:r>
      <w:r w:rsidR="00A753BE" w:rsidRPr="00D02A84">
        <w:rPr>
          <w:color w:val="000000" w:themeColor="text1"/>
        </w:rPr>
        <w:t xml:space="preserve">for </w:t>
      </w:r>
      <w:r w:rsidR="00A753BE" w:rsidRPr="00D02A84">
        <w:rPr>
          <w:iCs/>
          <w:color w:val="000000" w:themeColor="text1"/>
        </w:rPr>
        <w:t>commercialisation projects</w:t>
      </w:r>
      <w:r w:rsidR="00A753BE">
        <w:rPr>
          <w:iCs/>
          <w:color w:val="000000" w:themeColor="text1"/>
        </w:rPr>
        <w:t xml:space="preserve"> and developing products and services to meet unmet social </w:t>
      </w:r>
      <w:r w:rsidR="001960DC">
        <w:rPr>
          <w:iCs/>
          <w:color w:val="000000" w:themeColor="text1"/>
        </w:rPr>
        <w:t xml:space="preserve">and environmental </w:t>
      </w:r>
      <w:r w:rsidR="00A753BE">
        <w:rPr>
          <w:iCs/>
          <w:color w:val="000000" w:themeColor="text1"/>
        </w:rPr>
        <w:t>needs</w:t>
      </w:r>
      <w:r>
        <w:rPr>
          <w:iCs/>
          <w:color w:val="000000" w:themeColor="text1"/>
        </w:rPr>
        <w:t>]</w:t>
      </w:r>
      <w:r w:rsidR="00A753BE" w:rsidRPr="00D02A84">
        <w:rPr>
          <w:iCs/>
          <w:color w:val="000000" w:themeColor="text1"/>
        </w:rPr>
        <w:t xml:space="preserve"> information about the target market, the value proposition, your competitors and market research. </w:t>
      </w:r>
    </w:p>
    <w:p w14:paraId="472289D0" w14:textId="1963D5CD" w:rsidR="008063E1" w:rsidRPr="0087600E" w:rsidRDefault="008063E1" w:rsidP="00284FA8">
      <w:pPr>
        <w:keepNext/>
        <w:keepLines/>
        <w:autoSpaceDE w:val="0"/>
        <w:autoSpaceDN w:val="0"/>
        <w:adjustRightInd w:val="0"/>
        <w:spacing w:before="0" w:line="240" w:lineRule="auto"/>
        <w:rPr>
          <w:b/>
          <w:bCs/>
        </w:rPr>
      </w:pPr>
      <w:r w:rsidRPr="1D06F947">
        <w:rPr>
          <w:b/>
          <w:bCs/>
        </w:rPr>
        <w:lastRenderedPageBreak/>
        <w:t xml:space="preserve">Criteria </w:t>
      </w:r>
      <w:r w:rsidR="004B3983">
        <w:rPr>
          <w:b/>
          <w:bCs/>
        </w:rPr>
        <w:t>w</w:t>
      </w:r>
      <w:r w:rsidRPr="1D06F947">
        <w:rPr>
          <w:b/>
          <w:bCs/>
        </w:rPr>
        <w:t xml:space="preserve">eighting </w:t>
      </w:r>
      <w:r w:rsidR="004C107D" w:rsidRPr="1D06F947">
        <w:rPr>
          <w:b/>
          <w:bCs/>
        </w:rPr>
        <w:t>for each grant</w:t>
      </w:r>
      <w:r w:rsidRPr="1D06F947">
        <w:rPr>
          <w:b/>
          <w:bCs/>
        </w:rPr>
        <w:t xml:space="preserve"> </w:t>
      </w:r>
    </w:p>
    <w:p w14:paraId="130DCCA7" w14:textId="130DCAF5" w:rsidR="008063E1" w:rsidRDefault="00536A23" w:rsidP="00284FA8">
      <w:pPr>
        <w:keepNext/>
        <w:keepLines/>
      </w:pPr>
      <w:r>
        <w:t xml:space="preserve">You </w:t>
      </w:r>
      <w:r w:rsidR="00FF7524">
        <w:t>must</w:t>
      </w:r>
      <w:r>
        <w:t xml:space="preserve"> nominate </w:t>
      </w:r>
      <w:r w:rsidR="00FF7524">
        <w:t>the type of</w:t>
      </w:r>
      <w:r>
        <w:t xml:space="preserve"> grant that you wish to be considered for. For each grant type offered in the EOI, the same criteria must be addressed</w:t>
      </w:r>
      <w:r w:rsidR="3ADDAD14">
        <w:t>,</w:t>
      </w:r>
      <w:r w:rsidR="00A04BB9">
        <w:t xml:space="preserve"> </w:t>
      </w:r>
      <w:r w:rsidR="3960067D">
        <w:t>h</w:t>
      </w:r>
      <w:r w:rsidR="00A04BB9">
        <w:t xml:space="preserve">owever, the weightings for </w:t>
      </w:r>
      <w:r w:rsidR="003478F7">
        <w:t xml:space="preserve">each are different. </w:t>
      </w:r>
      <w:r w:rsidR="008063E1">
        <w:t>The following weightings will apply</w:t>
      </w:r>
      <w:r w:rsidR="009106D7">
        <w:t>.</w:t>
      </w:r>
    </w:p>
    <w:p w14:paraId="2E970AFA" w14:textId="6A44773C" w:rsidR="00F835CA" w:rsidRPr="00284FA8" w:rsidRDefault="00F835CA" w:rsidP="00284FA8">
      <w:pPr>
        <w:pStyle w:val="BodyTextnospace"/>
        <w:rPr>
          <w:b/>
          <w:bCs/>
          <w:color w:val="auto"/>
          <w:szCs w:val="22"/>
        </w:rPr>
      </w:pPr>
      <w:r w:rsidRPr="00284FA8">
        <w:rPr>
          <w:rFonts w:ascii="Arial" w:hAnsi="Arial" w:cstheme="minorBidi"/>
          <w:b/>
          <w:bCs/>
          <w:color w:val="auto"/>
          <w:szCs w:val="22"/>
        </w:rPr>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1C3392">
        <w:rPr>
          <w:rFonts w:ascii="Arial" w:hAnsi="Arial" w:cstheme="minorBidi"/>
          <w:b/>
          <w:bCs/>
          <w:noProof/>
          <w:color w:val="auto"/>
          <w:szCs w:val="22"/>
        </w:rPr>
        <w:t>2</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EOI </w:t>
      </w:r>
      <w:r w:rsidR="009106D7" w:rsidRPr="00284FA8">
        <w:rPr>
          <w:rFonts w:ascii="Arial" w:hAnsi="Arial" w:cstheme="minorBidi"/>
          <w:b/>
          <w:bCs/>
          <w:color w:val="auto"/>
          <w:szCs w:val="22"/>
        </w:rPr>
        <w:t xml:space="preserve">criteria </w:t>
      </w:r>
      <w:r w:rsidR="00D13710" w:rsidRPr="00284FA8">
        <w:rPr>
          <w:rFonts w:ascii="Arial" w:hAnsi="Arial" w:cstheme="minorBidi"/>
          <w:b/>
          <w:bCs/>
          <w:color w:val="auto"/>
          <w:szCs w:val="22"/>
        </w:rPr>
        <w:t>w</w:t>
      </w:r>
      <w:r w:rsidRPr="00284FA8">
        <w:rPr>
          <w:rFonts w:ascii="Arial" w:hAnsi="Arial" w:cstheme="minorBidi"/>
          <w:b/>
          <w:bCs/>
          <w:color w:val="auto"/>
          <w:szCs w:val="22"/>
        </w:rPr>
        <w:t xml:space="preserve">eighting for </w:t>
      </w:r>
      <w:r w:rsidR="00D13710" w:rsidRPr="00284FA8">
        <w:rPr>
          <w:rFonts w:ascii="Arial" w:hAnsi="Arial" w:cstheme="minorBidi"/>
          <w:b/>
          <w:bCs/>
          <w:color w:val="auto"/>
          <w:szCs w:val="22"/>
        </w:rPr>
        <w:t>g</w:t>
      </w:r>
      <w:r w:rsidRPr="00284FA8">
        <w:rPr>
          <w:rFonts w:ascii="Arial" w:hAnsi="Arial" w:cstheme="minorBidi"/>
          <w:b/>
          <w:bCs/>
          <w:color w:val="auto"/>
          <w:szCs w:val="22"/>
        </w:rPr>
        <w:t>rant</w:t>
      </w:r>
      <w:r w:rsidR="00F144BA" w:rsidRPr="00284FA8">
        <w:rPr>
          <w:rFonts w:ascii="Arial" w:hAnsi="Arial" w:cstheme="minorBidi"/>
          <w:b/>
          <w:bCs/>
          <w:color w:val="auto"/>
          <w:szCs w:val="22"/>
        </w:rPr>
        <w:t>s</w:t>
      </w:r>
    </w:p>
    <w:tbl>
      <w:tblPr>
        <w:tblStyle w:val="TableGrid"/>
        <w:tblW w:w="8782" w:type="dxa"/>
        <w:tblLook w:val="04A0" w:firstRow="1" w:lastRow="0" w:firstColumn="1" w:lastColumn="0" w:noHBand="0" w:noVBand="1"/>
        <w:tblCaption w:val="EOI Criteria Weighting"/>
      </w:tblPr>
      <w:tblGrid>
        <w:gridCol w:w="1209"/>
        <w:gridCol w:w="3748"/>
        <w:gridCol w:w="1275"/>
        <w:gridCol w:w="1275"/>
        <w:gridCol w:w="1275"/>
      </w:tblGrid>
      <w:tr w:rsidR="000853E7" w14:paraId="411DD4B8" w14:textId="77777777" w:rsidTr="000853E7">
        <w:trPr>
          <w:tblHeader/>
        </w:trPr>
        <w:tc>
          <w:tcPr>
            <w:tcW w:w="1209" w:type="dxa"/>
          </w:tcPr>
          <w:p w14:paraId="1370DF37" w14:textId="77777777" w:rsidR="000853E7" w:rsidRDefault="000853E7" w:rsidP="000853E7"/>
        </w:tc>
        <w:tc>
          <w:tcPr>
            <w:tcW w:w="3748" w:type="dxa"/>
          </w:tcPr>
          <w:p w14:paraId="6C2FEB76" w14:textId="77777777" w:rsidR="000853E7" w:rsidRPr="00D85BB8" w:rsidRDefault="000853E7" w:rsidP="000853E7"/>
        </w:tc>
        <w:tc>
          <w:tcPr>
            <w:tcW w:w="1275" w:type="dxa"/>
          </w:tcPr>
          <w:p w14:paraId="127EEC98" w14:textId="668AD3D9" w:rsidR="000853E7" w:rsidRDefault="000853E7" w:rsidP="000853E7">
            <w:r>
              <w:t>Ideas Grant</w:t>
            </w:r>
          </w:p>
        </w:tc>
        <w:tc>
          <w:tcPr>
            <w:tcW w:w="1275" w:type="dxa"/>
          </w:tcPr>
          <w:p w14:paraId="3A08C1ED" w14:textId="4CEF61E2" w:rsidR="000853E7" w:rsidRDefault="000853E7" w:rsidP="000853E7">
            <w:r>
              <w:t>Proof-of-Concept Grant</w:t>
            </w:r>
          </w:p>
        </w:tc>
        <w:tc>
          <w:tcPr>
            <w:tcW w:w="1275" w:type="dxa"/>
          </w:tcPr>
          <w:p w14:paraId="05690DB3" w14:textId="672964B1" w:rsidR="000853E7" w:rsidRDefault="000853E7" w:rsidP="000853E7">
            <w:r>
              <w:t>Innovation Grant</w:t>
            </w:r>
          </w:p>
        </w:tc>
      </w:tr>
      <w:tr w:rsidR="000853E7" w14:paraId="5A79B0AF" w14:textId="77777777" w:rsidTr="000853E7">
        <w:tc>
          <w:tcPr>
            <w:tcW w:w="1209" w:type="dxa"/>
          </w:tcPr>
          <w:p w14:paraId="307674F4" w14:textId="1245074D" w:rsidR="000853E7" w:rsidRDefault="000853E7" w:rsidP="000853E7">
            <w:r>
              <w:t>Criterion 1</w:t>
            </w:r>
          </w:p>
        </w:tc>
        <w:tc>
          <w:tcPr>
            <w:tcW w:w="3748" w:type="dxa"/>
          </w:tcPr>
          <w:p w14:paraId="4B7193E0" w14:textId="7D78E3D8" w:rsidR="000853E7" w:rsidRPr="00D85BB8" w:rsidRDefault="000853E7" w:rsidP="000853E7">
            <w:r>
              <w:t>Contribution to the objectives, investment priorities and public good</w:t>
            </w:r>
          </w:p>
        </w:tc>
        <w:tc>
          <w:tcPr>
            <w:tcW w:w="1275" w:type="dxa"/>
          </w:tcPr>
          <w:p w14:paraId="0B1264EE" w14:textId="76EE2B82" w:rsidR="000853E7" w:rsidRDefault="000853E7" w:rsidP="000853E7">
            <w:r>
              <w:t>90%</w:t>
            </w:r>
          </w:p>
        </w:tc>
        <w:tc>
          <w:tcPr>
            <w:tcW w:w="1275" w:type="dxa"/>
          </w:tcPr>
          <w:p w14:paraId="3120AD06" w14:textId="168AFFA8" w:rsidR="000853E7" w:rsidRDefault="000853E7" w:rsidP="000853E7">
            <w:r>
              <w:t>75%</w:t>
            </w:r>
          </w:p>
        </w:tc>
        <w:tc>
          <w:tcPr>
            <w:tcW w:w="1275" w:type="dxa"/>
          </w:tcPr>
          <w:p w14:paraId="5F42CD0B" w14:textId="7D0482F3" w:rsidR="000853E7" w:rsidRDefault="000853E7" w:rsidP="000853E7">
            <w:r>
              <w:t>50%</w:t>
            </w:r>
          </w:p>
        </w:tc>
      </w:tr>
      <w:tr w:rsidR="000853E7" w14:paraId="5780AE16" w14:textId="77777777" w:rsidTr="000853E7">
        <w:tc>
          <w:tcPr>
            <w:tcW w:w="1209" w:type="dxa"/>
          </w:tcPr>
          <w:p w14:paraId="1F4DEEA3" w14:textId="7D35C8F8" w:rsidR="000853E7" w:rsidRDefault="000853E7" w:rsidP="000853E7">
            <w:r>
              <w:t>Criterion 2</w:t>
            </w:r>
          </w:p>
        </w:tc>
        <w:tc>
          <w:tcPr>
            <w:tcW w:w="3748" w:type="dxa"/>
          </w:tcPr>
          <w:p w14:paraId="0BC8B112" w14:textId="4AE73E8D" w:rsidR="000853E7" w:rsidRPr="005E4A02" w:rsidRDefault="000853E7" w:rsidP="000853E7">
            <w:pPr>
              <w:autoSpaceDE w:val="0"/>
              <w:autoSpaceDN w:val="0"/>
              <w:adjustRightInd w:val="0"/>
              <w:rPr>
                <w:sz w:val="22"/>
                <w:szCs w:val="22"/>
              </w:rPr>
            </w:pPr>
            <w:r w:rsidRPr="00332BE0">
              <w:t>Capacity to deliver and commitment to the project</w:t>
            </w:r>
          </w:p>
        </w:tc>
        <w:tc>
          <w:tcPr>
            <w:tcW w:w="1275" w:type="dxa"/>
          </w:tcPr>
          <w:p w14:paraId="0DF711C8" w14:textId="2A0807D9" w:rsidR="000853E7" w:rsidRDefault="000853E7" w:rsidP="000853E7">
            <w:r>
              <w:t>10%</w:t>
            </w:r>
          </w:p>
        </w:tc>
        <w:tc>
          <w:tcPr>
            <w:tcW w:w="1275" w:type="dxa"/>
          </w:tcPr>
          <w:p w14:paraId="3C0787DB" w14:textId="6D7EA0BA" w:rsidR="000853E7" w:rsidRDefault="000853E7" w:rsidP="000853E7">
            <w:r>
              <w:t>25%</w:t>
            </w:r>
          </w:p>
        </w:tc>
        <w:tc>
          <w:tcPr>
            <w:tcW w:w="1275" w:type="dxa"/>
          </w:tcPr>
          <w:p w14:paraId="2D3DA874" w14:textId="4D9A85B0" w:rsidR="000853E7" w:rsidRDefault="000853E7" w:rsidP="000853E7">
            <w:r>
              <w:t>50%</w:t>
            </w:r>
          </w:p>
        </w:tc>
      </w:tr>
    </w:tbl>
    <w:p w14:paraId="563E6618" w14:textId="21C9C497" w:rsidR="008D3F67" w:rsidRDefault="008D3F67">
      <w:pPr>
        <w:spacing w:before="0" w:after="0" w:line="240" w:lineRule="auto"/>
      </w:pPr>
      <w:bookmarkStart w:id="187" w:name="_Hlk72307332"/>
      <w:bookmarkStart w:id="188" w:name="_Toc72930286"/>
    </w:p>
    <w:p w14:paraId="639219D7" w14:textId="3DA34C14" w:rsidR="00B41439" w:rsidRDefault="007A090D" w:rsidP="00C1776F">
      <w:pPr>
        <w:pStyle w:val="Heading3"/>
        <w:rPr>
          <w:rFonts w:eastAsia="Arial"/>
        </w:rPr>
      </w:pPr>
      <w:bookmarkStart w:id="189" w:name="_Toc73544477"/>
      <w:bookmarkStart w:id="190" w:name="_Toc73627526"/>
      <w:bookmarkStart w:id="191" w:name="_Toc73628087"/>
      <w:bookmarkStart w:id="192" w:name="_Toc78267155"/>
      <w:r>
        <w:t>7</w:t>
      </w:r>
      <w:r w:rsidR="008628F1" w:rsidRPr="00606B15">
        <w:t>.2</w:t>
      </w:r>
      <w:r w:rsidR="008628F1" w:rsidRPr="00606B15">
        <w:tab/>
      </w:r>
      <w:r w:rsidR="008866F7">
        <w:t xml:space="preserve">Stage </w:t>
      </w:r>
      <w:r w:rsidR="00F73B98">
        <w:t xml:space="preserve">2 </w:t>
      </w:r>
      <w:r w:rsidR="008866F7">
        <w:t xml:space="preserve">– </w:t>
      </w:r>
      <w:r w:rsidR="00EE0414">
        <w:t xml:space="preserve">Targeted </w:t>
      </w:r>
      <w:r w:rsidR="00D13710">
        <w:t>c</w:t>
      </w:r>
      <w:r w:rsidR="00EE0414">
        <w:t xml:space="preserve">ompetitive </w:t>
      </w:r>
      <w:r w:rsidR="00D13710">
        <w:t>g</w:t>
      </w:r>
      <w:r w:rsidR="008866F7">
        <w:t xml:space="preserve">rant </w:t>
      </w:r>
      <w:r w:rsidR="00D13710">
        <w:t>r</w:t>
      </w:r>
      <w:r w:rsidR="008866F7">
        <w:t>ound</w:t>
      </w:r>
      <w:bookmarkEnd w:id="187"/>
      <w:r w:rsidR="00DB6359">
        <w:t xml:space="preserve"> –</w:t>
      </w:r>
      <w:r w:rsidR="00B6798F">
        <w:t xml:space="preserve"> </w:t>
      </w:r>
      <w:r w:rsidR="00DB6359">
        <w:t>by invitation only</w:t>
      </w:r>
      <w:bookmarkEnd w:id="188"/>
      <w:bookmarkEnd w:id="189"/>
      <w:bookmarkEnd w:id="190"/>
      <w:bookmarkEnd w:id="191"/>
      <w:bookmarkEnd w:id="192"/>
    </w:p>
    <w:p w14:paraId="76F634E1" w14:textId="3CAA7388" w:rsidR="00B41439" w:rsidRDefault="008866F7" w:rsidP="00B41439">
      <w:r>
        <w:t xml:space="preserve">If </w:t>
      </w:r>
      <w:r w:rsidR="00A84BBF">
        <w:t>your E</w:t>
      </w:r>
      <w:r w:rsidR="0BAF009B">
        <w:t>O</w:t>
      </w:r>
      <w:r w:rsidR="00A84BBF">
        <w:t>I application is assessed as s</w:t>
      </w:r>
      <w:r w:rsidR="00DB6359">
        <w:t>uitable</w:t>
      </w:r>
      <w:r w:rsidR="00F144BA">
        <w:t>,</w:t>
      </w:r>
      <w:r w:rsidR="00DB6359">
        <w:t xml:space="preserve"> you </w:t>
      </w:r>
      <w:r w:rsidR="00BE6558">
        <w:t xml:space="preserve">may </w:t>
      </w:r>
      <w:r w:rsidR="00A84BBF">
        <w:t xml:space="preserve">be </w:t>
      </w:r>
      <w:r>
        <w:t xml:space="preserve">invited to submit an application under Stage </w:t>
      </w:r>
      <w:r w:rsidR="00F73B98">
        <w:t>2</w:t>
      </w:r>
      <w:r w:rsidR="00A84BBF">
        <w:t>.</w:t>
      </w:r>
      <w:r>
        <w:t xml:space="preserve"> </w:t>
      </w:r>
      <w:r w:rsidR="00A84BBF">
        <w:t>Y</w:t>
      </w:r>
      <w:r>
        <w:t xml:space="preserve">ou must address the following assessment criteria in your grant application. </w:t>
      </w:r>
      <w:r w:rsidR="004F2D99">
        <w:t>This will involve a more detailed elaboration of the proposal provided in your EOI, and some additional information, particularly on project quality and rigour</w:t>
      </w:r>
      <w:r w:rsidR="00BE6558">
        <w:t>.</w:t>
      </w:r>
      <w:r>
        <w:t xml:space="preserve"> We will assess your application based on the weighting given to each criterion as specified. </w:t>
      </w:r>
    </w:p>
    <w:p w14:paraId="5E578B88" w14:textId="333F676A" w:rsidR="00B41439" w:rsidRDefault="008866F7" w:rsidP="00B41439">
      <w:r>
        <w:t>The application form includes character limits – up to 6</w:t>
      </w:r>
      <w:r w:rsidR="00F144BA">
        <w:t>,</w:t>
      </w:r>
      <w:r>
        <w:t>000</w:t>
      </w:r>
      <w:r w:rsidRPr="1D06F947">
        <w:rPr>
          <w:color w:val="0070C0"/>
        </w:rPr>
        <w:t xml:space="preserve"> </w:t>
      </w:r>
      <w:r>
        <w:t>characters (approx</w:t>
      </w:r>
      <w:r w:rsidR="00C94DBF">
        <w:t>imately</w:t>
      </w:r>
      <w:r>
        <w:t xml:space="preserve"> 900 words) per criterion. The application form will not accept characters beyond this limit. Please note</w:t>
      </w:r>
      <w:r w:rsidR="00F144BA">
        <w:t>,</w:t>
      </w:r>
      <w:r>
        <w:t xml:space="preserve"> spaces are included in the character limit.</w:t>
      </w:r>
    </w:p>
    <w:p w14:paraId="2C2569CC" w14:textId="70ADDDB8" w:rsidR="00110D5F" w:rsidRDefault="00834C26" w:rsidP="00B41439">
      <w:r>
        <w:t xml:space="preserve">The criteria for the </w:t>
      </w:r>
      <w:r w:rsidR="00CA28D6">
        <w:t xml:space="preserve">Proof-of-Concept </w:t>
      </w:r>
      <w:r>
        <w:t xml:space="preserve"> Grants and the </w:t>
      </w:r>
      <w:r w:rsidR="00CA28D6">
        <w:t>Innovation</w:t>
      </w:r>
      <w:r>
        <w:t xml:space="preserve"> Grants are </w:t>
      </w:r>
      <w:r w:rsidR="00C26177">
        <w:t xml:space="preserve">outlined below for each grant. </w:t>
      </w:r>
      <w:r w:rsidR="006B1D1F" w:rsidRPr="0071138E">
        <w:t xml:space="preserve">Please note that the criteria and the weights are </w:t>
      </w:r>
      <w:r w:rsidR="003F06AF" w:rsidRPr="0071138E">
        <w:t xml:space="preserve">different for the Innovation Grants and the Proof-of-Concept Grants in the </w:t>
      </w:r>
      <w:r w:rsidR="00C2525D" w:rsidRPr="0071138E">
        <w:t>targeted competitive process.</w:t>
      </w:r>
      <w:r w:rsidR="00C2525D">
        <w:t xml:space="preserve"> </w:t>
      </w:r>
    </w:p>
    <w:p w14:paraId="4DBDFCD9" w14:textId="15ABA601" w:rsidR="000853E7" w:rsidRPr="00A20056" w:rsidRDefault="000853E7" w:rsidP="000853E7">
      <w:pPr>
        <w:pStyle w:val="Heading3"/>
        <w:ind w:firstLine="0"/>
      </w:pPr>
      <w:bookmarkStart w:id="193" w:name="_Toc78267156"/>
      <w:bookmarkStart w:id="194" w:name="_Toc73544478"/>
      <w:bookmarkStart w:id="195" w:name="_Toc73627527"/>
      <w:bookmarkStart w:id="196" w:name="_Toc73628088"/>
      <w:r>
        <w:t>7</w:t>
      </w:r>
      <w:r w:rsidRPr="00A20056">
        <w:t>.2.</w:t>
      </w:r>
      <w:r>
        <w:t>1</w:t>
      </w:r>
      <w:r w:rsidRPr="00A20056">
        <w:tab/>
        <w:t>Proof-of-Concept Grants</w:t>
      </w:r>
      <w:bookmarkEnd w:id="193"/>
    </w:p>
    <w:p w14:paraId="0C99F431" w14:textId="77777777" w:rsidR="000853E7" w:rsidRPr="00A5413F" w:rsidRDefault="000853E7" w:rsidP="000853E7">
      <w:pPr>
        <w:pStyle w:val="BodyTextnospace"/>
        <w:rPr>
          <w:rFonts w:ascii="Arial" w:hAnsi="Arial" w:cs="Arial"/>
          <w:b/>
          <w:bCs/>
        </w:rPr>
      </w:pPr>
      <w:r w:rsidRPr="1D06F947">
        <w:rPr>
          <w:rFonts w:ascii="Arial" w:hAnsi="Arial" w:cs="Arial"/>
          <w:b/>
          <w:bCs/>
        </w:rPr>
        <w:t xml:space="preserve">Criterion 1: Contribution to the Objectives, Investment Priorities and </w:t>
      </w:r>
      <w:r>
        <w:rPr>
          <w:rFonts w:ascii="Arial" w:hAnsi="Arial" w:cs="Arial"/>
          <w:b/>
          <w:bCs/>
        </w:rPr>
        <w:t>P</w:t>
      </w:r>
      <w:r w:rsidRPr="1D06F947">
        <w:rPr>
          <w:rFonts w:ascii="Arial" w:hAnsi="Arial" w:cs="Arial"/>
          <w:b/>
          <w:bCs/>
        </w:rPr>
        <w:t xml:space="preserve">ublic </w:t>
      </w:r>
      <w:r>
        <w:rPr>
          <w:rFonts w:ascii="Arial" w:hAnsi="Arial" w:cs="Arial"/>
          <w:b/>
          <w:bCs/>
        </w:rPr>
        <w:t>G</w:t>
      </w:r>
      <w:r w:rsidRPr="1D06F947">
        <w:rPr>
          <w:rFonts w:ascii="Arial" w:hAnsi="Arial" w:cs="Arial"/>
          <w:b/>
          <w:bCs/>
        </w:rPr>
        <w:t>ood (</w:t>
      </w:r>
      <w:r>
        <w:rPr>
          <w:rFonts w:ascii="Arial" w:hAnsi="Arial" w:cs="Arial"/>
          <w:b/>
          <w:bCs/>
        </w:rPr>
        <w:t>7</w:t>
      </w:r>
      <w:r w:rsidRPr="1D06F947">
        <w:rPr>
          <w:rFonts w:ascii="Arial" w:hAnsi="Arial" w:cs="Arial"/>
          <w:b/>
          <w:bCs/>
        </w:rPr>
        <w:t>0%)</w:t>
      </w:r>
    </w:p>
    <w:p w14:paraId="0939A9BC" w14:textId="77777777" w:rsidR="000853E7" w:rsidRPr="005E4A02" w:rsidRDefault="000853E7" w:rsidP="000853E7">
      <w:pPr>
        <w:autoSpaceDE w:val="0"/>
        <w:autoSpaceDN w:val="0"/>
        <w:adjustRightInd w:val="0"/>
        <w:rPr>
          <w:rFonts w:cs="Arial"/>
        </w:rPr>
      </w:pPr>
      <w:r w:rsidRPr="1D06F947">
        <w:rPr>
          <w:rFonts w:cs="Arial"/>
        </w:rPr>
        <w:t>Describe how your proposal will:</w:t>
      </w:r>
    </w:p>
    <w:p w14:paraId="0431520A" w14:textId="77777777" w:rsidR="000853E7" w:rsidRPr="00EF4D4C" w:rsidRDefault="000853E7" w:rsidP="000853E7">
      <w:pPr>
        <w:pStyle w:val="ListBullet"/>
        <w:numPr>
          <w:ilvl w:val="0"/>
          <w:numId w:val="14"/>
        </w:numPr>
        <w:rPr>
          <w:color w:val="000000"/>
        </w:rPr>
      </w:pPr>
      <w:r w:rsidRPr="1D06F947">
        <w:rPr>
          <w:color w:val="000000" w:themeColor="text1"/>
        </w:rPr>
        <w:t>align with the stated Funding Objectives and the Investment Priorities</w:t>
      </w:r>
      <w:r>
        <w:rPr>
          <w:color w:val="000000" w:themeColor="text1"/>
        </w:rPr>
        <w:t xml:space="preserve"> </w:t>
      </w:r>
      <w:r w:rsidRPr="1D06F947">
        <w:rPr>
          <w:color w:val="000000" w:themeColor="text1"/>
        </w:rPr>
        <w:t xml:space="preserve">in </w:t>
      </w:r>
      <w:r>
        <w:rPr>
          <w:color w:val="000000" w:themeColor="text1"/>
        </w:rPr>
        <w:t>s</w:t>
      </w:r>
      <w:r w:rsidRPr="1D06F947">
        <w:rPr>
          <w:color w:val="000000" w:themeColor="text1"/>
        </w:rPr>
        <w:t xml:space="preserve">ection </w:t>
      </w:r>
      <w:r>
        <w:rPr>
          <w:color w:val="000000" w:themeColor="text1"/>
        </w:rPr>
        <w:t>6</w:t>
      </w:r>
      <w:r w:rsidRPr="1D06F947">
        <w:rPr>
          <w:color w:val="000000" w:themeColor="text1"/>
        </w:rPr>
        <w:t>, Table 1</w:t>
      </w:r>
    </w:p>
    <w:p w14:paraId="7324FAB5" w14:textId="77777777" w:rsidR="000853E7" w:rsidRPr="000930DC" w:rsidRDefault="000853E7" w:rsidP="000853E7">
      <w:pPr>
        <w:pStyle w:val="ListBullet"/>
        <w:numPr>
          <w:ilvl w:val="0"/>
          <w:numId w:val="14"/>
        </w:numPr>
        <w:rPr>
          <w:color w:val="000000" w:themeColor="text1"/>
        </w:rPr>
      </w:pPr>
      <w:r>
        <w:rPr>
          <w:color w:val="000000" w:themeColor="text1"/>
        </w:rPr>
        <w:t>d</w:t>
      </w:r>
      <w:r w:rsidRPr="099BCDA6">
        <w:rPr>
          <w:color w:val="000000" w:themeColor="text1"/>
        </w:rPr>
        <w:t>eliver public good benefits to famers and/or agricultural</w:t>
      </w:r>
      <w:r>
        <w:rPr>
          <w:color w:val="000000" w:themeColor="text1"/>
        </w:rPr>
        <w:t>-</w:t>
      </w:r>
      <w:r w:rsidRPr="099BCDA6">
        <w:rPr>
          <w:color w:val="000000" w:themeColor="text1"/>
        </w:rPr>
        <w:t>dependent communities and businesses</w:t>
      </w:r>
      <w:r>
        <w:rPr>
          <w:color w:val="000000" w:themeColor="text1"/>
        </w:rPr>
        <w:t>.</w:t>
      </w:r>
    </w:p>
    <w:p w14:paraId="6CB2F0FB" w14:textId="77777777" w:rsidR="000853E7" w:rsidRDefault="000853E7" w:rsidP="000853E7">
      <w:pPr>
        <w:autoSpaceDE w:val="0"/>
        <w:autoSpaceDN w:val="0"/>
        <w:adjustRightInd w:val="0"/>
        <w:rPr>
          <w:rFonts w:cs="Arial"/>
        </w:rPr>
      </w:pPr>
      <w:r w:rsidRPr="1D06F947">
        <w:rPr>
          <w:rFonts w:cs="Arial"/>
        </w:rPr>
        <w:t>Proposals must explain the nature of the proposed project activity</w:t>
      </w:r>
      <w:r>
        <w:rPr>
          <w:rFonts w:cs="Arial"/>
        </w:rPr>
        <w:t xml:space="preserve"> and</w:t>
      </w:r>
      <w:r w:rsidRPr="1D06F947">
        <w:rPr>
          <w:rFonts w:cs="Arial"/>
        </w:rPr>
        <w:t xml:space="preserve"> expected benefits. Project proposals will be assessed for their potential innovativeness, impact, opportunity and scalability. </w:t>
      </w:r>
    </w:p>
    <w:p w14:paraId="27D3B782" w14:textId="77777777" w:rsidR="000853E7" w:rsidRPr="00EF4D4C" w:rsidRDefault="000853E7" w:rsidP="000853E7">
      <w:pPr>
        <w:autoSpaceDE w:val="0"/>
        <w:autoSpaceDN w:val="0"/>
        <w:adjustRightInd w:val="0"/>
        <w:rPr>
          <w:rFonts w:cs="Arial"/>
        </w:rPr>
      </w:pPr>
      <w:r>
        <w:rPr>
          <w:lang w:val="en-GB"/>
        </w:rPr>
        <w:t>When addressing the criterion, strong applicants will outline</w:t>
      </w:r>
      <w:r w:rsidRPr="1D06F947">
        <w:rPr>
          <w:rFonts w:cs="Arial"/>
        </w:rPr>
        <w:t>:</w:t>
      </w:r>
    </w:p>
    <w:p w14:paraId="0033C67B" w14:textId="77777777" w:rsidR="000853E7" w:rsidRPr="008B4EFB" w:rsidRDefault="000853E7" w:rsidP="000853E7">
      <w:pPr>
        <w:pStyle w:val="ListBullet"/>
        <w:numPr>
          <w:ilvl w:val="0"/>
          <w:numId w:val="14"/>
        </w:numPr>
        <w:rPr>
          <w:color w:val="000000" w:themeColor="text1"/>
        </w:rPr>
      </w:pPr>
      <w:r w:rsidRPr="1D06F947">
        <w:rPr>
          <w:color w:val="000000" w:themeColor="text1"/>
        </w:rPr>
        <w:t>what new outputs (information, services, processes and/or products) will result from the project and how they build on existing knowledge to create innovation</w:t>
      </w:r>
    </w:p>
    <w:p w14:paraId="5D51FE66" w14:textId="77777777" w:rsidR="000853E7" w:rsidRPr="00420724" w:rsidRDefault="000853E7" w:rsidP="000853E7">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Pr>
          <w:color w:val="000000" w:themeColor="text1"/>
        </w:rPr>
        <w:t xml:space="preserve"> will be; </w:t>
      </w:r>
      <w:r w:rsidRPr="1D06F947">
        <w:rPr>
          <w:color w:val="000000" w:themeColor="text1"/>
        </w:rPr>
        <w:t xml:space="preserve">how the outputs </w:t>
      </w:r>
      <w:r>
        <w:rPr>
          <w:color w:val="000000" w:themeColor="text1"/>
        </w:rPr>
        <w:t xml:space="preserve">will </w:t>
      </w:r>
      <w:r w:rsidRPr="1D06F947">
        <w:rPr>
          <w:color w:val="000000" w:themeColor="text1"/>
        </w:rPr>
        <w:t>be delivered to these end users</w:t>
      </w:r>
      <w:r>
        <w:rPr>
          <w:color w:val="000000" w:themeColor="text1"/>
        </w:rPr>
        <w:t>; and how end users will be encouraged to implement the innovations or ideas</w:t>
      </w:r>
    </w:p>
    <w:p w14:paraId="2D998538" w14:textId="77777777" w:rsidR="000853E7" w:rsidRPr="00A6770D" w:rsidRDefault="000853E7" w:rsidP="000853E7">
      <w:pPr>
        <w:pStyle w:val="ListBullet"/>
        <w:numPr>
          <w:ilvl w:val="0"/>
          <w:numId w:val="14"/>
        </w:numPr>
        <w:rPr>
          <w:color w:val="000000"/>
        </w:rPr>
      </w:pPr>
      <w:r w:rsidRPr="1D06F947">
        <w:rPr>
          <w:color w:val="000000" w:themeColor="text1"/>
        </w:rPr>
        <w:t xml:space="preserve">evidence </w:t>
      </w:r>
      <w:r>
        <w:rPr>
          <w:color w:val="000000" w:themeColor="text1"/>
        </w:rPr>
        <w:t>that</w:t>
      </w:r>
      <w:r w:rsidRPr="1D06F947">
        <w:rPr>
          <w:color w:val="000000" w:themeColor="text1"/>
        </w:rPr>
        <w:t xml:space="preserve"> end-user</w:t>
      </w:r>
      <w:r>
        <w:rPr>
          <w:color w:val="000000" w:themeColor="text1"/>
        </w:rPr>
        <w:t>s</w:t>
      </w:r>
      <w:r w:rsidRPr="1D06F947">
        <w:rPr>
          <w:color w:val="000000" w:themeColor="text1"/>
        </w:rPr>
        <w:t xml:space="preserve"> </w:t>
      </w:r>
      <w:r>
        <w:rPr>
          <w:color w:val="000000" w:themeColor="text1"/>
        </w:rPr>
        <w:t xml:space="preserve">have or will be </w:t>
      </w:r>
      <w:r w:rsidRPr="1D06F947">
        <w:rPr>
          <w:color w:val="000000" w:themeColor="text1"/>
        </w:rPr>
        <w:t>engag</w:t>
      </w:r>
      <w:r>
        <w:rPr>
          <w:color w:val="000000" w:themeColor="text1"/>
        </w:rPr>
        <w:t>ed</w:t>
      </w:r>
      <w:r w:rsidRPr="1D06F947">
        <w:rPr>
          <w:color w:val="000000" w:themeColor="text1"/>
        </w:rPr>
        <w:t xml:space="preserve"> in the design and delivery of the project</w:t>
      </w:r>
    </w:p>
    <w:p w14:paraId="7598885D" w14:textId="77777777" w:rsidR="000853E7" w:rsidRDefault="000853E7" w:rsidP="000853E7">
      <w:pPr>
        <w:pStyle w:val="ListBullet"/>
        <w:numPr>
          <w:ilvl w:val="0"/>
          <w:numId w:val="14"/>
        </w:numPr>
      </w:pPr>
      <w:r w:rsidRPr="1D06F947">
        <w:rPr>
          <w:color w:val="000000" w:themeColor="text1"/>
        </w:rPr>
        <w:lastRenderedPageBreak/>
        <w:t xml:space="preserve">what the likely costs associated with using the new outputs </w:t>
      </w:r>
      <w:r>
        <w:rPr>
          <w:color w:val="000000" w:themeColor="text1"/>
        </w:rPr>
        <w:t xml:space="preserve">are </w:t>
      </w:r>
      <w:r w:rsidRPr="1D06F947">
        <w:rPr>
          <w:color w:val="000000" w:themeColor="text1"/>
        </w:rPr>
        <w:t xml:space="preserve">and how their utilisation </w:t>
      </w:r>
      <w:r>
        <w:rPr>
          <w:color w:val="000000" w:themeColor="text1"/>
        </w:rPr>
        <w:t xml:space="preserve">will </w:t>
      </w:r>
      <w:r w:rsidRPr="1D06F947">
        <w:rPr>
          <w:color w:val="000000" w:themeColor="text1"/>
        </w:rPr>
        <w:t>create</w:t>
      </w:r>
      <w:r>
        <w:t xml:space="preserve"> benefits</w:t>
      </w:r>
    </w:p>
    <w:p w14:paraId="77B43B83" w14:textId="77777777" w:rsidR="000853E7" w:rsidRPr="00E74C83" w:rsidRDefault="000853E7" w:rsidP="000853E7">
      <w:pPr>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585C07CD" w14:textId="77777777" w:rsidR="000853E7" w:rsidRPr="00037004" w:rsidRDefault="000853E7" w:rsidP="000853E7">
      <w:pPr>
        <w:numPr>
          <w:ilvl w:val="0"/>
          <w:numId w:val="14"/>
        </w:numPr>
        <w:spacing w:after="80"/>
      </w:pPr>
      <w:r>
        <w:rPr>
          <w:color w:val="000000" w:themeColor="text1"/>
        </w:rPr>
        <w:t>the public benefits the proposal</w:t>
      </w:r>
      <w:r>
        <w:rPr>
          <w:rFonts w:eastAsia="Arial" w:cs="Arial"/>
        </w:rPr>
        <w:t xml:space="preserve"> will deliver; what private benefits will be created from the project, and why it is appropriate for public funds to support that outcome; whether private benefits will be wholly or partially offset by co-funding for the project from non-government sources</w:t>
      </w:r>
    </w:p>
    <w:p w14:paraId="5DA41D03" w14:textId="77777777" w:rsidR="000853E7" w:rsidRDefault="000853E7" w:rsidP="000853E7">
      <w:pPr>
        <w:pStyle w:val="ListParagraph"/>
        <w:keepNext/>
        <w:keepLines/>
        <w:numPr>
          <w:ilvl w:val="0"/>
          <w:numId w:val="14"/>
        </w:numPr>
        <w:spacing w:before="0" w:line="259" w:lineRule="auto"/>
        <w:ind w:hanging="357"/>
        <w:rPr>
          <w:rFonts w:cs="Arial"/>
        </w:rPr>
      </w:pPr>
      <w:r>
        <w:rPr>
          <w:rFonts w:cs="Arial"/>
        </w:rPr>
        <w:t xml:space="preserve">your proposed </w:t>
      </w:r>
      <w:r w:rsidRPr="00214649">
        <w:rPr>
          <w:rFonts w:cs="Arial"/>
        </w:rPr>
        <w:t xml:space="preserve">project objectives, </w:t>
      </w:r>
      <w:r>
        <w:rPr>
          <w:rFonts w:cs="Arial"/>
        </w:rPr>
        <w:t>and project activities planned</w:t>
      </w:r>
      <w:r w:rsidRPr="00214649">
        <w:rPr>
          <w:rFonts w:cs="Arial"/>
        </w:rPr>
        <w:t xml:space="preserve"> over the grant period </w:t>
      </w:r>
    </w:p>
    <w:p w14:paraId="7BF9D840" w14:textId="77777777" w:rsidR="000853E7" w:rsidRPr="000F6B0E" w:rsidRDefault="000853E7" w:rsidP="000853E7">
      <w:pPr>
        <w:pStyle w:val="ListParagraph"/>
        <w:keepNext/>
        <w:keepLines/>
        <w:numPr>
          <w:ilvl w:val="1"/>
          <w:numId w:val="51"/>
        </w:numPr>
        <w:ind w:hanging="357"/>
        <w:rPr>
          <w:color w:val="000000"/>
        </w:rPr>
      </w:pPr>
      <w:r>
        <w:rPr>
          <w:color w:val="000000" w:themeColor="text1"/>
        </w:rPr>
        <w:t>f</w:t>
      </w:r>
      <w:r w:rsidRPr="1D06F947">
        <w:rPr>
          <w:color w:val="000000" w:themeColor="text1"/>
        </w:rPr>
        <w:t>or example, what activity you propose to undertake to explore and support testing of the feasibility and/or viability of the project for commercialisation or delivering products and services to the community (for example, targeted demonstration, prototype development and/or testing)</w:t>
      </w:r>
    </w:p>
    <w:p w14:paraId="3AE9F920" w14:textId="77777777" w:rsidR="000853E7" w:rsidRPr="00021740" w:rsidRDefault="000853E7" w:rsidP="000853E7">
      <w:pPr>
        <w:keepNext/>
        <w:keepLines/>
        <w:numPr>
          <w:ilvl w:val="0"/>
          <w:numId w:val="14"/>
        </w:numPr>
        <w:spacing w:after="80"/>
        <w:ind w:hanging="357"/>
      </w:pPr>
      <w:r>
        <w:rPr>
          <w:color w:val="000000" w:themeColor="text1"/>
        </w:rPr>
        <w:t>the total investment that the project will leverage (the level and nature of any co-investment)</w:t>
      </w:r>
    </w:p>
    <w:p w14:paraId="3D070D6D" w14:textId="77777777" w:rsidR="000853E7" w:rsidRPr="00E74C83" w:rsidRDefault="000853E7" w:rsidP="000853E7">
      <w:pPr>
        <w:numPr>
          <w:ilvl w:val="0"/>
          <w:numId w:val="14"/>
        </w:numPr>
        <w:spacing w:after="80"/>
      </w:pPr>
      <w:r>
        <w:t>[f</w:t>
      </w:r>
      <w:r w:rsidRPr="00D13689">
        <w:t xml:space="preserve">or commercialisation </w:t>
      </w:r>
      <w:r>
        <w:t xml:space="preserve">activities] </w:t>
      </w:r>
      <w:r w:rsidRPr="00D13689">
        <w:t>why you are unable to access sufficient funding for the entire project, including from your directors and shareholders, loans or equity investment</w:t>
      </w:r>
      <w:r>
        <w:t>.</w:t>
      </w:r>
    </w:p>
    <w:p w14:paraId="529AEF67" w14:textId="77777777" w:rsidR="000853E7" w:rsidRDefault="000853E7" w:rsidP="000853E7">
      <w:pPr>
        <w:spacing w:after="80"/>
        <w:rPr>
          <w:rFonts w:cs="Arial"/>
        </w:rPr>
      </w:pPr>
      <w:r w:rsidRPr="1D06F947">
        <w:rPr>
          <w:rFonts w:cs="Arial"/>
        </w:rPr>
        <w:t xml:space="preserve">Applicants will have provided some of this information on this criterion in their EOI. Applicants may take the opportunity to expand their responses if </w:t>
      </w:r>
      <w:r>
        <w:rPr>
          <w:rFonts w:cs="Arial"/>
        </w:rPr>
        <w:t>they wish</w:t>
      </w:r>
      <w:r w:rsidRPr="1D06F947">
        <w:rPr>
          <w:rFonts w:cs="Arial"/>
        </w:rPr>
        <w:t xml:space="preserve">. </w:t>
      </w:r>
    </w:p>
    <w:p w14:paraId="1CDF3656" w14:textId="77777777" w:rsidR="000853E7" w:rsidRPr="00A5413F" w:rsidRDefault="000853E7" w:rsidP="000853E7">
      <w:pPr>
        <w:pStyle w:val="BodyTextnospace"/>
        <w:keepNext/>
        <w:keepLines/>
        <w:spacing w:before="40" w:after="120"/>
        <w:rPr>
          <w:rFonts w:ascii="Arial" w:hAnsi="Arial" w:cs="Arial"/>
          <w:b/>
          <w:bCs/>
        </w:rPr>
      </w:pPr>
      <w:r w:rsidRPr="1D06F947">
        <w:rPr>
          <w:rFonts w:ascii="Arial" w:hAnsi="Arial" w:cs="Arial"/>
          <w:b/>
          <w:bCs/>
        </w:rPr>
        <w:t xml:space="preserve">Criterion 2: </w:t>
      </w:r>
      <w:r>
        <w:rPr>
          <w:rFonts w:ascii="Arial" w:hAnsi="Arial" w:cs="Arial"/>
          <w:b/>
          <w:bCs/>
        </w:rPr>
        <w:t>Likelihood of success, c</w:t>
      </w:r>
      <w:r w:rsidRPr="1D06F947">
        <w:rPr>
          <w:rFonts w:ascii="Arial" w:hAnsi="Arial" w:cs="Arial"/>
          <w:b/>
          <w:bCs/>
        </w:rPr>
        <w:t xml:space="preserve">apacity </w:t>
      </w:r>
      <w:r>
        <w:rPr>
          <w:rFonts w:ascii="Arial" w:hAnsi="Arial" w:cs="Arial"/>
          <w:b/>
          <w:bCs/>
        </w:rPr>
        <w:t xml:space="preserve">to deliver </w:t>
      </w:r>
      <w:r w:rsidRPr="1D06F947">
        <w:rPr>
          <w:rFonts w:ascii="Arial" w:hAnsi="Arial" w:cs="Arial"/>
          <w:b/>
          <w:bCs/>
        </w:rPr>
        <w:t>and commitment to</w:t>
      </w:r>
      <w:r>
        <w:rPr>
          <w:rFonts w:ascii="Arial" w:hAnsi="Arial" w:cs="Arial"/>
          <w:b/>
          <w:bCs/>
        </w:rPr>
        <w:t xml:space="preserve"> </w:t>
      </w:r>
      <w:r w:rsidRPr="1D06F947">
        <w:rPr>
          <w:rFonts w:ascii="Arial" w:hAnsi="Arial" w:cs="Arial"/>
          <w:b/>
          <w:bCs/>
        </w:rPr>
        <w:t>the project (</w:t>
      </w:r>
      <w:r>
        <w:rPr>
          <w:rFonts w:ascii="Arial" w:hAnsi="Arial" w:cs="Arial"/>
          <w:b/>
          <w:bCs/>
        </w:rPr>
        <w:t>3</w:t>
      </w:r>
      <w:r w:rsidRPr="1D06F947">
        <w:rPr>
          <w:rFonts w:ascii="Arial" w:hAnsi="Arial" w:cs="Arial"/>
          <w:b/>
          <w:bCs/>
        </w:rPr>
        <w:t>0%)</w:t>
      </w:r>
    </w:p>
    <w:p w14:paraId="3A3434A5" w14:textId="77777777" w:rsidR="000853E7" w:rsidRDefault="000853E7" w:rsidP="000853E7">
      <w:pPr>
        <w:keepNext/>
        <w:keepLines/>
        <w:autoSpaceDE w:val="0"/>
        <w:autoSpaceDN w:val="0"/>
        <w:adjustRightInd w:val="0"/>
      </w:pPr>
      <w:r w:rsidRPr="1D06F947">
        <w:rPr>
          <w:rFonts w:cs="Arial"/>
        </w:rPr>
        <w:t xml:space="preserve">Describe how you </w:t>
      </w:r>
      <w:r>
        <w:t>will deliver the project activities against the proposed project objectives.</w:t>
      </w:r>
    </w:p>
    <w:p w14:paraId="7FD468A4" w14:textId="77777777" w:rsidR="000853E7" w:rsidRPr="005E4A02" w:rsidRDefault="000853E7" w:rsidP="000853E7">
      <w:pPr>
        <w:keepNext/>
        <w:keepLines/>
        <w:rPr>
          <w:rFonts w:cstheme="minorBidi"/>
        </w:rPr>
      </w:pPr>
      <w:r>
        <w:rPr>
          <w:rFonts w:cstheme="minorBidi"/>
        </w:rPr>
        <w:t>You</w:t>
      </w:r>
      <w:r w:rsidRPr="1D06F947">
        <w:rPr>
          <w:rFonts w:cstheme="minorBidi"/>
        </w:rPr>
        <w:t xml:space="preserve"> must </w:t>
      </w:r>
      <w:r>
        <w:rPr>
          <w:rFonts w:cstheme="minorBidi"/>
        </w:rPr>
        <w:t xml:space="preserve">also </w:t>
      </w:r>
      <w:r w:rsidRPr="1D06F947">
        <w:rPr>
          <w:rFonts w:cstheme="minorBidi"/>
        </w:rPr>
        <w:t xml:space="preserve">describe the </w:t>
      </w:r>
      <w:r>
        <w:t>activity they have undertaken to date to develop your project as well as</w:t>
      </w:r>
      <w:r w:rsidRPr="1D06F947">
        <w:rPr>
          <w:rFonts w:cstheme="minorBidi"/>
        </w:rPr>
        <w:t xml:space="preserve"> the </w:t>
      </w:r>
      <w:r>
        <w:t xml:space="preserve">project co-contribution (cash and in-kind) that you may obtain, and the sources and nature of that co-contribution. </w:t>
      </w:r>
    </w:p>
    <w:p w14:paraId="12BF5F74" w14:textId="77777777" w:rsidR="000853E7" w:rsidRDefault="000853E7" w:rsidP="000853E7">
      <w:r>
        <w:t xml:space="preserve">If you need help to develop your idea, describe what sort of assistance you require. </w:t>
      </w:r>
    </w:p>
    <w:p w14:paraId="52BDB2FE" w14:textId="77777777" w:rsidR="000853E7" w:rsidRPr="005E4A02" w:rsidRDefault="000853E7" w:rsidP="000853E7">
      <w:pPr>
        <w:rPr>
          <w:rFonts w:cstheme="minorBidi"/>
        </w:rPr>
      </w:pPr>
      <w:r w:rsidRPr="001759CB">
        <w:t xml:space="preserve">The Proof-of-Concept </w:t>
      </w:r>
      <w:r>
        <w:t>G</w:t>
      </w:r>
      <w:r w:rsidRPr="001759CB">
        <w:t xml:space="preserve">rants are contemplated as a </w:t>
      </w:r>
      <w:r>
        <w:t>‘</w:t>
      </w:r>
      <w:r w:rsidRPr="001759CB">
        <w:t>safe fail</w:t>
      </w:r>
      <w:r>
        <w:t>’</w:t>
      </w:r>
      <w:r w:rsidRPr="001759CB">
        <w:t xml:space="preserve"> pathway that supports testing of ideas that are merit worthy but carry high uncertainty or risks of failure. You must describe your project risks, and your capacity to manage those risks.</w:t>
      </w:r>
    </w:p>
    <w:p w14:paraId="5288898C" w14:textId="77777777" w:rsidR="000853E7" w:rsidRPr="00214649" w:rsidRDefault="000853E7" w:rsidP="000853E7">
      <w:pPr>
        <w:autoSpaceDE w:val="0"/>
        <w:autoSpaceDN w:val="0"/>
        <w:adjustRightInd w:val="0"/>
        <w:rPr>
          <w:rFonts w:cs="Arial"/>
        </w:rPr>
      </w:pPr>
      <w:r w:rsidRPr="00214649">
        <w:rPr>
          <w:lang w:val="en-GB"/>
        </w:rPr>
        <w:t xml:space="preserve">When addressing the criterion, strong </w:t>
      </w:r>
      <w:r>
        <w:rPr>
          <w:lang w:val="en-GB"/>
        </w:rPr>
        <w:t xml:space="preserve">applicants </w:t>
      </w:r>
      <w:r w:rsidRPr="00214649">
        <w:rPr>
          <w:lang w:val="en-GB"/>
        </w:rPr>
        <w:t>will outline</w:t>
      </w:r>
      <w:r w:rsidRPr="00214649">
        <w:rPr>
          <w:rFonts w:cs="Arial"/>
        </w:rPr>
        <w:t>:</w:t>
      </w:r>
    </w:p>
    <w:p w14:paraId="5B11A071" w14:textId="77777777" w:rsidR="000853E7" w:rsidRPr="00CE329E" w:rsidRDefault="000853E7" w:rsidP="000853E7">
      <w:pPr>
        <w:pStyle w:val="ListBullet"/>
        <w:numPr>
          <w:ilvl w:val="0"/>
          <w:numId w:val="14"/>
        </w:numPr>
        <w:rPr>
          <w:color w:val="000000"/>
        </w:rPr>
      </w:pPr>
      <w:r w:rsidRPr="1D06F947">
        <w:rPr>
          <w:color w:val="000000" w:themeColor="text1"/>
        </w:rPr>
        <w:t>the skills, qualifications and experience of the identified lead applicants and partners to manage and complete projects of comparable outcomes, scope and budget</w:t>
      </w:r>
      <w:r>
        <w:rPr>
          <w:color w:val="000000" w:themeColor="text1"/>
        </w:rPr>
        <w:t xml:space="preserve">. This should include information about the </w:t>
      </w:r>
      <w:r w:rsidRPr="002412FD">
        <w:rPr>
          <w:color w:val="000000" w:themeColor="text1"/>
        </w:rPr>
        <w:t xml:space="preserve">management </w:t>
      </w:r>
      <w:r>
        <w:rPr>
          <w:color w:val="000000" w:themeColor="text1"/>
        </w:rPr>
        <w:t xml:space="preserve">team’s </w:t>
      </w:r>
      <w:r w:rsidRPr="002412FD">
        <w:rPr>
          <w:color w:val="000000" w:themeColor="text1"/>
        </w:rPr>
        <w:t>skills and capabilit</w:t>
      </w:r>
      <w:r>
        <w:rPr>
          <w:color w:val="000000" w:themeColor="text1"/>
        </w:rPr>
        <w:t>y</w:t>
      </w:r>
    </w:p>
    <w:p w14:paraId="4E44EE0F" w14:textId="77777777" w:rsidR="000853E7" w:rsidRPr="005E4A02" w:rsidRDefault="000853E7" w:rsidP="000853E7">
      <w:pPr>
        <w:pStyle w:val="ListBullet"/>
        <w:numPr>
          <w:ilvl w:val="0"/>
          <w:numId w:val="14"/>
        </w:numPr>
      </w:pPr>
      <w:r w:rsidRPr="1D06F947">
        <w:rPr>
          <w:color w:val="000000" w:themeColor="text1"/>
        </w:rPr>
        <w:t>your acc</w:t>
      </w:r>
      <w:r>
        <w:t>ess to facilities, equipment, technology and other resources needed for the project</w:t>
      </w:r>
    </w:p>
    <w:p w14:paraId="456D9B94" w14:textId="77777777" w:rsidR="000853E7" w:rsidRDefault="000853E7" w:rsidP="000853E7">
      <w:pPr>
        <w:pStyle w:val="ListBullet"/>
        <w:numPr>
          <w:ilvl w:val="0"/>
          <w:numId w:val="14"/>
        </w:numPr>
      </w:pPr>
      <w:r w:rsidRPr="1D06F947">
        <w:rPr>
          <w:color w:val="000000" w:themeColor="text1"/>
        </w:rPr>
        <w:t>your</w:t>
      </w:r>
      <w:r>
        <w:t xml:space="preserve"> execution plan, including outlining your next steps if your Proof-of-Concept is successful</w:t>
      </w:r>
    </w:p>
    <w:p w14:paraId="18F64659" w14:textId="77777777" w:rsidR="000853E7" w:rsidRPr="005001E4" w:rsidRDefault="000853E7" w:rsidP="000853E7">
      <w:pPr>
        <w:pStyle w:val="ListBullet"/>
        <w:numPr>
          <w:ilvl w:val="0"/>
          <w:numId w:val="14"/>
        </w:numPr>
        <w:rPr>
          <w:color w:val="000000" w:themeColor="text1"/>
        </w:rPr>
      </w:pPr>
      <w:r w:rsidRPr="1D06F947">
        <w:rPr>
          <w:color w:val="000000" w:themeColor="text1"/>
        </w:rPr>
        <w:t>the communications strategy you intend to use to disseminate the outcomes of your project</w:t>
      </w:r>
    </w:p>
    <w:p w14:paraId="3AF5860B" w14:textId="77777777" w:rsidR="000853E7" w:rsidRDefault="000853E7" w:rsidP="000853E7">
      <w:pPr>
        <w:numPr>
          <w:ilvl w:val="0"/>
          <w:numId w:val="14"/>
        </w:numPr>
        <w:spacing w:after="80"/>
        <w:rPr>
          <w:color w:val="000000" w:themeColor="text1"/>
        </w:rPr>
      </w:pPr>
      <w:r w:rsidRPr="00B72B6E">
        <w:rPr>
          <w:color w:val="000000" w:themeColor="text1"/>
        </w:rPr>
        <w:t>[if relevant] your intellectual property strategy including any protection mechanisms that may be employed (for example, patent or trademark), and how the strategy aligns with the market opportunity</w:t>
      </w:r>
    </w:p>
    <w:p w14:paraId="7824394C" w14:textId="77777777" w:rsidR="000853E7" w:rsidRDefault="000853E7" w:rsidP="000853E7">
      <w:pPr>
        <w:pStyle w:val="ListParagraph"/>
        <w:numPr>
          <w:ilvl w:val="0"/>
          <w:numId w:val="14"/>
        </w:numPr>
        <w:spacing w:after="80"/>
        <w:rPr>
          <w:color w:val="000000" w:themeColor="text1"/>
        </w:rPr>
      </w:pPr>
      <w:r>
        <w:rPr>
          <w:color w:val="000000" w:themeColor="text1"/>
        </w:rPr>
        <w:t xml:space="preserve">[if relevant – for example,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0B708A1" w14:textId="77777777" w:rsidR="000853E7" w:rsidRPr="00021740" w:rsidRDefault="000853E7" w:rsidP="000853E7">
      <w:pPr>
        <w:pStyle w:val="ListParagraph"/>
        <w:numPr>
          <w:ilvl w:val="0"/>
          <w:numId w:val="14"/>
        </w:numPr>
        <w:spacing w:after="80"/>
        <w:rPr>
          <w:iCs/>
          <w:color w:val="000000" w:themeColor="text1"/>
        </w:rPr>
      </w:pPr>
      <w:r>
        <w:rPr>
          <w:color w:val="000000" w:themeColor="text1"/>
        </w:rPr>
        <w:lastRenderedPageBreak/>
        <w:t>[</w:t>
      </w:r>
      <w:r w:rsidRPr="00D02A84">
        <w:rPr>
          <w:color w:val="000000" w:themeColor="text1"/>
        </w:rPr>
        <w:t xml:space="preserve">for </w:t>
      </w:r>
      <w:r w:rsidRPr="00D02A84">
        <w:rPr>
          <w:iCs/>
          <w:color w:val="000000" w:themeColor="text1"/>
        </w:rPr>
        <w:t>commercialisation projects</w:t>
      </w:r>
      <w:r>
        <w:rPr>
          <w:iCs/>
          <w:color w:val="000000" w:themeColor="text1"/>
        </w:rPr>
        <w:t xml:space="preserve"> and developing products and services to meet unmet social and environmental needs]</w:t>
      </w:r>
      <w:r w:rsidRPr="00D02A84">
        <w:rPr>
          <w:iCs/>
          <w:color w:val="000000" w:themeColor="text1"/>
        </w:rPr>
        <w:t xml:space="preserve"> information about the target market, the value proposition, your competitors and market research. </w:t>
      </w:r>
    </w:p>
    <w:p w14:paraId="6E601ED5" w14:textId="591FC39E" w:rsidR="008466B1" w:rsidRPr="00A20056" w:rsidRDefault="007A090D" w:rsidP="00284FA8">
      <w:pPr>
        <w:pStyle w:val="Heading3"/>
        <w:ind w:firstLine="0"/>
      </w:pPr>
      <w:bookmarkStart w:id="197" w:name="_Toc78267157"/>
      <w:r>
        <w:t>7</w:t>
      </w:r>
      <w:r w:rsidR="00465AC0" w:rsidRPr="00A20056">
        <w:t>.2.</w:t>
      </w:r>
      <w:r w:rsidR="000853E7">
        <w:t>2</w:t>
      </w:r>
      <w:r w:rsidR="00465AC0" w:rsidRPr="00A20056">
        <w:tab/>
      </w:r>
      <w:r w:rsidR="00FE3DE5" w:rsidRPr="00A20056">
        <w:t>Innovation Grants</w:t>
      </w:r>
      <w:bookmarkEnd w:id="194"/>
      <w:bookmarkEnd w:id="195"/>
      <w:bookmarkEnd w:id="196"/>
      <w:bookmarkEnd w:id="197"/>
    </w:p>
    <w:p w14:paraId="5F90BA8B" w14:textId="2B0287F1" w:rsidR="00B41439" w:rsidRPr="007C26B3" w:rsidRDefault="008866F7" w:rsidP="000118BD">
      <w:pPr>
        <w:pStyle w:val="BodyTextnospace"/>
        <w:spacing w:before="40" w:after="120"/>
        <w:rPr>
          <w:b/>
          <w:bCs/>
        </w:rPr>
      </w:pPr>
      <w:r w:rsidRPr="1D06F947">
        <w:rPr>
          <w:rFonts w:ascii="Arial" w:hAnsi="Arial" w:cs="Arial"/>
          <w:b/>
          <w:bCs/>
        </w:rPr>
        <w:t xml:space="preserve">Criterion 1: Contribution to the Objectives, Investment Priorities and </w:t>
      </w:r>
      <w:r w:rsidR="009A30F7">
        <w:rPr>
          <w:rFonts w:ascii="Arial" w:hAnsi="Arial" w:cs="Arial"/>
          <w:b/>
          <w:bCs/>
        </w:rPr>
        <w:t>P</w:t>
      </w:r>
      <w:r w:rsidRPr="1D06F947">
        <w:rPr>
          <w:rFonts w:ascii="Arial" w:hAnsi="Arial" w:cs="Arial"/>
          <w:b/>
          <w:bCs/>
        </w:rPr>
        <w:t xml:space="preserve">ublic </w:t>
      </w:r>
      <w:r w:rsidR="009A30F7">
        <w:rPr>
          <w:rFonts w:ascii="Arial" w:hAnsi="Arial" w:cs="Arial"/>
          <w:b/>
          <w:bCs/>
        </w:rPr>
        <w:t>G</w:t>
      </w:r>
      <w:r w:rsidRPr="1D06F947">
        <w:rPr>
          <w:rFonts w:ascii="Arial" w:hAnsi="Arial" w:cs="Arial"/>
          <w:b/>
          <w:bCs/>
        </w:rPr>
        <w:t xml:space="preserve">ood </w:t>
      </w:r>
      <w:r w:rsidR="00770DEE" w:rsidRPr="1D06F947">
        <w:rPr>
          <w:rFonts w:ascii="Arial" w:hAnsi="Arial" w:cs="Arial"/>
          <w:b/>
          <w:bCs/>
        </w:rPr>
        <w:t>(35%)</w:t>
      </w:r>
    </w:p>
    <w:p w14:paraId="2C80ECD1" w14:textId="77777777" w:rsidR="00110D5F" w:rsidRPr="005E4A02" w:rsidRDefault="00110D5F" w:rsidP="002C4F90">
      <w:pPr>
        <w:autoSpaceDE w:val="0"/>
        <w:autoSpaceDN w:val="0"/>
        <w:adjustRightInd w:val="0"/>
        <w:rPr>
          <w:rFonts w:cs="Arial"/>
        </w:rPr>
      </w:pPr>
      <w:r w:rsidRPr="1D06F947">
        <w:rPr>
          <w:rFonts w:cs="Arial"/>
        </w:rPr>
        <w:t>Describe how your proposal will:</w:t>
      </w:r>
    </w:p>
    <w:p w14:paraId="2111F2E7" w14:textId="36031FFC" w:rsidR="00B41439" w:rsidRPr="00A6770D" w:rsidRDefault="008866F7" w:rsidP="0070101C">
      <w:pPr>
        <w:pStyle w:val="ListBullet"/>
        <w:numPr>
          <w:ilvl w:val="0"/>
          <w:numId w:val="14"/>
        </w:numPr>
        <w:rPr>
          <w:color w:val="000000"/>
        </w:rPr>
      </w:pPr>
      <w:r w:rsidRPr="099BCDA6">
        <w:rPr>
          <w:color w:val="000000" w:themeColor="text1"/>
        </w:rPr>
        <w:t xml:space="preserve">align with the stated </w:t>
      </w:r>
      <w:r w:rsidR="009106D7">
        <w:rPr>
          <w:color w:val="000000" w:themeColor="text1"/>
        </w:rPr>
        <w:t>f</w:t>
      </w:r>
      <w:r w:rsidR="009106D7" w:rsidRPr="099BCDA6">
        <w:rPr>
          <w:color w:val="000000" w:themeColor="text1"/>
        </w:rPr>
        <w:t xml:space="preserve">unding </w:t>
      </w:r>
      <w:r w:rsidR="009106D7">
        <w:rPr>
          <w:color w:val="000000" w:themeColor="text1"/>
        </w:rPr>
        <w:t>o</w:t>
      </w:r>
      <w:r w:rsidR="009106D7" w:rsidRPr="099BCDA6">
        <w:rPr>
          <w:color w:val="000000" w:themeColor="text1"/>
        </w:rPr>
        <w:t xml:space="preserve">bjectives </w:t>
      </w:r>
      <w:r w:rsidRPr="099BCDA6">
        <w:rPr>
          <w:color w:val="000000" w:themeColor="text1"/>
        </w:rPr>
        <w:t xml:space="preserve">and the </w:t>
      </w:r>
      <w:r w:rsidR="009106D7">
        <w:rPr>
          <w:color w:val="000000" w:themeColor="text1"/>
        </w:rPr>
        <w:t>i</w:t>
      </w:r>
      <w:r w:rsidR="009106D7" w:rsidRPr="099BCDA6">
        <w:rPr>
          <w:color w:val="000000" w:themeColor="text1"/>
        </w:rPr>
        <w:t xml:space="preserve">nvestment </w:t>
      </w:r>
      <w:r w:rsidR="009106D7">
        <w:rPr>
          <w:color w:val="000000" w:themeColor="text1"/>
        </w:rPr>
        <w:t>p</w:t>
      </w:r>
      <w:r w:rsidR="009106D7" w:rsidRPr="099BCDA6">
        <w:rPr>
          <w:color w:val="000000" w:themeColor="text1"/>
        </w:rPr>
        <w:t>riorities</w:t>
      </w:r>
      <w:r w:rsidR="009106D7" w:rsidRPr="00E33B01">
        <w:rPr>
          <w:color w:val="000000" w:themeColor="text1"/>
        </w:rPr>
        <w:t xml:space="preserve"> </w:t>
      </w:r>
      <w:r w:rsidR="00E33B01" w:rsidRPr="1D06F947">
        <w:rPr>
          <w:color w:val="000000" w:themeColor="text1"/>
        </w:rPr>
        <w:t xml:space="preserve">in </w:t>
      </w:r>
      <w:r w:rsidR="00C94DBF">
        <w:rPr>
          <w:color w:val="000000" w:themeColor="text1"/>
        </w:rPr>
        <w:t>s</w:t>
      </w:r>
      <w:r w:rsidR="00E33B01" w:rsidRPr="1D06F947">
        <w:rPr>
          <w:color w:val="000000" w:themeColor="text1"/>
        </w:rPr>
        <w:t xml:space="preserve">ection </w:t>
      </w:r>
      <w:r w:rsidR="007C6052">
        <w:rPr>
          <w:color w:val="000000" w:themeColor="text1"/>
        </w:rPr>
        <w:t>6</w:t>
      </w:r>
      <w:r w:rsidR="00E33B01" w:rsidRPr="1D06F947">
        <w:rPr>
          <w:color w:val="000000" w:themeColor="text1"/>
        </w:rPr>
        <w:t>, Table 1</w:t>
      </w:r>
    </w:p>
    <w:p w14:paraId="4C61BB1D" w14:textId="30EED60C" w:rsidR="676BA419" w:rsidRDefault="000930DC" w:rsidP="099BCDA6">
      <w:pPr>
        <w:pStyle w:val="ListBullet"/>
        <w:numPr>
          <w:ilvl w:val="0"/>
          <w:numId w:val="14"/>
        </w:numPr>
        <w:rPr>
          <w:rFonts w:eastAsia="Arial" w:cs="Arial"/>
          <w:color w:val="000000" w:themeColor="text1"/>
        </w:rPr>
      </w:pPr>
      <w:r>
        <w:rPr>
          <w:color w:val="000000" w:themeColor="text1"/>
        </w:rPr>
        <w:t>d</w:t>
      </w:r>
      <w:r w:rsidR="676BA419" w:rsidRPr="099BCDA6">
        <w:rPr>
          <w:color w:val="000000" w:themeColor="text1"/>
        </w:rPr>
        <w:t xml:space="preserve">eliver public good benefits to famers and/or </w:t>
      </w:r>
      <w:r w:rsidR="009106D7" w:rsidRPr="099BCDA6">
        <w:rPr>
          <w:color w:val="000000" w:themeColor="text1"/>
        </w:rPr>
        <w:t>agricultural</w:t>
      </w:r>
      <w:r w:rsidR="009106D7">
        <w:rPr>
          <w:color w:val="000000" w:themeColor="text1"/>
        </w:rPr>
        <w:t>-</w:t>
      </w:r>
      <w:r w:rsidR="676BA419" w:rsidRPr="099BCDA6">
        <w:rPr>
          <w:color w:val="000000" w:themeColor="text1"/>
        </w:rPr>
        <w:t>dependent communities and businesses</w:t>
      </w:r>
      <w:r w:rsidR="00F144BA">
        <w:rPr>
          <w:color w:val="000000" w:themeColor="text1"/>
        </w:rPr>
        <w:t>.</w:t>
      </w:r>
    </w:p>
    <w:p w14:paraId="2F8D5C79" w14:textId="17D06CF7" w:rsidR="00110D5F" w:rsidRPr="00536A23" w:rsidRDefault="008866F7" w:rsidP="00110D5F">
      <w:pPr>
        <w:autoSpaceDE w:val="0"/>
        <w:autoSpaceDN w:val="0"/>
        <w:adjustRightInd w:val="0"/>
        <w:rPr>
          <w:lang w:val="en-GB"/>
        </w:rPr>
      </w:pPr>
      <w:r w:rsidRPr="1D06F947">
        <w:rPr>
          <w:rFonts w:cs="Arial"/>
        </w:rPr>
        <w:t xml:space="preserve">Proposals must explain the nature of the proposed project </w:t>
      </w:r>
      <w:r w:rsidR="003D60CB" w:rsidRPr="1D06F947">
        <w:rPr>
          <w:rFonts w:cs="Arial"/>
        </w:rPr>
        <w:t xml:space="preserve">activity and </w:t>
      </w:r>
      <w:r w:rsidRPr="1D06F947">
        <w:rPr>
          <w:rFonts w:cs="Arial"/>
        </w:rPr>
        <w:t>expected benefits.</w:t>
      </w:r>
      <w:r w:rsidR="00E33A15" w:rsidRPr="1D06F947">
        <w:rPr>
          <w:rFonts w:cs="Arial"/>
        </w:rPr>
        <w:t xml:space="preserve"> </w:t>
      </w:r>
    </w:p>
    <w:p w14:paraId="34B6A35A" w14:textId="77777777" w:rsidR="00110D5F" w:rsidRPr="00536A23" w:rsidRDefault="00110D5F" w:rsidP="00110D5F">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B566903" w14:textId="63084174" w:rsidR="00B41439" w:rsidRPr="008B4EFB" w:rsidRDefault="008866F7" w:rsidP="008B4EFB">
      <w:pPr>
        <w:pStyle w:val="ListBullet"/>
        <w:numPr>
          <w:ilvl w:val="0"/>
          <w:numId w:val="14"/>
        </w:numPr>
        <w:rPr>
          <w:color w:val="000000" w:themeColor="text1"/>
        </w:rPr>
      </w:pPr>
      <w:r w:rsidRPr="1D06F947">
        <w:rPr>
          <w:color w:val="000000" w:themeColor="text1"/>
        </w:rPr>
        <w:t>what new outputs (information</w:t>
      </w:r>
      <w:r w:rsidR="0060525D" w:rsidRPr="1D06F947">
        <w:rPr>
          <w:color w:val="000000" w:themeColor="text1"/>
        </w:rPr>
        <w:t>, services, processes and/or products</w:t>
      </w:r>
      <w:r w:rsidRPr="1D06F947">
        <w:rPr>
          <w:color w:val="000000" w:themeColor="text1"/>
        </w:rPr>
        <w:t>) will result from the project and how they build on existing knowledge to create innovation</w:t>
      </w:r>
    </w:p>
    <w:p w14:paraId="6C67D7FB" w14:textId="4EC3EDF6" w:rsidR="00110D5F" w:rsidRPr="00420724" w:rsidRDefault="00110D5F" w:rsidP="00110D5F">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sidR="004934D6">
        <w:rPr>
          <w:color w:val="000000" w:themeColor="text1"/>
        </w:rPr>
        <w:t xml:space="preserve"> will be</w:t>
      </w:r>
      <w:r w:rsidRPr="1D06F947">
        <w:rPr>
          <w:color w:val="000000" w:themeColor="text1"/>
        </w:rPr>
        <w:t xml:space="preserve"> and how the outputs </w:t>
      </w:r>
      <w:r w:rsidR="000505C9">
        <w:rPr>
          <w:color w:val="000000" w:themeColor="text1"/>
        </w:rPr>
        <w:t xml:space="preserve">will </w:t>
      </w:r>
      <w:r w:rsidRPr="1D06F947">
        <w:rPr>
          <w:color w:val="000000" w:themeColor="text1"/>
        </w:rPr>
        <w:t>be delivered to these end users</w:t>
      </w:r>
    </w:p>
    <w:p w14:paraId="1F5B478B" w14:textId="2A87593F" w:rsidR="00474DF5" w:rsidRPr="00A6770D" w:rsidRDefault="00474DF5" w:rsidP="0070101C">
      <w:pPr>
        <w:pStyle w:val="ListBullet"/>
        <w:numPr>
          <w:ilvl w:val="0"/>
          <w:numId w:val="14"/>
        </w:numPr>
        <w:rPr>
          <w:color w:val="000000"/>
        </w:rPr>
      </w:pPr>
      <w:r w:rsidRPr="1D06F947">
        <w:rPr>
          <w:color w:val="000000" w:themeColor="text1"/>
        </w:rPr>
        <w:t xml:space="preserve">evidence </w:t>
      </w:r>
      <w:r w:rsidR="00E33B01">
        <w:rPr>
          <w:color w:val="000000" w:themeColor="text1"/>
        </w:rPr>
        <w:t>that</w:t>
      </w:r>
      <w:r w:rsidR="00E33B01" w:rsidRPr="1D06F947">
        <w:rPr>
          <w:color w:val="000000" w:themeColor="text1"/>
        </w:rPr>
        <w:t xml:space="preserve"> </w:t>
      </w:r>
      <w:r w:rsidRPr="1D06F947">
        <w:rPr>
          <w:color w:val="000000" w:themeColor="text1"/>
        </w:rPr>
        <w:t>end-user</w:t>
      </w:r>
      <w:r w:rsidR="00E33B01">
        <w:rPr>
          <w:color w:val="000000" w:themeColor="text1"/>
        </w:rPr>
        <w:t>s</w:t>
      </w:r>
      <w:r w:rsidRPr="1D06F947">
        <w:rPr>
          <w:color w:val="000000" w:themeColor="text1"/>
        </w:rPr>
        <w:t xml:space="preserve"> </w:t>
      </w:r>
      <w:r w:rsidR="00E33B01">
        <w:rPr>
          <w:color w:val="000000" w:themeColor="text1"/>
        </w:rPr>
        <w:t xml:space="preserve">have or will be </w:t>
      </w:r>
      <w:r w:rsidR="00E33B01" w:rsidRPr="1D06F947">
        <w:rPr>
          <w:color w:val="000000" w:themeColor="text1"/>
        </w:rPr>
        <w:t>engag</w:t>
      </w:r>
      <w:r w:rsidR="00E33B01">
        <w:rPr>
          <w:color w:val="000000" w:themeColor="text1"/>
        </w:rPr>
        <w:t>ed</w:t>
      </w:r>
      <w:r w:rsidR="00E33B01" w:rsidRPr="1D06F947">
        <w:rPr>
          <w:color w:val="000000" w:themeColor="text1"/>
        </w:rPr>
        <w:t xml:space="preserve"> </w:t>
      </w:r>
      <w:r w:rsidRPr="1D06F947">
        <w:rPr>
          <w:color w:val="000000" w:themeColor="text1"/>
        </w:rPr>
        <w:t>in the design and delivery of the project</w:t>
      </w:r>
    </w:p>
    <w:p w14:paraId="0CC2DF58" w14:textId="4D8CC2A5" w:rsidR="00B41439" w:rsidRDefault="008866F7" w:rsidP="0070101C">
      <w:pPr>
        <w:pStyle w:val="ListBullet"/>
        <w:numPr>
          <w:ilvl w:val="0"/>
          <w:numId w:val="14"/>
        </w:numPr>
      </w:pPr>
      <w:r w:rsidRPr="1D06F947">
        <w:rPr>
          <w:color w:val="000000" w:themeColor="text1"/>
        </w:rPr>
        <w:t xml:space="preserve">what the likely costs associated with using the new outputs </w:t>
      </w:r>
      <w:r w:rsidR="008E59C3">
        <w:rPr>
          <w:color w:val="000000" w:themeColor="text1"/>
        </w:rPr>
        <w:t xml:space="preserve">are </w:t>
      </w:r>
      <w:r w:rsidRPr="1D06F947">
        <w:rPr>
          <w:color w:val="000000" w:themeColor="text1"/>
        </w:rPr>
        <w:t xml:space="preserve">and how their utilisation </w:t>
      </w:r>
      <w:r w:rsidR="00616C44">
        <w:rPr>
          <w:color w:val="000000" w:themeColor="text1"/>
        </w:rPr>
        <w:t xml:space="preserve">will </w:t>
      </w:r>
      <w:r w:rsidRPr="1D06F947">
        <w:rPr>
          <w:color w:val="000000" w:themeColor="text1"/>
        </w:rPr>
        <w:t>create</w:t>
      </w:r>
      <w:r>
        <w:t xml:space="preserve"> benefits</w:t>
      </w:r>
    </w:p>
    <w:p w14:paraId="04F8A33C" w14:textId="0F7ECAD0" w:rsidR="003E3BC1" w:rsidRPr="00246014" w:rsidRDefault="003E3BC1" w:rsidP="0070101C">
      <w:pPr>
        <w:numPr>
          <w:ilvl w:val="0"/>
          <w:numId w:val="14"/>
        </w:numPr>
        <w:spacing w:after="80"/>
      </w:pPr>
      <w:r>
        <w:t xml:space="preserve">if </w:t>
      </w:r>
      <w:r w:rsidR="00E33A15">
        <w:t>the</w:t>
      </w:r>
      <w:r>
        <w:t xml:space="preserve"> proposed project will synthesise existing knowledge and research to support adaptation and transformation for improved drought resilience by farmers and </w:t>
      </w:r>
      <w:r w:rsidR="00EC6750">
        <w:t xml:space="preserve">agricultural-dependent </w:t>
      </w:r>
      <w:r>
        <w:t>communities</w:t>
      </w:r>
    </w:p>
    <w:p w14:paraId="15E6364D" w14:textId="414BE0BB" w:rsidR="003E3BC1" w:rsidRPr="00E74C83" w:rsidRDefault="003E3BC1" w:rsidP="0070101C">
      <w:pPr>
        <w:numPr>
          <w:ilvl w:val="0"/>
          <w:numId w:val="14"/>
        </w:numPr>
        <w:spacing w:after="80"/>
      </w:pPr>
      <w:r>
        <w:t>the extent to which the project will contribute to an important gap in knowledge or innovation, or significant problem in Australia</w:t>
      </w:r>
      <w:r w:rsidR="00977049">
        <w:t xml:space="preserve">, to support </w:t>
      </w:r>
      <w:r w:rsidR="00567BE0">
        <w:t xml:space="preserve">improved drought resilience by farmers and </w:t>
      </w:r>
      <w:r w:rsidR="00694F52">
        <w:t xml:space="preserve">agricultural-dependent </w:t>
      </w:r>
      <w:r w:rsidR="00567BE0">
        <w:t>communities</w:t>
      </w:r>
      <w:r w:rsidR="0060525D">
        <w:t xml:space="preserve"> and businesses</w:t>
      </w:r>
    </w:p>
    <w:p w14:paraId="19F40AF1" w14:textId="1C342DC8" w:rsidR="00C275A4" w:rsidRPr="00037004" w:rsidRDefault="00CA6E94" w:rsidP="00C275A4">
      <w:pPr>
        <w:numPr>
          <w:ilvl w:val="0"/>
          <w:numId w:val="14"/>
        </w:numPr>
        <w:spacing w:after="80"/>
      </w:pPr>
      <w:r>
        <w:rPr>
          <w:color w:val="000000" w:themeColor="text1"/>
        </w:rPr>
        <w:t xml:space="preserve">the </w:t>
      </w:r>
      <w:r w:rsidR="00C275A4">
        <w:rPr>
          <w:color w:val="000000" w:themeColor="text1"/>
        </w:rPr>
        <w:t>public benefits the proposal</w:t>
      </w:r>
      <w:r w:rsidR="00C275A4">
        <w:rPr>
          <w:rFonts w:eastAsia="Arial" w:cs="Arial"/>
        </w:rPr>
        <w:t xml:space="preserve"> </w:t>
      </w:r>
      <w:r>
        <w:rPr>
          <w:rFonts w:eastAsia="Arial" w:cs="Arial"/>
        </w:rPr>
        <w:t xml:space="preserve">will </w:t>
      </w:r>
      <w:r w:rsidR="00C275A4">
        <w:rPr>
          <w:rFonts w:eastAsia="Arial" w:cs="Arial"/>
        </w:rPr>
        <w:t>deliver</w:t>
      </w:r>
      <w:r>
        <w:rPr>
          <w:rFonts w:eastAsia="Arial" w:cs="Arial"/>
        </w:rPr>
        <w:t>;</w:t>
      </w:r>
      <w:r w:rsidR="00C275A4">
        <w:rPr>
          <w:rFonts w:eastAsia="Arial" w:cs="Arial"/>
        </w:rPr>
        <w:t xml:space="preserve"> </w:t>
      </w:r>
      <w:r>
        <w:rPr>
          <w:rFonts w:eastAsia="Arial" w:cs="Arial"/>
        </w:rPr>
        <w:t>w</w:t>
      </w:r>
      <w:r w:rsidR="00C275A4">
        <w:rPr>
          <w:rFonts w:eastAsia="Arial" w:cs="Arial"/>
        </w:rPr>
        <w:t xml:space="preserve">hat private benefits will be created from the project, and why it </w:t>
      </w:r>
      <w:r>
        <w:rPr>
          <w:rFonts w:eastAsia="Arial" w:cs="Arial"/>
        </w:rPr>
        <w:t xml:space="preserve">is </w:t>
      </w:r>
      <w:r w:rsidR="00C275A4">
        <w:rPr>
          <w:rFonts w:eastAsia="Arial" w:cs="Arial"/>
        </w:rPr>
        <w:t>appropriate for public funds to support that outcome</w:t>
      </w:r>
      <w:r>
        <w:rPr>
          <w:rFonts w:eastAsia="Arial" w:cs="Arial"/>
        </w:rPr>
        <w:t>;</w:t>
      </w:r>
      <w:r w:rsidR="00C275A4">
        <w:rPr>
          <w:rFonts w:eastAsia="Arial" w:cs="Arial"/>
        </w:rPr>
        <w:t xml:space="preserve"> </w:t>
      </w:r>
      <w:r>
        <w:rPr>
          <w:rFonts w:eastAsia="Arial" w:cs="Arial"/>
        </w:rPr>
        <w:t>whether</w:t>
      </w:r>
      <w:r w:rsidR="00C275A4">
        <w:rPr>
          <w:rFonts w:eastAsia="Arial" w:cs="Arial"/>
        </w:rPr>
        <w:t xml:space="preserve"> private benefits </w:t>
      </w:r>
      <w:r>
        <w:rPr>
          <w:rFonts w:eastAsia="Arial" w:cs="Arial"/>
        </w:rPr>
        <w:t xml:space="preserve">will </w:t>
      </w:r>
      <w:r w:rsidR="00C275A4">
        <w:rPr>
          <w:rFonts w:eastAsia="Arial" w:cs="Arial"/>
        </w:rPr>
        <w:t>be wholly or partially offset by co-funding for the project from non-government sources</w:t>
      </w:r>
    </w:p>
    <w:p w14:paraId="425489BB" w14:textId="74E80958" w:rsidR="00C275A4" w:rsidRPr="00021740" w:rsidRDefault="00C275A4" w:rsidP="00C275A4">
      <w:pPr>
        <w:numPr>
          <w:ilvl w:val="0"/>
          <w:numId w:val="14"/>
        </w:numPr>
        <w:spacing w:after="80"/>
      </w:pPr>
      <w:bookmarkStart w:id="198" w:name="_Hlk76125421"/>
      <w:r>
        <w:rPr>
          <w:color w:val="000000" w:themeColor="text1"/>
        </w:rPr>
        <w:t>the total investment that the project will leverage (the level and nature of any co-investment)</w:t>
      </w:r>
    </w:p>
    <w:bookmarkEnd w:id="198"/>
    <w:p w14:paraId="6731369B" w14:textId="188F108A" w:rsidR="00FE6AD4" w:rsidRPr="00E74C83" w:rsidRDefault="00D02A84" w:rsidP="002C1B9B">
      <w:pPr>
        <w:numPr>
          <w:ilvl w:val="0"/>
          <w:numId w:val="14"/>
        </w:numPr>
        <w:spacing w:after="80"/>
      </w:pPr>
      <w:r>
        <w:t>[</w:t>
      </w:r>
      <w:r w:rsidR="00FE6AD4">
        <w:t>f</w:t>
      </w:r>
      <w:r w:rsidR="00FE6AD4" w:rsidRPr="00D13689">
        <w:t xml:space="preserve">or commercialisation </w:t>
      </w:r>
      <w:r w:rsidR="00FE6AD4">
        <w:t>a</w:t>
      </w:r>
      <w:r>
        <w:t>ctivities]</w:t>
      </w:r>
      <w:r w:rsidR="00FE6AD4">
        <w:t xml:space="preserve"> </w:t>
      </w:r>
      <w:r w:rsidR="00FE6AD4" w:rsidRPr="00D13689">
        <w:t>why you are unable to access sufficient funding for the entire project, including from your directors and shareholders, loans or equity investment</w:t>
      </w:r>
      <w:r w:rsidR="00CA6E94">
        <w:t>.</w:t>
      </w:r>
    </w:p>
    <w:p w14:paraId="1E535AF0" w14:textId="721F0132" w:rsidR="00110D5F" w:rsidRDefault="008866F7" w:rsidP="000118BD">
      <w:pPr>
        <w:rPr>
          <w:rFonts w:cs="Arial"/>
        </w:rPr>
      </w:pPr>
      <w:r w:rsidRPr="1D06F947">
        <w:rPr>
          <w:rFonts w:cs="Arial"/>
        </w:rPr>
        <w:t xml:space="preserve">Applicants will have provided </w:t>
      </w:r>
      <w:r w:rsidR="00E74C83" w:rsidRPr="1D06F947">
        <w:rPr>
          <w:rFonts w:cs="Arial"/>
        </w:rPr>
        <w:t xml:space="preserve">some of </w:t>
      </w:r>
      <w:r w:rsidRPr="1D06F947">
        <w:rPr>
          <w:rFonts w:cs="Arial"/>
        </w:rPr>
        <w:t xml:space="preserve">this information on this criterion in their </w:t>
      </w:r>
      <w:r w:rsidR="45C25B51" w:rsidRPr="7DE9CD91">
        <w:rPr>
          <w:rFonts w:cs="Arial"/>
        </w:rPr>
        <w:t>EOI</w:t>
      </w:r>
      <w:r w:rsidRPr="1D06F947">
        <w:rPr>
          <w:rFonts w:cs="Arial"/>
        </w:rPr>
        <w:t xml:space="preserve">. Applicants </w:t>
      </w:r>
      <w:r w:rsidR="00E23958" w:rsidRPr="1D06F947">
        <w:rPr>
          <w:rFonts w:cs="Arial"/>
        </w:rPr>
        <w:t>may take the</w:t>
      </w:r>
      <w:r w:rsidRPr="1D06F947">
        <w:rPr>
          <w:rFonts w:cs="Arial"/>
        </w:rPr>
        <w:t xml:space="preserve"> opportunity to </w:t>
      </w:r>
      <w:r w:rsidR="00E23958" w:rsidRPr="1D06F947">
        <w:rPr>
          <w:rFonts w:cs="Arial"/>
        </w:rPr>
        <w:t xml:space="preserve">expand </w:t>
      </w:r>
      <w:r w:rsidRPr="1D06F947">
        <w:rPr>
          <w:rFonts w:cs="Arial"/>
        </w:rPr>
        <w:t>their responses</w:t>
      </w:r>
      <w:r w:rsidR="00E23958" w:rsidRPr="1D06F947">
        <w:rPr>
          <w:rFonts w:cs="Arial"/>
        </w:rPr>
        <w:t xml:space="preserve"> if </w:t>
      </w:r>
      <w:r w:rsidR="00110D5F">
        <w:rPr>
          <w:rFonts w:cs="Arial"/>
        </w:rPr>
        <w:t>they wish</w:t>
      </w:r>
      <w:r w:rsidRPr="1D06F947">
        <w:rPr>
          <w:rFonts w:cs="Arial"/>
        </w:rPr>
        <w:t>.</w:t>
      </w:r>
    </w:p>
    <w:p w14:paraId="2C666C39" w14:textId="0D259034" w:rsidR="00B41439" w:rsidRDefault="008866F7" w:rsidP="000118BD">
      <w:pPr>
        <w:pStyle w:val="BodyTextnospace"/>
        <w:spacing w:before="40" w:after="120"/>
        <w:rPr>
          <w:rFonts w:ascii="Arial" w:hAnsi="Arial" w:cs="Arial"/>
          <w:b/>
          <w:bCs/>
        </w:rPr>
      </w:pPr>
      <w:r w:rsidRPr="1D06F947">
        <w:rPr>
          <w:rFonts w:ascii="Arial" w:hAnsi="Arial" w:cs="Arial"/>
          <w:b/>
          <w:bCs/>
        </w:rPr>
        <w:t xml:space="preserve">Criterion 2: Project quality and rigour </w:t>
      </w:r>
      <w:r w:rsidR="00770DEE" w:rsidRPr="1D06F947">
        <w:rPr>
          <w:rFonts w:ascii="Arial" w:hAnsi="Arial" w:cs="Arial"/>
          <w:b/>
          <w:bCs/>
        </w:rPr>
        <w:t>(35%)</w:t>
      </w:r>
    </w:p>
    <w:p w14:paraId="67559DD9" w14:textId="2A7DBE5F" w:rsidR="00881A82" w:rsidRDefault="006622B9" w:rsidP="000118BD">
      <w:pPr>
        <w:spacing w:line="259" w:lineRule="auto"/>
        <w:rPr>
          <w:rFonts w:cs="Arial"/>
        </w:rPr>
      </w:pPr>
      <w:r w:rsidRPr="1D06F947">
        <w:rPr>
          <w:rFonts w:cs="Arial"/>
        </w:rPr>
        <w:t xml:space="preserve">Describe </w:t>
      </w:r>
      <w:r w:rsidR="00881A82">
        <w:rPr>
          <w:rFonts w:cs="Arial"/>
        </w:rPr>
        <w:t>your project objectives, milestones and deliverables over the grant period.</w:t>
      </w:r>
    </w:p>
    <w:p w14:paraId="50B4CE32" w14:textId="4ABBDDB4" w:rsidR="00332BE0" w:rsidRPr="00536A23" w:rsidRDefault="00332BE0" w:rsidP="00332BE0">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C1B7F09" w14:textId="48836EE2" w:rsidR="00B41439" w:rsidRPr="00A6770D" w:rsidRDefault="008866F7" w:rsidP="000118BD">
      <w:pPr>
        <w:numPr>
          <w:ilvl w:val="0"/>
          <w:numId w:val="14"/>
        </w:numPr>
        <w:spacing w:after="80"/>
        <w:rPr>
          <w:rFonts w:eastAsia="Arial" w:cs="Arial"/>
          <w:color w:val="000000"/>
        </w:rPr>
      </w:pPr>
      <w:r w:rsidRPr="1D06F947">
        <w:rPr>
          <w:color w:val="000000" w:themeColor="text1"/>
        </w:rPr>
        <w:t xml:space="preserve">a clear plan for delivery of the new product or output </w:t>
      </w:r>
    </w:p>
    <w:p w14:paraId="0F297EED" w14:textId="220DBB24" w:rsidR="00B41439" w:rsidRPr="00112F71" w:rsidRDefault="00474DF5" w:rsidP="002C4F90">
      <w:pPr>
        <w:pStyle w:val="ListBullet"/>
        <w:numPr>
          <w:ilvl w:val="0"/>
          <w:numId w:val="14"/>
        </w:numPr>
        <w:rPr>
          <w:rFonts w:eastAsia="Arial" w:cs="Arial"/>
          <w:color w:val="000000"/>
        </w:rPr>
      </w:pPr>
      <w:bookmarkStart w:id="199" w:name="_Hlk67571309"/>
      <w:r w:rsidRPr="00881A82">
        <w:rPr>
          <w:color w:val="000000" w:themeColor="text1"/>
        </w:rPr>
        <w:t xml:space="preserve">whether </w:t>
      </w:r>
      <w:r w:rsidR="008866F7" w:rsidRPr="00881A82">
        <w:rPr>
          <w:color w:val="000000" w:themeColor="text1"/>
        </w:rPr>
        <w:t>you have undertaken collaboration</w:t>
      </w:r>
      <w:r w:rsidR="002255E9" w:rsidRPr="00E250A4">
        <w:rPr>
          <w:color w:val="000000" w:themeColor="text1"/>
        </w:rPr>
        <w:t xml:space="preserve">, </w:t>
      </w:r>
      <w:r w:rsidR="00B24707" w:rsidRPr="00E250A4">
        <w:rPr>
          <w:color w:val="000000" w:themeColor="text1"/>
        </w:rPr>
        <w:t>and</w:t>
      </w:r>
      <w:r w:rsidR="00881A82" w:rsidRPr="00E250A4">
        <w:rPr>
          <w:color w:val="000000" w:themeColor="text1"/>
        </w:rPr>
        <w:t>/or</w:t>
      </w:r>
      <w:r w:rsidR="00925FB0" w:rsidRPr="00E250A4">
        <w:rPr>
          <w:color w:val="000000" w:themeColor="text1"/>
        </w:rPr>
        <w:t xml:space="preserve"> </w:t>
      </w:r>
      <w:bookmarkEnd w:id="199"/>
      <w:r w:rsidR="2ED6D213" w:rsidRPr="00E250A4">
        <w:rPr>
          <w:color w:val="000000" w:themeColor="text1"/>
        </w:rPr>
        <w:t xml:space="preserve">the </w:t>
      </w:r>
      <w:r w:rsidR="008866F7" w:rsidRPr="00E250A4">
        <w:rPr>
          <w:color w:val="000000" w:themeColor="text1"/>
        </w:rPr>
        <w:t>project aligns with and leverages existing domestic and international capability and initiatives</w:t>
      </w:r>
    </w:p>
    <w:p w14:paraId="6230C66C" w14:textId="5F5DE94E" w:rsidR="00881A82" w:rsidRPr="00881A82" w:rsidRDefault="00510AD4">
      <w:pPr>
        <w:pStyle w:val="ListBullet"/>
        <w:numPr>
          <w:ilvl w:val="0"/>
          <w:numId w:val="14"/>
        </w:numPr>
        <w:rPr>
          <w:rFonts w:eastAsia="Arial" w:cs="Arial"/>
          <w:color w:val="000000"/>
        </w:rPr>
      </w:pPr>
      <w:r w:rsidRPr="00112F71">
        <w:rPr>
          <w:color w:val="000000" w:themeColor="text1"/>
        </w:rPr>
        <w:t>h</w:t>
      </w:r>
      <w:r w:rsidRPr="00881A82">
        <w:rPr>
          <w:color w:val="000000" w:themeColor="text1"/>
        </w:rPr>
        <w:t xml:space="preserve">ow </w:t>
      </w:r>
      <w:r w:rsidR="00474DF5" w:rsidRPr="00881A82">
        <w:rPr>
          <w:color w:val="000000" w:themeColor="text1"/>
        </w:rPr>
        <w:t xml:space="preserve">the project design and implementation plan are integrated (including the appropriateness of the </w:t>
      </w:r>
      <w:r w:rsidR="00DF23DD" w:rsidRPr="00881A82">
        <w:rPr>
          <w:color w:val="000000" w:themeColor="text1"/>
        </w:rPr>
        <w:t>objective</w:t>
      </w:r>
      <w:r w:rsidR="00474DF5" w:rsidRPr="00881A82">
        <w:rPr>
          <w:color w:val="000000" w:themeColor="text1"/>
        </w:rPr>
        <w:t>, method, data, and planned development, extension, and adoption activities)</w:t>
      </w:r>
    </w:p>
    <w:p w14:paraId="1AA043E8" w14:textId="5FEBD6EF" w:rsidR="00FE6AD4" w:rsidRPr="00021740" w:rsidRDefault="002C1B9B" w:rsidP="000118BD">
      <w:pPr>
        <w:pStyle w:val="ListParagraph"/>
        <w:numPr>
          <w:ilvl w:val="0"/>
          <w:numId w:val="14"/>
        </w:numPr>
        <w:spacing w:after="80"/>
        <w:rPr>
          <w:color w:val="000000"/>
        </w:rPr>
      </w:pPr>
      <w:r w:rsidRPr="00981668">
        <w:rPr>
          <w:color w:val="000000" w:themeColor="text1"/>
        </w:rPr>
        <w:lastRenderedPageBreak/>
        <w:t>[if relevant] what activity you propose to undertake to explore and support feasibility and/or viability</w:t>
      </w:r>
      <w:r>
        <w:rPr>
          <w:color w:val="000000" w:themeColor="text1"/>
        </w:rPr>
        <w:t xml:space="preserve"> testing</w:t>
      </w:r>
      <w:r w:rsidRPr="00981668">
        <w:rPr>
          <w:color w:val="000000" w:themeColor="text1"/>
        </w:rPr>
        <w:t xml:space="preserve"> of the </w:t>
      </w:r>
      <w:r>
        <w:rPr>
          <w:color w:val="000000" w:themeColor="text1"/>
        </w:rPr>
        <w:t>product, service or process</w:t>
      </w:r>
      <w:r w:rsidRPr="00981668">
        <w:rPr>
          <w:color w:val="000000" w:themeColor="text1"/>
        </w:rPr>
        <w:t xml:space="preserve"> for</w:t>
      </w:r>
      <w:r>
        <w:rPr>
          <w:color w:val="000000" w:themeColor="text1"/>
        </w:rPr>
        <w:t xml:space="preserve"> commercialisation</w:t>
      </w:r>
      <w:r w:rsidR="00D02A84">
        <w:rPr>
          <w:color w:val="000000" w:themeColor="text1"/>
        </w:rPr>
        <w:t>;</w:t>
      </w:r>
      <w:r>
        <w:rPr>
          <w:color w:val="000000" w:themeColor="text1"/>
        </w:rPr>
        <w:t xml:space="preserve"> or delivery of</w:t>
      </w:r>
      <w:r w:rsidRPr="00981668">
        <w:rPr>
          <w:color w:val="000000" w:themeColor="text1"/>
        </w:rPr>
        <w:t xml:space="preserve"> products and services to the community</w:t>
      </w:r>
      <w:r w:rsidR="001960DC">
        <w:rPr>
          <w:color w:val="000000" w:themeColor="text1"/>
        </w:rPr>
        <w:t xml:space="preserve"> or to deliver environmental outcomes</w:t>
      </w:r>
      <w:r w:rsidRPr="00981668">
        <w:rPr>
          <w:color w:val="000000" w:themeColor="text1"/>
        </w:rPr>
        <w:t xml:space="preserve"> (for example, demonstration, prototype development and/or testing)</w:t>
      </w:r>
    </w:p>
    <w:p w14:paraId="1E02CAD7" w14:textId="34FD08DF" w:rsidR="00D02A84" w:rsidRDefault="00B87E64" w:rsidP="000118BD">
      <w:pPr>
        <w:pStyle w:val="ListParagraph"/>
        <w:numPr>
          <w:ilvl w:val="0"/>
          <w:numId w:val="14"/>
        </w:numPr>
        <w:spacing w:after="80"/>
        <w:rPr>
          <w:color w:val="000000" w:themeColor="text1"/>
        </w:rPr>
      </w:pPr>
      <w:r w:rsidRPr="00D02A84">
        <w:rPr>
          <w:color w:val="000000" w:themeColor="text1"/>
        </w:rPr>
        <w:t xml:space="preserve">[if relevant] </w:t>
      </w:r>
      <w:r w:rsidR="005D7FDF" w:rsidRPr="00D02A84">
        <w:rPr>
          <w:color w:val="000000" w:themeColor="text1"/>
        </w:rPr>
        <w:t>your intellectual property strategy including any protection mechanisms that may be employed (for example, patent or trademark), and how the strategy aligns with the market opportunity</w:t>
      </w:r>
    </w:p>
    <w:p w14:paraId="557BEC4F" w14:textId="6A4A1BFD" w:rsidR="00474DF5" w:rsidRPr="00021740" w:rsidRDefault="00D02A84" w:rsidP="000118BD">
      <w:pPr>
        <w:pStyle w:val="ListParagraph"/>
        <w:numPr>
          <w:ilvl w:val="0"/>
          <w:numId w:val="14"/>
        </w:numPr>
        <w:spacing w:after="80"/>
        <w:rPr>
          <w:color w:val="000000" w:themeColor="text1"/>
        </w:rPr>
      </w:pPr>
      <w:r>
        <w:rPr>
          <w:color w:val="000000" w:themeColor="text1"/>
        </w:rPr>
        <w:t xml:space="preserve">[if relevant – </w:t>
      </w:r>
      <w:r w:rsidR="008A5D85">
        <w:rPr>
          <w:color w:val="000000" w:themeColor="text1"/>
        </w:rPr>
        <w:t>for example,</w:t>
      </w:r>
      <w:r>
        <w:rPr>
          <w:color w:val="000000" w:themeColor="text1"/>
        </w:rPr>
        <w:t xml:space="preserv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B918A1D" w14:textId="56CDA15C" w:rsidR="00881A82" w:rsidRDefault="008866F7" w:rsidP="000118BD">
      <w:pPr>
        <w:pStyle w:val="BodyTextnospace"/>
        <w:spacing w:before="40" w:after="120"/>
      </w:pPr>
      <w:r w:rsidRPr="1D06F947">
        <w:rPr>
          <w:rFonts w:ascii="Arial" w:hAnsi="Arial" w:cs="Arial"/>
          <w:b/>
          <w:bCs/>
        </w:rPr>
        <w:t xml:space="preserve">Criterion 3: </w:t>
      </w:r>
      <w:r w:rsidR="00901D48">
        <w:rPr>
          <w:rFonts w:ascii="Arial" w:hAnsi="Arial" w:cs="Arial"/>
          <w:b/>
          <w:bCs/>
        </w:rPr>
        <w:t>Likelihood of success, capacity to deliver</w:t>
      </w:r>
      <w:r w:rsidRPr="1D06F947">
        <w:rPr>
          <w:rFonts w:ascii="Arial" w:hAnsi="Arial" w:cs="Arial"/>
          <w:b/>
          <w:bCs/>
        </w:rPr>
        <w:t xml:space="preserve"> and </w:t>
      </w:r>
      <w:r w:rsidR="00E250A4">
        <w:rPr>
          <w:rFonts w:ascii="Arial" w:hAnsi="Arial" w:cs="Arial"/>
          <w:b/>
          <w:bCs/>
        </w:rPr>
        <w:t>commitment</w:t>
      </w:r>
      <w:r w:rsidR="00E250A4" w:rsidRPr="1D06F947">
        <w:rPr>
          <w:rFonts w:ascii="Arial" w:hAnsi="Arial" w:cs="Arial"/>
          <w:b/>
          <w:bCs/>
        </w:rPr>
        <w:t xml:space="preserve"> </w:t>
      </w:r>
      <w:r w:rsidRPr="1D06F947">
        <w:rPr>
          <w:rFonts w:ascii="Arial" w:hAnsi="Arial" w:cs="Arial"/>
          <w:b/>
          <w:bCs/>
        </w:rPr>
        <w:t xml:space="preserve">to deliver the project </w:t>
      </w:r>
      <w:r w:rsidR="00770DEE" w:rsidRPr="1D06F947">
        <w:rPr>
          <w:rFonts w:ascii="Arial" w:hAnsi="Arial" w:cs="Arial"/>
          <w:b/>
          <w:bCs/>
        </w:rPr>
        <w:t>(</w:t>
      </w:r>
      <w:r w:rsidR="00F8798E">
        <w:rPr>
          <w:rFonts w:ascii="Arial" w:hAnsi="Arial" w:cs="Arial"/>
          <w:b/>
          <w:bCs/>
        </w:rPr>
        <w:t>3</w:t>
      </w:r>
      <w:r w:rsidR="00E250A4" w:rsidRPr="1D06F947">
        <w:rPr>
          <w:rFonts w:ascii="Arial" w:hAnsi="Arial" w:cs="Arial"/>
          <w:b/>
          <w:bCs/>
        </w:rPr>
        <w:t>0</w:t>
      </w:r>
      <w:r w:rsidR="00770DEE" w:rsidRPr="1D06F947">
        <w:rPr>
          <w:rFonts w:ascii="Arial" w:hAnsi="Arial" w:cs="Arial"/>
          <w:b/>
          <w:bCs/>
        </w:rPr>
        <w:t>%)</w:t>
      </w:r>
    </w:p>
    <w:p w14:paraId="18AC1E0E" w14:textId="2D3514BF" w:rsidR="00881A82" w:rsidRDefault="00881A82" w:rsidP="000118BD">
      <w:pPr>
        <w:spacing w:line="259" w:lineRule="auto"/>
      </w:pPr>
      <w:r w:rsidRPr="1D06F947">
        <w:rPr>
          <w:rFonts w:cs="Arial"/>
        </w:rPr>
        <w:t xml:space="preserve">Describe how you </w:t>
      </w:r>
      <w:r>
        <w:t xml:space="preserve">will deliver the project activities against the proposed project objectives. </w:t>
      </w:r>
    </w:p>
    <w:p w14:paraId="064CB99E" w14:textId="77777777" w:rsidR="00E250A4" w:rsidRPr="00536A23" w:rsidRDefault="00E250A4" w:rsidP="00E2662B">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4E6C218A" w14:textId="525AC85D" w:rsidR="007D307A" w:rsidRDefault="007D307A" w:rsidP="007D307A">
      <w:pPr>
        <w:pStyle w:val="ListBullet"/>
        <w:numPr>
          <w:ilvl w:val="0"/>
          <w:numId w:val="14"/>
        </w:numPr>
        <w:rPr>
          <w:color w:val="000000"/>
        </w:rPr>
      </w:pPr>
      <w:r>
        <w:rPr>
          <w:color w:val="000000"/>
        </w:rPr>
        <w:t xml:space="preserve">the likelihood of success for the project and the risks to be managed </w:t>
      </w:r>
    </w:p>
    <w:p w14:paraId="1148E9B0" w14:textId="46844876"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433FC2F0" w14:textId="271204BB" w:rsidR="00B41439" w:rsidRPr="00CE329E" w:rsidRDefault="008866F7" w:rsidP="00CE329E">
      <w:pPr>
        <w:pStyle w:val="ListBullet"/>
        <w:numPr>
          <w:ilvl w:val="0"/>
          <w:numId w:val="14"/>
        </w:numPr>
        <w:rPr>
          <w:color w:val="000000"/>
        </w:rPr>
      </w:pPr>
      <w:r w:rsidRPr="1D06F947">
        <w:rPr>
          <w:color w:val="000000" w:themeColor="text1"/>
        </w:rPr>
        <w:t xml:space="preserve">the skills, qualifications and experience of the identified lead </w:t>
      </w:r>
      <w:r w:rsidR="00652D7E" w:rsidRPr="1D06F947">
        <w:rPr>
          <w:color w:val="000000" w:themeColor="text1"/>
        </w:rPr>
        <w:t>a</w:t>
      </w:r>
      <w:r w:rsidRPr="1D06F947">
        <w:rPr>
          <w:color w:val="000000" w:themeColor="text1"/>
        </w:rPr>
        <w:t>pplicant and partners</w:t>
      </w:r>
      <w:r w:rsidR="007A5B6C">
        <w:rPr>
          <w:color w:val="000000" w:themeColor="text1"/>
        </w:rPr>
        <w:t xml:space="preserve">. This should include information about the </w:t>
      </w:r>
      <w:r w:rsidR="007A5B6C" w:rsidRPr="002412FD">
        <w:rPr>
          <w:color w:val="000000" w:themeColor="text1"/>
        </w:rPr>
        <w:t xml:space="preserve">management </w:t>
      </w:r>
      <w:r w:rsidR="007A5B6C">
        <w:rPr>
          <w:color w:val="000000" w:themeColor="text1"/>
        </w:rPr>
        <w:t xml:space="preserve">team’s </w:t>
      </w:r>
      <w:r w:rsidR="007A5B6C" w:rsidRPr="002412FD">
        <w:rPr>
          <w:color w:val="000000" w:themeColor="text1"/>
        </w:rPr>
        <w:t>skills and capabilit</w:t>
      </w:r>
      <w:r w:rsidR="007A5B6C">
        <w:rPr>
          <w:color w:val="000000" w:themeColor="text1"/>
        </w:rPr>
        <w:t>y</w:t>
      </w:r>
    </w:p>
    <w:p w14:paraId="00264BB5" w14:textId="77777777" w:rsidR="00B41439" w:rsidRPr="0029550D" w:rsidRDefault="008866F7" w:rsidP="0070101C">
      <w:pPr>
        <w:pStyle w:val="ListBullet"/>
        <w:numPr>
          <w:ilvl w:val="0"/>
          <w:numId w:val="14"/>
        </w:numPr>
        <w:rPr>
          <w:color w:val="000000"/>
        </w:rPr>
      </w:pPr>
      <w:r w:rsidRPr="1D06F947">
        <w:rPr>
          <w:color w:val="000000" w:themeColor="text1"/>
        </w:rPr>
        <w:t xml:space="preserve">your demonstrated experience to manage and complete projects of comparable outcomes, scope and budget </w:t>
      </w:r>
    </w:p>
    <w:p w14:paraId="09FE0AF4" w14:textId="77777777" w:rsidR="00B41439" w:rsidRPr="00B74AE8" w:rsidRDefault="008866F7" w:rsidP="0070101C">
      <w:pPr>
        <w:pStyle w:val="ListBullet"/>
        <w:numPr>
          <w:ilvl w:val="0"/>
          <w:numId w:val="14"/>
        </w:numPr>
        <w:rPr>
          <w:color w:val="000000"/>
        </w:rPr>
      </w:pPr>
      <w:r w:rsidRPr="1D06F947">
        <w:rPr>
          <w:color w:val="000000" w:themeColor="text1"/>
        </w:rPr>
        <w:t>your capability to implement, monitor and report on the proposed project</w:t>
      </w:r>
    </w:p>
    <w:p w14:paraId="569B78FD" w14:textId="5B7CD637" w:rsidR="002C5C21" w:rsidRPr="00284FA8" w:rsidRDefault="008866F7" w:rsidP="0070101C">
      <w:pPr>
        <w:pStyle w:val="ListBullet"/>
        <w:numPr>
          <w:ilvl w:val="0"/>
          <w:numId w:val="14"/>
        </w:numPr>
        <w:rPr>
          <w:sz w:val="22"/>
          <w:szCs w:val="22"/>
        </w:rPr>
      </w:pPr>
      <w:r w:rsidRPr="00B74AE8">
        <w:rPr>
          <w:color w:val="000000"/>
          <w:szCs w:val="22"/>
        </w:rPr>
        <w:t>your</w:t>
      </w:r>
      <w:r w:rsidRPr="00EF30AB">
        <w:t xml:space="preserve"> access to facilities, equipment, </w:t>
      </w:r>
      <w:r w:rsidR="00F71387" w:rsidRPr="00EF30AB">
        <w:t>technology,</w:t>
      </w:r>
      <w:r w:rsidRPr="00EF30AB">
        <w:t xml:space="preserve"> and other resources</w:t>
      </w:r>
    </w:p>
    <w:p w14:paraId="21A3B77B" w14:textId="77777777" w:rsidR="00E250A4" w:rsidRPr="00B74AE8" w:rsidRDefault="00E250A4" w:rsidP="00E250A4">
      <w:pPr>
        <w:pStyle w:val="ListBullet"/>
        <w:numPr>
          <w:ilvl w:val="0"/>
          <w:numId w:val="14"/>
        </w:numPr>
        <w:rPr>
          <w:rFonts w:eastAsia="Arial" w:cs="Arial"/>
          <w:color w:val="000000"/>
        </w:rPr>
      </w:pPr>
      <w:r w:rsidRPr="1D06F947">
        <w:rPr>
          <w:color w:val="000000" w:themeColor="text1"/>
        </w:rPr>
        <w:t>the communications strategy you intend to use to disseminate the outcomes of your project</w:t>
      </w:r>
    </w:p>
    <w:p w14:paraId="2C73A527" w14:textId="369C8D90" w:rsidR="00112F71" w:rsidRDefault="002C5C21" w:rsidP="00112F71">
      <w:pPr>
        <w:pStyle w:val="ListBullet"/>
        <w:numPr>
          <w:ilvl w:val="0"/>
          <w:numId w:val="14"/>
        </w:numPr>
        <w:rPr>
          <w:color w:val="000000" w:themeColor="text1"/>
        </w:rPr>
      </w:pPr>
      <w:r w:rsidRPr="009B786E">
        <w:rPr>
          <w:color w:val="000000" w:themeColor="text1"/>
        </w:rPr>
        <w:t>your knowledge</w:t>
      </w:r>
      <w:r w:rsidR="00F443C1" w:rsidRPr="009B786E">
        <w:rPr>
          <w:color w:val="000000" w:themeColor="text1"/>
        </w:rPr>
        <w:t>-</w:t>
      </w:r>
      <w:r w:rsidRPr="009B786E">
        <w:rPr>
          <w:color w:val="000000" w:themeColor="text1"/>
        </w:rPr>
        <w:t>brokering abilities through engagement with end users and other stakeholders (referencing previous research, adoption</w:t>
      </w:r>
      <w:r w:rsidR="00BB2F8F" w:rsidRPr="009B786E">
        <w:rPr>
          <w:color w:val="000000" w:themeColor="text1"/>
        </w:rPr>
        <w:t xml:space="preserve"> and</w:t>
      </w:r>
      <w:r w:rsidR="001E0632" w:rsidRPr="009B786E">
        <w:rPr>
          <w:color w:val="000000" w:themeColor="text1"/>
        </w:rPr>
        <w:t xml:space="preserve"> </w:t>
      </w:r>
      <w:r w:rsidRPr="009B786E">
        <w:rPr>
          <w:color w:val="000000" w:themeColor="text1"/>
        </w:rPr>
        <w:t>extension delivered in that way, and the outcomes achieved)</w:t>
      </w:r>
    </w:p>
    <w:p w14:paraId="2EEFB0D2" w14:textId="31D45A00" w:rsidR="00D02A84" w:rsidRPr="00021740" w:rsidRDefault="001960DC" w:rsidP="00021740">
      <w:pPr>
        <w:pStyle w:val="ListParagraph"/>
        <w:numPr>
          <w:ilvl w:val="0"/>
          <w:numId w:val="14"/>
        </w:numPr>
        <w:rPr>
          <w:color w:val="000000" w:themeColor="text1"/>
        </w:rPr>
      </w:pPr>
      <w:r>
        <w:rPr>
          <w:color w:val="000000" w:themeColor="text1"/>
        </w:rPr>
        <w:t>[</w:t>
      </w:r>
      <w:r w:rsidR="00D02A84" w:rsidRPr="00D02A84">
        <w:rPr>
          <w:color w:val="000000" w:themeColor="text1"/>
        </w:rPr>
        <w:t xml:space="preserve">for </w:t>
      </w:r>
      <w:r w:rsidR="00D02A84" w:rsidRPr="00D02A84">
        <w:rPr>
          <w:iCs/>
          <w:color w:val="000000" w:themeColor="text1"/>
        </w:rPr>
        <w:t>commercialisation projects</w:t>
      </w:r>
      <w:r w:rsidR="00D02A84">
        <w:rPr>
          <w:iCs/>
          <w:color w:val="000000" w:themeColor="text1"/>
        </w:rPr>
        <w:t xml:space="preserve"> and </w:t>
      </w:r>
      <w:r w:rsidR="00A753BE">
        <w:rPr>
          <w:iCs/>
          <w:color w:val="000000" w:themeColor="text1"/>
        </w:rPr>
        <w:t>developing</w:t>
      </w:r>
      <w:r w:rsidR="00D02A84">
        <w:rPr>
          <w:iCs/>
          <w:color w:val="000000" w:themeColor="text1"/>
        </w:rPr>
        <w:t xml:space="preserve"> products and services to meet </w:t>
      </w:r>
      <w:r w:rsidR="00A753BE">
        <w:rPr>
          <w:iCs/>
          <w:color w:val="000000" w:themeColor="text1"/>
        </w:rPr>
        <w:t xml:space="preserve">unmet social </w:t>
      </w:r>
      <w:r>
        <w:rPr>
          <w:iCs/>
          <w:color w:val="000000" w:themeColor="text1"/>
        </w:rPr>
        <w:t>and environmental need]</w:t>
      </w:r>
      <w:r w:rsidR="00D02A84" w:rsidRPr="00D02A84">
        <w:rPr>
          <w:iCs/>
          <w:color w:val="000000" w:themeColor="text1"/>
        </w:rPr>
        <w:t xml:space="preserve"> information about the target market, the value proposition, your competitors and market research. </w:t>
      </w:r>
    </w:p>
    <w:p w14:paraId="0A653498" w14:textId="3820B5F7" w:rsidR="00E33B01" w:rsidRDefault="00E33B01" w:rsidP="000118BD">
      <w:pPr>
        <w:pStyle w:val="ListBullet"/>
        <w:spacing w:after="120"/>
        <w:rPr>
          <w:rFonts w:cs="Arial"/>
        </w:rPr>
      </w:pPr>
      <w:r>
        <w:rPr>
          <w:rFonts w:eastAsia="Arial" w:cs="Arial"/>
        </w:rPr>
        <w:t>D</w:t>
      </w:r>
      <w:r w:rsidR="00E250A4" w:rsidRPr="00112F71">
        <w:rPr>
          <w:rFonts w:eastAsia="Arial" w:cs="Arial"/>
        </w:rPr>
        <w:t xml:space="preserve">escribe the </w:t>
      </w:r>
      <w:r w:rsidR="00E250A4" w:rsidRPr="00112F71">
        <w:rPr>
          <w:color w:val="000000" w:themeColor="text1"/>
        </w:rPr>
        <w:t>activity</w:t>
      </w:r>
      <w:r w:rsidR="00E250A4" w:rsidRPr="00112F71">
        <w:rPr>
          <w:rFonts w:cs="Arial"/>
        </w:rPr>
        <w:t xml:space="preserve"> you </w:t>
      </w:r>
      <w:r w:rsidR="00112F71">
        <w:rPr>
          <w:rFonts w:cs="Arial"/>
        </w:rPr>
        <w:t>(</w:t>
      </w:r>
      <w:r w:rsidR="00E250A4" w:rsidRPr="00112F71">
        <w:rPr>
          <w:rFonts w:cs="Arial"/>
        </w:rPr>
        <w:t>or your consorti</w:t>
      </w:r>
      <w:r w:rsidR="008A5D85">
        <w:rPr>
          <w:rFonts w:cs="Arial"/>
        </w:rPr>
        <w:t>um</w:t>
      </w:r>
      <w:r w:rsidR="00112F71">
        <w:rPr>
          <w:rFonts w:cs="Arial"/>
        </w:rPr>
        <w:t>)</w:t>
      </w:r>
      <w:r w:rsidR="00E250A4" w:rsidRPr="00112F71">
        <w:rPr>
          <w:rFonts w:cs="Arial"/>
        </w:rPr>
        <w:t xml:space="preserve"> have undertaken to date</w:t>
      </w:r>
      <w:r>
        <w:rPr>
          <w:rFonts w:cs="Arial"/>
        </w:rPr>
        <w:t xml:space="preserve">. </w:t>
      </w:r>
    </w:p>
    <w:p w14:paraId="77787DDC" w14:textId="59F1A4A3" w:rsidR="00E250A4" w:rsidRPr="00A966D9" w:rsidRDefault="00E33B01" w:rsidP="000118BD">
      <w:pPr>
        <w:pStyle w:val="ListBullet"/>
        <w:spacing w:after="120"/>
        <w:rPr>
          <w:rFonts w:eastAsia="Arial" w:cs="Arial"/>
        </w:rPr>
      </w:pPr>
      <w:r>
        <w:rPr>
          <w:rFonts w:cs="Arial"/>
        </w:rPr>
        <w:t>Provide an overview of any</w:t>
      </w:r>
      <w:r w:rsidR="00E250A4" w:rsidRPr="00112F71">
        <w:rPr>
          <w:rFonts w:cs="Arial"/>
        </w:rPr>
        <w:t xml:space="preserve"> </w:t>
      </w:r>
      <w:r w:rsidR="00E250A4" w:rsidRPr="00112F71">
        <w:rPr>
          <w:color w:val="000000" w:themeColor="text1"/>
        </w:rPr>
        <w:t>project</w:t>
      </w:r>
      <w:r w:rsidR="00E250A4" w:rsidRPr="00112F71">
        <w:rPr>
          <w:rFonts w:cs="Arial"/>
        </w:rPr>
        <w:t xml:space="preserve"> co-</w:t>
      </w:r>
      <w:r w:rsidR="0096381F">
        <w:rPr>
          <w:rFonts w:cs="Arial"/>
        </w:rPr>
        <w:t>contribution</w:t>
      </w:r>
      <w:r w:rsidR="00E250A4" w:rsidRPr="00112F71">
        <w:rPr>
          <w:rFonts w:cs="Arial"/>
        </w:rPr>
        <w:t xml:space="preserve"> (cash and in</w:t>
      </w:r>
      <w:r w:rsidR="008A5D85">
        <w:rPr>
          <w:rFonts w:cs="Arial"/>
        </w:rPr>
        <w:t>-</w:t>
      </w:r>
      <w:r w:rsidR="00E250A4" w:rsidRPr="00112F71">
        <w:rPr>
          <w:rFonts w:cs="Arial"/>
        </w:rPr>
        <w:t>kind) and the sources of that co-</w:t>
      </w:r>
      <w:r w:rsidR="0096381F">
        <w:rPr>
          <w:rFonts w:cs="Arial"/>
        </w:rPr>
        <w:t>contribution</w:t>
      </w:r>
      <w:r w:rsidR="00E250A4" w:rsidRPr="00112F71">
        <w:rPr>
          <w:rFonts w:cs="Arial"/>
        </w:rPr>
        <w:t xml:space="preserve">. </w:t>
      </w:r>
      <w:r w:rsidR="00112F71" w:rsidRPr="00A966D9">
        <w:rPr>
          <w:rFonts w:eastAsia="Arial" w:cs="Arial"/>
        </w:rPr>
        <w:t xml:space="preserve">Note that if successful, </w:t>
      </w:r>
      <w:r w:rsidR="00BF0CEE" w:rsidRPr="00A966D9">
        <w:rPr>
          <w:rFonts w:eastAsia="Arial" w:cs="Arial"/>
        </w:rPr>
        <w:t>you may be asked to provide evidence of this.</w:t>
      </w:r>
      <w:r w:rsidR="00112F71" w:rsidRPr="00A966D9">
        <w:rPr>
          <w:rFonts w:eastAsia="Arial" w:cs="Arial"/>
        </w:rPr>
        <w:t xml:space="preserve"> </w:t>
      </w:r>
    </w:p>
    <w:p w14:paraId="2C71BFA1" w14:textId="52901337" w:rsidR="00E33B01" w:rsidRDefault="00A753BE" w:rsidP="000118BD">
      <w:pPr>
        <w:pStyle w:val="ListBullet"/>
        <w:spacing w:after="120"/>
        <w:rPr>
          <w:rFonts w:eastAsia="Arial" w:cs="Arial"/>
        </w:rPr>
      </w:pPr>
      <w:r>
        <w:rPr>
          <w:rFonts w:eastAsia="Arial" w:cs="Arial"/>
        </w:rPr>
        <w:t>C</w:t>
      </w:r>
      <w:r w:rsidR="008866F7" w:rsidRPr="00A966D9">
        <w:rPr>
          <w:rFonts w:eastAsia="Arial" w:cs="Arial"/>
        </w:rPr>
        <w:t>o-</w:t>
      </w:r>
      <w:r w:rsidR="00DB63D5" w:rsidRPr="00A966D9">
        <w:rPr>
          <w:rFonts w:eastAsia="Arial" w:cs="Arial"/>
        </w:rPr>
        <w:t xml:space="preserve">contribution </w:t>
      </w:r>
      <w:r w:rsidR="008866F7" w:rsidRPr="00A966D9">
        <w:rPr>
          <w:rFonts w:eastAsia="Arial" w:cs="Arial"/>
        </w:rPr>
        <w:t>or matching funds</w:t>
      </w:r>
      <w:r>
        <w:rPr>
          <w:rFonts w:eastAsia="Arial" w:cs="Arial"/>
        </w:rPr>
        <w:t xml:space="preserve"> </w:t>
      </w:r>
      <w:r w:rsidR="0005487C" w:rsidRPr="00A966D9">
        <w:rPr>
          <w:rFonts w:eastAsia="Arial" w:cs="Arial"/>
        </w:rPr>
        <w:t>are strongly encouraged</w:t>
      </w:r>
      <w:r w:rsidR="00112F71" w:rsidRPr="00A966D9">
        <w:rPr>
          <w:rFonts w:eastAsia="Arial" w:cs="Arial"/>
        </w:rPr>
        <w:t>. This</w:t>
      </w:r>
      <w:r w:rsidR="008866F7" w:rsidRPr="00A966D9">
        <w:rPr>
          <w:rFonts w:eastAsia="Arial" w:cs="Arial"/>
        </w:rPr>
        <w:t xml:space="preserve"> </w:t>
      </w:r>
      <w:r w:rsidR="00112F71" w:rsidRPr="00A966D9">
        <w:rPr>
          <w:rFonts w:eastAsia="Arial" w:cs="Arial"/>
        </w:rPr>
        <w:t xml:space="preserve">information </w:t>
      </w:r>
      <w:r w:rsidR="008866F7" w:rsidRPr="00A966D9">
        <w:rPr>
          <w:rFonts w:eastAsia="Arial" w:cs="Arial"/>
        </w:rPr>
        <w:t>will be used to assess the level of commitment of the lead and partner organisations to the proposed project.</w:t>
      </w:r>
      <w:r w:rsidR="00C571BC" w:rsidRPr="00A966D9">
        <w:rPr>
          <w:rFonts w:eastAsia="Arial" w:cs="Arial"/>
        </w:rPr>
        <w:t xml:space="preserve"> </w:t>
      </w:r>
    </w:p>
    <w:p w14:paraId="01B7A3FB" w14:textId="2A405CD2" w:rsidR="00A753BE" w:rsidRDefault="00A753BE" w:rsidP="000118BD">
      <w:pPr>
        <w:pStyle w:val="ListBullet"/>
        <w:spacing w:after="120"/>
        <w:rPr>
          <w:rFonts w:cs="Arial"/>
          <w:bCs/>
          <w:color w:val="264F90"/>
          <w:sz w:val="22"/>
          <w:szCs w:val="28"/>
        </w:rPr>
      </w:pPr>
      <w:r w:rsidRPr="006C3901">
        <w:rPr>
          <w:rFonts w:cs="Arial"/>
          <w:color w:val="000000"/>
          <w:szCs w:val="22"/>
        </w:rPr>
        <w:t>You will need to provide documentary evidence of your ability to fund your share of project costs</w:t>
      </w:r>
      <w:r>
        <w:rPr>
          <w:rFonts w:cs="Arial"/>
          <w:color w:val="000000"/>
          <w:szCs w:val="22"/>
        </w:rPr>
        <w:t xml:space="preserve"> when providing your Activity Work Plan</w:t>
      </w:r>
      <w:r w:rsidR="00C365DF">
        <w:rPr>
          <w:rFonts w:cs="Arial"/>
          <w:color w:val="000000"/>
          <w:szCs w:val="22"/>
        </w:rPr>
        <w:t xml:space="preserve"> during the grant stage</w:t>
      </w:r>
      <w:r w:rsidRPr="006C3901">
        <w:rPr>
          <w:rFonts w:cs="Arial"/>
          <w:color w:val="000000"/>
          <w:szCs w:val="22"/>
        </w:rPr>
        <w:t>.</w:t>
      </w:r>
    </w:p>
    <w:p w14:paraId="46325711" w14:textId="74777E1B" w:rsidR="00396DD0" w:rsidRPr="00A77B50" w:rsidRDefault="008866F7" w:rsidP="000118BD">
      <w:pPr>
        <w:pStyle w:val="Heading2"/>
        <w:numPr>
          <w:ilvl w:val="0"/>
          <w:numId w:val="52"/>
        </w:numPr>
        <w:rPr>
          <w:rFonts w:cstheme="minorHAnsi"/>
          <w:bCs/>
        </w:rPr>
      </w:pPr>
      <w:bookmarkStart w:id="200" w:name="_Toc58487792"/>
      <w:bookmarkStart w:id="201" w:name="_Toc72930287"/>
      <w:bookmarkStart w:id="202" w:name="_Toc73544480"/>
      <w:bookmarkStart w:id="203" w:name="_Toc73627529"/>
      <w:bookmarkStart w:id="204" w:name="_Toc73628090"/>
      <w:bookmarkStart w:id="205" w:name="_Toc78267158"/>
      <w:r w:rsidRPr="000118BD">
        <w:rPr>
          <w:rFonts w:cstheme="minorHAnsi"/>
          <w:bCs/>
          <w:color w:val="264F90"/>
        </w:rPr>
        <w:t>How to apply</w:t>
      </w:r>
      <w:bookmarkEnd w:id="200"/>
      <w:bookmarkEnd w:id="201"/>
      <w:bookmarkEnd w:id="202"/>
      <w:bookmarkEnd w:id="203"/>
      <w:bookmarkEnd w:id="204"/>
      <w:bookmarkEnd w:id="205"/>
    </w:p>
    <w:p w14:paraId="1442F481" w14:textId="5E689944" w:rsidR="00396DD0" w:rsidRDefault="007A090D" w:rsidP="00C1776F">
      <w:pPr>
        <w:pStyle w:val="Heading3"/>
      </w:pPr>
      <w:bookmarkStart w:id="206" w:name="_Toc513464345"/>
      <w:bookmarkStart w:id="207" w:name="_Toc72930288"/>
      <w:bookmarkStart w:id="208" w:name="_Toc73544481"/>
      <w:bookmarkStart w:id="209" w:name="_Toc73627530"/>
      <w:bookmarkStart w:id="210" w:name="_Toc73628091"/>
      <w:bookmarkStart w:id="211" w:name="_Toc78267159"/>
      <w:r>
        <w:t>8</w:t>
      </w:r>
      <w:r w:rsidR="005F7A06" w:rsidRPr="005401BC">
        <w:t>.1</w:t>
      </w:r>
      <w:r w:rsidR="005F7A06" w:rsidRPr="005401BC">
        <w:tab/>
      </w:r>
      <w:r w:rsidR="008866F7">
        <w:t>Application process</w:t>
      </w:r>
      <w:bookmarkEnd w:id="206"/>
      <w:bookmarkEnd w:id="207"/>
      <w:bookmarkEnd w:id="208"/>
      <w:bookmarkEnd w:id="209"/>
      <w:bookmarkEnd w:id="210"/>
      <w:bookmarkEnd w:id="211"/>
    </w:p>
    <w:p w14:paraId="78DFA908" w14:textId="6320D86E" w:rsidR="00DC4587" w:rsidRDefault="008866F7" w:rsidP="00396DD0">
      <w:bookmarkStart w:id="212" w:name="_Toc513464349"/>
      <w:bookmarkStart w:id="213" w:name="_Toc58487797"/>
      <w:r>
        <w:t>Before applying, you must read and understand these guidelines</w:t>
      </w:r>
      <w:r w:rsidR="00B22E14">
        <w:t xml:space="preserve"> </w:t>
      </w:r>
      <w:r>
        <w:t xml:space="preserve">and the </w:t>
      </w:r>
      <w:r w:rsidR="008A5D85">
        <w:t>Q</w:t>
      </w:r>
      <w:r>
        <w:t xml:space="preserve">uestions </w:t>
      </w:r>
      <w:r w:rsidR="00B41D54">
        <w:t xml:space="preserve">and </w:t>
      </w:r>
      <w:r w:rsidR="008A5D85">
        <w:t>A</w:t>
      </w:r>
      <w:r w:rsidR="00B41D54">
        <w:t xml:space="preserve">nswers document. </w:t>
      </w:r>
      <w:r>
        <w:t xml:space="preserve">These documents </w:t>
      </w:r>
      <w:r w:rsidR="00BB384D">
        <w:t>are</w:t>
      </w:r>
      <w:r>
        <w:t xml:space="preserve"> found on the GrantConnect website. </w:t>
      </w:r>
    </w:p>
    <w:p w14:paraId="67AABDB8" w14:textId="1183B6E3" w:rsidR="00396DD0" w:rsidRPr="00BB1500" w:rsidRDefault="008866F7" w:rsidP="00396DD0">
      <w:r w:rsidRPr="00BB1500">
        <w:lastRenderedPageBreak/>
        <w:t xml:space="preserve">Any </w:t>
      </w:r>
      <w:r w:rsidR="00DC4587" w:rsidRPr="001A732D">
        <w:t xml:space="preserve">changes to grant documentation </w:t>
      </w:r>
      <w:r w:rsidRPr="00BB1500">
        <w:t>and addenda</w:t>
      </w:r>
      <w:r>
        <w:rPr>
          <w:rStyle w:val="FootnoteReference"/>
        </w:rPr>
        <w:footnoteReference w:id="20"/>
      </w:r>
      <w:r w:rsidRPr="00F41E6B">
        <w:t xml:space="preserve"> will be published on GrantConnect</w:t>
      </w:r>
      <w:r w:rsidR="00DC4587">
        <w:t>. B</w:t>
      </w:r>
      <w:r w:rsidRPr="00F41E6B">
        <w:t>y registering on this website</w:t>
      </w:r>
      <w:r w:rsidR="008A5D85">
        <w:t>,</w:t>
      </w:r>
      <w:r w:rsidRPr="00F41E6B">
        <w:t xml:space="preserve"> you will be automatically notified on any changes. </w:t>
      </w:r>
      <w:r w:rsidRPr="00BB1500">
        <w:t>GrantConnect is the authoritative source for grants information.</w:t>
      </w:r>
    </w:p>
    <w:p w14:paraId="1C3D3947" w14:textId="55C0E25C" w:rsidR="00396DD0" w:rsidRDefault="008866F7" w:rsidP="00284FA8">
      <w:pPr>
        <w:pStyle w:val="ListBullet"/>
        <w:keepNext/>
        <w:keepLines/>
      </w:pPr>
      <w:r>
        <w:t>You may submit more than one application</w:t>
      </w:r>
      <w:r w:rsidR="009F4F76">
        <w:t xml:space="preserve"> for </w:t>
      </w:r>
      <w:r w:rsidR="00B264F2">
        <w:t xml:space="preserve">an Ideas Grant, </w:t>
      </w:r>
      <w:r w:rsidR="000853E7">
        <w:t xml:space="preserve">a Proof-of-Concept Grant or </w:t>
      </w:r>
      <w:r w:rsidR="00B264F2">
        <w:t>an Innovation Grant</w:t>
      </w:r>
      <w:r>
        <w:t>. A separate application form must be submitted for each proposed project. If more than one application is submitted for the same project proposal</w:t>
      </w:r>
      <w:r w:rsidR="009F4F76">
        <w:t>,</w:t>
      </w:r>
      <w:r>
        <w:t xml:space="preserve"> the latest accepted application form will progress.</w:t>
      </w:r>
      <w:r w:rsidR="009F4F76">
        <w:t xml:space="preserve"> Projects from the same applicants that are essentially the same can only be funded once.</w:t>
      </w:r>
    </w:p>
    <w:p w14:paraId="26D3DFB4" w14:textId="30C34344" w:rsidR="00396DD0" w:rsidRPr="00195B0F" w:rsidRDefault="008866F7" w:rsidP="0007540A">
      <w:pPr>
        <w:rPr>
          <w:rFonts w:eastAsia="Arial" w:cs="Arial"/>
        </w:rPr>
      </w:pPr>
      <w:r>
        <w:t xml:space="preserve">To submit an </w:t>
      </w:r>
      <w:r w:rsidR="45C25B51">
        <w:t>EOI</w:t>
      </w:r>
      <w:r>
        <w:t xml:space="preserve"> application and a </w:t>
      </w:r>
      <w:r w:rsidR="0023564E">
        <w:t>targeted</w:t>
      </w:r>
      <w:r w:rsidR="00FE3336">
        <w:t xml:space="preserve"> competitive </w:t>
      </w:r>
      <w:r w:rsidR="003B35DB">
        <w:t xml:space="preserve">grant </w:t>
      </w:r>
      <w:r>
        <w:t>application</w:t>
      </w:r>
      <w:r w:rsidR="00164399">
        <w:t>,</w:t>
      </w:r>
      <w:r>
        <w:t xml:space="preserve"> you must:</w:t>
      </w:r>
    </w:p>
    <w:p w14:paraId="1BAFB763" w14:textId="7A17971D" w:rsidR="00DC4587" w:rsidRPr="00B74AE8" w:rsidRDefault="008866F7" w:rsidP="0070101C">
      <w:pPr>
        <w:pStyle w:val="ListBullet"/>
        <w:numPr>
          <w:ilvl w:val="0"/>
          <w:numId w:val="14"/>
        </w:numPr>
        <w:rPr>
          <w:color w:val="000000"/>
        </w:rPr>
      </w:pPr>
      <w:r w:rsidRPr="1D06F947">
        <w:rPr>
          <w:color w:val="000000" w:themeColor="text1"/>
        </w:rPr>
        <w:t xml:space="preserve">complete </w:t>
      </w:r>
      <w:r w:rsidR="00DC4587" w:rsidRPr="1D06F947">
        <w:rPr>
          <w:color w:val="000000" w:themeColor="text1"/>
        </w:rPr>
        <w:t>the online</w:t>
      </w:r>
      <w:r w:rsidRPr="1D06F947">
        <w:rPr>
          <w:color w:val="000000" w:themeColor="text1"/>
        </w:rPr>
        <w:t xml:space="preserve"> application form </w:t>
      </w:r>
      <w:r w:rsidR="00DC4587" w:rsidRPr="1D06F947">
        <w:rPr>
          <w:color w:val="000000" w:themeColor="text1"/>
        </w:rPr>
        <w:t xml:space="preserve">on </w:t>
      </w:r>
      <w:r w:rsidR="0068313F" w:rsidRPr="1D06F947">
        <w:rPr>
          <w:color w:val="000000" w:themeColor="text1"/>
        </w:rPr>
        <w:t xml:space="preserve">the </w:t>
      </w:r>
      <w:hyperlink r:id="rId31" w:history="1">
        <w:r w:rsidR="00284FA8">
          <w:rPr>
            <w:rStyle w:val="Hyperlink"/>
          </w:rPr>
          <w:t>GrantConnect</w:t>
        </w:r>
      </w:hyperlink>
      <w:r w:rsidR="00284FA8" w:rsidRPr="00284FA8">
        <w:rPr>
          <w:rStyle w:val="Hyperlink"/>
          <w:u w:val="none"/>
        </w:rPr>
        <w:t xml:space="preserve"> </w:t>
      </w:r>
      <w:r w:rsidR="00284FA8" w:rsidRPr="00284FA8">
        <w:rPr>
          <w:color w:val="000000" w:themeColor="text1"/>
        </w:rPr>
        <w:t>website</w:t>
      </w:r>
    </w:p>
    <w:p w14:paraId="2939D03D" w14:textId="5C3CF3FF" w:rsidR="00396DD0" w:rsidRPr="00420724" w:rsidRDefault="008866F7" w:rsidP="0070101C">
      <w:pPr>
        <w:pStyle w:val="ListBullet"/>
        <w:numPr>
          <w:ilvl w:val="0"/>
          <w:numId w:val="14"/>
        </w:numPr>
        <w:rPr>
          <w:color w:val="000000"/>
        </w:rPr>
      </w:pPr>
      <w:r w:rsidRPr="1D06F947">
        <w:rPr>
          <w:color w:val="000000" w:themeColor="text1"/>
        </w:rPr>
        <w:t xml:space="preserve">provide </w:t>
      </w:r>
      <w:r w:rsidR="00DC4587" w:rsidRPr="1D06F947">
        <w:rPr>
          <w:color w:val="000000" w:themeColor="text1"/>
        </w:rPr>
        <w:t xml:space="preserve">all the information requested </w:t>
      </w:r>
    </w:p>
    <w:p w14:paraId="29F67174" w14:textId="34B703AD" w:rsidR="00396DD0" w:rsidRPr="00420724" w:rsidRDefault="008866F7" w:rsidP="0070101C">
      <w:pPr>
        <w:pStyle w:val="ListBullet"/>
        <w:numPr>
          <w:ilvl w:val="0"/>
          <w:numId w:val="14"/>
        </w:numPr>
        <w:rPr>
          <w:color w:val="000000"/>
        </w:rPr>
      </w:pPr>
      <w:r w:rsidRPr="1D06F947">
        <w:rPr>
          <w:color w:val="000000" w:themeColor="text1"/>
        </w:rPr>
        <w:t xml:space="preserve">address all the eligibility and assessment criteria </w:t>
      </w:r>
    </w:p>
    <w:p w14:paraId="22747289" w14:textId="00E9771C" w:rsidR="00396DD0" w:rsidRPr="00B74AE8" w:rsidRDefault="008866F7" w:rsidP="0070101C">
      <w:pPr>
        <w:pStyle w:val="ListBullet"/>
        <w:numPr>
          <w:ilvl w:val="0"/>
          <w:numId w:val="14"/>
        </w:numPr>
        <w:rPr>
          <w:rFonts w:eastAsia="Arial" w:cs="Arial"/>
          <w:color w:val="000000"/>
        </w:rPr>
      </w:pPr>
      <w:bookmarkStart w:id="214" w:name="_Hlk72751918"/>
      <w:r w:rsidRPr="1D06F947">
        <w:rPr>
          <w:color w:val="000000" w:themeColor="text1"/>
        </w:rPr>
        <w:t>certify that the application is compliant with all relevant laws and regulations</w:t>
      </w:r>
    </w:p>
    <w:bookmarkEnd w:id="214"/>
    <w:p w14:paraId="785FB51B" w14:textId="2BD9C40E" w:rsidR="00396DD0" w:rsidRPr="00195B0F" w:rsidRDefault="008866F7" w:rsidP="0070101C">
      <w:pPr>
        <w:pStyle w:val="ListBullet"/>
        <w:numPr>
          <w:ilvl w:val="0"/>
          <w:numId w:val="14"/>
        </w:numPr>
        <w:rPr>
          <w:rFonts w:eastAsia="Arial" w:cs="Arial"/>
          <w:color w:val="000000" w:themeColor="text1"/>
        </w:rPr>
      </w:pPr>
      <w:r w:rsidRPr="1D06F947">
        <w:rPr>
          <w:color w:val="000000" w:themeColor="text1"/>
        </w:rPr>
        <w:t>submit</w:t>
      </w:r>
      <w:r>
        <w:t xml:space="preserve"> your application </w:t>
      </w:r>
      <w:r w:rsidR="00DC4587">
        <w:t xml:space="preserve">before the closing date and time. </w:t>
      </w:r>
    </w:p>
    <w:p w14:paraId="0AB3D7A8" w14:textId="1C7138B4" w:rsidR="00396DD0" w:rsidRPr="00195B0F" w:rsidRDefault="008866F7" w:rsidP="00396DD0">
      <w:r>
        <w:t xml:space="preserve">You are responsible for ensuring that your application is complete and accurate. Giving false or misleading information will exclude your application from further consideration and is a serious offence under the </w:t>
      </w:r>
      <w:r w:rsidRPr="1D06F947">
        <w:rPr>
          <w:i/>
          <w:iCs/>
        </w:rPr>
        <w:t>Criminal Code</w:t>
      </w:r>
      <w:r w:rsidR="00B22E14">
        <w:rPr>
          <w:i/>
          <w:iCs/>
        </w:rPr>
        <w:t xml:space="preserve"> Act</w:t>
      </w:r>
      <w:r>
        <w:t xml:space="preserve"> </w:t>
      </w:r>
      <w:r w:rsidRPr="1D06F947">
        <w:rPr>
          <w:i/>
          <w:iCs/>
        </w:rPr>
        <w:t>1995</w:t>
      </w:r>
      <w:r w:rsidR="00164399">
        <w:rPr>
          <w:i/>
          <w:iCs/>
        </w:rPr>
        <w:t xml:space="preserve"> </w:t>
      </w:r>
      <w:r w:rsidR="00164399">
        <w:rPr>
          <w:iCs/>
        </w:rPr>
        <w:t>(Cth)</w:t>
      </w:r>
      <w:r>
        <w:t xml:space="preserve">. We will investigate any false or misleading information and may exclude your application from further consideration. </w:t>
      </w:r>
    </w:p>
    <w:p w14:paraId="3064EB79" w14:textId="77777777" w:rsidR="00396DD0" w:rsidRPr="00195B0F" w:rsidRDefault="008866F7" w:rsidP="00396DD0">
      <w:r w:rsidRPr="00195B0F">
        <w:t>We reserve the right at any point in the process to request additional information from you</w:t>
      </w:r>
      <w:r>
        <w:t>,</w:t>
      </w:r>
      <w:r w:rsidRPr="00195B0F">
        <w:t xml:space="preserve"> </w:t>
      </w:r>
      <w:r>
        <w:t>however</w:t>
      </w:r>
      <w:r w:rsidRPr="00195B0F">
        <w:t xml:space="preserve"> </w:t>
      </w:r>
      <w:r>
        <w:t>w</w:t>
      </w:r>
      <w:r w:rsidRPr="00195B0F">
        <w:t>e are not obliged to do so.</w:t>
      </w:r>
    </w:p>
    <w:p w14:paraId="513A96E3" w14:textId="7461B862" w:rsidR="00396DD0" w:rsidRPr="00BB1500" w:rsidRDefault="008866F7" w:rsidP="00396DD0">
      <w:r>
        <w:t xml:space="preserve">You cannot amend your application </w:t>
      </w:r>
      <w:r w:rsidR="00D948F4">
        <w:t>after you have submitted it</w:t>
      </w:r>
      <w:r w:rsidR="00F702CE">
        <w:t>.</w:t>
      </w:r>
      <w:r w:rsidR="005B5397">
        <w:t xml:space="preserve"> </w:t>
      </w:r>
      <w:r>
        <w:t xml:space="preserve">If we find an error or missing information, we may ask for clarification or additional information from you that will not change the nature of your application. However, we can refuse to accept any additional information from you that would change your submission after the application closing time. </w:t>
      </w:r>
    </w:p>
    <w:p w14:paraId="4FBB5F86" w14:textId="77777777" w:rsidR="00396DD0" w:rsidRPr="00BB1500" w:rsidRDefault="008866F7" w:rsidP="00396DD0">
      <w:r>
        <w:t>It is recommended that you</w:t>
      </w:r>
      <w:r w:rsidRPr="00BB1500">
        <w:t xml:space="preserve"> keep a copy of your application and any supporting documents. </w:t>
      </w:r>
    </w:p>
    <w:p w14:paraId="2BD9521A" w14:textId="6AB8B7DD" w:rsidR="6105C630" w:rsidRDefault="008866F7" w:rsidP="6105C630">
      <w:r>
        <w:t>You will receive an automated notification acknowledging the receipt of your application.</w:t>
      </w:r>
    </w:p>
    <w:p w14:paraId="528BBCDC" w14:textId="5D57CDB4" w:rsidR="00D948F4" w:rsidRDefault="009B62C0" w:rsidP="004338A1">
      <w:pPr>
        <w:pStyle w:val="Normalbold"/>
      </w:pPr>
      <w:bookmarkStart w:id="215" w:name="_Toc72930289"/>
      <w:bookmarkStart w:id="216" w:name="_Toc72930409"/>
      <w:bookmarkStart w:id="217" w:name="_Toc72930512"/>
      <w:bookmarkStart w:id="218" w:name="_Toc72930597"/>
      <w:bookmarkStart w:id="219" w:name="_Toc72930688"/>
      <w:bookmarkStart w:id="220" w:name="_Toc72931385"/>
      <w:bookmarkStart w:id="221" w:name="_Toc72932418"/>
      <w:bookmarkStart w:id="222" w:name="_Toc72930290"/>
      <w:bookmarkStart w:id="223" w:name="_Toc73544482"/>
      <w:bookmarkStart w:id="224" w:name="_Toc73627531"/>
      <w:bookmarkStart w:id="225" w:name="_Toc73628092"/>
      <w:bookmarkEnd w:id="215"/>
      <w:bookmarkEnd w:id="216"/>
      <w:bookmarkEnd w:id="217"/>
      <w:bookmarkEnd w:id="218"/>
      <w:bookmarkEnd w:id="219"/>
      <w:bookmarkEnd w:id="220"/>
      <w:bookmarkEnd w:id="221"/>
      <w:r w:rsidRPr="00A20056">
        <w:t>Requirements for applications from consortia</w:t>
      </w:r>
      <w:bookmarkEnd w:id="222"/>
      <w:bookmarkEnd w:id="223"/>
      <w:bookmarkEnd w:id="224"/>
      <w:bookmarkEnd w:id="225"/>
    </w:p>
    <w:p w14:paraId="0F0E71D9" w14:textId="3494FBC6" w:rsidR="00396DD0" w:rsidRPr="00747233" w:rsidRDefault="008866F7" w:rsidP="00396DD0">
      <w:r w:rsidRPr="00747233">
        <w:t xml:space="preserve">We recognise that some organisations may want to join as a group to deliver a project. </w:t>
      </w:r>
    </w:p>
    <w:p w14:paraId="69942FBA" w14:textId="40CBAA50" w:rsidR="005C5A7C" w:rsidRDefault="008866F7" w:rsidP="00396DD0">
      <w:r>
        <w:t xml:space="preserve">In those circumstances, you must appoint a ‘lead </w:t>
      </w:r>
      <w:r w:rsidR="009B62C0">
        <w:t>applicant’</w:t>
      </w:r>
      <w:r>
        <w:t xml:space="preserve">. Only the </w:t>
      </w:r>
      <w:r w:rsidR="00BF0CEE">
        <w:t xml:space="preserve">lead organisation </w:t>
      </w:r>
      <w:r>
        <w:t>can submit the application form and enter into a grant agreement with the Commonwealth</w:t>
      </w:r>
      <w:r w:rsidR="009F4F76">
        <w:t>.</w:t>
      </w:r>
      <w:r>
        <w:t xml:space="preserve"> The application must </w:t>
      </w:r>
      <w:r w:rsidR="007E51D8">
        <w:t xml:space="preserve">clearly </w:t>
      </w:r>
      <w:r>
        <w:t>identify all other members of the proposed group</w:t>
      </w:r>
      <w:r w:rsidR="009F4F76">
        <w:t xml:space="preserve">. </w:t>
      </w:r>
    </w:p>
    <w:p w14:paraId="1D4303ED" w14:textId="28C7D3DB" w:rsidR="0007540A" w:rsidRPr="00856A1B" w:rsidRDefault="007A090D" w:rsidP="00C1776F">
      <w:pPr>
        <w:pStyle w:val="Heading3"/>
      </w:pPr>
      <w:bookmarkStart w:id="226" w:name="_Toc78267160"/>
      <w:bookmarkStart w:id="227" w:name="_Toc71108647"/>
      <w:bookmarkStart w:id="228" w:name="_Toc73544483"/>
      <w:bookmarkStart w:id="229" w:name="_Toc73627532"/>
      <w:bookmarkStart w:id="230" w:name="_Toc73628093"/>
      <w:r>
        <w:t>8</w:t>
      </w:r>
      <w:r w:rsidR="0007540A" w:rsidRPr="00856A1B">
        <w:t>.</w:t>
      </w:r>
      <w:r w:rsidR="00CA6686" w:rsidRPr="00856A1B">
        <w:t>2</w:t>
      </w:r>
      <w:r w:rsidR="00CA6686" w:rsidRPr="00856A1B">
        <w:tab/>
      </w:r>
      <w:r w:rsidR="0007540A" w:rsidRPr="00856A1B">
        <w:t>Attachments</w:t>
      </w:r>
      <w:bookmarkEnd w:id="226"/>
      <w:r w:rsidR="0007540A" w:rsidRPr="00856A1B">
        <w:t xml:space="preserve"> </w:t>
      </w:r>
      <w:bookmarkEnd w:id="227"/>
      <w:bookmarkEnd w:id="228"/>
      <w:bookmarkEnd w:id="229"/>
      <w:bookmarkEnd w:id="230"/>
    </w:p>
    <w:p w14:paraId="5F79BE8B" w14:textId="5A96AF1A" w:rsidR="00396DD0" w:rsidRDefault="0007540A" w:rsidP="000118BD">
      <w:pPr>
        <w:pStyle w:val="ListBullet"/>
        <w:spacing w:after="120"/>
        <w:rPr>
          <w:iCs w:val="0"/>
        </w:rPr>
      </w:pPr>
      <w:r>
        <w:t>You must attach s</w:t>
      </w:r>
      <w:r w:rsidRPr="00B72EE8">
        <w:t xml:space="preserve">upporting documentation </w:t>
      </w:r>
      <w:r>
        <w:t xml:space="preserve">according to the instructions provided within the application form. </w:t>
      </w:r>
      <w:r w:rsidR="008866F7" w:rsidRPr="00C42E42">
        <w:rPr>
          <w:iCs w:val="0"/>
        </w:rPr>
        <w:t>You should only attach requested documents. We will not consider information in attachments that we do not request.</w:t>
      </w:r>
    </w:p>
    <w:p w14:paraId="61C85B59" w14:textId="7FD23B2C" w:rsidR="0007540A" w:rsidRPr="0007540A" w:rsidRDefault="0007540A" w:rsidP="00E2662B">
      <w:r w:rsidRPr="006A44FD">
        <w:rPr>
          <w:b/>
        </w:rPr>
        <w:t>Please note</w:t>
      </w:r>
      <w:r w:rsidR="005F32C4">
        <w:t>: There is a 2 MB</w:t>
      </w:r>
      <w:r>
        <w:t xml:space="preserve"> limit for each attachment. </w:t>
      </w:r>
    </w:p>
    <w:p w14:paraId="5C8FD54D" w14:textId="617CAF0E" w:rsidR="00396DD0" w:rsidRDefault="008866F7" w:rsidP="00396DD0">
      <w:r w:rsidRPr="00195B0F">
        <w:lastRenderedPageBreak/>
        <w:t>The application form includes help information</w:t>
      </w:r>
      <w:r w:rsidR="00430D4B">
        <w:t>.</w:t>
      </w:r>
      <w:r w:rsidRPr="00195B0F">
        <w:t xml:space="preserve"> If </w:t>
      </w:r>
      <w:r w:rsidR="00B6798F">
        <w:t>y</w:t>
      </w:r>
      <w:r w:rsidR="00B6798F" w:rsidRPr="00195B0F">
        <w:t xml:space="preserve">ou </w:t>
      </w:r>
      <w:r w:rsidRPr="00195B0F">
        <w:t>have any technical difficulties, please contact</w:t>
      </w:r>
      <w:r>
        <w:t xml:space="preserve"> </w:t>
      </w:r>
      <w:r w:rsidR="00164399">
        <w:t xml:space="preserve">the </w:t>
      </w:r>
      <w:r>
        <w:t xml:space="preserve">Community Grants Hub on 1800 020 283 (option 1) or email </w:t>
      </w:r>
      <w:hyperlink r:id="rId32" w:history="1">
        <w:r w:rsidRPr="7DE9CD91">
          <w:rPr>
            <w:rStyle w:val="Hyperlink"/>
          </w:rPr>
          <w:t>support@communitygrants.gov.au</w:t>
        </w:r>
      </w:hyperlink>
      <w:r w:rsidR="00164399">
        <w:rPr>
          <w:rStyle w:val="Hyperlink"/>
        </w:rPr>
        <w:t>.</w:t>
      </w:r>
    </w:p>
    <w:p w14:paraId="5DFCA24A" w14:textId="2E7D7C0E" w:rsidR="00396DD0" w:rsidRPr="00856A1B" w:rsidRDefault="007A090D" w:rsidP="00C1776F">
      <w:pPr>
        <w:pStyle w:val="Heading3"/>
      </w:pPr>
      <w:bookmarkStart w:id="231" w:name="_Toc513464346"/>
      <w:bookmarkStart w:id="232" w:name="_Toc72930296"/>
      <w:bookmarkStart w:id="233" w:name="_Toc73544484"/>
      <w:bookmarkStart w:id="234" w:name="_Toc73627533"/>
      <w:bookmarkStart w:id="235" w:name="_Toc73628094"/>
      <w:bookmarkStart w:id="236" w:name="_Toc78267161"/>
      <w:r>
        <w:t>8</w:t>
      </w:r>
      <w:r w:rsidR="00AB3B79" w:rsidRPr="00856A1B">
        <w:t>.3</w:t>
      </w:r>
      <w:r w:rsidR="00AB3B79" w:rsidRPr="00856A1B">
        <w:tab/>
      </w:r>
      <w:r w:rsidR="008866F7" w:rsidRPr="00856A1B">
        <w:t>Timing of grant opportunity</w:t>
      </w:r>
      <w:bookmarkEnd w:id="231"/>
      <w:bookmarkEnd w:id="232"/>
      <w:bookmarkEnd w:id="233"/>
      <w:bookmarkEnd w:id="234"/>
      <w:bookmarkEnd w:id="235"/>
      <w:bookmarkEnd w:id="236"/>
      <w:r w:rsidR="008866F7" w:rsidRPr="00856A1B">
        <w:t xml:space="preserve"> </w:t>
      </w:r>
    </w:p>
    <w:p w14:paraId="78AD5C0C" w14:textId="77777777" w:rsidR="0007540A" w:rsidRDefault="008866F7" w:rsidP="00396DD0">
      <w:r>
        <w:t xml:space="preserve">You must submit an application between the published opening and closing dates. </w:t>
      </w:r>
    </w:p>
    <w:p w14:paraId="64C40A97" w14:textId="77777777" w:rsidR="0007540A" w:rsidRPr="00587B4B" w:rsidRDefault="0007540A" w:rsidP="00856A1B">
      <w:pPr>
        <w:pStyle w:val="Normalbold"/>
      </w:pPr>
      <w:r w:rsidRPr="00587B4B">
        <w:t xml:space="preserve">Late applications </w:t>
      </w:r>
    </w:p>
    <w:p w14:paraId="3FEACA7F" w14:textId="6D4FEEAE" w:rsidR="00396DD0" w:rsidRDefault="008866F7" w:rsidP="0007540A">
      <w:r>
        <w:t>Late applications will not be accepted.</w:t>
      </w:r>
    </w:p>
    <w:p w14:paraId="2D674D45" w14:textId="2A431DAD" w:rsidR="00396DD0" w:rsidRPr="0007540A" w:rsidRDefault="008866F7" w:rsidP="00396DD0">
      <w:pPr>
        <w:pStyle w:val="Caption"/>
        <w:keepNext/>
        <w:rPr>
          <w:b/>
          <w:bCs/>
          <w:color w:val="auto"/>
          <w:sz w:val="22"/>
          <w:szCs w:val="22"/>
        </w:rPr>
      </w:pPr>
      <w:bookmarkStart w:id="237" w:name="_Hlk73354656"/>
      <w:r w:rsidRPr="0007540A">
        <w:rPr>
          <w:b/>
          <w:bCs/>
          <w:color w:val="auto"/>
          <w:sz w:val="22"/>
          <w:szCs w:val="22"/>
        </w:rPr>
        <w:t xml:space="preserve">Table </w:t>
      </w:r>
      <w:r w:rsidR="00856A1B">
        <w:rPr>
          <w:b/>
          <w:bCs/>
          <w:color w:val="auto"/>
          <w:sz w:val="22"/>
          <w:szCs w:val="22"/>
        </w:rPr>
        <w:t>3</w:t>
      </w:r>
      <w:r w:rsidRPr="0007540A">
        <w:rPr>
          <w:b/>
          <w:bCs/>
          <w:color w:val="auto"/>
          <w:sz w:val="22"/>
          <w:szCs w:val="22"/>
        </w:rPr>
        <w:t>: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5C4371" w14:paraId="3E51B8B4" w14:textId="77777777" w:rsidTr="1D06F947">
        <w:trPr>
          <w:cantSplit/>
          <w:tblHeader/>
        </w:trPr>
        <w:tc>
          <w:tcPr>
            <w:tcW w:w="4815" w:type="dxa"/>
            <w:shd w:val="clear" w:color="auto" w:fill="264F90"/>
          </w:tcPr>
          <w:p w14:paraId="6F0C0F74" w14:textId="77777777" w:rsidR="00396DD0" w:rsidRPr="00DB5819" w:rsidRDefault="008866F7" w:rsidP="00396DD0">
            <w:pPr>
              <w:pStyle w:val="TableHeadingNumbered"/>
            </w:pPr>
            <w:r w:rsidRPr="00DB5819">
              <w:t>Activity</w:t>
            </w:r>
          </w:p>
        </w:tc>
        <w:tc>
          <w:tcPr>
            <w:tcW w:w="3974" w:type="dxa"/>
            <w:shd w:val="clear" w:color="auto" w:fill="264F90"/>
          </w:tcPr>
          <w:p w14:paraId="3CB9C89B" w14:textId="77777777" w:rsidR="00396DD0" w:rsidRPr="00DB5819" w:rsidRDefault="008866F7" w:rsidP="00396DD0">
            <w:pPr>
              <w:pStyle w:val="TableHeadingNumbered"/>
            </w:pPr>
            <w:r w:rsidRPr="00DB5819">
              <w:t>Timeframe</w:t>
            </w:r>
          </w:p>
        </w:tc>
      </w:tr>
      <w:tr w:rsidR="005C4371" w14:paraId="2C5F2F04" w14:textId="77777777" w:rsidTr="1D06F947">
        <w:trPr>
          <w:cantSplit/>
        </w:trPr>
        <w:tc>
          <w:tcPr>
            <w:tcW w:w="4815" w:type="dxa"/>
          </w:tcPr>
          <w:p w14:paraId="6027956D" w14:textId="73EAB4B2" w:rsidR="00396DD0" w:rsidRPr="00B16B54" w:rsidRDefault="45C25B51" w:rsidP="00396DD0">
            <w:pPr>
              <w:pStyle w:val="TableText"/>
            </w:pPr>
            <w:bookmarkStart w:id="238" w:name="_Hlk76414358"/>
            <w:r>
              <w:t>EOI</w:t>
            </w:r>
            <w:r w:rsidR="008866F7">
              <w:t xml:space="preserve"> </w:t>
            </w:r>
            <w:r w:rsidR="00430D4B">
              <w:t>o</w:t>
            </w:r>
            <w:r w:rsidR="008866F7">
              <w:t>pportunity opens</w:t>
            </w:r>
          </w:p>
        </w:tc>
        <w:tc>
          <w:tcPr>
            <w:tcW w:w="3974" w:type="dxa"/>
          </w:tcPr>
          <w:p w14:paraId="699C4DBD" w14:textId="1C9E4311" w:rsidR="00396DD0" w:rsidRPr="00B16B54" w:rsidRDefault="008866F7" w:rsidP="00B22E14">
            <w:pPr>
              <w:pStyle w:val="TableText"/>
            </w:pPr>
            <w:r>
              <w:rPr>
                <w:szCs w:val="20"/>
              </w:rPr>
              <w:t>29</w:t>
            </w:r>
            <w:r w:rsidR="00B22E14">
              <w:rPr>
                <w:szCs w:val="20"/>
              </w:rPr>
              <w:t xml:space="preserve"> July </w:t>
            </w:r>
            <w:r>
              <w:rPr>
                <w:szCs w:val="20"/>
              </w:rPr>
              <w:t>2021</w:t>
            </w:r>
          </w:p>
        </w:tc>
      </w:tr>
      <w:tr w:rsidR="005C4371" w14:paraId="14B0C0DB" w14:textId="77777777" w:rsidTr="1D06F947">
        <w:trPr>
          <w:cantSplit/>
        </w:trPr>
        <w:tc>
          <w:tcPr>
            <w:tcW w:w="4815" w:type="dxa"/>
          </w:tcPr>
          <w:p w14:paraId="5A9B80BF" w14:textId="13FA8F95" w:rsidR="00396DD0" w:rsidRPr="00B16B54" w:rsidRDefault="45C25B51" w:rsidP="00396DD0">
            <w:pPr>
              <w:pStyle w:val="TableText"/>
            </w:pPr>
            <w:r>
              <w:t>EOI</w:t>
            </w:r>
            <w:r w:rsidR="008866F7">
              <w:t xml:space="preserve"> </w:t>
            </w:r>
            <w:r w:rsidR="00430D4B">
              <w:t>o</w:t>
            </w:r>
            <w:r w:rsidR="008866F7">
              <w:t>pportunity closes</w:t>
            </w:r>
          </w:p>
        </w:tc>
        <w:tc>
          <w:tcPr>
            <w:tcW w:w="3974" w:type="dxa"/>
          </w:tcPr>
          <w:p w14:paraId="1AA7067E" w14:textId="04F6ABFB" w:rsidR="00396DD0" w:rsidRPr="00B16B54" w:rsidRDefault="007B1B06" w:rsidP="00B22E14">
            <w:pPr>
              <w:pStyle w:val="TableText"/>
            </w:pPr>
            <w:r>
              <w:t>8</w:t>
            </w:r>
            <w:r w:rsidR="00B22E14">
              <w:t xml:space="preserve"> September </w:t>
            </w:r>
            <w:r w:rsidR="008866F7">
              <w:t>2021</w:t>
            </w:r>
          </w:p>
        </w:tc>
      </w:tr>
      <w:tr w:rsidR="005C4371" w14:paraId="5A61055C" w14:textId="77777777" w:rsidTr="1D06F947">
        <w:trPr>
          <w:cantSplit/>
        </w:trPr>
        <w:tc>
          <w:tcPr>
            <w:tcW w:w="4815" w:type="dxa"/>
          </w:tcPr>
          <w:p w14:paraId="5BE3440F" w14:textId="6FC2D52A" w:rsidR="00396DD0" w:rsidRPr="00B16B54" w:rsidRDefault="008866F7" w:rsidP="00396DD0">
            <w:pPr>
              <w:pStyle w:val="TableText"/>
            </w:pPr>
            <w:r>
              <w:t xml:space="preserve">Assessment of </w:t>
            </w:r>
            <w:r w:rsidR="45C25B51">
              <w:t>EOI</w:t>
            </w:r>
            <w:r>
              <w:t xml:space="preserve"> responses </w:t>
            </w:r>
          </w:p>
        </w:tc>
        <w:tc>
          <w:tcPr>
            <w:tcW w:w="3974" w:type="dxa"/>
          </w:tcPr>
          <w:p w14:paraId="38B6DDA0" w14:textId="77777777" w:rsidR="00396DD0" w:rsidRDefault="008866F7" w:rsidP="00396DD0">
            <w:pPr>
              <w:pStyle w:val="TableText"/>
            </w:pPr>
            <w:r>
              <w:rPr>
                <w:szCs w:val="20"/>
              </w:rPr>
              <w:t xml:space="preserve">Up to 6 weeks </w:t>
            </w:r>
          </w:p>
        </w:tc>
      </w:tr>
      <w:tr w:rsidR="005C4371" w14:paraId="5D62148D" w14:textId="77777777" w:rsidTr="1D06F947">
        <w:trPr>
          <w:cantSplit/>
        </w:trPr>
        <w:tc>
          <w:tcPr>
            <w:tcW w:w="4815" w:type="dxa"/>
          </w:tcPr>
          <w:p w14:paraId="57178A24" w14:textId="7789E756" w:rsidR="00396DD0" w:rsidRPr="00B16B54" w:rsidRDefault="008866F7" w:rsidP="00396DD0">
            <w:pPr>
              <w:pStyle w:val="TableText"/>
            </w:pPr>
            <w:r>
              <w:t xml:space="preserve">Invitation to submit </w:t>
            </w:r>
            <w:r w:rsidR="00744112">
              <w:t>t</w:t>
            </w:r>
            <w:r w:rsidR="0023564E">
              <w:t>argeted</w:t>
            </w:r>
            <w:r w:rsidR="00FE3336">
              <w:t xml:space="preserve"> </w:t>
            </w:r>
            <w:r w:rsidR="00744112">
              <w:t>c</w:t>
            </w:r>
            <w:r w:rsidR="00FE3336">
              <w:t xml:space="preserve">ompetitive </w:t>
            </w:r>
            <w:r w:rsidR="00744112">
              <w:t>g</w:t>
            </w:r>
            <w:r>
              <w:t xml:space="preserve">rant </w:t>
            </w:r>
            <w:r w:rsidR="00744112">
              <w:t>a</w:t>
            </w:r>
            <w:r w:rsidR="00FE3336">
              <w:t>pplication</w:t>
            </w:r>
          </w:p>
        </w:tc>
        <w:tc>
          <w:tcPr>
            <w:tcW w:w="3974" w:type="dxa"/>
          </w:tcPr>
          <w:p w14:paraId="3D1B5A40" w14:textId="0BD3B116" w:rsidR="00396DD0" w:rsidRDefault="00A53C9E" w:rsidP="00B22E14">
            <w:pPr>
              <w:pStyle w:val="TableText"/>
            </w:pPr>
            <w:r>
              <w:t>21</w:t>
            </w:r>
            <w:r w:rsidR="00B22E14">
              <w:t xml:space="preserve"> October </w:t>
            </w:r>
            <w:r w:rsidR="008866F7">
              <w:t>2021</w:t>
            </w:r>
          </w:p>
        </w:tc>
      </w:tr>
      <w:tr w:rsidR="005C4371" w14:paraId="54A21BB6" w14:textId="77777777" w:rsidTr="1D06F947">
        <w:trPr>
          <w:cantSplit/>
        </w:trPr>
        <w:tc>
          <w:tcPr>
            <w:tcW w:w="4815" w:type="dxa"/>
          </w:tcPr>
          <w:p w14:paraId="16BB541F" w14:textId="0CAA86B4" w:rsidR="00396DD0" w:rsidRPr="00B16B54" w:rsidRDefault="0023564E" w:rsidP="00396DD0">
            <w:pPr>
              <w:pStyle w:val="TableText"/>
            </w:pPr>
            <w:r>
              <w:t>Targeted</w:t>
            </w:r>
            <w:r w:rsidR="00FE3336">
              <w:t xml:space="preserve"> </w:t>
            </w:r>
            <w:r w:rsidR="00744112">
              <w:t>c</w:t>
            </w:r>
            <w:r w:rsidR="00FE3336">
              <w:t xml:space="preserve">ompetitive </w:t>
            </w:r>
            <w:r w:rsidR="00744112">
              <w:t>g</w:t>
            </w:r>
            <w:r w:rsidR="008866F7">
              <w:t xml:space="preserve">rant </w:t>
            </w:r>
            <w:r w:rsidR="00744112">
              <w:t>o</w:t>
            </w:r>
            <w:r w:rsidR="008866F7">
              <w:t>pportunity opens</w:t>
            </w:r>
          </w:p>
        </w:tc>
        <w:tc>
          <w:tcPr>
            <w:tcW w:w="3974" w:type="dxa"/>
          </w:tcPr>
          <w:p w14:paraId="2B96D625" w14:textId="2D4D725C" w:rsidR="00396DD0" w:rsidRPr="0000632B" w:rsidRDefault="005F32C4" w:rsidP="00B22E14">
            <w:pPr>
              <w:pStyle w:val="TableText"/>
            </w:pPr>
            <w:r>
              <w:t xml:space="preserve">11 November </w:t>
            </w:r>
            <w:r w:rsidR="008866F7" w:rsidRPr="0000632B">
              <w:t>2021</w:t>
            </w:r>
          </w:p>
        </w:tc>
      </w:tr>
      <w:tr w:rsidR="005C4371" w14:paraId="50248787" w14:textId="77777777" w:rsidTr="1D06F947">
        <w:trPr>
          <w:cantSplit/>
        </w:trPr>
        <w:tc>
          <w:tcPr>
            <w:tcW w:w="4815" w:type="dxa"/>
          </w:tcPr>
          <w:p w14:paraId="6A0DFFE3" w14:textId="2ADBC283" w:rsidR="00396DD0" w:rsidRPr="00B16B54" w:rsidRDefault="0023564E" w:rsidP="00396DD0">
            <w:pPr>
              <w:pStyle w:val="TableText"/>
            </w:pPr>
            <w:r>
              <w:t>Targeted</w:t>
            </w:r>
            <w:r w:rsidR="00FE3336">
              <w:t xml:space="preserve"> </w:t>
            </w:r>
            <w:r w:rsidR="005D449E">
              <w:t>c</w:t>
            </w:r>
            <w:r w:rsidR="00FE3336">
              <w:t xml:space="preserve">ompetitive </w:t>
            </w:r>
            <w:r w:rsidR="005D449E">
              <w:t>g</w:t>
            </w:r>
            <w:r w:rsidR="008866F7">
              <w:t xml:space="preserve">rant </w:t>
            </w:r>
            <w:r w:rsidR="005D449E">
              <w:t>o</w:t>
            </w:r>
            <w:r w:rsidR="008866F7">
              <w:t>pportunity closes</w:t>
            </w:r>
          </w:p>
        </w:tc>
        <w:tc>
          <w:tcPr>
            <w:tcW w:w="3974" w:type="dxa"/>
          </w:tcPr>
          <w:p w14:paraId="361EA173" w14:textId="27575C2C" w:rsidR="00396DD0" w:rsidRDefault="005F32C4" w:rsidP="00B22E14">
            <w:pPr>
              <w:pStyle w:val="TableText"/>
            </w:pPr>
            <w:r>
              <w:t>1 December</w:t>
            </w:r>
            <w:r w:rsidR="00B22E14">
              <w:t xml:space="preserve"> </w:t>
            </w:r>
            <w:r w:rsidR="008866F7">
              <w:t>2021</w:t>
            </w:r>
          </w:p>
        </w:tc>
      </w:tr>
      <w:tr w:rsidR="005C4371" w14:paraId="518B2AAD" w14:textId="77777777" w:rsidTr="1D06F947">
        <w:trPr>
          <w:cantSplit/>
        </w:trPr>
        <w:tc>
          <w:tcPr>
            <w:tcW w:w="4815" w:type="dxa"/>
          </w:tcPr>
          <w:p w14:paraId="24701C36" w14:textId="77777777" w:rsidR="00396DD0" w:rsidRPr="00B16B54" w:rsidRDefault="008866F7" w:rsidP="00396DD0">
            <w:pPr>
              <w:pStyle w:val="TableText"/>
            </w:pPr>
            <w:r>
              <w:rPr>
                <w:szCs w:val="20"/>
              </w:rPr>
              <w:t>Assessment of applications</w:t>
            </w:r>
          </w:p>
        </w:tc>
        <w:tc>
          <w:tcPr>
            <w:tcW w:w="3974" w:type="dxa"/>
          </w:tcPr>
          <w:p w14:paraId="7BF7191B" w14:textId="77777777" w:rsidR="00396DD0" w:rsidRPr="00B16B54" w:rsidRDefault="008866F7" w:rsidP="00396DD0">
            <w:pPr>
              <w:pStyle w:val="TableText"/>
            </w:pPr>
            <w:r>
              <w:rPr>
                <w:szCs w:val="20"/>
              </w:rPr>
              <w:t>Up to 4 weeks</w:t>
            </w:r>
          </w:p>
        </w:tc>
      </w:tr>
      <w:tr w:rsidR="005C4371" w14:paraId="229CA2D1" w14:textId="77777777" w:rsidTr="1D06F947">
        <w:trPr>
          <w:cantSplit/>
        </w:trPr>
        <w:tc>
          <w:tcPr>
            <w:tcW w:w="4815" w:type="dxa"/>
          </w:tcPr>
          <w:p w14:paraId="62F11114" w14:textId="5CE75AF7" w:rsidR="00396DD0" w:rsidRPr="00B16B54" w:rsidRDefault="008866F7" w:rsidP="00396DD0">
            <w:pPr>
              <w:pStyle w:val="TableText"/>
            </w:pPr>
            <w:r>
              <w:rPr>
                <w:szCs w:val="20"/>
              </w:rPr>
              <w:t>Approval of outcomes of selection process</w:t>
            </w:r>
            <w:r w:rsidR="004B3FD6">
              <w:rPr>
                <w:szCs w:val="20"/>
              </w:rPr>
              <w:t xml:space="preserve"> for Ideas Grants, Innovation Grants and Proof-of-Concept Grants</w:t>
            </w:r>
          </w:p>
        </w:tc>
        <w:tc>
          <w:tcPr>
            <w:tcW w:w="3974" w:type="dxa"/>
          </w:tcPr>
          <w:p w14:paraId="55290B20" w14:textId="77777777" w:rsidR="00396DD0" w:rsidRPr="00B16B54" w:rsidRDefault="008866F7" w:rsidP="00396DD0">
            <w:pPr>
              <w:pStyle w:val="TableText"/>
            </w:pPr>
            <w:r>
              <w:rPr>
                <w:szCs w:val="20"/>
              </w:rPr>
              <w:t xml:space="preserve">Up to 8 weeks </w:t>
            </w:r>
          </w:p>
        </w:tc>
      </w:tr>
      <w:tr w:rsidR="005C4371" w14:paraId="3D3F858A" w14:textId="77777777" w:rsidTr="1D06F947">
        <w:trPr>
          <w:cantSplit/>
        </w:trPr>
        <w:tc>
          <w:tcPr>
            <w:tcW w:w="4815" w:type="dxa"/>
          </w:tcPr>
          <w:p w14:paraId="6E1EFDBF" w14:textId="77777777" w:rsidR="00396DD0" w:rsidRPr="00B16B54" w:rsidRDefault="008866F7" w:rsidP="00396DD0">
            <w:pPr>
              <w:pStyle w:val="TableText"/>
            </w:pPr>
            <w:r>
              <w:rPr>
                <w:szCs w:val="20"/>
              </w:rPr>
              <w:t>Notification to unsuccessful applicants</w:t>
            </w:r>
          </w:p>
        </w:tc>
        <w:tc>
          <w:tcPr>
            <w:tcW w:w="3974" w:type="dxa"/>
          </w:tcPr>
          <w:p w14:paraId="35F96FB7" w14:textId="77777777" w:rsidR="00396DD0" w:rsidRPr="00B16B54" w:rsidRDefault="008866F7" w:rsidP="00396DD0">
            <w:pPr>
              <w:pStyle w:val="TableText"/>
            </w:pPr>
            <w:r>
              <w:rPr>
                <w:szCs w:val="20"/>
              </w:rPr>
              <w:t>2 weeks (after approval of the outcome of the selection process)</w:t>
            </w:r>
          </w:p>
        </w:tc>
      </w:tr>
      <w:tr w:rsidR="005C4371" w14:paraId="081694AD" w14:textId="77777777" w:rsidTr="1D06F947">
        <w:trPr>
          <w:cantSplit/>
        </w:trPr>
        <w:tc>
          <w:tcPr>
            <w:tcW w:w="4815" w:type="dxa"/>
          </w:tcPr>
          <w:p w14:paraId="48F2D29A" w14:textId="77777777" w:rsidR="00396DD0" w:rsidRPr="00B16B54" w:rsidRDefault="008866F7" w:rsidP="00396DD0">
            <w:pPr>
              <w:pStyle w:val="TableText"/>
            </w:pPr>
            <w:r>
              <w:rPr>
                <w:szCs w:val="20"/>
              </w:rPr>
              <w:t xml:space="preserve">Earliest start date of grant activity </w:t>
            </w:r>
          </w:p>
        </w:tc>
        <w:tc>
          <w:tcPr>
            <w:tcW w:w="3974" w:type="dxa"/>
          </w:tcPr>
          <w:p w14:paraId="26864520" w14:textId="3074508F" w:rsidR="00396DD0" w:rsidRPr="00174575" w:rsidRDefault="00273A79" w:rsidP="00B22E14">
            <w:pPr>
              <w:pStyle w:val="TableText"/>
            </w:pPr>
            <w:r>
              <w:rPr>
                <w:szCs w:val="20"/>
              </w:rPr>
              <w:t>14 January 202</w:t>
            </w:r>
            <w:r w:rsidR="00767F9B">
              <w:rPr>
                <w:szCs w:val="20"/>
              </w:rPr>
              <w:t>2</w:t>
            </w:r>
          </w:p>
        </w:tc>
      </w:tr>
      <w:tr w:rsidR="005C4371" w14:paraId="65CF787A" w14:textId="77777777" w:rsidTr="1D06F947">
        <w:trPr>
          <w:cantSplit/>
        </w:trPr>
        <w:tc>
          <w:tcPr>
            <w:tcW w:w="4815" w:type="dxa"/>
          </w:tcPr>
          <w:p w14:paraId="65525F3A" w14:textId="77777777" w:rsidR="00396DD0" w:rsidRPr="00B16B54" w:rsidRDefault="008866F7" w:rsidP="00396DD0">
            <w:pPr>
              <w:pStyle w:val="TableText"/>
            </w:pPr>
            <w:r>
              <w:rPr>
                <w:szCs w:val="20"/>
              </w:rPr>
              <w:t xml:space="preserve">End date of grant activity </w:t>
            </w:r>
          </w:p>
        </w:tc>
        <w:tc>
          <w:tcPr>
            <w:tcW w:w="3974" w:type="dxa"/>
          </w:tcPr>
          <w:p w14:paraId="241C1E9F" w14:textId="64873DF9" w:rsidR="00396DD0" w:rsidRPr="00174575" w:rsidRDefault="008866F7" w:rsidP="00B22E14">
            <w:pPr>
              <w:pStyle w:val="TableText"/>
            </w:pPr>
            <w:r w:rsidRPr="00174575">
              <w:rPr>
                <w:szCs w:val="20"/>
              </w:rPr>
              <w:t>30</w:t>
            </w:r>
            <w:r w:rsidR="00B22E14">
              <w:rPr>
                <w:szCs w:val="20"/>
              </w:rPr>
              <w:t xml:space="preserve"> June </w:t>
            </w:r>
            <w:r w:rsidRPr="00174575">
              <w:rPr>
                <w:szCs w:val="20"/>
              </w:rPr>
              <w:t>2024</w:t>
            </w:r>
          </w:p>
        </w:tc>
      </w:tr>
    </w:tbl>
    <w:p w14:paraId="381C665E" w14:textId="1553D18A" w:rsidR="00396DD0" w:rsidRPr="00856A1B" w:rsidRDefault="007A090D" w:rsidP="00C1776F">
      <w:pPr>
        <w:pStyle w:val="Heading3"/>
      </w:pPr>
      <w:bookmarkStart w:id="239" w:name="_Toc58487796"/>
      <w:bookmarkStart w:id="240" w:name="_Toc72930297"/>
      <w:bookmarkStart w:id="241" w:name="_Toc73544485"/>
      <w:bookmarkStart w:id="242" w:name="_Toc73627534"/>
      <w:bookmarkStart w:id="243" w:name="_Toc73628095"/>
      <w:bookmarkStart w:id="244" w:name="_Toc78267162"/>
      <w:bookmarkEnd w:id="237"/>
      <w:bookmarkEnd w:id="238"/>
      <w:r>
        <w:t>8</w:t>
      </w:r>
      <w:r w:rsidR="00A23CA0" w:rsidRPr="00856A1B">
        <w:t>.</w:t>
      </w:r>
      <w:r w:rsidR="00856A1B" w:rsidRPr="00856A1B">
        <w:t>4</w:t>
      </w:r>
      <w:r w:rsidR="00A23CA0" w:rsidRPr="00856A1B">
        <w:tab/>
      </w:r>
      <w:r w:rsidR="008866F7" w:rsidRPr="00856A1B">
        <w:t xml:space="preserve">Questions during the application </w:t>
      </w:r>
      <w:bookmarkEnd w:id="239"/>
      <w:bookmarkEnd w:id="240"/>
      <w:bookmarkEnd w:id="241"/>
      <w:bookmarkEnd w:id="242"/>
      <w:bookmarkEnd w:id="243"/>
      <w:r w:rsidR="008866F7" w:rsidRPr="00856A1B">
        <w:t>process</w:t>
      </w:r>
      <w:bookmarkEnd w:id="244"/>
    </w:p>
    <w:p w14:paraId="34900435" w14:textId="0555C1BB" w:rsidR="00396DD0" w:rsidRPr="00747233" w:rsidRDefault="008866F7" w:rsidP="00396DD0">
      <w:r w:rsidRPr="00747233">
        <w:t xml:space="preserve">If you have any questions during the application period, contact </w:t>
      </w:r>
      <w:r w:rsidR="00164399">
        <w:t xml:space="preserve">the </w:t>
      </w:r>
      <w:r w:rsidRPr="00747233">
        <w:t xml:space="preserve">Community Grants Hub on 1800 020 283 (option 1) or email </w:t>
      </w:r>
      <w:hyperlink r:id="rId33" w:history="1">
        <w:r w:rsidR="0007540A" w:rsidRPr="00286A3D">
          <w:rPr>
            <w:rStyle w:val="Hyperlink"/>
          </w:rPr>
          <w:t>support@communitygrants.gov.au</w:t>
        </w:r>
      </w:hyperlink>
      <w:r w:rsidR="00164399">
        <w:rPr>
          <w:rStyle w:val="Hyperlink"/>
        </w:rPr>
        <w:t>.</w:t>
      </w:r>
      <w:r w:rsidR="0007540A">
        <w:t xml:space="preserve"> </w:t>
      </w:r>
      <w:r>
        <w:t xml:space="preserve"> </w:t>
      </w:r>
    </w:p>
    <w:p w14:paraId="13FE39DA" w14:textId="39074DCC" w:rsidR="00396DD0" w:rsidRPr="00747233" w:rsidRDefault="008866F7" w:rsidP="00396DD0">
      <w:r>
        <w:t xml:space="preserve">The Community Grants Hub will respond to emailed questions within </w:t>
      </w:r>
      <w:r w:rsidR="00F73B98">
        <w:t xml:space="preserve">5 </w:t>
      </w:r>
      <w:r>
        <w:t xml:space="preserve">working days. Answers to questions will be posted on </w:t>
      </w:r>
      <w:bookmarkStart w:id="245" w:name="_Hlk52953546"/>
      <w:r w:rsidR="005A312F">
        <w:t xml:space="preserve">the </w:t>
      </w:r>
      <w:r>
        <w:t>GrantConnect website.</w:t>
      </w:r>
      <w:bookmarkEnd w:id="245"/>
    </w:p>
    <w:p w14:paraId="014CF590" w14:textId="6A8F71D5" w:rsidR="00C1776F" w:rsidRPr="00C1776F" w:rsidRDefault="008866F7" w:rsidP="000118BD">
      <w:r>
        <w:t xml:space="preserve">The question period </w:t>
      </w:r>
      <w:r w:rsidR="4C01ED46">
        <w:t xml:space="preserve">for EOI </w:t>
      </w:r>
      <w:r>
        <w:t>will close at 5:00</w:t>
      </w:r>
      <w:r w:rsidR="00164399">
        <w:t xml:space="preserve"> pm</w:t>
      </w:r>
      <w:r>
        <w:t xml:space="preserve"> AEST on </w:t>
      </w:r>
      <w:r w:rsidR="00342391">
        <w:t>Thursday</w:t>
      </w:r>
      <w:r w:rsidR="00CA3DA6">
        <w:t xml:space="preserve"> </w:t>
      </w:r>
      <w:r w:rsidR="00F86B5C">
        <w:t>2 September</w:t>
      </w:r>
      <w:r w:rsidR="0007540A">
        <w:t xml:space="preserve"> 20</w:t>
      </w:r>
      <w:r w:rsidRPr="00D176BB">
        <w:t>21</w:t>
      </w:r>
      <w:r w:rsidR="0007540A">
        <w:t xml:space="preserve"> </w:t>
      </w:r>
      <w:r w:rsidR="7BD613FC" w:rsidRPr="00D176BB">
        <w:t>and</w:t>
      </w:r>
      <w:r w:rsidR="7BD613FC">
        <w:t xml:space="preserve"> the question period for the </w:t>
      </w:r>
      <w:r w:rsidR="00CA3DA6">
        <w:t>t</w:t>
      </w:r>
      <w:r w:rsidR="7BD613FC">
        <w:t xml:space="preserve">argeted </w:t>
      </w:r>
      <w:r w:rsidR="00CA3DA6">
        <w:t>c</w:t>
      </w:r>
      <w:r w:rsidR="7BD613FC">
        <w:t xml:space="preserve">ompetitive </w:t>
      </w:r>
      <w:r w:rsidR="00CA3DA6">
        <w:t>g</w:t>
      </w:r>
      <w:r w:rsidR="7BD613FC">
        <w:t xml:space="preserve">rant </w:t>
      </w:r>
      <w:r w:rsidR="00CA3DA6">
        <w:t>o</w:t>
      </w:r>
      <w:r w:rsidR="7BD613FC">
        <w:t>pportunity will close at 5:00</w:t>
      </w:r>
      <w:r w:rsidR="00872A15">
        <w:t> </w:t>
      </w:r>
      <w:r w:rsidR="00164399">
        <w:t>pm</w:t>
      </w:r>
      <w:r w:rsidR="7BD613FC">
        <w:t xml:space="preserve"> </w:t>
      </w:r>
      <w:r w:rsidR="00694EB9">
        <w:t xml:space="preserve">AEDT </w:t>
      </w:r>
      <w:r w:rsidR="7BD613FC">
        <w:t xml:space="preserve">on </w:t>
      </w:r>
      <w:r w:rsidR="0007408E">
        <w:t>Wednesday 24</w:t>
      </w:r>
      <w:r w:rsidR="0007540A">
        <w:t xml:space="preserve"> November 20</w:t>
      </w:r>
      <w:r w:rsidR="13605E5B">
        <w:t>21</w:t>
      </w:r>
      <w:r w:rsidR="0007540A">
        <w:t>.</w:t>
      </w:r>
      <w:r w:rsidR="00694EB9">
        <w:t xml:space="preserve"> </w:t>
      </w:r>
      <w:r w:rsidRPr="00C1776F">
        <w:t>Following this time, only questions about using and/or submitting the application form will be answered.</w:t>
      </w:r>
      <w:bookmarkStart w:id="246" w:name="_Toc72930298"/>
      <w:bookmarkStart w:id="247" w:name="_Toc73544486"/>
      <w:bookmarkStart w:id="248" w:name="_Toc73627535"/>
      <w:bookmarkStart w:id="249" w:name="_Toc73628096"/>
    </w:p>
    <w:p w14:paraId="20AFDA60" w14:textId="70EDEDF7" w:rsidR="00396DD0" w:rsidRPr="00A77B50" w:rsidRDefault="008866F7" w:rsidP="000118BD">
      <w:pPr>
        <w:pStyle w:val="Heading2"/>
        <w:numPr>
          <w:ilvl w:val="0"/>
          <w:numId w:val="52"/>
        </w:numPr>
        <w:rPr>
          <w:rFonts w:cstheme="minorHAnsi"/>
          <w:bCs/>
        </w:rPr>
      </w:pPr>
      <w:bookmarkStart w:id="250" w:name="_Toc78267163"/>
      <w:r w:rsidRPr="000118BD">
        <w:rPr>
          <w:rFonts w:cstheme="minorHAnsi"/>
          <w:bCs/>
          <w:color w:val="264F90"/>
        </w:rPr>
        <w:t>The grant selection process</w:t>
      </w:r>
      <w:bookmarkEnd w:id="212"/>
      <w:bookmarkEnd w:id="246"/>
      <w:bookmarkEnd w:id="247"/>
      <w:bookmarkEnd w:id="248"/>
      <w:bookmarkEnd w:id="249"/>
      <w:bookmarkEnd w:id="250"/>
    </w:p>
    <w:p w14:paraId="12D9BAF0" w14:textId="672A6028" w:rsidR="00005C25" w:rsidRPr="00D130FF" w:rsidRDefault="007A090D" w:rsidP="00C1776F">
      <w:pPr>
        <w:pStyle w:val="Heading3"/>
      </w:pPr>
      <w:bookmarkStart w:id="251" w:name="_Toc72930299"/>
      <w:bookmarkStart w:id="252" w:name="_Toc73544487"/>
      <w:bookmarkStart w:id="253" w:name="_Toc73627536"/>
      <w:bookmarkStart w:id="254" w:name="_Toc73628097"/>
      <w:bookmarkStart w:id="255" w:name="_Toc78267164"/>
      <w:r>
        <w:t>9</w:t>
      </w:r>
      <w:r w:rsidR="00B27E97">
        <w:t>.1</w:t>
      </w:r>
      <w:r w:rsidR="00B27E97">
        <w:tab/>
      </w:r>
      <w:r w:rsidR="00005C25">
        <w:t xml:space="preserve">How will the </w:t>
      </w:r>
      <w:r w:rsidR="45C25B51">
        <w:t>EOI</w:t>
      </w:r>
      <w:r w:rsidR="00005C25">
        <w:t xml:space="preserve"> and </w:t>
      </w:r>
      <w:r w:rsidR="0023564E">
        <w:t xml:space="preserve">targeted </w:t>
      </w:r>
      <w:r w:rsidR="00D54255">
        <w:t xml:space="preserve">competitive </w:t>
      </w:r>
      <w:r w:rsidR="00005C25">
        <w:t>grants</w:t>
      </w:r>
      <w:r w:rsidR="00D54255">
        <w:t xml:space="preserve"> round</w:t>
      </w:r>
      <w:r w:rsidR="00005C25">
        <w:t xml:space="preserve"> be assessed?</w:t>
      </w:r>
      <w:bookmarkEnd w:id="251"/>
      <w:bookmarkEnd w:id="252"/>
      <w:bookmarkEnd w:id="253"/>
      <w:bookmarkEnd w:id="254"/>
      <w:bookmarkEnd w:id="255"/>
    </w:p>
    <w:p w14:paraId="79DFB9AC" w14:textId="77777777" w:rsidR="00921D24" w:rsidRPr="00C0447B" w:rsidRDefault="00921D24" w:rsidP="00921D24">
      <w:pPr>
        <w:rPr>
          <w:rFonts w:eastAsia="Calibri" w:cs="Arial"/>
        </w:rPr>
      </w:pPr>
      <w:r w:rsidRPr="00C0447B">
        <w:rPr>
          <w:rFonts w:eastAsia="Calibri" w:cs="Arial"/>
        </w:rPr>
        <w:t>Applications will be assessed based on the eligibility and assessment criteria as set out in these Grant Opportunity Guidelines.</w:t>
      </w:r>
    </w:p>
    <w:p w14:paraId="16E2ED74" w14:textId="167B736D" w:rsidR="00921D24" w:rsidRPr="0046364F" w:rsidRDefault="00921D24" w:rsidP="00921D24">
      <w:r>
        <w:rPr>
          <w:rFonts w:eastAsia="Calibri" w:cs="Arial"/>
        </w:rPr>
        <w:lastRenderedPageBreak/>
        <w:t>We</w:t>
      </w:r>
      <w:r w:rsidRPr="00C0447B">
        <w:rPr>
          <w:rFonts w:eastAsia="Calibri" w:cs="Arial"/>
        </w:rPr>
        <w:t xml:space="preserve"> will assess all applications for eligibility and compliance against the requiremen</w:t>
      </w:r>
      <w:r>
        <w:rPr>
          <w:rFonts w:eastAsia="Calibri" w:cs="Arial"/>
        </w:rPr>
        <w:t xml:space="preserve">ts of the application process. </w:t>
      </w:r>
      <w:r>
        <w:t>All eligible EOI and targeted competitive grant round applications will be considered.</w:t>
      </w:r>
    </w:p>
    <w:p w14:paraId="1D4D9577" w14:textId="105321CE" w:rsidR="00396DD0" w:rsidRPr="00856A1B" w:rsidRDefault="007A090D" w:rsidP="00C1776F">
      <w:pPr>
        <w:pStyle w:val="Heading3"/>
      </w:pPr>
      <w:bookmarkStart w:id="256" w:name="_Toc513464350"/>
      <w:bookmarkStart w:id="257" w:name="_Toc72930302"/>
      <w:bookmarkStart w:id="258" w:name="_Toc73544489"/>
      <w:bookmarkStart w:id="259" w:name="_Toc73627537"/>
      <w:bookmarkStart w:id="260" w:name="_Toc73628098"/>
      <w:bookmarkStart w:id="261" w:name="_Toc78267165"/>
      <w:r>
        <w:t>9</w:t>
      </w:r>
      <w:r w:rsidR="00A34B55" w:rsidRPr="00856A1B">
        <w:t>.</w:t>
      </w:r>
      <w:r w:rsidR="00856A1B" w:rsidRPr="00856A1B">
        <w:t>2</w:t>
      </w:r>
      <w:r w:rsidR="00A34B55" w:rsidRPr="00856A1B">
        <w:tab/>
      </w:r>
      <w:r w:rsidR="008866F7" w:rsidRPr="00856A1B">
        <w:t xml:space="preserve">Who will assess </w:t>
      </w:r>
      <w:r w:rsidR="45C25B51" w:rsidRPr="00856A1B">
        <w:t>EOI</w:t>
      </w:r>
      <w:r w:rsidR="008866F7" w:rsidRPr="00856A1B">
        <w:t xml:space="preserve"> and </w:t>
      </w:r>
      <w:r w:rsidR="003A7539" w:rsidRPr="00856A1B">
        <w:t xml:space="preserve">targeted </w:t>
      </w:r>
      <w:r w:rsidR="000573E4" w:rsidRPr="00856A1B">
        <w:t xml:space="preserve">competitive </w:t>
      </w:r>
      <w:r w:rsidR="008866F7" w:rsidRPr="00856A1B">
        <w:t>grant applications?</w:t>
      </w:r>
      <w:bookmarkEnd w:id="256"/>
      <w:bookmarkEnd w:id="257"/>
      <w:bookmarkEnd w:id="258"/>
      <w:bookmarkEnd w:id="259"/>
      <w:bookmarkEnd w:id="260"/>
      <w:bookmarkEnd w:id="261"/>
    </w:p>
    <w:p w14:paraId="56EB35EB" w14:textId="123DA1B6" w:rsidR="00005C25" w:rsidRDefault="00005C25" w:rsidP="00BB31E9">
      <w:r>
        <w:t xml:space="preserve">The Community Grants Hub will review your application against the eligibility criteria. Only eligible applications will </w:t>
      </w:r>
      <w:r w:rsidR="00D34667">
        <w:t>be assessed</w:t>
      </w:r>
      <w:r>
        <w:t xml:space="preserve">. </w:t>
      </w:r>
    </w:p>
    <w:p w14:paraId="6171782A" w14:textId="0A07A80E" w:rsidR="005A1792" w:rsidRPr="00D82B47" w:rsidRDefault="006B262A" w:rsidP="00E2662B">
      <w:r>
        <w:t xml:space="preserve">Subject matter experts </w:t>
      </w:r>
      <w:r w:rsidR="008A69A1">
        <w:t xml:space="preserve">engaged by the </w:t>
      </w:r>
      <w:r w:rsidR="00164399">
        <w:t>d</w:t>
      </w:r>
      <w:r w:rsidR="00DD1A13" w:rsidRPr="00C671C1">
        <w:t xml:space="preserve">epartment </w:t>
      </w:r>
      <w:r w:rsidR="005A1792" w:rsidRPr="00C0447B">
        <w:rPr>
          <w:rFonts w:eastAsia="Calibri" w:cs="Arial"/>
        </w:rPr>
        <w:t xml:space="preserve">will undertake a preliminary assessment </w:t>
      </w:r>
      <w:r w:rsidR="00BE5F2F">
        <w:rPr>
          <w:rFonts w:eastAsia="Calibri" w:cs="Arial"/>
        </w:rPr>
        <w:t xml:space="preserve">of applications </w:t>
      </w:r>
      <w:r w:rsidR="005A1792" w:rsidRPr="00C0447B">
        <w:rPr>
          <w:rFonts w:eastAsia="Calibri" w:cs="Arial"/>
        </w:rPr>
        <w:t>a</w:t>
      </w:r>
      <w:r w:rsidR="005A1792">
        <w:rPr>
          <w:rFonts w:eastAsia="Calibri" w:cs="Arial"/>
        </w:rPr>
        <w:t>gainst the selection criteria</w:t>
      </w:r>
      <w:r w:rsidR="0053347E">
        <w:rPr>
          <w:rFonts w:eastAsia="Calibri" w:cs="Arial"/>
        </w:rPr>
        <w:t xml:space="preserve"> and </w:t>
      </w:r>
      <w:r w:rsidR="007173BD">
        <w:rPr>
          <w:rFonts w:eastAsia="Calibri" w:cs="Arial"/>
        </w:rPr>
        <w:t xml:space="preserve">apply the </w:t>
      </w:r>
      <w:r w:rsidR="003F5899">
        <w:rPr>
          <w:rFonts w:eastAsia="Calibri" w:cs="Arial"/>
        </w:rPr>
        <w:t>c</w:t>
      </w:r>
      <w:r w:rsidR="00BE1907">
        <w:rPr>
          <w:rFonts w:eastAsia="Calibri" w:cs="Arial"/>
        </w:rPr>
        <w:t xml:space="preserve">riteria </w:t>
      </w:r>
      <w:r w:rsidR="003F5899">
        <w:rPr>
          <w:rFonts w:eastAsia="Calibri" w:cs="Arial"/>
        </w:rPr>
        <w:t>w</w:t>
      </w:r>
      <w:r w:rsidR="0059382A">
        <w:rPr>
          <w:rFonts w:eastAsia="Calibri" w:cs="Arial"/>
        </w:rPr>
        <w:t>eight</w:t>
      </w:r>
      <w:r w:rsidR="003F5899">
        <w:rPr>
          <w:rFonts w:eastAsia="Calibri" w:cs="Arial"/>
        </w:rPr>
        <w:t>ings</w:t>
      </w:r>
      <w:r w:rsidR="00BB2D59">
        <w:rPr>
          <w:rFonts w:eastAsia="Calibri" w:cs="Arial"/>
        </w:rPr>
        <w:t xml:space="preserve"> </w:t>
      </w:r>
      <w:r w:rsidR="00616181">
        <w:rPr>
          <w:rFonts w:eastAsia="Calibri" w:cs="Arial"/>
        </w:rPr>
        <w:t xml:space="preserve">set out in these </w:t>
      </w:r>
      <w:r w:rsidR="00164399">
        <w:rPr>
          <w:rFonts w:eastAsia="Calibri" w:cs="Arial"/>
        </w:rPr>
        <w:t>g</w:t>
      </w:r>
      <w:r w:rsidR="00616181">
        <w:rPr>
          <w:rFonts w:eastAsia="Calibri" w:cs="Arial"/>
        </w:rPr>
        <w:t>uidelines</w:t>
      </w:r>
      <w:r w:rsidR="005A1792">
        <w:rPr>
          <w:rFonts w:eastAsia="Calibri" w:cs="Arial"/>
        </w:rPr>
        <w:t>. </w:t>
      </w:r>
      <w:r w:rsidR="005A1792" w:rsidRPr="00C0447B">
        <w:rPr>
          <w:rFonts w:eastAsia="Calibri" w:cs="Arial"/>
        </w:rPr>
        <w:t>The preliminary assessment will provide an initial ranking of applications to inform the deliberations o</w:t>
      </w:r>
      <w:r w:rsidR="005A1792">
        <w:rPr>
          <w:rFonts w:eastAsia="Calibri" w:cs="Arial"/>
        </w:rPr>
        <w:t>f the Selection Advisory Panel</w:t>
      </w:r>
      <w:r w:rsidR="00C06C9D">
        <w:rPr>
          <w:rFonts w:eastAsia="Calibri" w:cs="Arial"/>
        </w:rPr>
        <w:t xml:space="preserve">. </w:t>
      </w:r>
    </w:p>
    <w:p w14:paraId="32B37AB0" w14:textId="3C3CB512" w:rsidR="006934AC" w:rsidRPr="00FF7524" w:rsidRDefault="00EE1358" w:rsidP="002C4F90">
      <w:pPr>
        <w:rPr>
          <w:rFonts w:eastAsia="Calibri" w:cs="Arial"/>
        </w:rPr>
      </w:pPr>
      <w:r w:rsidRPr="00C0447B">
        <w:rPr>
          <w:rFonts w:eastAsia="Calibri" w:cs="Arial"/>
        </w:rPr>
        <w:t xml:space="preserve">The </w:t>
      </w:r>
      <w:r>
        <w:rPr>
          <w:rFonts w:cs="Arial"/>
        </w:rPr>
        <w:t>Selection Advisory Panel</w:t>
      </w:r>
      <w:r w:rsidRPr="00FE2AD6">
        <w:rPr>
          <w:rFonts w:cs="Arial"/>
        </w:rPr>
        <w:t xml:space="preserve"> </w:t>
      </w:r>
      <w:r w:rsidRPr="003A7D4C">
        <w:t xml:space="preserve">established by the </w:t>
      </w:r>
      <w:r w:rsidR="00164399">
        <w:t>d</w:t>
      </w:r>
      <w:r w:rsidR="0034595B" w:rsidRPr="00C671C1">
        <w:t xml:space="preserve">epartment </w:t>
      </w:r>
      <w:r w:rsidR="006934AC" w:rsidRPr="00C0447B">
        <w:rPr>
          <w:rFonts w:eastAsia="Calibri" w:cs="Arial"/>
        </w:rPr>
        <w:t xml:space="preserve">may include a </w:t>
      </w:r>
      <w:r w:rsidR="0005537B">
        <w:rPr>
          <w:rFonts w:eastAsia="Calibri" w:cs="Arial"/>
        </w:rPr>
        <w:t>combination</w:t>
      </w:r>
      <w:r w:rsidR="006934AC" w:rsidRPr="00C0447B">
        <w:rPr>
          <w:rFonts w:eastAsia="Calibri" w:cs="Arial"/>
        </w:rPr>
        <w:t xml:space="preserve"> of </w:t>
      </w:r>
      <w:r w:rsidR="000061E6">
        <w:rPr>
          <w:rFonts w:eastAsia="Calibri" w:cs="Arial"/>
        </w:rPr>
        <w:t>department</w:t>
      </w:r>
      <w:r w:rsidR="00785F6D">
        <w:rPr>
          <w:rFonts w:eastAsia="Calibri" w:cs="Arial"/>
        </w:rPr>
        <w:t xml:space="preserve"> </w:t>
      </w:r>
      <w:r w:rsidR="00785F6D" w:rsidRPr="00C0447B">
        <w:rPr>
          <w:rFonts w:eastAsia="Calibri" w:cs="Arial"/>
        </w:rPr>
        <w:t>employees</w:t>
      </w:r>
      <w:r w:rsidR="006934AC" w:rsidRPr="00905602">
        <w:rPr>
          <w:rFonts w:eastAsia="Calibri" w:cs="Arial"/>
        </w:rPr>
        <w:t>,</w:t>
      </w:r>
      <w:r w:rsidR="006934AC">
        <w:rPr>
          <w:rFonts w:eastAsia="Calibri" w:cs="Arial"/>
        </w:rPr>
        <w:t xml:space="preserve"> experts from the sector and </w:t>
      </w:r>
      <w:r w:rsidR="006934AC" w:rsidRPr="00C0447B">
        <w:rPr>
          <w:rFonts w:eastAsia="Calibri" w:cs="Arial"/>
        </w:rPr>
        <w:t>other Commonwealth officers with relevant specialist expertise.</w:t>
      </w:r>
      <w:r w:rsidR="00FF7524">
        <w:rPr>
          <w:rFonts w:eastAsia="Calibri" w:cs="Arial"/>
        </w:rPr>
        <w:t xml:space="preserve"> </w:t>
      </w:r>
      <w:r w:rsidR="006934AC">
        <w:rPr>
          <w:rFonts w:cs="Arial"/>
        </w:rPr>
        <w:t>Any expert/advisor, who is not a Commonwealth official, will be required to perform their duties in accordance with the CGRGs.</w:t>
      </w:r>
    </w:p>
    <w:p w14:paraId="165EA01C" w14:textId="490B388F" w:rsidR="005B68A9" w:rsidRDefault="004F4E21">
      <w:pPr>
        <w:rPr>
          <w:rFonts w:cs="Arial"/>
        </w:rPr>
      </w:pPr>
      <w:r>
        <w:rPr>
          <w:rFonts w:cs="Arial"/>
        </w:rPr>
        <w:t xml:space="preserve">The </w:t>
      </w:r>
      <w:r w:rsidR="00DA70C8">
        <w:t>d</w:t>
      </w:r>
      <w:r w:rsidR="006F39EF" w:rsidRPr="00C671C1">
        <w:t xml:space="preserve">epartment </w:t>
      </w:r>
      <w:r>
        <w:rPr>
          <w:rFonts w:cs="Arial"/>
        </w:rPr>
        <w:t xml:space="preserve">will provide secretariat </w:t>
      </w:r>
      <w:r w:rsidR="00BB74BE">
        <w:rPr>
          <w:rFonts w:cs="Arial"/>
        </w:rPr>
        <w:t>support to the Selection Advisory Committee</w:t>
      </w:r>
      <w:r w:rsidR="005B68A9">
        <w:rPr>
          <w:rFonts w:cs="Arial"/>
        </w:rPr>
        <w:t>.</w:t>
      </w:r>
    </w:p>
    <w:p w14:paraId="1B379F86" w14:textId="7E0727E2" w:rsidR="004F4E21" w:rsidRPr="002D3F4E" w:rsidRDefault="00E91F29" w:rsidP="000118BD">
      <w:pPr>
        <w:widowControl w:val="0"/>
        <w:spacing w:line="259" w:lineRule="auto"/>
        <w:rPr>
          <w:rFonts w:cstheme="minorBidi"/>
        </w:rPr>
      </w:pPr>
      <w:r>
        <w:rPr>
          <w:rFonts w:cstheme="minorBidi"/>
        </w:rPr>
        <w:t xml:space="preserve">Following advice from the </w:t>
      </w:r>
      <w:r w:rsidR="005B68A9" w:rsidRPr="1D06F947">
        <w:rPr>
          <w:rFonts w:cstheme="minorBidi"/>
        </w:rPr>
        <w:t>Selection Advisory Panel</w:t>
      </w:r>
      <w:r>
        <w:rPr>
          <w:rFonts w:cstheme="minorBidi"/>
        </w:rPr>
        <w:t xml:space="preserve">, </w:t>
      </w:r>
      <w:r w:rsidR="005B68A9">
        <w:rPr>
          <w:rFonts w:cstheme="minorBidi"/>
        </w:rPr>
        <w:t xml:space="preserve">the </w:t>
      </w:r>
      <w:r w:rsidR="00DF0701">
        <w:rPr>
          <w:rFonts w:cstheme="minorBidi"/>
        </w:rPr>
        <w:t>delegate</w:t>
      </w:r>
      <w:r w:rsidR="003136F6">
        <w:rPr>
          <w:rStyle w:val="FootnoteReference"/>
        </w:rPr>
        <w:footnoteReference w:id="21"/>
      </w:r>
      <w:r w:rsidR="00DF0701">
        <w:rPr>
          <w:rFonts w:cstheme="minorBidi"/>
        </w:rPr>
        <w:t xml:space="preserve"> </w:t>
      </w:r>
      <w:r w:rsidR="001D74CA">
        <w:t>will invite</w:t>
      </w:r>
      <w:r w:rsidR="004054D2">
        <w:t xml:space="preserve"> </w:t>
      </w:r>
      <w:r w:rsidR="00A151F8">
        <w:t xml:space="preserve">suitable </w:t>
      </w:r>
      <w:r w:rsidR="005B68A9" w:rsidRPr="1D06F947">
        <w:rPr>
          <w:rFonts w:cstheme="minorBidi"/>
        </w:rPr>
        <w:t xml:space="preserve">applicants to </w:t>
      </w:r>
      <w:r w:rsidR="00B039BD">
        <w:rPr>
          <w:rFonts w:cstheme="minorBidi"/>
        </w:rPr>
        <w:t>participate in</w:t>
      </w:r>
      <w:r w:rsidR="00876E11">
        <w:rPr>
          <w:rFonts w:cstheme="minorBidi"/>
        </w:rPr>
        <w:t xml:space="preserve"> the</w:t>
      </w:r>
      <w:r w:rsidR="005B68A9" w:rsidRPr="1D06F947">
        <w:rPr>
          <w:rFonts w:cstheme="minorBidi"/>
        </w:rPr>
        <w:t xml:space="preserve"> targeted competitive round for </w:t>
      </w:r>
      <w:r w:rsidR="000853E7" w:rsidRPr="1D06F947">
        <w:rPr>
          <w:rFonts w:cstheme="minorBidi"/>
        </w:rPr>
        <w:t xml:space="preserve">a Proof-of-Concept Grant </w:t>
      </w:r>
      <w:r w:rsidR="000853E7">
        <w:rPr>
          <w:rFonts w:cstheme="minorBidi"/>
        </w:rPr>
        <w:t xml:space="preserve">or </w:t>
      </w:r>
      <w:r w:rsidR="005B68A9" w:rsidRPr="1D06F947">
        <w:rPr>
          <w:rFonts w:cstheme="minorBidi"/>
        </w:rPr>
        <w:t>an Innovation Grant.</w:t>
      </w:r>
      <w:r w:rsidR="005B68A9">
        <w:rPr>
          <w:rFonts w:cstheme="minorBidi"/>
        </w:rPr>
        <w:t xml:space="preserve"> </w:t>
      </w:r>
    </w:p>
    <w:p w14:paraId="749DD0AF" w14:textId="6EEC21F5" w:rsidR="000E7237" w:rsidRPr="00C0447B" w:rsidRDefault="009D4FDE" w:rsidP="000118BD">
      <w:pPr>
        <w:rPr>
          <w:rFonts w:eastAsia="Calibri" w:cs="Arial"/>
        </w:rPr>
      </w:pPr>
      <w:r>
        <w:rPr>
          <w:rFonts w:eastAsia="Calibri" w:cs="Arial"/>
        </w:rPr>
        <w:t xml:space="preserve">For </w:t>
      </w:r>
      <w:r w:rsidR="00267613">
        <w:rPr>
          <w:rFonts w:eastAsia="Calibri" w:cs="Arial"/>
        </w:rPr>
        <w:t xml:space="preserve">decisions about </w:t>
      </w:r>
      <w:r w:rsidR="002C142E">
        <w:rPr>
          <w:rFonts w:eastAsia="Calibri" w:cs="Arial"/>
        </w:rPr>
        <w:t>grants</w:t>
      </w:r>
      <w:r w:rsidR="00267613">
        <w:rPr>
          <w:rFonts w:eastAsia="Calibri" w:cs="Arial"/>
        </w:rPr>
        <w:t>, t</w:t>
      </w:r>
      <w:r w:rsidR="000E7237" w:rsidRPr="00C0447B">
        <w:rPr>
          <w:rFonts w:eastAsia="Calibri" w:cs="Arial"/>
        </w:rPr>
        <w:t xml:space="preserve">he </w:t>
      </w:r>
      <w:r w:rsidR="000E7237">
        <w:rPr>
          <w:rFonts w:cs="Arial"/>
        </w:rPr>
        <w:t>Selection Advisory Panel</w:t>
      </w:r>
      <w:r w:rsidR="000E7237" w:rsidRPr="00FE2AD6">
        <w:rPr>
          <w:rFonts w:cs="Arial"/>
        </w:rPr>
        <w:t xml:space="preserve"> </w:t>
      </w:r>
      <w:r w:rsidR="000E7237" w:rsidRPr="00C0447B">
        <w:rPr>
          <w:rFonts w:eastAsia="Calibri" w:cs="Arial"/>
        </w:rPr>
        <w:t>will assess whether application</w:t>
      </w:r>
      <w:r w:rsidR="00CB6B89">
        <w:rPr>
          <w:rFonts w:eastAsia="Calibri" w:cs="Arial"/>
        </w:rPr>
        <w:t>s</w:t>
      </w:r>
      <w:r w:rsidR="000E7237" w:rsidRPr="00C0447B">
        <w:rPr>
          <w:rFonts w:eastAsia="Calibri" w:cs="Arial"/>
        </w:rPr>
        <w:t xml:space="preserve"> represent value </w:t>
      </w:r>
      <w:r w:rsidR="00B121CD">
        <w:rPr>
          <w:rFonts w:eastAsia="Calibri" w:cs="Arial"/>
        </w:rPr>
        <w:t>with</w:t>
      </w:r>
      <w:r w:rsidR="000E7237" w:rsidRPr="00C0447B">
        <w:rPr>
          <w:rFonts w:eastAsia="Calibri" w:cs="Arial"/>
        </w:rPr>
        <w:t xml:space="preserve"> money and will make recommendations to th</w:t>
      </w:r>
      <w:r w:rsidR="000E7237" w:rsidRPr="003416C1">
        <w:rPr>
          <w:rFonts w:eastAsia="Calibri"/>
        </w:rPr>
        <w:t xml:space="preserve">e </w:t>
      </w:r>
      <w:r w:rsidR="007E717B" w:rsidRPr="00451553">
        <w:t>Minister</w:t>
      </w:r>
      <w:r w:rsidR="007E717B">
        <w:t xml:space="preserve"> for Agriculture</w:t>
      </w:r>
      <w:r w:rsidR="007F1ACD">
        <w:t xml:space="preserve"> and Northern Australia </w:t>
      </w:r>
      <w:r w:rsidR="000E7237" w:rsidRPr="00C0447B">
        <w:rPr>
          <w:rFonts w:eastAsia="Calibri" w:cs="Arial"/>
        </w:rPr>
        <w:t xml:space="preserve">by </w:t>
      </w:r>
      <w:r w:rsidR="000F5FC1" w:rsidRPr="00C0447B">
        <w:rPr>
          <w:rFonts w:eastAsia="Calibri" w:cs="Arial"/>
        </w:rPr>
        <w:t>considering</w:t>
      </w:r>
      <w:r w:rsidR="000E7237" w:rsidRPr="00C0447B">
        <w:rPr>
          <w:rFonts w:eastAsia="Calibri" w:cs="Arial"/>
        </w:rPr>
        <w:t>:</w:t>
      </w:r>
    </w:p>
    <w:p w14:paraId="655BB8B1" w14:textId="45CF7D27" w:rsidR="000E7237" w:rsidRPr="00FE2AD6" w:rsidRDefault="000E7237" w:rsidP="000118BD">
      <w:pPr>
        <w:pStyle w:val="ListBullet"/>
        <w:numPr>
          <w:ilvl w:val="0"/>
          <w:numId w:val="31"/>
        </w:numPr>
        <w:rPr>
          <w:rFonts w:cs="Arial"/>
        </w:rPr>
      </w:pPr>
      <w:r>
        <w:rPr>
          <w:rFonts w:cs="Arial"/>
        </w:rPr>
        <w:t>t</w:t>
      </w:r>
      <w:r w:rsidRPr="00FE2AD6">
        <w:rPr>
          <w:rFonts w:cs="Arial"/>
        </w:rPr>
        <w:t xml:space="preserve">he initial preliminary score </w:t>
      </w:r>
      <w:r>
        <w:rPr>
          <w:rFonts w:cs="Arial"/>
        </w:rPr>
        <w:t>against the assessment criteria</w:t>
      </w:r>
      <w:r w:rsidR="0005603F">
        <w:rPr>
          <w:rFonts w:cs="Arial"/>
        </w:rPr>
        <w:t xml:space="preserve"> and criteria weightings</w:t>
      </w:r>
    </w:p>
    <w:p w14:paraId="0AC94688" w14:textId="0AA0575D" w:rsidR="000E7237" w:rsidRPr="00FE2AD6" w:rsidRDefault="000E7237" w:rsidP="000118BD">
      <w:pPr>
        <w:pStyle w:val="ListBullet"/>
        <w:numPr>
          <w:ilvl w:val="0"/>
          <w:numId w:val="31"/>
        </w:numPr>
        <w:rPr>
          <w:rFonts w:cs="Arial"/>
        </w:rPr>
      </w:pPr>
      <w:r>
        <w:rPr>
          <w:rFonts w:cs="Arial"/>
        </w:rPr>
        <w:t xml:space="preserve">the overall </w:t>
      </w:r>
      <w:r w:rsidR="00841F4D">
        <w:rPr>
          <w:rFonts w:cs="Arial"/>
        </w:rPr>
        <w:t xml:space="preserve">drought resilience </w:t>
      </w:r>
      <w:r w:rsidR="00B121CD">
        <w:rPr>
          <w:rFonts w:cs="Arial"/>
        </w:rPr>
        <w:t>Funding O</w:t>
      </w:r>
      <w:r>
        <w:rPr>
          <w:rFonts w:cs="Arial"/>
        </w:rPr>
        <w:t>bjective/s</w:t>
      </w:r>
      <w:r w:rsidRPr="00FE2AD6">
        <w:rPr>
          <w:rFonts w:cs="Arial"/>
        </w:rPr>
        <w:t xml:space="preserve"> to be achieved in providing </w:t>
      </w:r>
      <w:r>
        <w:rPr>
          <w:rFonts w:cs="Arial"/>
        </w:rPr>
        <w:t>the grant</w:t>
      </w:r>
    </w:p>
    <w:p w14:paraId="20C34A58" w14:textId="25CFDFCB" w:rsidR="00287874" w:rsidRPr="00FE2AD6" w:rsidRDefault="000E7237" w:rsidP="000118BD">
      <w:pPr>
        <w:pStyle w:val="ListBullet"/>
        <w:numPr>
          <w:ilvl w:val="0"/>
          <w:numId w:val="31"/>
        </w:numPr>
        <w:rPr>
          <w:rFonts w:cs="Arial"/>
        </w:rPr>
      </w:pPr>
      <w:r>
        <w:rPr>
          <w:rFonts w:cs="Arial"/>
        </w:rPr>
        <w:t>w</w:t>
      </w:r>
      <w:r w:rsidRPr="00FE2AD6">
        <w:rPr>
          <w:rFonts w:cs="Arial"/>
        </w:rPr>
        <w:t>hether t</w:t>
      </w:r>
      <w:r>
        <w:rPr>
          <w:rFonts w:cs="Arial"/>
        </w:rPr>
        <w:t>he proposed project is in scope</w:t>
      </w:r>
      <w:r w:rsidR="00287874">
        <w:rPr>
          <w:rFonts w:cs="Arial"/>
        </w:rPr>
        <w:t xml:space="preserve"> in terms of addressing the </w:t>
      </w:r>
      <w:r w:rsidR="00694EB9">
        <w:rPr>
          <w:rFonts w:cs="Arial"/>
        </w:rPr>
        <w:t>i</w:t>
      </w:r>
      <w:r w:rsidR="00B121CD" w:rsidRPr="006E7363">
        <w:rPr>
          <w:rFonts w:cs="Arial"/>
        </w:rPr>
        <w:t xml:space="preserve">nvestment </w:t>
      </w:r>
      <w:r w:rsidR="00694EB9">
        <w:rPr>
          <w:rFonts w:cs="Arial"/>
        </w:rPr>
        <w:t>p</w:t>
      </w:r>
      <w:r w:rsidR="00694EB9" w:rsidRPr="006E7363">
        <w:rPr>
          <w:rFonts w:cs="Arial"/>
        </w:rPr>
        <w:t>riorities</w:t>
      </w:r>
      <w:r w:rsidR="00694EB9">
        <w:rPr>
          <w:rFonts w:cs="Arial"/>
        </w:rPr>
        <w:t xml:space="preserve"> </w:t>
      </w:r>
      <w:r w:rsidR="00287874">
        <w:rPr>
          <w:rFonts w:cs="Arial"/>
        </w:rPr>
        <w:t xml:space="preserve">set out in </w:t>
      </w:r>
      <w:r w:rsidR="00287874" w:rsidRPr="00826FFC">
        <w:rPr>
          <w:rFonts w:cs="Arial"/>
        </w:rPr>
        <w:t xml:space="preserve">section </w:t>
      </w:r>
      <w:r w:rsidR="007C6052">
        <w:rPr>
          <w:rFonts w:cs="Arial"/>
        </w:rPr>
        <w:t>6</w:t>
      </w:r>
      <w:r w:rsidR="00DE1272">
        <w:rPr>
          <w:rFonts w:cs="Arial"/>
        </w:rPr>
        <w:t>, Table 1</w:t>
      </w:r>
      <w:r w:rsidR="00287874">
        <w:rPr>
          <w:rFonts w:cs="Arial"/>
        </w:rPr>
        <w:t xml:space="preserve"> </w:t>
      </w:r>
    </w:p>
    <w:p w14:paraId="2EDF9B3C" w14:textId="77777777" w:rsidR="000E7237" w:rsidRPr="00FE2AD6" w:rsidRDefault="000E7237" w:rsidP="000118BD">
      <w:pPr>
        <w:pStyle w:val="ListBullet"/>
        <w:numPr>
          <w:ilvl w:val="0"/>
          <w:numId w:val="31"/>
        </w:numPr>
        <w:rPr>
          <w:rFonts w:cs="Arial"/>
        </w:rPr>
      </w:pPr>
      <w:r>
        <w:rPr>
          <w:rFonts w:cs="Arial"/>
        </w:rPr>
        <w:t>t</w:t>
      </w:r>
      <w:r w:rsidRPr="00FE2AD6">
        <w:rPr>
          <w:rFonts w:cs="Arial"/>
        </w:rPr>
        <w:t>he rel</w:t>
      </w:r>
      <w:r>
        <w:rPr>
          <w:rFonts w:cs="Arial"/>
        </w:rPr>
        <w:t>ative value of the grant sought</w:t>
      </w:r>
    </w:p>
    <w:p w14:paraId="2425CC40" w14:textId="35A02E9F" w:rsidR="000E7237" w:rsidRPr="00FE2AD6" w:rsidRDefault="000E7237" w:rsidP="000118BD">
      <w:pPr>
        <w:pStyle w:val="ListBullet"/>
        <w:numPr>
          <w:ilvl w:val="0"/>
          <w:numId w:val="31"/>
        </w:numPr>
        <w:rPr>
          <w:rFonts w:cs="Arial"/>
        </w:rPr>
      </w:pPr>
      <w:r>
        <w:rPr>
          <w:rFonts w:cs="Arial"/>
        </w:rPr>
        <w:t>t</w:t>
      </w:r>
      <w:r w:rsidRPr="00FE2AD6">
        <w:rPr>
          <w:rFonts w:cs="Arial"/>
        </w:rPr>
        <w:t>he risks, financial, fraud and other, that the applicant or project poses for the</w:t>
      </w:r>
      <w:r w:rsidR="001A07ED">
        <w:rPr>
          <w:rFonts w:cs="Arial"/>
        </w:rPr>
        <w:t xml:space="preserve"> </w:t>
      </w:r>
      <w:r w:rsidR="00DA70C8">
        <w:t>d</w:t>
      </w:r>
      <w:r w:rsidR="009C6215" w:rsidRPr="00C671C1">
        <w:t>epartment</w:t>
      </w:r>
    </w:p>
    <w:p w14:paraId="5919799B" w14:textId="79B9B2DA" w:rsidR="000E7237" w:rsidRDefault="000E7237" w:rsidP="000118BD">
      <w:pPr>
        <w:pStyle w:val="ListBullet"/>
        <w:numPr>
          <w:ilvl w:val="0"/>
          <w:numId w:val="31"/>
        </w:numPr>
        <w:rPr>
          <w:rFonts w:cs="Arial"/>
        </w:rPr>
      </w:pPr>
      <w:r>
        <w:t>the risks that the applicant or project poses for the Commonwealth</w:t>
      </w:r>
      <w:r w:rsidR="00B6798F">
        <w:t>.</w:t>
      </w:r>
    </w:p>
    <w:p w14:paraId="0DE1470B" w14:textId="01F8870B" w:rsidR="001F5036" w:rsidRDefault="000E7237" w:rsidP="00230228">
      <w:bookmarkStart w:id="262" w:name="_Toc73544490"/>
      <w:r w:rsidRPr="009326AE">
        <w:t>The Selection Advisory Panel may seek additional information from the applicant to assist in making its final recommendations.</w:t>
      </w:r>
      <w:bookmarkEnd w:id="262"/>
    </w:p>
    <w:p w14:paraId="36616C44" w14:textId="5C9F0450" w:rsidR="0037174F" w:rsidRPr="00735106" w:rsidRDefault="0037174F" w:rsidP="00230228">
      <w:r w:rsidRPr="00E95DAB">
        <w:t xml:space="preserve">The Selection Advisory Panel will take into account risk when considering which grant to recommend. For example, if an Innovation Grant proposal has merit, but the applicant’s ability to manage the risk and deliver the project is uncertain, the </w:t>
      </w:r>
      <w:r w:rsidR="004A603B">
        <w:t>p</w:t>
      </w:r>
      <w:r w:rsidRPr="00E95DAB">
        <w:t>anel may recommend that the applicant receive an Ideas Grant to further develop the proposal and reduce project risk to an acceptable level.</w:t>
      </w:r>
      <w:r>
        <w:t xml:space="preserve"> </w:t>
      </w:r>
    </w:p>
    <w:p w14:paraId="25CE05FD" w14:textId="35351449" w:rsidR="009D5416" w:rsidRDefault="008866F7" w:rsidP="007B6745">
      <w:r>
        <w:t xml:space="preserve">The Regional Investment Corporation (RIC) Board must </w:t>
      </w:r>
      <w:r w:rsidR="00005C25">
        <w:t xml:space="preserve">also </w:t>
      </w:r>
      <w:r>
        <w:t xml:space="preserve">provide advice to the Minister about whether an </w:t>
      </w:r>
      <w:r w:rsidR="32493856">
        <w:t xml:space="preserve">arrangement under the </w:t>
      </w:r>
      <w:r w:rsidR="005638D2">
        <w:t xml:space="preserve">Future Drought Fund </w:t>
      </w:r>
      <w:r w:rsidR="448E58E4">
        <w:t xml:space="preserve">Act </w:t>
      </w:r>
      <w:r>
        <w:t>should be made.</w:t>
      </w:r>
      <w:r w:rsidR="003E7026">
        <w:t xml:space="preserve"> </w:t>
      </w:r>
      <w:r w:rsidR="00D00AA2">
        <w:t>T</w:t>
      </w:r>
      <w:r w:rsidR="003E7026">
        <w:t xml:space="preserve">he </w:t>
      </w:r>
      <w:r w:rsidR="00D00AA2">
        <w:t>RIC</w:t>
      </w:r>
      <w:r w:rsidR="004378AC">
        <w:t xml:space="preserve"> </w:t>
      </w:r>
      <w:r w:rsidR="003E7026">
        <w:t xml:space="preserve">Board </w:t>
      </w:r>
      <w:r w:rsidR="46F639A0">
        <w:t xml:space="preserve">will be consulted about the eligible applications </w:t>
      </w:r>
      <w:r w:rsidR="00441F50">
        <w:t>that are recomm</w:t>
      </w:r>
      <w:r w:rsidR="00E44D5A">
        <w:t xml:space="preserve">ended </w:t>
      </w:r>
      <w:r w:rsidR="00394F96">
        <w:t>for approval</w:t>
      </w:r>
      <w:r w:rsidR="00E920D4">
        <w:t>. The Board</w:t>
      </w:r>
      <w:r w:rsidR="46F639A0">
        <w:t xml:space="preserve"> </w:t>
      </w:r>
      <w:r w:rsidR="003E7026">
        <w:t>must</w:t>
      </w:r>
      <w:r w:rsidR="003E7026" w:rsidRPr="003E7026">
        <w:t xml:space="preserve"> comply with </w:t>
      </w:r>
      <w:r w:rsidR="009D5416">
        <w:t xml:space="preserve">the </w:t>
      </w:r>
      <w:r w:rsidR="003E7026" w:rsidRPr="003E7026">
        <w:t>Drought Resilience Funding Plan</w:t>
      </w:r>
      <w:r w:rsidR="00E13F46">
        <w:t>.</w:t>
      </w:r>
      <w:r w:rsidR="00356788">
        <w:t xml:space="preserve"> </w:t>
      </w:r>
      <w:r w:rsidR="0081699C">
        <w:t xml:space="preserve">The RIC Board will </w:t>
      </w:r>
      <w:r w:rsidR="00E32FB0">
        <w:rPr>
          <w:rFonts w:cs="Arial"/>
        </w:rPr>
        <w:t>be required to perform its duties in accordance with the CGRGs and has in place mechanisms to manage conflicts of interest.</w:t>
      </w:r>
    </w:p>
    <w:p w14:paraId="3DAC26CF" w14:textId="212A01BE" w:rsidR="00396DD0" w:rsidRPr="00856A1B" w:rsidRDefault="007A090D" w:rsidP="00C1776F">
      <w:pPr>
        <w:pStyle w:val="Heading3"/>
        <w:rPr>
          <w:rFonts w:eastAsia="MS Mincho"/>
        </w:rPr>
      </w:pPr>
      <w:bookmarkStart w:id="263" w:name="_Toc72930305"/>
      <w:bookmarkStart w:id="264" w:name="_Toc73544491"/>
      <w:bookmarkStart w:id="265" w:name="_Toc73627538"/>
      <w:bookmarkStart w:id="266" w:name="_Toc73628099"/>
      <w:bookmarkStart w:id="267" w:name="_Toc78267166"/>
      <w:r>
        <w:rPr>
          <w:rFonts w:eastAsia="MS Mincho"/>
        </w:rPr>
        <w:lastRenderedPageBreak/>
        <w:t>9</w:t>
      </w:r>
      <w:r w:rsidR="00795998" w:rsidRPr="00856A1B">
        <w:rPr>
          <w:rFonts w:eastAsia="MS Mincho"/>
        </w:rPr>
        <w:t>.</w:t>
      </w:r>
      <w:r w:rsidR="00856A1B" w:rsidRPr="00856A1B">
        <w:rPr>
          <w:rFonts w:eastAsia="MS Mincho"/>
        </w:rPr>
        <w:t>3</w:t>
      </w:r>
      <w:r w:rsidR="00795998" w:rsidRPr="00856A1B">
        <w:rPr>
          <w:rFonts w:eastAsia="MS Mincho"/>
        </w:rPr>
        <w:tab/>
      </w:r>
      <w:r w:rsidR="008866F7" w:rsidRPr="00856A1B">
        <w:rPr>
          <w:rFonts w:eastAsia="MS Mincho"/>
        </w:rPr>
        <w:t>Who will approve grants?</w:t>
      </w:r>
      <w:bookmarkEnd w:id="263"/>
      <w:bookmarkEnd w:id="264"/>
      <w:bookmarkEnd w:id="265"/>
      <w:bookmarkEnd w:id="266"/>
      <w:bookmarkEnd w:id="267"/>
    </w:p>
    <w:p w14:paraId="1059B057" w14:textId="73DF9CAD" w:rsidR="00396DD0" w:rsidRPr="003A7D4C" w:rsidRDefault="008866F7" w:rsidP="00C728E0">
      <w:r w:rsidRPr="003A7D4C">
        <w:t>The</w:t>
      </w:r>
      <w:r w:rsidR="00ED32C4">
        <w:t xml:space="preserve"> </w:t>
      </w:r>
      <w:r w:rsidRPr="00BF0CEE">
        <w:rPr>
          <w:rFonts w:cs="Arial"/>
        </w:rPr>
        <w:t>Minister</w:t>
      </w:r>
      <w:r w:rsidRPr="00BF0CEE">
        <w:rPr>
          <w:rFonts w:cs="Arial"/>
          <w:iCs/>
        </w:rPr>
        <w:t xml:space="preserve"> for </w:t>
      </w:r>
      <w:r w:rsidRPr="00BF0CEE">
        <w:rPr>
          <w:rFonts w:cs="Arial"/>
          <w:color w:val="000000"/>
        </w:rPr>
        <w:t>Agriculture</w:t>
      </w:r>
      <w:r w:rsidR="007F1ACD">
        <w:rPr>
          <w:rFonts w:cs="Arial"/>
          <w:color w:val="000000"/>
        </w:rPr>
        <w:t xml:space="preserve"> and Northern Australia </w:t>
      </w:r>
      <w:r w:rsidRPr="00BF0CEE">
        <w:rPr>
          <w:rFonts w:cs="Arial"/>
        </w:rPr>
        <w:t xml:space="preserve">decides which </w:t>
      </w:r>
      <w:r w:rsidRPr="003A7D4C">
        <w:t xml:space="preserve">grants to approve considering the recommendations of the </w:t>
      </w:r>
      <w:r w:rsidR="00271AF7" w:rsidRPr="003A7D4C">
        <w:t>S</w:t>
      </w:r>
      <w:r w:rsidR="00271AF7">
        <w:t>election Advisory Panel</w:t>
      </w:r>
      <w:r w:rsidRPr="003A7D4C">
        <w:t>, the advice of the RIC Board and the availability of grant funds for the purposes of the grant program.</w:t>
      </w:r>
    </w:p>
    <w:p w14:paraId="5BCEA49D" w14:textId="5E0CEBDE" w:rsidR="00396DD0" w:rsidRPr="003A7D4C" w:rsidRDefault="008866F7" w:rsidP="00284FA8">
      <w:pPr>
        <w:keepNext/>
        <w:keepLines/>
      </w:pPr>
      <w:r w:rsidRPr="003A7D4C">
        <w:t xml:space="preserve">The </w:t>
      </w:r>
      <w:r w:rsidRPr="003A7D4C">
        <w:rPr>
          <w:iCs/>
        </w:rPr>
        <w:t xml:space="preserve">Minister’s </w:t>
      </w:r>
      <w:r w:rsidRPr="003A7D4C">
        <w:t>decision is final in all matters, including:</w:t>
      </w:r>
    </w:p>
    <w:p w14:paraId="218DFEEB" w14:textId="77777777" w:rsidR="00396DD0" w:rsidRPr="000118BD" w:rsidRDefault="008866F7" w:rsidP="00284FA8">
      <w:pPr>
        <w:pStyle w:val="ListBullet"/>
        <w:keepNext/>
        <w:keepLines/>
        <w:numPr>
          <w:ilvl w:val="0"/>
          <w:numId w:val="31"/>
        </w:numPr>
        <w:rPr>
          <w:rFonts w:cs="Arial"/>
        </w:rPr>
      </w:pPr>
      <w:r w:rsidRPr="000118BD">
        <w:rPr>
          <w:rFonts w:cs="Arial"/>
        </w:rPr>
        <w:t>the approval of the grants</w:t>
      </w:r>
    </w:p>
    <w:p w14:paraId="5F7935B7" w14:textId="77777777" w:rsidR="00396DD0" w:rsidRPr="000118BD" w:rsidRDefault="008866F7" w:rsidP="00284FA8">
      <w:pPr>
        <w:pStyle w:val="ListBullet"/>
        <w:keepNext/>
        <w:keepLines/>
        <w:numPr>
          <w:ilvl w:val="0"/>
          <w:numId w:val="31"/>
        </w:numPr>
        <w:rPr>
          <w:rFonts w:cs="Arial"/>
        </w:rPr>
      </w:pPr>
      <w:r w:rsidRPr="000118BD">
        <w:rPr>
          <w:rFonts w:cs="Arial"/>
        </w:rPr>
        <w:t>the grant funding amounts to be awarded</w:t>
      </w:r>
    </w:p>
    <w:p w14:paraId="480E9E19" w14:textId="4EB2E408" w:rsidR="00396DD0" w:rsidRPr="002E6AB0" w:rsidRDefault="008866F7" w:rsidP="00284FA8">
      <w:pPr>
        <w:pStyle w:val="ListBullet"/>
        <w:keepNext/>
        <w:keepLines/>
        <w:numPr>
          <w:ilvl w:val="0"/>
          <w:numId w:val="31"/>
        </w:numPr>
        <w:rPr>
          <w:rFonts w:cs="Arial"/>
        </w:rPr>
      </w:pPr>
      <w:r w:rsidRPr="000118BD">
        <w:rPr>
          <w:rFonts w:cs="Arial"/>
        </w:rPr>
        <w:t>the te</w:t>
      </w:r>
      <w:r w:rsidRPr="002E6AB0">
        <w:rPr>
          <w:rFonts w:cs="Arial"/>
        </w:rPr>
        <w:t>rms and conditions of the grants</w:t>
      </w:r>
    </w:p>
    <w:p w14:paraId="73D3FF25" w14:textId="5D295237" w:rsidR="00396DD0" w:rsidRPr="003A7D4C" w:rsidDel="00E91A59" w:rsidRDefault="008866F7" w:rsidP="00C728E0">
      <w:pPr>
        <w:rPr>
          <w:iCs/>
        </w:rPr>
      </w:pPr>
      <w:r w:rsidRPr="003A7D4C">
        <w:rPr>
          <w:iCs/>
        </w:rPr>
        <w:t xml:space="preserve">There is no provision in the </w:t>
      </w:r>
      <w:r w:rsidRPr="000118BD">
        <w:rPr>
          <w:iCs/>
        </w:rPr>
        <w:t>Future Drought Fund Act</w:t>
      </w:r>
      <w:r w:rsidRPr="003A7D4C">
        <w:rPr>
          <w:iCs/>
        </w:rPr>
        <w:t xml:space="preserve"> for review by the Administrative Appeals Tribunal decisions to approve or not approve a grant.</w:t>
      </w:r>
    </w:p>
    <w:p w14:paraId="6EE566B0" w14:textId="2C2837A8" w:rsidR="00396DD0" w:rsidRPr="000118BD" w:rsidRDefault="008866F7" w:rsidP="006F28ED">
      <w:pPr>
        <w:pStyle w:val="Heading2"/>
        <w:numPr>
          <w:ilvl w:val="0"/>
          <w:numId w:val="52"/>
        </w:numPr>
        <w:tabs>
          <w:tab w:val="left" w:pos="993"/>
        </w:tabs>
        <w:rPr>
          <w:rFonts w:cstheme="minorHAnsi"/>
          <w:bCs/>
          <w:color w:val="264F90"/>
        </w:rPr>
      </w:pPr>
      <w:bookmarkStart w:id="268" w:name="_Toc58487802"/>
      <w:bookmarkStart w:id="269" w:name="_Toc72930306"/>
      <w:bookmarkStart w:id="270" w:name="_Toc73544492"/>
      <w:bookmarkStart w:id="271" w:name="_Toc73627539"/>
      <w:bookmarkStart w:id="272" w:name="_Toc73628100"/>
      <w:bookmarkStart w:id="273" w:name="_Toc78267167"/>
      <w:bookmarkEnd w:id="213"/>
      <w:r w:rsidRPr="000118BD">
        <w:rPr>
          <w:rFonts w:cstheme="minorHAnsi"/>
          <w:bCs/>
          <w:color w:val="264F90"/>
        </w:rPr>
        <w:t>Notification of application outcomes</w:t>
      </w:r>
      <w:bookmarkEnd w:id="268"/>
      <w:bookmarkEnd w:id="269"/>
      <w:bookmarkEnd w:id="270"/>
      <w:bookmarkEnd w:id="271"/>
      <w:bookmarkEnd w:id="272"/>
      <w:bookmarkEnd w:id="273"/>
    </w:p>
    <w:p w14:paraId="13671E56" w14:textId="5451185E" w:rsidR="00BC7CDA" w:rsidRPr="001432A4" w:rsidRDefault="008866F7" w:rsidP="001432A4">
      <w:bookmarkStart w:id="274" w:name="_Toc525295546"/>
      <w:bookmarkStart w:id="275" w:name="_Toc525552144"/>
      <w:bookmarkStart w:id="276" w:name="_Toc525722844"/>
      <w:bookmarkStart w:id="277" w:name="_Toc485726977"/>
      <w:bookmarkStart w:id="278" w:name="_Toc485736597"/>
      <w:bookmarkStart w:id="279" w:name="_Toc58487810"/>
      <w:bookmarkEnd w:id="185"/>
      <w:bookmarkEnd w:id="186"/>
      <w:bookmarkEnd w:id="274"/>
      <w:bookmarkEnd w:id="275"/>
      <w:bookmarkEnd w:id="276"/>
      <w:r w:rsidRPr="001432A4">
        <w:t>We will email you about the outcome of your application</w:t>
      </w:r>
      <w:r w:rsidR="00BC7CDA" w:rsidRPr="001432A4">
        <w:t>.</w:t>
      </w:r>
      <w:r w:rsidR="007019F9">
        <w:t xml:space="preserve"> </w:t>
      </w:r>
      <w:r w:rsidR="007019F9" w:rsidRPr="00C25555">
        <w:t xml:space="preserve">If you are successful, </w:t>
      </w:r>
      <w:r w:rsidR="007019F9">
        <w:t xml:space="preserve">you </w:t>
      </w:r>
      <w:r w:rsidR="00546872">
        <w:t>will be</w:t>
      </w:r>
      <w:r w:rsidR="007019F9">
        <w:t xml:space="preserve"> advised of</w:t>
      </w:r>
      <w:r w:rsidR="007019F9" w:rsidRPr="00C25555">
        <w:t xml:space="preserve"> any </w:t>
      </w:r>
      <w:r w:rsidR="007019F9" w:rsidRPr="00B72EE8">
        <w:t xml:space="preserve">specific conditions attached to the </w:t>
      </w:r>
      <w:r w:rsidR="007019F9">
        <w:t>grant</w:t>
      </w:r>
      <w:r w:rsidR="007019F9" w:rsidRPr="00B72EE8">
        <w:t xml:space="preserve">. </w:t>
      </w:r>
    </w:p>
    <w:p w14:paraId="54BB5E7C" w14:textId="50FD9B73" w:rsidR="00396DD0" w:rsidRPr="00BB1500" w:rsidRDefault="007A090D" w:rsidP="00C1776F">
      <w:pPr>
        <w:pStyle w:val="Heading3"/>
      </w:pPr>
      <w:bookmarkStart w:id="280" w:name="_Toc43882280"/>
      <w:bookmarkStart w:id="281" w:name="_Toc58487803"/>
      <w:bookmarkStart w:id="282" w:name="_Toc72930307"/>
      <w:bookmarkStart w:id="283" w:name="_Toc73544493"/>
      <w:bookmarkStart w:id="284" w:name="_Toc73627540"/>
      <w:bookmarkStart w:id="285" w:name="_Toc73628101"/>
      <w:bookmarkStart w:id="286" w:name="_Toc78267168"/>
      <w:r>
        <w:t>10</w:t>
      </w:r>
      <w:r w:rsidR="009C52DD" w:rsidRPr="00606B15">
        <w:t>.1</w:t>
      </w:r>
      <w:r w:rsidR="009C52DD" w:rsidRPr="00606B15">
        <w:tab/>
      </w:r>
      <w:r w:rsidR="008866F7" w:rsidRPr="004C340B">
        <w:t>F</w:t>
      </w:r>
      <w:r w:rsidR="008866F7" w:rsidRPr="00447A9B">
        <w:t xml:space="preserve">eedback </w:t>
      </w:r>
      <w:r w:rsidR="008866F7">
        <w:t>on your application</w:t>
      </w:r>
      <w:bookmarkEnd w:id="280"/>
      <w:bookmarkEnd w:id="281"/>
      <w:bookmarkEnd w:id="282"/>
      <w:bookmarkEnd w:id="283"/>
      <w:bookmarkEnd w:id="284"/>
      <w:bookmarkEnd w:id="285"/>
      <w:bookmarkEnd w:id="286"/>
    </w:p>
    <w:p w14:paraId="3324A512" w14:textId="14B918DF" w:rsidR="00396DD0" w:rsidRDefault="008866F7" w:rsidP="00396DD0">
      <w:bookmarkStart w:id="287" w:name="_Toc58487805"/>
      <w:r>
        <w:t xml:space="preserve">Feedback summaries will be published on the Community Grants Hub website with general information about the grant selection process </w:t>
      </w:r>
      <w:r w:rsidR="005C121E">
        <w:t xml:space="preserve">for both the EOI process and the </w:t>
      </w:r>
      <w:r w:rsidR="00F12381">
        <w:t xml:space="preserve">targeted </w:t>
      </w:r>
      <w:r w:rsidR="00E91A59">
        <w:t>grant</w:t>
      </w:r>
      <w:r w:rsidR="005C121E">
        <w:t xml:space="preserve"> round </w:t>
      </w:r>
      <w:r>
        <w:t xml:space="preserve">and </w:t>
      </w:r>
      <w:r w:rsidR="005C121E">
        <w:t xml:space="preserve">will contain </w:t>
      </w:r>
      <w:r>
        <w:t>a summary of the main strengths and weaknesses of the applications in this grant round and areas for improvement.</w:t>
      </w:r>
    </w:p>
    <w:p w14:paraId="0AC7B5B6" w14:textId="0A50DA94" w:rsidR="00C54898" w:rsidRDefault="00352595" w:rsidP="00396DD0">
      <w:r>
        <w:t xml:space="preserve">The </w:t>
      </w:r>
      <w:r w:rsidR="00BA5BDE">
        <w:t xml:space="preserve">Selection Advisory Panel </w:t>
      </w:r>
      <w:r>
        <w:t xml:space="preserve">may provide </w:t>
      </w:r>
      <w:r w:rsidR="00D03FB3">
        <w:t xml:space="preserve">a range of feedback to </w:t>
      </w:r>
      <w:r w:rsidR="00D84268">
        <w:t>successful</w:t>
      </w:r>
      <w:r w:rsidR="00D03FB3">
        <w:t xml:space="preserve"> </w:t>
      </w:r>
      <w:r w:rsidR="00040B52">
        <w:t xml:space="preserve">Ideas Grant </w:t>
      </w:r>
      <w:r w:rsidR="00D03FB3">
        <w:t>applicants</w:t>
      </w:r>
      <w:r w:rsidR="00D84268">
        <w:t xml:space="preserve">. </w:t>
      </w:r>
    </w:p>
    <w:p w14:paraId="1FDD7E34" w14:textId="2298C8E8" w:rsidR="00396DD0" w:rsidRPr="00FB0C71" w:rsidRDefault="007A090D" w:rsidP="00C1776F">
      <w:pPr>
        <w:pStyle w:val="Heading3"/>
      </w:pPr>
      <w:bookmarkStart w:id="288" w:name="_Toc72930308"/>
      <w:bookmarkStart w:id="289" w:name="_Toc73544494"/>
      <w:bookmarkStart w:id="290" w:name="_Toc73627541"/>
      <w:bookmarkStart w:id="291" w:name="_Toc73628102"/>
      <w:bookmarkStart w:id="292" w:name="_Toc78267169"/>
      <w:r>
        <w:t>10</w:t>
      </w:r>
      <w:r w:rsidR="009C52DD" w:rsidRPr="00606B15">
        <w:t>.2</w:t>
      </w:r>
      <w:r w:rsidR="009C52DD" w:rsidRPr="00606B15">
        <w:tab/>
      </w:r>
      <w:r w:rsidR="008866F7">
        <w:t>The grant agreement</w:t>
      </w:r>
      <w:bookmarkEnd w:id="287"/>
      <w:bookmarkEnd w:id="288"/>
      <w:bookmarkEnd w:id="289"/>
      <w:bookmarkEnd w:id="290"/>
      <w:bookmarkEnd w:id="291"/>
      <w:bookmarkEnd w:id="292"/>
    </w:p>
    <w:p w14:paraId="78A4981C" w14:textId="4AF8086F" w:rsidR="00CD79B0" w:rsidRDefault="008866F7" w:rsidP="00396DD0">
      <w:r w:rsidRPr="00BB1500">
        <w:t>If you are successful</w:t>
      </w:r>
      <w:r w:rsidR="00A80F24">
        <w:t xml:space="preserve"> for</w:t>
      </w:r>
      <w:r w:rsidR="008922BD">
        <w:t xml:space="preserve"> </w:t>
      </w:r>
      <w:r w:rsidR="009501EF">
        <w:t xml:space="preserve">a </w:t>
      </w:r>
      <w:r w:rsidR="00CD79B0">
        <w:t>grant</w:t>
      </w:r>
      <w:r w:rsidRPr="002C2265">
        <w:t xml:space="preserve">, you must enter into a legally binding grant agreement with the Commonwealth. </w:t>
      </w:r>
    </w:p>
    <w:p w14:paraId="6EE749C1" w14:textId="32C943CA" w:rsidR="002201DA" w:rsidRDefault="002201DA" w:rsidP="00396DD0">
      <w:r>
        <w:t xml:space="preserve">For Ideas Grants </w:t>
      </w:r>
      <w:r w:rsidR="00694EB9">
        <w:t xml:space="preserve">– </w:t>
      </w:r>
      <w:r>
        <w:t>t</w:t>
      </w:r>
      <w:r w:rsidRPr="002C2265">
        <w:t xml:space="preserve">he agreement will be the </w:t>
      </w:r>
      <w:r w:rsidRPr="00CE386E">
        <w:rPr>
          <w:i/>
        </w:rPr>
        <w:t xml:space="preserve">Commonwealth </w:t>
      </w:r>
      <w:r>
        <w:rPr>
          <w:i/>
        </w:rPr>
        <w:t>Simple</w:t>
      </w:r>
      <w:r w:rsidRPr="00CE386E">
        <w:rPr>
          <w:i/>
        </w:rPr>
        <w:t xml:space="preserve"> Grant Agreement</w:t>
      </w:r>
      <w:r w:rsidRPr="002C2265">
        <w:t>.</w:t>
      </w:r>
      <w:r w:rsidRPr="00BB1500">
        <w:t xml:space="preserve"> </w:t>
      </w:r>
    </w:p>
    <w:p w14:paraId="0F3F627E" w14:textId="73ABFFBF" w:rsidR="00396DD0" w:rsidRPr="00BB1500" w:rsidRDefault="002201DA" w:rsidP="00396DD0">
      <w:r>
        <w:t xml:space="preserve">For </w:t>
      </w:r>
      <w:r w:rsidR="000853E7">
        <w:t xml:space="preserve">Proof-of-Concept Grants and </w:t>
      </w:r>
      <w:r>
        <w:t xml:space="preserve">Innovation Grants </w:t>
      </w:r>
      <w:r w:rsidR="00694EB9">
        <w:t xml:space="preserve">– </w:t>
      </w:r>
      <w:r>
        <w:t>t</w:t>
      </w:r>
      <w:r w:rsidR="008866F7" w:rsidRPr="002C2265">
        <w:t xml:space="preserve">he </w:t>
      </w:r>
      <w:r w:rsidR="00E91A59" w:rsidRPr="002C2265">
        <w:t>agreement will be</w:t>
      </w:r>
      <w:r w:rsidR="008866F7" w:rsidRPr="002C2265">
        <w:t xml:space="preserve"> the </w:t>
      </w:r>
      <w:r w:rsidR="008866F7" w:rsidRPr="00CE386E">
        <w:rPr>
          <w:i/>
        </w:rPr>
        <w:t>Commonwealth Standard Grant Agreement</w:t>
      </w:r>
      <w:r w:rsidR="008866F7" w:rsidRPr="002C2265">
        <w:t>.</w:t>
      </w:r>
      <w:r w:rsidR="008866F7" w:rsidRPr="00BB1500">
        <w:t xml:space="preserve"> </w:t>
      </w:r>
    </w:p>
    <w:p w14:paraId="4DC341EF" w14:textId="51FEBE73" w:rsidR="008A3C0E" w:rsidRDefault="008A3C0E" w:rsidP="008A3C0E">
      <w:r>
        <w:t xml:space="preserve">If you are the lead organisation in a consortium, you will be required to provide </w:t>
      </w:r>
      <w:r w:rsidR="00C66FF2">
        <w:t xml:space="preserve">the </w:t>
      </w:r>
      <w:r w:rsidR="00DA70C8">
        <w:t>d</w:t>
      </w:r>
      <w:r w:rsidR="009C6215" w:rsidRPr="00C671C1">
        <w:t xml:space="preserve">epartment </w:t>
      </w:r>
      <w:r w:rsidR="00C66FF2">
        <w:t xml:space="preserve">with </w:t>
      </w:r>
      <w:r>
        <w:t>signed statements from all consorti</w:t>
      </w:r>
      <w:r w:rsidR="72814BCE">
        <w:t>um</w:t>
      </w:r>
      <w:r>
        <w:t xml:space="preserve"> members.</w:t>
      </w:r>
    </w:p>
    <w:p w14:paraId="683D31E8" w14:textId="30548333" w:rsidR="00945175" w:rsidRDefault="008866F7" w:rsidP="00396DD0">
      <w:r>
        <w:t xml:space="preserve">Each agreement has general terms and conditions that cannot be changed. </w:t>
      </w:r>
      <w:r w:rsidR="00816F89">
        <w:t xml:space="preserve">The grant agreement may have specific conditions applied as determined during the assessment process or because of other considerations made by the Minister. These will be clearly identified in the agreement prior to signing. </w:t>
      </w:r>
    </w:p>
    <w:p w14:paraId="008F758E" w14:textId="53204B6D" w:rsidR="00340E2F" w:rsidRDefault="00A854FA" w:rsidP="00340E2F">
      <w:r>
        <w:t>We will execute</w:t>
      </w:r>
      <w:r w:rsidR="00387ACC">
        <w:t xml:space="preserve"> (that is, sign)</w:t>
      </w:r>
      <w:r>
        <w:t xml:space="preserve"> </w:t>
      </w:r>
      <w:r w:rsidR="009F6F1F">
        <w:t>a</w:t>
      </w:r>
      <w:r w:rsidR="00756273">
        <w:t xml:space="preserve"> grant</w:t>
      </w:r>
      <w:r w:rsidR="009F6F1F">
        <w:t xml:space="preserve"> agreement with you</w:t>
      </w:r>
      <w:r w:rsidR="00756273">
        <w:t xml:space="preserve">. </w:t>
      </w:r>
      <w:r w:rsidR="00340E2F">
        <w:t xml:space="preserve">You will have 30 days from the date of a written offer to execute the grant agreement with the Commonwealth. During this time, the </w:t>
      </w:r>
      <w:r w:rsidR="00694EB9">
        <w:t>d</w:t>
      </w:r>
      <w:r w:rsidR="00694EB9" w:rsidRPr="00C671C1">
        <w:t xml:space="preserve">epartment </w:t>
      </w:r>
      <w:r w:rsidR="00340E2F">
        <w:t xml:space="preserve">will work with you to finalise details. </w:t>
      </w:r>
    </w:p>
    <w:p w14:paraId="1A9D8595" w14:textId="77777777" w:rsidR="00340E2F" w:rsidRDefault="00340E2F" w:rsidP="00340E2F">
      <w:r>
        <w:t>The offer may lapse if both parties do not sign the grant agreement within this time. Under certain circumstances, we may extend this period. We base the approval of your grant on the information you provide in your grant application.</w:t>
      </w:r>
    </w:p>
    <w:p w14:paraId="42D1ED3F" w14:textId="2094D229" w:rsidR="00C17740" w:rsidRPr="007676C0" w:rsidRDefault="00945175" w:rsidP="00CF02CA">
      <w:r w:rsidRPr="007676C0">
        <w:t>As part of your first payment milestone</w:t>
      </w:r>
      <w:r w:rsidR="00A569A8" w:rsidRPr="007676C0">
        <w:t>,</w:t>
      </w:r>
      <w:r w:rsidRPr="007676C0">
        <w:t xml:space="preserve"> you will be asked to complete an Activity Work Plan</w:t>
      </w:r>
    </w:p>
    <w:p w14:paraId="7AC26A71" w14:textId="636FB3EF" w:rsidR="00CF02CA" w:rsidRDefault="00CF02CA" w:rsidP="00CF02CA">
      <w:r w:rsidRPr="007676C0">
        <w:lastRenderedPageBreak/>
        <w:t xml:space="preserve">Payments will not be made </w:t>
      </w:r>
      <w:r w:rsidR="001D1EC7" w:rsidRPr="007676C0">
        <w:t xml:space="preserve">prior to the </w:t>
      </w:r>
      <w:r w:rsidR="00FC0AB0" w:rsidRPr="007676C0">
        <w:t xml:space="preserve">first milestone </w:t>
      </w:r>
      <w:r w:rsidR="00694EB9">
        <w:t xml:space="preserve">– </w:t>
      </w:r>
      <w:r w:rsidRPr="007676C0">
        <w:t>that is</w:t>
      </w:r>
      <w:r w:rsidR="00DA70C8">
        <w:t>,</w:t>
      </w:r>
      <w:r w:rsidRPr="007676C0">
        <w:t xml:space="preserve"> until </w:t>
      </w:r>
      <w:r w:rsidR="00FC0AB0" w:rsidRPr="007676C0">
        <w:t xml:space="preserve">the </w:t>
      </w:r>
      <w:r w:rsidR="00DA70C8">
        <w:t>d</w:t>
      </w:r>
      <w:r w:rsidR="0048747D" w:rsidRPr="00C671C1">
        <w:t xml:space="preserve">epartment </w:t>
      </w:r>
      <w:r w:rsidR="00FC0AB0" w:rsidRPr="007676C0">
        <w:t xml:space="preserve">has accepted </w:t>
      </w:r>
      <w:r w:rsidR="00206866" w:rsidRPr="007676C0">
        <w:t>your</w:t>
      </w:r>
      <w:r w:rsidR="00FC0AB0" w:rsidRPr="007676C0">
        <w:t xml:space="preserve"> </w:t>
      </w:r>
      <w:r w:rsidR="00537285" w:rsidRPr="007676C0">
        <w:t>Activity Work Plan</w:t>
      </w:r>
      <w:r w:rsidRPr="007676C0">
        <w:t xml:space="preserve">. </w:t>
      </w:r>
      <w:r w:rsidR="002F0C87" w:rsidRPr="007676C0">
        <w:t xml:space="preserve">The </w:t>
      </w:r>
      <w:r w:rsidR="00731D49" w:rsidRPr="007676C0">
        <w:t>d</w:t>
      </w:r>
      <w:r w:rsidR="002F0C87" w:rsidRPr="007676C0">
        <w:t xml:space="preserve">epartment may seek advice </w:t>
      </w:r>
      <w:r w:rsidR="001F2095" w:rsidRPr="007676C0">
        <w:t xml:space="preserve">from any expert source when considering </w:t>
      </w:r>
      <w:r w:rsidR="0097544D" w:rsidRPr="007676C0">
        <w:t xml:space="preserve">whether to accept </w:t>
      </w:r>
      <w:r w:rsidR="002F295C" w:rsidRPr="007676C0">
        <w:t>an</w:t>
      </w:r>
      <w:r w:rsidR="001F2095" w:rsidRPr="007676C0">
        <w:t xml:space="preserve"> </w:t>
      </w:r>
      <w:r w:rsidR="00340E2F" w:rsidRPr="007676C0">
        <w:t>Activity Work Plan.</w:t>
      </w:r>
      <w:r w:rsidR="00340E2F">
        <w:t xml:space="preserve"> </w:t>
      </w:r>
    </w:p>
    <w:p w14:paraId="06AEE8BB" w14:textId="15132D30" w:rsidR="00396DD0" w:rsidRDefault="008866F7" w:rsidP="1D06F947">
      <w:bookmarkStart w:id="293" w:name="_Toc58487806"/>
      <w:r>
        <w:t xml:space="preserve">The </w:t>
      </w:r>
      <w:r w:rsidR="00C92E4C">
        <w:t>Australian Government</w:t>
      </w:r>
      <w:r w:rsidR="004423CC">
        <w:t xml:space="preserve"> </w:t>
      </w:r>
      <w:r>
        <w:t xml:space="preserve">is not responsible for any of your expenditure prior to this. If you choose to start your grant activities before the </w:t>
      </w:r>
      <w:r w:rsidR="002F295C">
        <w:t>first milestone payment</w:t>
      </w:r>
      <w:r>
        <w:t xml:space="preserve">, you do so at your own risk. </w:t>
      </w:r>
    </w:p>
    <w:p w14:paraId="43FBB376" w14:textId="7134E764" w:rsidR="00396DD0" w:rsidRDefault="008866F7" w:rsidP="1D06F947">
      <w:r>
        <w:t xml:space="preserve">The Commonwealth may recover grant funds if there is a breach </w:t>
      </w:r>
      <w:r w:rsidR="00BC2787">
        <w:t xml:space="preserve">of </w:t>
      </w:r>
      <w:r>
        <w:t>the agreement.</w:t>
      </w:r>
      <w:bookmarkStart w:id="294" w:name="_Hlk71794877"/>
      <w:r>
        <w:t xml:space="preserve"> </w:t>
      </w:r>
    </w:p>
    <w:p w14:paraId="071D421B" w14:textId="4F56C84A" w:rsidR="00DA359B" w:rsidRPr="00856A1B" w:rsidRDefault="00600562" w:rsidP="00C1776F">
      <w:pPr>
        <w:pStyle w:val="Heading3"/>
      </w:pPr>
      <w:bookmarkStart w:id="295" w:name="_Toc73544495"/>
      <w:bookmarkStart w:id="296" w:name="_Toc73627542"/>
      <w:bookmarkStart w:id="297" w:name="_Toc73628103"/>
      <w:bookmarkStart w:id="298" w:name="_Toc78267170"/>
      <w:r>
        <w:t>10.3</w:t>
      </w:r>
      <w:r w:rsidR="008F1524">
        <w:tab/>
      </w:r>
      <w:r w:rsidR="005619EE" w:rsidRPr="00856A1B">
        <w:t xml:space="preserve">Specific </w:t>
      </w:r>
      <w:r w:rsidR="00B7190B">
        <w:t>a</w:t>
      </w:r>
      <w:r w:rsidR="005619EE" w:rsidRPr="00856A1B">
        <w:t>rrangement</w:t>
      </w:r>
      <w:r w:rsidR="001E5277" w:rsidRPr="00856A1B">
        <w:t>s</w:t>
      </w:r>
      <w:r w:rsidR="005619EE" w:rsidRPr="00856A1B">
        <w:t xml:space="preserve"> for </w:t>
      </w:r>
      <w:r w:rsidR="00DA359B" w:rsidRPr="00856A1B">
        <w:t xml:space="preserve">Ideas </w:t>
      </w:r>
      <w:r w:rsidR="005619EE" w:rsidRPr="00856A1B">
        <w:t>G</w:t>
      </w:r>
      <w:r w:rsidR="00DA359B" w:rsidRPr="00856A1B">
        <w:t>rants</w:t>
      </w:r>
      <w:bookmarkEnd w:id="295"/>
      <w:bookmarkEnd w:id="296"/>
      <w:bookmarkEnd w:id="297"/>
      <w:bookmarkEnd w:id="298"/>
    </w:p>
    <w:p w14:paraId="087DB82A" w14:textId="0B38AE8D" w:rsidR="00DA359B" w:rsidRDefault="00DA359B" w:rsidP="00DA359B">
      <w:r>
        <w:t>We will send you a letter of offer with:</w:t>
      </w:r>
    </w:p>
    <w:p w14:paraId="5A0ED921" w14:textId="11C59933" w:rsidR="00DA359B" w:rsidRDefault="00DA359B" w:rsidP="0070101C">
      <w:pPr>
        <w:pStyle w:val="ListBullet"/>
        <w:numPr>
          <w:ilvl w:val="0"/>
          <w:numId w:val="14"/>
        </w:numPr>
      </w:pPr>
      <w:r>
        <w:t xml:space="preserve">general feedback on </w:t>
      </w:r>
      <w:r w:rsidR="007676C0">
        <w:t xml:space="preserve">your proposal </w:t>
      </w:r>
    </w:p>
    <w:p w14:paraId="2CBAF52F" w14:textId="0CBFD0C0" w:rsidR="00D00CC4" w:rsidRDefault="00D00CC4" w:rsidP="00D00CC4">
      <w:pPr>
        <w:pStyle w:val="ListBullet"/>
        <w:numPr>
          <w:ilvl w:val="0"/>
          <w:numId w:val="14"/>
        </w:numPr>
      </w:pPr>
      <w:r>
        <w:t xml:space="preserve">an invitation to </w:t>
      </w:r>
      <w:r w:rsidRPr="1D06F947">
        <w:rPr>
          <w:rFonts w:cstheme="minorBidi"/>
        </w:rPr>
        <w:t xml:space="preserve">meet with </w:t>
      </w:r>
      <w:r>
        <w:rPr>
          <w:rFonts w:cstheme="minorBidi"/>
        </w:rPr>
        <w:t>relevant Drought Resilience Adoption and</w:t>
      </w:r>
      <w:r w:rsidRPr="1D06F947">
        <w:rPr>
          <w:rFonts w:cstheme="minorBidi"/>
        </w:rPr>
        <w:t xml:space="preserve"> Innovation Hub</w:t>
      </w:r>
      <w:r>
        <w:rPr>
          <w:rFonts w:cstheme="minorBidi"/>
        </w:rPr>
        <w:t xml:space="preserve">s to help further develop your idea. They will </w:t>
      </w:r>
      <w:r w:rsidRPr="0070101C">
        <w:t>facilitate connections and</w:t>
      </w:r>
      <w:r>
        <w:t>/or</w:t>
      </w:r>
      <w:r w:rsidRPr="0070101C">
        <w:t xml:space="preserve"> provide guidance</w:t>
      </w:r>
    </w:p>
    <w:p w14:paraId="1B892E05" w14:textId="3786A34D" w:rsidR="002C5799" w:rsidRDefault="00DA359B" w:rsidP="0070101C">
      <w:pPr>
        <w:pStyle w:val="ListBullet"/>
        <w:numPr>
          <w:ilvl w:val="0"/>
          <w:numId w:val="14"/>
        </w:numPr>
      </w:pPr>
      <w:r>
        <w:t xml:space="preserve">a </w:t>
      </w:r>
      <w:r w:rsidRPr="1D06F947">
        <w:rPr>
          <w:color w:val="000000" w:themeColor="text1"/>
        </w:rPr>
        <w:t>template</w:t>
      </w:r>
      <w:r>
        <w:t xml:space="preserve"> </w:t>
      </w:r>
      <w:r w:rsidR="00724F70" w:rsidRPr="00FF58B3">
        <w:t xml:space="preserve">simple </w:t>
      </w:r>
      <w:r w:rsidRPr="00FF58B3">
        <w:t>grant agreement</w:t>
      </w:r>
      <w:r w:rsidR="00B6798F">
        <w:t>.</w:t>
      </w:r>
      <w:r>
        <w:t xml:space="preserve"> </w:t>
      </w:r>
    </w:p>
    <w:p w14:paraId="22D20700" w14:textId="39E4B99B" w:rsidR="00DD5140" w:rsidRDefault="009E45C8" w:rsidP="000118BD">
      <w:pPr>
        <w:pStyle w:val="ListBullet"/>
        <w:spacing w:after="120"/>
      </w:pPr>
      <w:r>
        <w:t>We will execute (that is, sign) a grant agreement with you.</w:t>
      </w:r>
    </w:p>
    <w:p w14:paraId="2B152EFC" w14:textId="4A2725CC" w:rsidR="00DA359B" w:rsidRDefault="008A4A96" w:rsidP="00E2662B">
      <w:r>
        <w:t xml:space="preserve">You will </w:t>
      </w:r>
      <w:r w:rsidR="00FB2550">
        <w:t xml:space="preserve">then </w:t>
      </w:r>
      <w:r w:rsidR="00DA359B">
        <w:t xml:space="preserve">prepare and submit, within </w:t>
      </w:r>
      <w:r w:rsidR="004453EE">
        <w:t>8</w:t>
      </w:r>
      <w:r w:rsidR="00DA359B">
        <w:t xml:space="preserve"> weeks:</w:t>
      </w:r>
    </w:p>
    <w:p w14:paraId="1A090C1F" w14:textId="24EC58EB" w:rsidR="00443B84" w:rsidRDefault="00E62C2C" w:rsidP="0070101C">
      <w:pPr>
        <w:pStyle w:val="ListBullet"/>
        <w:numPr>
          <w:ilvl w:val="0"/>
          <w:numId w:val="14"/>
        </w:numPr>
      </w:pPr>
      <w:r>
        <w:t xml:space="preserve">an Activity Work Plan </w:t>
      </w:r>
      <w:r w:rsidR="00DA359B">
        <w:t xml:space="preserve">explaining how you will improve the original project proposal, including the main </w:t>
      </w:r>
      <w:r w:rsidR="00DA359B" w:rsidRPr="1D06F947">
        <w:rPr>
          <w:color w:val="000000" w:themeColor="text1"/>
        </w:rPr>
        <w:t>objective</w:t>
      </w:r>
      <w:r w:rsidR="00DA359B">
        <w:t xml:space="preserve"> of the project, why it is important, project deliverables for a successful outcome, timelines</w:t>
      </w:r>
      <w:r w:rsidR="002F6860">
        <w:t xml:space="preserve">, </w:t>
      </w:r>
      <w:r w:rsidR="00DA359B">
        <w:t>budget</w:t>
      </w:r>
      <w:r w:rsidR="002F6860">
        <w:t xml:space="preserve"> and </w:t>
      </w:r>
      <w:r w:rsidR="007676C0">
        <w:t xml:space="preserve">a </w:t>
      </w:r>
      <w:r w:rsidR="002F6860" w:rsidRPr="1D06F947">
        <w:rPr>
          <w:color w:val="000000" w:themeColor="text1"/>
        </w:rPr>
        <w:t>monitoring</w:t>
      </w:r>
      <w:r w:rsidR="002F6860">
        <w:t xml:space="preserve"> and evaluation plan</w:t>
      </w:r>
      <w:r w:rsidR="00DA359B">
        <w:t>.</w:t>
      </w:r>
      <w:r w:rsidR="00A10D46">
        <w:t xml:space="preserve"> </w:t>
      </w:r>
      <w:r w:rsidR="007676C0">
        <w:t>You will need to</w:t>
      </w:r>
      <w:r w:rsidR="00EF056C">
        <w:t xml:space="preserve"> outline the </w:t>
      </w:r>
      <w:r w:rsidR="0027490F">
        <w:t xml:space="preserve">expertise and </w:t>
      </w:r>
      <w:r w:rsidR="00443B84">
        <w:t xml:space="preserve">professional services you will </w:t>
      </w:r>
      <w:r w:rsidR="0027490F">
        <w:t>pay for</w:t>
      </w:r>
      <w:r w:rsidR="00443B84">
        <w:t xml:space="preserve"> with </w:t>
      </w:r>
      <w:r w:rsidR="00383D3D">
        <w:t>your</w:t>
      </w:r>
      <w:r w:rsidR="00443B84">
        <w:t xml:space="preserve"> </w:t>
      </w:r>
      <w:r w:rsidR="00D22920">
        <w:t xml:space="preserve">grant funding. </w:t>
      </w:r>
    </w:p>
    <w:p w14:paraId="31C66511" w14:textId="25BD00F9" w:rsidR="00794F16" w:rsidRPr="002A521E" w:rsidRDefault="001F2E35" w:rsidP="00396DD0">
      <w:r>
        <w:t xml:space="preserve">The </w:t>
      </w:r>
      <w:r w:rsidR="00BF2162">
        <w:t>f</w:t>
      </w:r>
      <w:r>
        <w:t xml:space="preserve">irst </w:t>
      </w:r>
      <w:r w:rsidR="00BF2162">
        <w:t>m</w:t>
      </w:r>
      <w:r>
        <w:t>ilestone</w:t>
      </w:r>
      <w:r w:rsidR="00BF2162">
        <w:t xml:space="preserve"> is for the </w:t>
      </w:r>
      <w:r w:rsidR="00DA70C8">
        <w:t>d</w:t>
      </w:r>
      <w:r w:rsidR="00212C07" w:rsidRPr="00C671C1">
        <w:t xml:space="preserve">epartment </w:t>
      </w:r>
      <w:r w:rsidR="00BF2162">
        <w:t>to accept your Activity Work Plan</w:t>
      </w:r>
      <w:r w:rsidR="00E52A92">
        <w:t>.</w:t>
      </w:r>
      <w:r>
        <w:t xml:space="preserve"> </w:t>
      </w:r>
      <w:r w:rsidR="00DA359B">
        <w:t>Once th</w:t>
      </w:r>
      <w:r w:rsidR="00076704">
        <w:t>at</w:t>
      </w:r>
      <w:r w:rsidR="00DA359B">
        <w:t xml:space="preserve"> document</w:t>
      </w:r>
      <w:r w:rsidR="009E45C8">
        <w:t xml:space="preserve"> is</w:t>
      </w:r>
      <w:r w:rsidR="00DA359B">
        <w:t xml:space="preserve"> accepted by us, we will </w:t>
      </w:r>
      <w:r w:rsidR="00470608">
        <w:t xml:space="preserve">pay the first </w:t>
      </w:r>
      <w:r w:rsidR="003D60FC">
        <w:t>milestone payment</w:t>
      </w:r>
      <w:r w:rsidR="00C20BE5">
        <w:t xml:space="preserve"> consistent with the </w:t>
      </w:r>
      <w:r w:rsidR="00CB0AAF">
        <w:t>grant agreement</w:t>
      </w:r>
      <w:r w:rsidR="00E52A92">
        <w:t xml:space="preserve"> and within 30 days</w:t>
      </w:r>
      <w:r w:rsidR="00CB0AAF">
        <w:t xml:space="preserve">. </w:t>
      </w:r>
      <w:r w:rsidR="00C15F03">
        <w:t xml:space="preserve">The </w:t>
      </w:r>
      <w:r w:rsidR="005F6E22">
        <w:t xml:space="preserve">second and final milestone </w:t>
      </w:r>
      <w:r w:rsidR="00546872">
        <w:t xml:space="preserve">for the Ideas Grant </w:t>
      </w:r>
      <w:r w:rsidR="005F6E22">
        <w:t xml:space="preserve">will </w:t>
      </w:r>
      <w:r w:rsidR="00E92D8C">
        <w:t xml:space="preserve">be met on </w:t>
      </w:r>
      <w:r w:rsidR="0016305D">
        <w:t xml:space="preserve">acceptance of a </w:t>
      </w:r>
      <w:r w:rsidR="001601BC">
        <w:t xml:space="preserve">final </w:t>
      </w:r>
      <w:r w:rsidR="0016305D">
        <w:t xml:space="preserve">project report. </w:t>
      </w:r>
    </w:p>
    <w:p w14:paraId="2A20A00B" w14:textId="4F4EB15F" w:rsidR="00396DD0" w:rsidRPr="00830B56" w:rsidRDefault="00600562" w:rsidP="00C1776F">
      <w:pPr>
        <w:pStyle w:val="Heading3"/>
      </w:pPr>
      <w:bookmarkStart w:id="299" w:name="_Toc72930309"/>
      <w:bookmarkStart w:id="300" w:name="_Toc73544496"/>
      <w:bookmarkStart w:id="301" w:name="_Toc73627543"/>
      <w:bookmarkStart w:id="302" w:name="_Toc73628104"/>
      <w:bookmarkStart w:id="303" w:name="_Toc78267171"/>
      <w:bookmarkEnd w:id="294"/>
      <w:r>
        <w:t>10.4</w:t>
      </w:r>
      <w:r w:rsidR="008F1524">
        <w:tab/>
      </w:r>
      <w:r w:rsidR="008866F7">
        <w:t>Specific legislation, policies and industry standards</w:t>
      </w:r>
      <w:bookmarkEnd w:id="293"/>
      <w:bookmarkEnd w:id="299"/>
      <w:bookmarkEnd w:id="300"/>
      <w:bookmarkEnd w:id="301"/>
      <w:bookmarkEnd w:id="302"/>
      <w:bookmarkEnd w:id="303"/>
      <w:r w:rsidR="008866F7">
        <w:t xml:space="preserve"> </w:t>
      </w:r>
    </w:p>
    <w:p w14:paraId="1FE1DD2B" w14:textId="5EDB22BA" w:rsidR="00FC1B95" w:rsidRDefault="008866F7" w:rsidP="00FC1B95">
      <w:bookmarkStart w:id="304" w:name="_Toc58487807"/>
      <w:r>
        <w:t xml:space="preserve">You are required to be compliant with the </w:t>
      </w:r>
      <w:r w:rsidRPr="000118BD">
        <w:rPr>
          <w:iCs/>
        </w:rPr>
        <w:t>Future Drought Fund Act</w:t>
      </w:r>
      <w:r>
        <w:t xml:space="preserve"> and all relevant laws, regulations and policies. </w:t>
      </w:r>
    </w:p>
    <w:p w14:paraId="1C7F2F27" w14:textId="4F463522" w:rsidR="00396DD0" w:rsidRDefault="008866F7" w:rsidP="00396DD0">
      <w:r>
        <w:t xml:space="preserve">Expenditure from the </w:t>
      </w:r>
      <w:r w:rsidR="007A2E45">
        <w:t>F</w:t>
      </w:r>
      <w:r w:rsidR="00BA2BEE">
        <w:t>und</w:t>
      </w:r>
      <w:r>
        <w:t xml:space="preserve"> needs to be consistent with the </w:t>
      </w:r>
      <w:hyperlink r:id="rId34" w:history="1">
        <w:r w:rsidRPr="00694EB9">
          <w:rPr>
            <w:rStyle w:val="Hyperlink"/>
          </w:rPr>
          <w:t>Funding Plan</w:t>
        </w:r>
      </w:hyperlink>
      <w:r>
        <w:t xml:space="preserve">. </w:t>
      </w:r>
      <w:r>
        <w:rPr>
          <w:lang w:eastAsia="ja-JP"/>
        </w:rPr>
        <w:t xml:space="preserve">The Funding Plan serves as a framework for all expenditure from the </w:t>
      </w:r>
      <w:r w:rsidR="007A2E45">
        <w:rPr>
          <w:lang w:eastAsia="ja-JP"/>
        </w:rPr>
        <w:t>F</w:t>
      </w:r>
      <w:r w:rsidR="00BA2BEE">
        <w:rPr>
          <w:lang w:eastAsia="ja-JP"/>
        </w:rPr>
        <w:t>und</w:t>
      </w:r>
      <w:r>
        <w:rPr>
          <w:lang w:eastAsia="ja-JP"/>
        </w:rPr>
        <w:t xml:space="preserve">, and therefore the </w:t>
      </w:r>
      <w:r w:rsidR="00DA70C8">
        <w:rPr>
          <w:lang w:eastAsia="ja-JP"/>
        </w:rPr>
        <w:t>p</w:t>
      </w:r>
      <w:r>
        <w:rPr>
          <w:lang w:eastAsia="ja-JP"/>
        </w:rPr>
        <w:t xml:space="preserve">rogram. </w:t>
      </w:r>
      <w:r>
        <w:t xml:space="preserve">You may be requested to demonstrate compliance with the following legislation and policies: </w:t>
      </w:r>
    </w:p>
    <w:p w14:paraId="0CD2DAE9" w14:textId="70CE4FB6" w:rsidR="00396DD0" w:rsidRPr="000755AC" w:rsidRDefault="008866F7" w:rsidP="0070101C">
      <w:pPr>
        <w:pStyle w:val="ListBullet"/>
        <w:numPr>
          <w:ilvl w:val="0"/>
          <w:numId w:val="14"/>
        </w:numPr>
        <w:rPr>
          <w:color w:val="000000"/>
        </w:rPr>
      </w:pPr>
      <w:r w:rsidRPr="000118BD">
        <w:rPr>
          <w:color w:val="000000" w:themeColor="text1"/>
        </w:rPr>
        <w:t>Future Drought Fund Act</w:t>
      </w:r>
      <w:r w:rsidR="00BC2787" w:rsidRPr="1D06F947">
        <w:rPr>
          <w:color w:val="000000" w:themeColor="text1"/>
        </w:rPr>
        <w:t>:</w:t>
      </w:r>
      <w:r w:rsidRPr="1D06F947">
        <w:rPr>
          <w:color w:val="000000" w:themeColor="text1"/>
        </w:rPr>
        <w:t xml:space="preserve"> successful grantee</w:t>
      </w:r>
      <w:r w:rsidR="00DA70C8">
        <w:rPr>
          <w:color w:val="000000" w:themeColor="text1"/>
        </w:rPr>
        <w:t>/</w:t>
      </w:r>
      <w:r w:rsidRPr="1D06F947">
        <w:rPr>
          <w:color w:val="000000" w:themeColor="text1"/>
        </w:rPr>
        <w:t xml:space="preserve">s will be engaged to deliver the </w:t>
      </w:r>
      <w:r w:rsidR="00175614">
        <w:rPr>
          <w:color w:val="000000" w:themeColor="text1"/>
        </w:rPr>
        <w:t>p</w:t>
      </w:r>
      <w:r w:rsidRPr="1D06F947">
        <w:rPr>
          <w:color w:val="000000" w:themeColor="text1"/>
        </w:rPr>
        <w:t xml:space="preserve">roject in accordance with terms and conditions outlined in a grant agreement agreed to by the Minister, or his/her delegate under </w:t>
      </w:r>
      <w:r w:rsidR="00DA70C8">
        <w:rPr>
          <w:color w:val="000000" w:themeColor="text1"/>
        </w:rPr>
        <w:t>s</w:t>
      </w:r>
      <w:r w:rsidRPr="1D06F947">
        <w:rPr>
          <w:color w:val="000000" w:themeColor="text1"/>
        </w:rPr>
        <w:t xml:space="preserve">ection 21 of the </w:t>
      </w:r>
      <w:r w:rsidR="00DA70C8">
        <w:rPr>
          <w:color w:val="000000" w:themeColor="text1"/>
        </w:rPr>
        <w:t xml:space="preserve">Future Drought Fund </w:t>
      </w:r>
      <w:r w:rsidRPr="1D06F947">
        <w:rPr>
          <w:color w:val="000000" w:themeColor="text1"/>
        </w:rPr>
        <w:t xml:space="preserve">Act </w:t>
      </w:r>
    </w:p>
    <w:p w14:paraId="1024E52E" w14:textId="77777777" w:rsidR="00396DD0" w:rsidRPr="000755AC" w:rsidRDefault="008866F7" w:rsidP="0070101C">
      <w:pPr>
        <w:pStyle w:val="ListBullet"/>
        <w:numPr>
          <w:ilvl w:val="0"/>
          <w:numId w:val="14"/>
        </w:numPr>
        <w:rPr>
          <w:color w:val="000000"/>
          <w:szCs w:val="22"/>
        </w:rPr>
      </w:pPr>
      <w:r w:rsidRPr="000755AC">
        <w:rPr>
          <w:color w:val="000000"/>
          <w:szCs w:val="22"/>
        </w:rPr>
        <w:t xml:space="preserve">Future Drought Fund (Drought Resilience Funding Plan 2020 to 2024) Determination 2020 </w:t>
      </w:r>
    </w:p>
    <w:p w14:paraId="7278C297" w14:textId="0222D3B4" w:rsidR="00396DD0" w:rsidRPr="0013640E" w:rsidRDefault="008866F7" w:rsidP="0070101C">
      <w:pPr>
        <w:pStyle w:val="ListBullet"/>
        <w:numPr>
          <w:ilvl w:val="0"/>
          <w:numId w:val="14"/>
        </w:numPr>
        <w:rPr>
          <w:i/>
        </w:rPr>
      </w:pPr>
      <w:r w:rsidRPr="0013640E">
        <w:rPr>
          <w:i/>
          <w:color w:val="000000"/>
          <w:szCs w:val="22"/>
        </w:rPr>
        <w:t>Privacy</w:t>
      </w:r>
      <w:r w:rsidRPr="0013640E">
        <w:rPr>
          <w:i/>
        </w:rPr>
        <w:t xml:space="preserve"> Act 1988</w:t>
      </w:r>
      <w:r w:rsidR="009C0553">
        <w:rPr>
          <w:i/>
        </w:rPr>
        <w:t>.</w:t>
      </w:r>
    </w:p>
    <w:p w14:paraId="1CFF1715" w14:textId="5371307E" w:rsidR="00396DD0" w:rsidRPr="00436036" w:rsidRDefault="00600562" w:rsidP="00C1776F">
      <w:pPr>
        <w:pStyle w:val="Heading3"/>
      </w:pPr>
      <w:bookmarkStart w:id="305" w:name="_Toc72930310"/>
      <w:bookmarkStart w:id="306" w:name="_Toc73544497"/>
      <w:bookmarkStart w:id="307" w:name="_Toc73627544"/>
      <w:bookmarkStart w:id="308" w:name="_Toc73628105"/>
      <w:bookmarkStart w:id="309" w:name="_Toc78267172"/>
      <w:r>
        <w:t>10.5</w:t>
      </w:r>
      <w:r w:rsidR="008F1524">
        <w:tab/>
      </w:r>
      <w:r w:rsidR="008866F7">
        <w:t xml:space="preserve">Multicultural </w:t>
      </w:r>
      <w:r w:rsidR="00175614">
        <w:t>a</w:t>
      </w:r>
      <w:r w:rsidR="008866F7">
        <w:t xml:space="preserve">ccess and </w:t>
      </w:r>
      <w:bookmarkEnd w:id="304"/>
      <w:bookmarkEnd w:id="305"/>
      <w:bookmarkEnd w:id="306"/>
      <w:bookmarkEnd w:id="307"/>
      <w:bookmarkEnd w:id="308"/>
      <w:r w:rsidR="00175614">
        <w:t>e</w:t>
      </w:r>
      <w:r w:rsidR="008866F7">
        <w:t>quity</w:t>
      </w:r>
      <w:bookmarkEnd w:id="309"/>
    </w:p>
    <w:p w14:paraId="01254F16" w14:textId="11290749" w:rsidR="00396DD0" w:rsidRDefault="008866F7" w:rsidP="00396DD0">
      <w:pPr>
        <w:pStyle w:val="ListBullet"/>
        <w:spacing w:after="120"/>
      </w:pPr>
      <w:bookmarkStart w:id="310" w:name="_Toc530579998"/>
      <w:bookmarkStart w:id="311" w:name="_Hlk71795171"/>
      <w:bookmarkStart w:id="312" w:name="_Toc58487808"/>
      <w:bookmarkEnd w:id="310"/>
      <w:r>
        <w:t xml:space="preserve">The Australian </w:t>
      </w:r>
      <w:bookmarkStart w:id="313" w:name="_Hlk71795075"/>
      <w:r>
        <w:t>G</w:t>
      </w:r>
      <w:bookmarkEnd w:id="313"/>
      <w:r>
        <w:t xml:space="preserve">overnment’s </w:t>
      </w:r>
      <w:r>
        <w:rPr>
          <w:i/>
        </w:rPr>
        <w:t xml:space="preserve">Multicultural Access and Equity Policy </w:t>
      </w:r>
      <w:r>
        <w:t>applies to all government departments and agencies. The policy ensures that government policies, programs and services</w:t>
      </w:r>
      <w:r w:rsidR="00073479">
        <w:t xml:space="preserve"> – </w:t>
      </w:r>
      <w:r>
        <w:t>including those provided by contractors and service delivery partners</w:t>
      </w:r>
      <w:r w:rsidR="00073479">
        <w:t xml:space="preserve"> – </w:t>
      </w:r>
      <w:r>
        <w:t xml:space="preserve">are accessible to, and deliver equitable outcomes for, people from culturally and linguistically diverse (CALD) backgrounds. </w:t>
      </w:r>
    </w:p>
    <w:p w14:paraId="0F579E6E" w14:textId="397836AE" w:rsidR="00396DD0" w:rsidRDefault="00065E9E" w:rsidP="00284FA8">
      <w:pPr>
        <w:pStyle w:val="ListBullet"/>
        <w:keepNext/>
        <w:keepLines/>
        <w:spacing w:after="120"/>
      </w:pPr>
      <w:r>
        <w:lastRenderedPageBreak/>
        <w:t xml:space="preserve">If </w:t>
      </w:r>
      <w:r w:rsidR="008A4975">
        <w:t xml:space="preserve">applicable, </w:t>
      </w:r>
      <w:r w:rsidR="00B4714E" w:rsidRPr="0070101C">
        <w:t>Innovation</w:t>
      </w:r>
      <w:r w:rsidR="00BC2787" w:rsidRPr="0070101C">
        <w:t xml:space="preserve"> </w:t>
      </w:r>
      <w:r w:rsidR="00313664" w:rsidRPr="0070101C">
        <w:t>G</w:t>
      </w:r>
      <w:r w:rsidR="008866F7" w:rsidRPr="0070101C">
        <w:t>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to communicate with clients who have limited English proficiency. Based on an assessment of the client target group, costs for translating and interpreting services should be factored into grant applications (to assist with identifying these costs</w:t>
      </w:r>
      <w:r w:rsidR="00DA70C8">
        <w:t>,</w:t>
      </w:r>
      <w:r w:rsidR="008866F7" w:rsidRPr="0070101C">
        <w:t xml:space="preserve"> see the Translating and Interpreting Services costing tool in the grant opportunity documents).</w:t>
      </w:r>
    </w:p>
    <w:p w14:paraId="2F6589DD" w14:textId="6E093C41" w:rsidR="00396DD0" w:rsidRPr="00F4677D" w:rsidRDefault="00600562" w:rsidP="00C1776F">
      <w:pPr>
        <w:pStyle w:val="Heading3"/>
      </w:pPr>
      <w:bookmarkStart w:id="314" w:name="_Toc72930311"/>
      <w:bookmarkStart w:id="315" w:name="_Toc73544498"/>
      <w:bookmarkStart w:id="316" w:name="_Toc73627545"/>
      <w:bookmarkStart w:id="317" w:name="_Toc73628106"/>
      <w:bookmarkStart w:id="318" w:name="_Toc78267173"/>
      <w:bookmarkEnd w:id="311"/>
      <w:r>
        <w:t>10.6</w:t>
      </w:r>
      <w:r w:rsidR="008F1524">
        <w:tab/>
      </w:r>
      <w:r w:rsidR="008866F7">
        <w:t>How we pay the grant</w:t>
      </w:r>
      <w:bookmarkEnd w:id="312"/>
      <w:bookmarkEnd w:id="314"/>
      <w:bookmarkEnd w:id="315"/>
      <w:bookmarkEnd w:id="316"/>
      <w:bookmarkEnd w:id="317"/>
      <w:bookmarkEnd w:id="318"/>
    </w:p>
    <w:p w14:paraId="6566AAD7" w14:textId="77777777" w:rsidR="00396DD0" w:rsidRPr="00BB1500" w:rsidRDefault="008866F7" w:rsidP="00BB31E9">
      <w:pPr>
        <w:tabs>
          <w:tab w:val="left" w:pos="0"/>
        </w:tabs>
        <w:rPr>
          <w:bCs/>
          <w:lang w:eastAsia="en-AU"/>
        </w:rPr>
      </w:pPr>
      <w:bookmarkStart w:id="319" w:name="_Toc529276547"/>
      <w:bookmarkStart w:id="320" w:name="_Toc529458389"/>
      <w:bookmarkStart w:id="321" w:name="_Toc530486357"/>
      <w:bookmarkStart w:id="322" w:name="_Toc530580001"/>
      <w:bookmarkStart w:id="323" w:name="_Toc466898122"/>
      <w:bookmarkEnd w:id="319"/>
      <w:bookmarkEnd w:id="320"/>
      <w:bookmarkEnd w:id="321"/>
      <w:bookmarkEnd w:id="322"/>
      <w:r w:rsidRPr="00BB1500">
        <w:rPr>
          <w:bCs/>
          <w:lang w:eastAsia="en-AU"/>
        </w:rPr>
        <w:t>The grant agreement will state:</w:t>
      </w:r>
    </w:p>
    <w:p w14:paraId="2EB4E5DB" w14:textId="77777777" w:rsidR="00396DD0" w:rsidRPr="000755AC" w:rsidRDefault="008866F7" w:rsidP="0070101C">
      <w:pPr>
        <w:pStyle w:val="ListBullet"/>
        <w:numPr>
          <w:ilvl w:val="0"/>
          <w:numId w:val="14"/>
        </w:numPr>
        <w:rPr>
          <w:color w:val="000000"/>
        </w:rPr>
      </w:pPr>
      <w:r w:rsidRPr="1D06F947">
        <w:rPr>
          <w:color w:val="000000" w:themeColor="text1"/>
        </w:rPr>
        <w:t>the maximum grant amount to be paid</w:t>
      </w:r>
    </w:p>
    <w:p w14:paraId="6CE2BDAD" w14:textId="77777777" w:rsidR="00396DD0" w:rsidRPr="000755AC" w:rsidRDefault="008866F7" w:rsidP="0070101C">
      <w:pPr>
        <w:pStyle w:val="ListBullet"/>
        <w:numPr>
          <w:ilvl w:val="0"/>
          <w:numId w:val="14"/>
        </w:numPr>
        <w:rPr>
          <w:color w:val="000000"/>
          <w:szCs w:val="22"/>
        </w:rPr>
      </w:pPr>
      <w:r w:rsidRPr="000755AC">
        <w:rPr>
          <w:color w:val="000000"/>
          <w:szCs w:val="22"/>
        </w:rPr>
        <w:t>the proportion of eligible expenditure covered by the grant (grant percentage)</w:t>
      </w:r>
    </w:p>
    <w:p w14:paraId="51937BC0" w14:textId="77777777" w:rsidR="00396DD0" w:rsidRPr="000755AC" w:rsidRDefault="008866F7" w:rsidP="0070101C">
      <w:pPr>
        <w:pStyle w:val="ListBullet"/>
        <w:numPr>
          <w:ilvl w:val="0"/>
          <w:numId w:val="14"/>
        </w:numPr>
        <w:rPr>
          <w:color w:val="000000"/>
        </w:rPr>
      </w:pPr>
      <w:r w:rsidRPr="1D06F947">
        <w:rPr>
          <w:color w:val="000000" w:themeColor="text1"/>
        </w:rPr>
        <w:t>any financial contributions you must make</w:t>
      </w:r>
    </w:p>
    <w:p w14:paraId="21FF4FCA" w14:textId="77777777" w:rsidR="00396DD0" w:rsidRPr="000755AC" w:rsidRDefault="008866F7" w:rsidP="0070101C">
      <w:pPr>
        <w:pStyle w:val="ListBullet"/>
        <w:numPr>
          <w:ilvl w:val="0"/>
          <w:numId w:val="14"/>
        </w:numPr>
        <w:rPr>
          <w:color w:val="000000"/>
        </w:rPr>
      </w:pPr>
      <w:r w:rsidRPr="1D06F947">
        <w:rPr>
          <w:color w:val="000000" w:themeColor="text1"/>
        </w:rPr>
        <w:t>any in-kind contributions you will make</w:t>
      </w:r>
    </w:p>
    <w:p w14:paraId="5AA4C675" w14:textId="494A52A6" w:rsidR="00396DD0" w:rsidRDefault="008866F7" w:rsidP="0070101C">
      <w:pPr>
        <w:pStyle w:val="ListBullet"/>
        <w:numPr>
          <w:ilvl w:val="0"/>
          <w:numId w:val="14"/>
        </w:numPr>
      </w:pPr>
      <w:r w:rsidRPr="1D06F947">
        <w:rPr>
          <w:color w:val="000000" w:themeColor="text1"/>
        </w:rPr>
        <w:t>any</w:t>
      </w:r>
      <w:r>
        <w:t xml:space="preserve"> financial contribution provided by a third party</w:t>
      </w:r>
    </w:p>
    <w:p w14:paraId="43518BC9" w14:textId="19B6E966" w:rsidR="0009189F" w:rsidRPr="00BB1500" w:rsidRDefault="0009189F" w:rsidP="0070101C">
      <w:pPr>
        <w:pStyle w:val="ListBullet"/>
        <w:numPr>
          <w:ilvl w:val="0"/>
          <w:numId w:val="14"/>
        </w:numPr>
      </w:pPr>
      <w:r>
        <w:t>grant milestone payments</w:t>
      </w:r>
      <w:r w:rsidR="009C0553">
        <w:t>.</w:t>
      </w:r>
    </w:p>
    <w:p w14:paraId="04C9BFCC" w14:textId="77777777" w:rsidR="00396DD0" w:rsidRPr="00366BF0" w:rsidRDefault="008866F7" w:rsidP="000118BD">
      <w:pPr>
        <w:pStyle w:val="ListBullet"/>
        <w:spacing w:after="120"/>
        <w:rPr>
          <w:iCs w:val="0"/>
        </w:rPr>
      </w:pPr>
      <w:bookmarkStart w:id="324" w:name="_Toc43995529"/>
      <w:r w:rsidRPr="00366BF0">
        <w:rPr>
          <w:iCs w:val="0"/>
        </w:rPr>
        <w:t>Any additional expenditure incurred by you above the approved amount specified in the grant agreement, or as otherwise varied by us, is your responsibility. The Commonwealth will not reimburse for such costs under any circumstances.</w:t>
      </w:r>
      <w:bookmarkEnd w:id="324"/>
    </w:p>
    <w:p w14:paraId="4ACFAEE1" w14:textId="50A66C9D" w:rsidR="00396DD0" w:rsidRDefault="008866F7" w:rsidP="000118BD">
      <w:pPr>
        <w:pStyle w:val="ListBullet"/>
        <w:spacing w:after="120"/>
        <w:rPr>
          <w:iCs w:val="0"/>
        </w:rPr>
      </w:pPr>
      <w:r w:rsidRPr="00366BF0">
        <w:rPr>
          <w:iCs w:val="0"/>
        </w:rPr>
        <w:t>You are responsible for all financial and taxation implications associated with receiving funds.</w:t>
      </w:r>
    </w:p>
    <w:p w14:paraId="7F32713F" w14:textId="7359876A" w:rsidR="00E630F0" w:rsidRPr="00856A1B" w:rsidRDefault="00600562" w:rsidP="00C1776F">
      <w:pPr>
        <w:pStyle w:val="Heading3"/>
      </w:pPr>
      <w:bookmarkStart w:id="325" w:name="_Toc73544499"/>
      <w:bookmarkStart w:id="326" w:name="_Toc73627546"/>
      <w:bookmarkStart w:id="327" w:name="_Toc73628107"/>
      <w:bookmarkStart w:id="328" w:name="_Toc78267174"/>
      <w:r>
        <w:t>10.7</w:t>
      </w:r>
      <w:r w:rsidR="008F1524">
        <w:tab/>
      </w:r>
      <w:r w:rsidR="008866F7" w:rsidRPr="00856A1B">
        <w:t xml:space="preserve">Payment </w:t>
      </w:r>
      <w:r w:rsidR="00EE27F4" w:rsidRPr="00856A1B">
        <w:t>details</w:t>
      </w:r>
      <w:bookmarkEnd w:id="325"/>
      <w:bookmarkEnd w:id="326"/>
      <w:bookmarkEnd w:id="327"/>
      <w:bookmarkEnd w:id="328"/>
    </w:p>
    <w:p w14:paraId="46C92BB3" w14:textId="5402A1FD" w:rsidR="00EE27F4" w:rsidRPr="00A20056" w:rsidRDefault="008866F7" w:rsidP="00E10549">
      <w:bookmarkStart w:id="329" w:name="_Toc73544500"/>
      <w:r w:rsidRPr="00A20056">
        <w:t xml:space="preserve">Payment </w:t>
      </w:r>
      <w:r w:rsidR="00EE27F4" w:rsidRPr="00A20056">
        <w:t xml:space="preserve">details </w:t>
      </w:r>
      <w:r w:rsidRPr="00A20056">
        <w:t>will be made as set out in the grant agreement. Payments are subject to satisfactory progress on grant activities.</w:t>
      </w:r>
      <w:bookmarkEnd w:id="329"/>
      <w:r w:rsidRPr="00A20056">
        <w:t xml:space="preserve"> </w:t>
      </w:r>
    </w:p>
    <w:p w14:paraId="475B6776" w14:textId="15AF5FFF" w:rsidR="00396DD0" w:rsidRDefault="008866F7" w:rsidP="00BB31E9">
      <w:r>
        <w:t xml:space="preserve">We will pay </w:t>
      </w:r>
      <w:r w:rsidR="006424B9">
        <w:t xml:space="preserve">the </w:t>
      </w:r>
      <w:r w:rsidR="00014B24">
        <w:t xml:space="preserve">first </w:t>
      </w:r>
      <w:r w:rsidR="006424B9">
        <w:t xml:space="preserve">grant </w:t>
      </w:r>
      <w:r w:rsidR="00014B24">
        <w:t xml:space="preserve">payment </w:t>
      </w:r>
      <w:r w:rsidR="006424B9">
        <w:t xml:space="preserve">within 30 days </w:t>
      </w:r>
      <w:r w:rsidR="00014B24">
        <w:t xml:space="preserve">of </w:t>
      </w:r>
      <w:r w:rsidR="00961127">
        <w:t xml:space="preserve">the </w:t>
      </w:r>
      <w:r w:rsidR="00DA70C8">
        <w:t>d</w:t>
      </w:r>
      <w:r w:rsidR="00650C7F" w:rsidRPr="00C671C1">
        <w:t xml:space="preserve">epartment </w:t>
      </w:r>
      <w:r w:rsidR="00961127">
        <w:t>accepting the first milestone</w:t>
      </w:r>
      <w:r>
        <w:t>.</w:t>
      </w:r>
      <w:r w:rsidR="002D09AA">
        <w:t xml:space="preserve"> </w:t>
      </w:r>
      <w:r w:rsidR="009654DC">
        <w:t xml:space="preserve">The offer may lapse if we </w:t>
      </w:r>
      <w:r w:rsidR="00D86779">
        <w:t>do not</w:t>
      </w:r>
      <w:r w:rsidR="009654DC">
        <w:t xml:space="preserve"> </w:t>
      </w:r>
      <w:r w:rsidR="009C466B">
        <w:t>accept the first milestone</w:t>
      </w:r>
      <w:r w:rsidR="00D86779">
        <w:t xml:space="preserve"> within </w:t>
      </w:r>
      <w:r w:rsidR="00D86779" w:rsidRPr="00DE6BD6">
        <w:t>3 months</w:t>
      </w:r>
      <w:r w:rsidR="00D86779">
        <w:t xml:space="preserve"> of signing the grant agreement. </w:t>
      </w:r>
      <w:r w:rsidR="009654DC">
        <w:t xml:space="preserve"> </w:t>
      </w:r>
    </w:p>
    <w:p w14:paraId="5AADCDDA" w14:textId="4CACECCF" w:rsidR="00396DD0" w:rsidRPr="00D369C8" w:rsidRDefault="00600562" w:rsidP="00C1776F">
      <w:pPr>
        <w:pStyle w:val="Heading3"/>
        <w:rPr>
          <w:rFonts w:eastAsia="Arial"/>
        </w:rPr>
      </w:pPr>
      <w:bookmarkStart w:id="330" w:name="_Toc58487809"/>
      <w:bookmarkStart w:id="331" w:name="_Toc72930314"/>
      <w:bookmarkStart w:id="332" w:name="_Toc73544501"/>
      <w:bookmarkStart w:id="333" w:name="_Toc73627547"/>
      <w:bookmarkStart w:id="334" w:name="_Toc73628108"/>
      <w:bookmarkStart w:id="335" w:name="_Toc78267175"/>
      <w:r>
        <w:t>10.8</w:t>
      </w:r>
      <w:r w:rsidR="008F1524">
        <w:tab/>
      </w:r>
      <w:r w:rsidR="008866F7">
        <w:t>Grant payments and GST</w:t>
      </w:r>
      <w:bookmarkEnd w:id="330"/>
      <w:bookmarkEnd w:id="331"/>
      <w:bookmarkEnd w:id="332"/>
      <w:bookmarkEnd w:id="333"/>
      <w:bookmarkEnd w:id="334"/>
      <w:bookmarkEnd w:id="335"/>
    </w:p>
    <w:p w14:paraId="58BF0706" w14:textId="6443EEF1" w:rsidR="00396DD0" w:rsidRDefault="008866F7" w:rsidP="00BC7CDA">
      <w:bookmarkStart w:id="336" w:name="_Toc494290551"/>
      <w:bookmarkEnd w:id="323"/>
      <w:bookmarkEnd w:id="336"/>
      <w:r>
        <w:t xml:space="preserve">Payments will be GST inclusive unless the recipients are GST exempt. If you are registered for the Goods and Services Tax (GST), where applicable, we will issue you with a </w:t>
      </w:r>
      <w:hyperlink r:id="rId35" w:history="1">
        <w:r w:rsidRPr="00DA70C8">
          <w:rPr>
            <w:rStyle w:val="Hyperlink"/>
          </w:rPr>
          <w:t>Recipient Created Tax Invoice</w:t>
        </w:r>
      </w:hyperlink>
      <w:r>
        <w:t>.</w:t>
      </w:r>
    </w:p>
    <w:p w14:paraId="337D616C" w14:textId="5CC3234F" w:rsidR="00396DD0" w:rsidRDefault="008866F7" w:rsidP="00BC7CDA">
      <w:r>
        <w:t xml:space="preserve">Grants are assessable income for taxation purposes, unless exempted by a taxation law. We recommend you seek independent professional advice on your taxation obligations or seek assistance from the </w:t>
      </w:r>
      <w:hyperlink r:id="rId36" w:history="1">
        <w:r w:rsidRPr="007676C0">
          <w:rPr>
            <w:rStyle w:val="Hyperlink"/>
          </w:rPr>
          <w:t>Australian Taxation Office</w:t>
        </w:r>
      </w:hyperlink>
      <w:r>
        <w:t>.</w:t>
      </w:r>
      <w:r w:rsidR="007676C0">
        <w:t xml:space="preserve"> </w:t>
      </w:r>
      <w:r>
        <w:t xml:space="preserve">We do not provide advice on your taxation circumstances. </w:t>
      </w:r>
    </w:p>
    <w:p w14:paraId="6C0F49D1" w14:textId="6C0CA41C" w:rsidR="00396DD0" w:rsidRPr="000118BD" w:rsidRDefault="008866F7" w:rsidP="006F28ED">
      <w:pPr>
        <w:pStyle w:val="Heading2"/>
        <w:numPr>
          <w:ilvl w:val="0"/>
          <w:numId w:val="52"/>
        </w:numPr>
        <w:tabs>
          <w:tab w:val="left" w:pos="993"/>
        </w:tabs>
        <w:rPr>
          <w:rFonts w:cstheme="minorHAnsi"/>
          <w:bCs/>
          <w:i/>
        </w:rPr>
      </w:pPr>
      <w:bookmarkStart w:id="337" w:name="_Toc72930315"/>
      <w:bookmarkStart w:id="338" w:name="_Toc73627548"/>
      <w:bookmarkStart w:id="339" w:name="_Toc73628109"/>
      <w:bookmarkStart w:id="340" w:name="_Toc78267176"/>
      <w:r w:rsidRPr="000118BD">
        <w:rPr>
          <w:rFonts w:cstheme="minorHAnsi"/>
          <w:bCs/>
          <w:color w:val="264F90"/>
        </w:rPr>
        <w:t>Announcement of grants</w:t>
      </w:r>
      <w:bookmarkStart w:id="341" w:name="_Toc164844284"/>
      <w:bookmarkEnd w:id="277"/>
      <w:bookmarkEnd w:id="278"/>
      <w:bookmarkEnd w:id="279"/>
      <w:bookmarkEnd w:id="337"/>
      <w:bookmarkEnd w:id="338"/>
      <w:bookmarkEnd w:id="339"/>
      <w:bookmarkEnd w:id="340"/>
    </w:p>
    <w:p w14:paraId="218FD21C" w14:textId="77777777" w:rsidR="00396DD0" w:rsidRPr="00BB1500" w:rsidRDefault="008866F7" w:rsidP="00BC7CDA">
      <w:bookmarkStart w:id="342" w:name="_Toc530486361"/>
      <w:bookmarkStart w:id="343" w:name="_Toc530580006"/>
      <w:bookmarkEnd w:id="342"/>
      <w:bookmarkEnd w:id="343"/>
      <w:r w:rsidRPr="00BB1500">
        <w:t>If successful, your grant will be listed on:</w:t>
      </w:r>
    </w:p>
    <w:p w14:paraId="257C4754" w14:textId="4433444A" w:rsidR="00396DD0" w:rsidRPr="00BB1500" w:rsidRDefault="008866F7" w:rsidP="0070101C">
      <w:pPr>
        <w:pStyle w:val="ListBullet"/>
        <w:numPr>
          <w:ilvl w:val="0"/>
          <w:numId w:val="14"/>
        </w:numPr>
      </w:pPr>
      <w:r w:rsidRPr="00BB1500">
        <w:t>the</w:t>
      </w:r>
      <w:r w:rsidR="002F511F" w:rsidRPr="002F511F">
        <w:t xml:space="preserve"> </w:t>
      </w:r>
      <w:r w:rsidR="00DA70C8">
        <w:t>d</w:t>
      </w:r>
      <w:r w:rsidR="002F511F" w:rsidRPr="00C671C1">
        <w:t>epartment</w:t>
      </w:r>
      <w:r w:rsidR="002F511F">
        <w:t xml:space="preserve">’s </w:t>
      </w:r>
      <w:r w:rsidRPr="00BB1500">
        <w:t xml:space="preserve">website as soon as practicable as required by </w:t>
      </w:r>
      <w:r w:rsidR="00FC1168">
        <w:t>s</w:t>
      </w:r>
      <w:r w:rsidRPr="00BB1500">
        <w:t>ection 27A of the Future Drought Fund Act</w:t>
      </w:r>
    </w:p>
    <w:p w14:paraId="2BC91C1C" w14:textId="64C33534" w:rsidR="00396DD0" w:rsidRPr="000755AC" w:rsidRDefault="00F47F1A" w:rsidP="0070101C">
      <w:pPr>
        <w:pStyle w:val="ListBullet"/>
        <w:numPr>
          <w:ilvl w:val="0"/>
          <w:numId w:val="14"/>
        </w:numPr>
      </w:pPr>
      <w:r>
        <w:t>t</w:t>
      </w:r>
      <w:r w:rsidR="00FC1168">
        <w:t xml:space="preserve">he </w:t>
      </w:r>
      <w:r w:rsidR="008866F7">
        <w:t>GrantConnect website within</w:t>
      </w:r>
      <w:r w:rsidR="00C92E0E">
        <w:t xml:space="preserve"> or no later than</w:t>
      </w:r>
      <w:r w:rsidR="008866F7">
        <w:t xml:space="preserve"> 21 calendar days of execution of the agreement as required by </w:t>
      </w:r>
      <w:r w:rsidR="00FC1168">
        <w:t>s</w:t>
      </w:r>
      <w:r w:rsidR="008866F7">
        <w:t xml:space="preserve">ection 5.3 of the CGRGs. </w:t>
      </w:r>
    </w:p>
    <w:p w14:paraId="5D4839A8" w14:textId="166A157A" w:rsidR="00396DD0" w:rsidRPr="000118BD" w:rsidRDefault="008866F7" w:rsidP="006F28ED">
      <w:pPr>
        <w:pStyle w:val="Heading2"/>
        <w:numPr>
          <w:ilvl w:val="0"/>
          <w:numId w:val="52"/>
        </w:numPr>
        <w:tabs>
          <w:tab w:val="left" w:pos="993"/>
        </w:tabs>
        <w:rPr>
          <w:rFonts w:cstheme="minorHAnsi"/>
          <w:bCs/>
          <w:i/>
        </w:rPr>
      </w:pPr>
      <w:bookmarkStart w:id="344" w:name="_Toc58487811"/>
      <w:bookmarkStart w:id="345" w:name="_Toc72930316"/>
      <w:bookmarkStart w:id="346" w:name="_Toc73544502"/>
      <w:bookmarkStart w:id="347" w:name="_Toc73627549"/>
      <w:bookmarkStart w:id="348" w:name="_Toc73628110"/>
      <w:bookmarkStart w:id="349" w:name="_Toc78267177"/>
      <w:r w:rsidRPr="000118BD">
        <w:rPr>
          <w:rFonts w:cstheme="minorHAnsi"/>
          <w:bCs/>
          <w:color w:val="264F90"/>
        </w:rPr>
        <w:lastRenderedPageBreak/>
        <w:t>How we monitor your grant activity</w:t>
      </w:r>
      <w:bookmarkEnd w:id="344"/>
      <w:bookmarkEnd w:id="345"/>
      <w:bookmarkEnd w:id="346"/>
      <w:bookmarkEnd w:id="347"/>
      <w:bookmarkEnd w:id="348"/>
      <w:bookmarkEnd w:id="349"/>
    </w:p>
    <w:p w14:paraId="36D8D9EB" w14:textId="2105B26B" w:rsidR="00396DD0" w:rsidRPr="004C340B" w:rsidRDefault="006E3C08" w:rsidP="00C1776F">
      <w:pPr>
        <w:pStyle w:val="Heading3"/>
      </w:pPr>
      <w:bookmarkStart w:id="350" w:name="_Toc58487812"/>
      <w:bookmarkStart w:id="351" w:name="_Toc72930317"/>
      <w:bookmarkStart w:id="352" w:name="_Toc73544503"/>
      <w:bookmarkStart w:id="353" w:name="_Toc73627550"/>
      <w:bookmarkStart w:id="354" w:name="_Toc73628111"/>
      <w:bookmarkStart w:id="355" w:name="_Toc78267178"/>
      <w:r w:rsidRPr="00B81321">
        <w:t>1</w:t>
      </w:r>
      <w:r w:rsidR="002E4772">
        <w:t>2</w:t>
      </w:r>
      <w:r w:rsidRPr="00B81321">
        <w:t>.1</w:t>
      </w:r>
      <w:r w:rsidR="008F1524">
        <w:tab/>
      </w:r>
      <w:r w:rsidR="008866F7" w:rsidRPr="00606B15">
        <w:t>Keeping us informed</w:t>
      </w:r>
      <w:bookmarkEnd w:id="350"/>
      <w:bookmarkEnd w:id="351"/>
      <w:bookmarkEnd w:id="352"/>
      <w:bookmarkEnd w:id="353"/>
      <w:bookmarkEnd w:id="354"/>
      <w:bookmarkEnd w:id="355"/>
    </w:p>
    <w:p w14:paraId="581549B0" w14:textId="06F8543D" w:rsidR="00365D6B" w:rsidRDefault="00365D6B" w:rsidP="00365D6B">
      <w:r>
        <w:t xml:space="preserve">You should let us know if anything is likely to affect your </w:t>
      </w:r>
      <w:r w:rsidRPr="007F5B71">
        <w:t xml:space="preserve">grant activities </w:t>
      </w:r>
      <w:r>
        <w:t xml:space="preserve">or organisation. </w:t>
      </w:r>
    </w:p>
    <w:p w14:paraId="43B8D063" w14:textId="7BEA2E82" w:rsidR="00365D6B" w:rsidRDefault="00365D6B" w:rsidP="00365D6B">
      <w:r w:rsidRPr="00EE0C10">
        <w:t>We</w:t>
      </w:r>
      <w:r>
        <w:t xml:space="preserve"> need to know of any changes to your organisation or its business activities, particularly if they affect your ability to complete your grant, carry on business and pay debts due because of these changes.</w:t>
      </w:r>
    </w:p>
    <w:p w14:paraId="58F7F54D" w14:textId="77777777" w:rsidR="00365D6B" w:rsidRPr="00BB1500" w:rsidRDefault="00365D6B" w:rsidP="00365D6B">
      <w:r w:rsidRPr="00BB1500">
        <w:t>You must also inform us of any changes to your:</w:t>
      </w:r>
    </w:p>
    <w:p w14:paraId="3B8A77B2" w14:textId="77777777" w:rsidR="00365D6B" w:rsidRPr="000755AC" w:rsidRDefault="00365D6B" w:rsidP="00365D6B">
      <w:pPr>
        <w:pStyle w:val="ListBullet"/>
        <w:numPr>
          <w:ilvl w:val="0"/>
          <w:numId w:val="14"/>
        </w:numPr>
        <w:rPr>
          <w:color w:val="000000"/>
          <w:szCs w:val="22"/>
        </w:rPr>
      </w:pPr>
      <w:r w:rsidRPr="000755AC">
        <w:rPr>
          <w:color w:val="000000"/>
          <w:szCs w:val="22"/>
        </w:rPr>
        <w:t>name</w:t>
      </w:r>
    </w:p>
    <w:p w14:paraId="4A1EB0A5" w14:textId="77777777" w:rsidR="00365D6B" w:rsidRPr="000755AC" w:rsidRDefault="00365D6B" w:rsidP="00365D6B">
      <w:pPr>
        <w:pStyle w:val="ListBullet"/>
        <w:numPr>
          <w:ilvl w:val="0"/>
          <w:numId w:val="14"/>
        </w:numPr>
        <w:rPr>
          <w:color w:val="000000"/>
          <w:szCs w:val="22"/>
        </w:rPr>
      </w:pPr>
      <w:r w:rsidRPr="000755AC">
        <w:rPr>
          <w:color w:val="000000"/>
          <w:szCs w:val="22"/>
        </w:rPr>
        <w:t>addresses</w:t>
      </w:r>
    </w:p>
    <w:p w14:paraId="166B80A3" w14:textId="77777777" w:rsidR="00365D6B" w:rsidRPr="000755AC" w:rsidRDefault="00365D6B" w:rsidP="00365D6B">
      <w:pPr>
        <w:pStyle w:val="ListBullet"/>
        <w:numPr>
          <w:ilvl w:val="0"/>
          <w:numId w:val="14"/>
        </w:numPr>
        <w:rPr>
          <w:color w:val="000000"/>
        </w:rPr>
      </w:pPr>
      <w:r w:rsidRPr="1D06F947">
        <w:rPr>
          <w:color w:val="000000" w:themeColor="text1"/>
        </w:rPr>
        <w:t>nominated contact details</w:t>
      </w:r>
    </w:p>
    <w:p w14:paraId="3532A6C3" w14:textId="77777777" w:rsidR="00365D6B" w:rsidRPr="00BB1500" w:rsidRDefault="00365D6B" w:rsidP="00365D6B">
      <w:pPr>
        <w:pStyle w:val="ListBullet"/>
        <w:numPr>
          <w:ilvl w:val="0"/>
          <w:numId w:val="14"/>
        </w:numPr>
      </w:pPr>
      <w:r w:rsidRPr="000755AC">
        <w:rPr>
          <w:color w:val="000000"/>
          <w:szCs w:val="22"/>
        </w:rPr>
        <w:t>bank</w:t>
      </w:r>
      <w:r w:rsidRPr="00BB1500">
        <w:t xml:space="preserve"> account details. </w:t>
      </w:r>
    </w:p>
    <w:p w14:paraId="73344D7F" w14:textId="77777777" w:rsidR="00365D6B" w:rsidRPr="00BB1500" w:rsidRDefault="00365D6B" w:rsidP="00365D6B">
      <w:r w:rsidRPr="00BB1500">
        <w:t xml:space="preserve">If you become aware of a breach of terms and conditions under the grant agreement, you must contact us immediately. </w:t>
      </w:r>
    </w:p>
    <w:p w14:paraId="75BF45DC" w14:textId="20E74102" w:rsidR="00396DD0" w:rsidRPr="00B34287" w:rsidRDefault="00365D6B" w:rsidP="008963C9">
      <w:r w:rsidRPr="00BB1500">
        <w:t>You must notify us of events relating to your grant and provide an opportunity for the Minister or their representative to attend.</w:t>
      </w:r>
    </w:p>
    <w:p w14:paraId="35C2F530" w14:textId="729A77F4" w:rsidR="00396DD0" w:rsidRPr="000118BD" w:rsidRDefault="00DE1565" w:rsidP="00C1776F">
      <w:pPr>
        <w:pStyle w:val="Heading3"/>
        <w:rPr>
          <w:color w:val="264F90"/>
        </w:rPr>
      </w:pPr>
      <w:bookmarkStart w:id="356" w:name="_Toc43882290"/>
      <w:bookmarkStart w:id="357" w:name="_Toc58487813"/>
      <w:bookmarkStart w:id="358" w:name="_Toc72930318"/>
      <w:bookmarkStart w:id="359" w:name="_Toc73544504"/>
      <w:bookmarkStart w:id="360" w:name="_Toc73627551"/>
      <w:bookmarkStart w:id="361" w:name="_Toc73628112"/>
      <w:bookmarkStart w:id="362" w:name="_Toc78267179"/>
      <w:r w:rsidRPr="000118BD">
        <w:rPr>
          <w:color w:val="264F90"/>
        </w:rPr>
        <w:t>1</w:t>
      </w:r>
      <w:r w:rsidR="002E4772" w:rsidRPr="000118BD">
        <w:rPr>
          <w:color w:val="264F90"/>
        </w:rPr>
        <w:t>2</w:t>
      </w:r>
      <w:r w:rsidRPr="000118BD">
        <w:rPr>
          <w:color w:val="264F90"/>
        </w:rPr>
        <w:t>.2</w:t>
      </w:r>
      <w:r w:rsidR="008F1524">
        <w:rPr>
          <w:color w:val="264F90"/>
        </w:rPr>
        <w:tab/>
      </w:r>
      <w:r w:rsidR="008866F7" w:rsidRPr="000118BD">
        <w:rPr>
          <w:color w:val="264F90"/>
        </w:rPr>
        <w:t>Reporting</w:t>
      </w:r>
      <w:bookmarkEnd w:id="356"/>
      <w:bookmarkEnd w:id="357"/>
      <w:bookmarkEnd w:id="358"/>
      <w:bookmarkEnd w:id="359"/>
      <w:bookmarkEnd w:id="360"/>
      <w:bookmarkEnd w:id="361"/>
      <w:bookmarkEnd w:id="362"/>
      <w:r w:rsidR="008866F7" w:rsidRPr="000118BD">
        <w:rPr>
          <w:color w:val="264F90"/>
        </w:rPr>
        <w:t xml:space="preserve"> </w:t>
      </w:r>
    </w:p>
    <w:p w14:paraId="134513EC" w14:textId="77777777" w:rsidR="00396DD0" w:rsidRDefault="008866F7" w:rsidP="00042B59">
      <w:pPr>
        <w:rPr>
          <w:rFonts w:cs="Arial"/>
        </w:rPr>
      </w:pPr>
      <w:r w:rsidRPr="00306D6E">
        <w:t>You</w:t>
      </w:r>
      <w:r w:rsidRPr="00306D6E">
        <w:rPr>
          <w:rFonts w:cstheme="minorHAnsi"/>
        </w:rPr>
        <w:t xml:space="preserve"> must have systems in place to meet your data and information collection and reporting obligations outlined in the grant agreement. You must</w:t>
      </w:r>
      <w:r w:rsidRPr="00BB1500">
        <w:rPr>
          <w:rFonts w:cstheme="minorHAnsi"/>
        </w:rPr>
        <w:t xml:space="preserve"> submit reports</w:t>
      </w:r>
      <w:r w:rsidRPr="00BB1500">
        <w:rPr>
          <w:rFonts w:cstheme="minorHAnsi"/>
          <w:b/>
        </w:rPr>
        <w:t xml:space="preserve"> </w:t>
      </w:r>
      <w:r w:rsidRPr="00BB1500">
        <w:rPr>
          <w:rFonts w:cstheme="minorHAnsi"/>
        </w:rPr>
        <w:t>in line with the grant agreement</w:t>
      </w:r>
      <w:r>
        <w:rPr>
          <w:rFonts w:cs="Arial"/>
        </w:rPr>
        <w:t xml:space="preserve">, including </w:t>
      </w:r>
      <w:r w:rsidRPr="00BB1500">
        <w:rPr>
          <w:rFonts w:cs="Arial"/>
        </w:rPr>
        <w:t>progress and final reports</w:t>
      </w:r>
      <w:r w:rsidRPr="00BB1500">
        <w:rPr>
          <w:rFonts w:cs="Arial"/>
          <w:b/>
        </w:rPr>
        <w:t xml:space="preserve"> </w:t>
      </w:r>
      <w:r w:rsidRPr="00BB1500">
        <w:rPr>
          <w:rFonts w:cs="Arial"/>
        </w:rPr>
        <w:t xml:space="preserve">in line with the timeframes in the grant agreement. We will provide sample templates for these reports with the grant agreement. </w:t>
      </w:r>
    </w:p>
    <w:p w14:paraId="5C1A0446" w14:textId="77777777" w:rsidR="00396DD0" w:rsidRDefault="008866F7" w:rsidP="00284FA8">
      <w:pPr>
        <w:pStyle w:val="ListBullet"/>
        <w:keepNext/>
        <w:keepLines/>
        <w:spacing w:after="120"/>
        <w:rPr>
          <w:rFonts w:cs="Arial"/>
        </w:rPr>
      </w:pPr>
      <w:r w:rsidRPr="00BB1500">
        <w:rPr>
          <w:rFonts w:cs="Arial"/>
        </w:rPr>
        <w:t xml:space="preserve">We will expect </w:t>
      </w:r>
      <w:r>
        <w:rPr>
          <w:rFonts w:cs="Arial"/>
        </w:rPr>
        <w:t>you</w:t>
      </w:r>
      <w:r w:rsidRPr="00BB1500">
        <w:rPr>
          <w:rFonts w:cs="Arial"/>
        </w:rPr>
        <w:t xml:space="preserve"> to report on:</w:t>
      </w:r>
    </w:p>
    <w:p w14:paraId="6D22CC77" w14:textId="77777777" w:rsidR="00396DD0" w:rsidRPr="000755AC" w:rsidRDefault="008866F7" w:rsidP="00284FA8">
      <w:pPr>
        <w:pStyle w:val="ListBullet"/>
        <w:keepNext/>
        <w:keepLines/>
        <w:numPr>
          <w:ilvl w:val="0"/>
          <w:numId w:val="14"/>
        </w:numPr>
        <w:spacing w:after="120"/>
        <w:rPr>
          <w:color w:val="000000"/>
        </w:rPr>
      </w:pPr>
      <w:r w:rsidRPr="1D06F947">
        <w:rPr>
          <w:color w:val="000000" w:themeColor="text1"/>
        </w:rPr>
        <w:t>project activities described in your application</w:t>
      </w:r>
    </w:p>
    <w:p w14:paraId="6B0AE5AB" w14:textId="77777777"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progress against agreed project milestones and outcomes</w:t>
      </w:r>
    </w:p>
    <w:p w14:paraId="7712AC00" w14:textId="16BE991B" w:rsidR="005C086B" w:rsidRPr="000755AC" w:rsidRDefault="008866F7" w:rsidP="00284FA8">
      <w:pPr>
        <w:pStyle w:val="ListBullet"/>
        <w:keepNext/>
        <w:keepLines/>
        <w:numPr>
          <w:ilvl w:val="0"/>
          <w:numId w:val="14"/>
        </w:numPr>
        <w:spacing w:after="120"/>
        <w:rPr>
          <w:color w:val="000000"/>
          <w:szCs w:val="22"/>
        </w:rPr>
      </w:pPr>
      <w:r w:rsidRPr="000755AC">
        <w:rPr>
          <w:color w:val="000000"/>
          <w:szCs w:val="22"/>
        </w:rPr>
        <w:t xml:space="preserve">evidence of change (positive or negative) against the intended outcomes </w:t>
      </w:r>
    </w:p>
    <w:p w14:paraId="2152DF03" w14:textId="7EC6AACE"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cash and in-kind contributions of participants directly related to the project</w:t>
      </w:r>
    </w:p>
    <w:p w14:paraId="03422E97" w14:textId="77777777" w:rsidR="00396DD0" w:rsidRPr="00EF30AB" w:rsidRDefault="008866F7" w:rsidP="00284FA8">
      <w:pPr>
        <w:pStyle w:val="ListBullet"/>
        <w:keepNext/>
        <w:keepLines/>
        <w:numPr>
          <w:ilvl w:val="0"/>
          <w:numId w:val="14"/>
        </w:numPr>
        <w:spacing w:after="120"/>
      </w:pPr>
      <w:r w:rsidRPr="000755AC">
        <w:rPr>
          <w:color w:val="000000"/>
          <w:szCs w:val="22"/>
        </w:rPr>
        <w:t>eligible</w:t>
      </w:r>
      <w:r w:rsidRPr="00EF30AB">
        <w:t xml:space="preserve"> expenditure of grant funds.</w:t>
      </w:r>
    </w:p>
    <w:p w14:paraId="1D0208AF" w14:textId="77777777" w:rsidR="00396DD0" w:rsidRDefault="008866F7" w:rsidP="00042B59">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w:t>
      </w:r>
      <w:r>
        <w:t>/contract</w:t>
      </w:r>
      <w:r w:rsidRPr="00F04245">
        <w:t xml:space="preserve"> amount</w:t>
      </w:r>
      <w:r>
        <w:t>.</w:t>
      </w:r>
      <w:r w:rsidRPr="003B18C7">
        <w:t xml:space="preserve"> </w:t>
      </w:r>
    </w:p>
    <w:p w14:paraId="7213F365" w14:textId="608B8271" w:rsidR="00396DD0" w:rsidRDefault="008866F7" w:rsidP="00042B59">
      <w:r>
        <w:t xml:space="preserve">We will monitor progress by assessing reports you submit. </w:t>
      </w:r>
      <w:r w:rsidRPr="00556143">
        <w:t>Occasionally</w:t>
      </w:r>
      <w:r w:rsidR="00A256EE">
        <w:t>,</w:t>
      </w:r>
      <w:r w:rsidRPr="00556143">
        <w:t xml:space="preserve"> we may need to re-examine claims, seek further information or request an independent audit of claims and payments.</w:t>
      </w:r>
      <w:r>
        <w:t xml:space="preserve"> </w:t>
      </w:r>
    </w:p>
    <w:p w14:paraId="55484BB1" w14:textId="77777777" w:rsidR="00365D6B" w:rsidRPr="00365D6B" w:rsidRDefault="00365D6B" w:rsidP="00365D6B">
      <w:pPr>
        <w:keepNext/>
        <w:keepLines/>
        <w:rPr>
          <w:b/>
          <w:sz w:val="22"/>
          <w:szCs w:val="22"/>
        </w:rPr>
      </w:pPr>
      <w:r w:rsidRPr="00365D6B">
        <w:rPr>
          <w:b/>
          <w:sz w:val="22"/>
          <w:szCs w:val="22"/>
        </w:rPr>
        <w:t>Activity Work Plan</w:t>
      </w:r>
    </w:p>
    <w:p w14:paraId="518CA3EF" w14:textId="45235A35" w:rsidR="00365D6B" w:rsidRPr="007439DD" w:rsidRDefault="00365D6B" w:rsidP="00365D6B">
      <w:pPr>
        <w:keepNext/>
        <w:keepLines/>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 xml:space="preserve">The Activity Work Plan documents planned deliverables, milestones and outputs </w:t>
      </w:r>
      <w:r w:rsidR="00511C59">
        <w:rPr>
          <w:color w:val="000000" w:themeColor="text1"/>
        </w:rPr>
        <w:t xml:space="preserve">and indicators of performance </w:t>
      </w:r>
      <w:r w:rsidRPr="007439DD">
        <w:rPr>
          <w:color w:val="000000" w:themeColor="text1"/>
        </w:rPr>
        <w:t>for the funded project. The Activity Work Plan also documents risk management and community engagement relevant to the funded project.</w:t>
      </w:r>
    </w:p>
    <w:p w14:paraId="1B79F17A" w14:textId="77777777" w:rsidR="00365D6B" w:rsidRPr="007439DD" w:rsidRDefault="00365D6B" w:rsidP="00365D6B">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026D6806" w14:textId="77777777" w:rsidR="00396DD0" w:rsidRPr="00365D6B" w:rsidRDefault="008866F7" w:rsidP="00365D6B">
      <w:pPr>
        <w:keepNext/>
        <w:keepLines/>
        <w:rPr>
          <w:b/>
          <w:sz w:val="22"/>
          <w:szCs w:val="22"/>
        </w:rPr>
      </w:pPr>
      <w:r w:rsidRPr="00365D6B">
        <w:rPr>
          <w:b/>
          <w:sz w:val="22"/>
          <w:szCs w:val="22"/>
        </w:rPr>
        <w:lastRenderedPageBreak/>
        <w:t xml:space="preserve">Progress reports </w:t>
      </w:r>
    </w:p>
    <w:p w14:paraId="3A3C6B3F" w14:textId="7752B134" w:rsidR="00396DD0" w:rsidRDefault="008866F7" w:rsidP="00042B59">
      <w:r w:rsidRPr="00BB1500">
        <w:t>Progress reports must be submitted by the report due date (you can submit reports ahead of time if you have completed relevant activities)</w:t>
      </w:r>
      <w:r>
        <w:t>,</w:t>
      </w:r>
      <w:r w:rsidRPr="00BB1500">
        <w:t xml:space="preserve"> and on the template supplied. </w:t>
      </w:r>
    </w:p>
    <w:p w14:paraId="3A651F96" w14:textId="0D17717B" w:rsidR="00066B63" w:rsidRDefault="00464F86" w:rsidP="00042B59">
      <w:r>
        <w:t>A final report only</w:t>
      </w:r>
      <w:r w:rsidR="00981D2C">
        <w:t xml:space="preserve"> will be required </w:t>
      </w:r>
      <w:r w:rsidR="00A93067">
        <w:t>for Ideas Grant</w:t>
      </w:r>
      <w:r w:rsidR="008C242A">
        <w:t>s</w:t>
      </w:r>
      <w:r w:rsidR="00A93067">
        <w:t xml:space="preserve"> and the Proof-of-Concept Grant</w:t>
      </w:r>
      <w:r w:rsidR="008C242A">
        <w:t>s</w:t>
      </w:r>
      <w:r w:rsidR="00387EE8">
        <w:t xml:space="preserve"> at the completion of the project. </w:t>
      </w:r>
    </w:p>
    <w:p w14:paraId="74CC0773" w14:textId="08CE9D1B" w:rsidR="00387EE8" w:rsidRPr="00BB1500" w:rsidRDefault="00387EE8" w:rsidP="00042B59">
      <w:r>
        <w:t>The Innovation Grant</w:t>
      </w:r>
      <w:r w:rsidR="001A77B6">
        <w:t xml:space="preserve">ee will provide </w:t>
      </w:r>
      <w:r w:rsidR="00F067CE">
        <w:t xml:space="preserve">progress </w:t>
      </w:r>
      <w:r w:rsidR="001A77B6">
        <w:t xml:space="preserve">reports every </w:t>
      </w:r>
      <w:r w:rsidR="002909FD">
        <w:t xml:space="preserve">6 </w:t>
      </w:r>
      <w:r w:rsidR="001A77B6">
        <w:t xml:space="preserve">months. </w:t>
      </w:r>
    </w:p>
    <w:p w14:paraId="3AEB2B27" w14:textId="77777777" w:rsidR="00396DD0" w:rsidRPr="00BB1500" w:rsidRDefault="008866F7" w:rsidP="00042B59">
      <w:r w:rsidRPr="00BB1500">
        <w:t>You must inform the Community Grant Hub of any reporting delays with us as soon as you become aware of them.</w:t>
      </w:r>
    </w:p>
    <w:p w14:paraId="6AE34AC9" w14:textId="77777777" w:rsidR="00396DD0" w:rsidRPr="00365D6B" w:rsidRDefault="008866F7" w:rsidP="00365D6B">
      <w:pPr>
        <w:keepNext/>
        <w:keepLines/>
        <w:rPr>
          <w:b/>
          <w:sz w:val="22"/>
          <w:szCs w:val="22"/>
        </w:rPr>
      </w:pPr>
      <w:r w:rsidRPr="00365D6B">
        <w:rPr>
          <w:b/>
          <w:sz w:val="22"/>
          <w:szCs w:val="22"/>
        </w:rPr>
        <w:t xml:space="preserve">Final report </w:t>
      </w:r>
    </w:p>
    <w:p w14:paraId="0DAC99B0" w14:textId="0D4DA343" w:rsidR="00EF19C5" w:rsidRDefault="008866F7" w:rsidP="00042B59">
      <w:r w:rsidRPr="00BB1500">
        <w:t xml:space="preserve">You must submit a final report and a financial declaration by the due date </w:t>
      </w:r>
      <w:r>
        <w:t xml:space="preserve">and </w:t>
      </w:r>
      <w:r w:rsidRPr="00BB1500">
        <w:t>on the template</w:t>
      </w:r>
      <w:r>
        <w:t xml:space="preserve"> provided in the grant agreement.</w:t>
      </w:r>
    </w:p>
    <w:p w14:paraId="4EC74C98" w14:textId="2AF8B79D" w:rsidR="00396DD0" w:rsidRPr="000118BD" w:rsidRDefault="00DE1565" w:rsidP="00C1776F">
      <w:pPr>
        <w:pStyle w:val="Heading3"/>
        <w:rPr>
          <w:color w:val="264F90"/>
        </w:rPr>
      </w:pPr>
      <w:bookmarkStart w:id="363" w:name="_Toc509572409"/>
      <w:bookmarkStart w:id="364" w:name="_Toc509572410"/>
      <w:bookmarkStart w:id="365" w:name="_Toc509572411"/>
      <w:bookmarkStart w:id="366" w:name="_Toc43828272"/>
      <w:bookmarkStart w:id="367" w:name="_Toc43882291"/>
      <w:bookmarkStart w:id="368" w:name="_Toc58487814"/>
      <w:bookmarkStart w:id="369" w:name="_Toc72930319"/>
      <w:bookmarkStart w:id="370" w:name="_Toc73544505"/>
      <w:bookmarkStart w:id="371" w:name="_Toc73627552"/>
      <w:bookmarkStart w:id="372" w:name="_Toc73628113"/>
      <w:bookmarkStart w:id="373" w:name="_Toc78267180"/>
      <w:bookmarkEnd w:id="363"/>
      <w:bookmarkEnd w:id="364"/>
      <w:bookmarkEnd w:id="365"/>
      <w:r w:rsidRPr="000118BD">
        <w:rPr>
          <w:color w:val="264F90"/>
        </w:rPr>
        <w:t>1</w:t>
      </w:r>
      <w:r w:rsidR="002E4772" w:rsidRPr="000118BD">
        <w:rPr>
          <w:color w:val="264F90"/>
        </w:rPr>
        <w:t>2</w:t>
      </w:r>
      <w:r w:rsidRPr="000118BD">
        <w:rPr>
          <w:color w:val="264F90"/>
        </w:rPr>
        <w:t>.3</w:t>
      </w:r>
      <w:r w:rsidR="008F1524">
        <w:rPr>
          <w:color w:val="264F90"/>
        </w:rPr>
        <w:tab/>
      </w:r>
      <w:r w:rsidR="008866F7" w:rsidRPr="000118BD">
        <w:rPr>
          <w:color w:val="264F90"/>
        </w:rPr>
        <w:t>Financial Statement acquittal</w:t>
      </w:r>
      <w:bookmarkEnd w:id="366"/>
      <w:bookmarkEnd w:id="367"/>
      <w:bookmarkEnd w:id="368"/>
      <w:bookmarkEnd w:id="369"/>
      <w:bookmarkEnd w:id="370"/>
      <w:bookmarkEnd w:id="371"/>
      <w:bookmarkEnd w:id="372"/>
      <w:bookmarkEnd w:id="373"/>
    </w:p>
    <w:p w14:paraId="4ED23FAE" w14:textId="102453C9" w:rsidR="00396DD0" w:rsidRPr="00BB1500" w:rsidRDefault="008866F7" w:rsidP="00042B59">
      <w:r>
        <w:t xml:space="preserve">You must provide a financial </w:t>
      </w:r>
      <w:r w:rsidR="00B11DEA">
        <w:t xml:space="preserve">declaration </w:t>
      </w:r>
      <w:r>
        <w:t xml:space="preserve">to acquit the project. The financial </w:t>
      </w:r>
      <w:r w:rsidR="00EA299C">
        <w:t>declaration</w:t>
      </w:r>
      <w:r>
        <w:t xml:space="preserve"> must include details of how the grant funding was spent against the budget and if the project involved cash or in-kind co-contributions, details on how this was spent/used must be included.</w:t>
      </w:r>
      <w:bookmarkStart w:id="374" w:name="_Toc468693659"/>
    </w:p>
    <w:p w14:paraId="72E1D598" w14:textId="22A8D223" w:rsidR="00396DD0" w:rsidRPr="000118BD" w:rsidRDefault="00DE1565" w:rsidP="00C1776F">
      <w:pPr>
        <w:pStyle w:val="Heading3"/>
        <w:rPr>
          <w:color w:val="264F90"/>
        </w:rPr>
      </w:pPr>
      <w:bookmarkStart w:id="375" w:name="_Toc54169289"/>
      <w:bookmarkStart w:id="376" w:name="_Toc58487815"/>
      <w:bookmarkStart w:id="377" w:name="_Toc72930320"/>
      <w:bookmarkStart w:id="378" w:name="_Toc73544506"/>
      <w:bookmarkStart w:id="379" w:name="_Toc73627553"/>
      <w:bookmarkStart w:id="380" w:name="_Toc73628114"/>
      <w:bookmarkStart w:id="381" w:name="_Toc78267181"/>
      <w:bookmarkStart w:id="382" w:name="_Toc43882292"/>
      <w:r w:rsidRPr="000118BD">
        <w:rPr>
          <w:color w:val="264F90"/>
        </w:rPr>
        <w:t>1</w:t>
      </w:r>
      <w:r w:rsidR="002E4772" w:rsidRPr="000118BD">
        <w:rPr>
          <w:color w:val="264F90"/>
        </w:rPr>
        <w:t>2</w:t>
      </w:r>
      <w:r w:rsidRPr="000118BD">
        <w:rPr>
          <w:color w:val="264F90"/>
        </w:rPr>
        <w:t>.4</w:t>
      </w:r>
      <w:r w:rsidR="008F1524">
        <w:rPr>
          <w:color w:val="264F90"/>
        </w:rPr>
        <w:tab/>
      </w:r>
      <w:r w:rsidR="008866F7" w:rsidRPr="000118BD">
        <w:rPr>
          <w:color w:val="264F90"/>
        </w:rPr>
        <w:t>Grant agreement variations</w:t>
      </w:r>
      <w:bookmarkEnd w:id="375"/>
      <w:bookmarkEnd w:id="376"/>
      <w:bookmarkEnd w:id="377"/>
      <w:bookmarkEnd w:id="378"/>
      <w:bookmarkEnd w:id="379"/>
      <w:bookmarkEnd w:id="380"/>
      <w:bookmarkEnd w:id="381"/>
    </w:p>
    <w:p w14:paraId="5CCC0AD3" w14:textId="3A565568" w:rsidR="00396DD0" w:rsidRPr="00AD6169" w:rsidRDefault="008866F7" w:rsidP="00042B59">
      <w:pPr>
        <w:tabs>
          <w:tab w:val="left" w:pos="0"/>
        </w:tabs>
        <w:rPr>
          <w:bCs/>
          <w:lang w:eastAsia="en-AU"/>
        </w:rPr>
      </w:pPr>
      <w:r w:rsidRPr="00795673">
        <w:rPr>
          <w:bCs/>
          <w:lang w:eastAsia="en-AU"/>
        </w:rPr>
        <w:t>We recognise that unexpected events may affect your progress</w:t>
      </w:r>
      <w:r>
        <w:rPr>
          <w:bCs/>
          <w:lang w:eastAsia="en-AU"/>
        </w:rPr>
        <w:t xml:space="preserve"> and the progress of any grants/contracts that you administer</w:t>
      </w:r>
      <w:r w:rsidRPr="00795673">
        <w:rPr>
          <w:bCs/>
          <w:lang w:eastAsia="en-AU"/>
        </w:rPr>
        <w:t>. In these circumstances, you can request a variation to your grant agreement</w:t>
      </w:r>
      <w:r>
        <w:rPr>
          <w:bCs/>
          <w:lang w:eastAsia="en-AU"/>
        </w:rPr>
        <w:t xml:space="preserve">. You can request a variation by contacting your Funding Arrangement Manager in the </w:t>
      </w:r>
      <w:r w:rsidRPr="00C671C1">
        <w:t>Department</w:t>
      </w:r>
      <w:r w:rsidR="00384F1C" w:rsidRPr="00C671C1">
        <w:t xml:space="preserve"> of Agriculture</w:t>
      </w:r>
      <w:r w:rsidR="00B6798F">
        <w:t>,</w:t>
      </w:r>
      <w:r w:rsidR="00384F1C" w:rsidRPr="00C671C1">
        <w:t xml:space="preserve"> Water and the Environment</w:t>
      </w:r>
      <w:r>
        <w:rPr>
          <w:bCs/>
          <w:lang w:eastAsia="en-AU"/>
        </w:rPr>
        <w:t xml:space="preserve">. </w:t>
      </w:r>
    </w:p>
    <w:p w14:paraId="1AC81BFE" w14:textId="77777777" w:rsidR="00396DD0" w:rsidRDefault="008866F7" w:rsidP="00042B59">
      <w:r w:rsidRPr="00164671">
        <w:t xml:space="preserve">You should not assume that a variation request will be successful. We will consider your request based on </w:t>
      </w:r>
      <w:r>
        <w:t>provisions in the grant agreement and the likely impact on achieving outcomes.</w:t>
      </w:r>
    </w:p>
    <w:p w14:paraId="09E6A2DD" w14:textId="419242DC" w:rsidR="00396DD0" w:rsidRPr="000118BD" w:rsidRDefault="00DE1565" w:rsidP="00C1776F">
      <w:pPr>
        <w:pStyle w:val="Heading3"/>
        <w:rPr>
          <w:color w:val="264F90"/>
        </w:rPr>
      </w:pPr>
      <w:bookmarkStart w:id="383" w:name="_Toc58487816"/>
      <w:bookmarkStart w:id="384" w:name="_Toc72930321"/>
      <w:bookmarkStart w:id="385" w:name="_Toc73544507"/>
      <w:bookmarkStart w:id="386" w:name="_Toc73627554"/>
      <w:bookmarkStart w:id="387" w:name="_Toc73628115"/>
      <w:bookmarkStart w:id="388" w:name="_Toc78267182"/>
      <w:r w:rsidRPr="000118BD">
        <w:rPr>
          <w:color w:val="264F90"/>
        </w:rPr>
        <w:t>1</w:t>
      </w:r>
      <w:r w:rsidR="002E4772" w:rsidRPr="000118BD">
        <w:rPr>
          <w:color w:val="264F90"/>
        </w:rPr>
        <w:t>2</w:t>
      </w:r>
      <w:r w:rsidRPr="000118BD">
        <w:rPr>
          <w:color w:val="264F90"/>
        </w:rPr>
        <w:t>.5</w:t>
      </w:r>
      <w:r w:rsidR="008F1524">
        <w:rPr>
          <w:color w:val="264F90"/>
        </w:rPr>
        <w:tab/>
      </w:r>
      <w:r w:rsidR="008866F7" w:rsidRPr="000118BD">
        <w:rPr>
          <w:color w:val="264F90"/>
        </w:rPr>
        <w:t>Compliance visits</w:t>
      </w:r>
      <w:bookmarkEnd w:id="374"/>
      <w:bookmarkEnd w:id="382"/>
      <w:bookmarkEnd w:id="383"/>
      <w:bookmarkEnd w:id="384"/>
      <w:bookmarkEnd w:id="385"/>
      <w:bookmarkEnd w:id="386"/>
      <w:bookmarkEnd w:id="387"/>
      <w:bookmarkEnd w:id="388"/>
      <w:r w:rsidR="008866F7" w:rsidRPr="000118BD">
        <w:rPr>
          <w:color w:val="264F90"/>
        </w:rPr>
        <w:t xml:space="preserve"> </w:t>
      </w:r>
    </w:p>
    <w:p w14:paraId="7002A59D" w14:textId="77777777" w:rsidR="00396DD0" w:rsidRPr="00BB1500" w:rsidRDefault="008866F7" w:rsidP="00042B59">
      <w:r w:rsidRPr="00BB1500">
        <w:t>We may visit you during or at the completion of your grant activity to review your compliance with the grant agreement. We will provide you with reasonable notice of any compliance visit.</w:t>
      </w:r>
    </w:p>
    <w:p w14:paraId="3098741E" w14:textId="231BC9F7" w:rsidR="00396DD0" w:rsidRPr="000118BD" w:rsidRDefault="00DE1565" w:rsidP="00C1776F">
      <w:pPr>
        <w:pStyle w:val="Heading3"/>
        <w:rPr>
          <w:color w:val="264F90"/>
        </w:rPr>
      </w:pPr>
      <w:bookmarkStart w:id="389" w:name="_Toc43882293"/>
      <w:bookmarkStart w:id="390" w:name="_Toc58487817"/>
      <w:bookmarkStart w:id="391" w:name="_Toc72930322"/>
      <w:bookmarkStart w:id="392" w:name="_Toc73544508"/>
      <w:bookmarkStart w:id="393" w:name="_Toc73627555"/>
      <w:bookmarkStart w:id="394" w:name="_Toc73628116"/>
      <w:bookmarkStart w:id="395" w:name="_Toc78267183"/>
      <w:r w:rsidRPr="000118BD">
        <w:rPr>
          <w:color w:val="264F90"/>
        </w:rPr>
        <w:t>1</w:t>
      </w:r>
      <w:r w:rsidR="002E4772" w:rsidRPr="000118BD">
        <w:rPr>
          <w:color w:val="264F90"/>
        </w:rPr>
        <w:t>2</w:t>
      </w:r>
      <w:r w:rsidRPr="000118BD">
        <w:rPr>
          <w:color w:val="264F90"/>
        </w:rPr>
        <w:t>.6</w:t>
      </w:r>
      <w:r w:rsidR="008F1524">
        <w:rPr>
          <w:color w:val="264F90"/>
        </w:rPr>
        <w:tab/>
      </w:r>
      <w:r w:rsidR="008866F7" w:rsidRPr="000118BD">
        <w:rPr>
          <w:color w:val="264F90"/>
        </w:rPr>
        <w:t>Record keeping</w:t>
      </w:r>
      <w:bookmarkEnd w:id="389"/>
      <w:bookmarkEnd w:id="390"/>
      <w:bookmarkEnd w:id="391"/>
      <w:bookmarkEnd w:id="392"/>
      <w:bookmarkEnd w:id="393"/>
      <w:bookmarkEnd w:id="394"/>
      <w:bookmarkEnd w:id="395"/>
    </w:p>
    <w:p w14:paraId="63AB74F1" w14:textId="77777777" w:rsidR="00396DD0" w:rsidRDefault="008866F7" w:rsidP="00042B59">
      <w:r w:rsidRPr="00BB1500">
        <w:t xml:space="preserve">We may also inspect the records you are required to keep under the grant agreement. </w:t>
      </w:r>
    </w:p>
    <w:p w14:paraId="43B23DC8" w14:textId="26939799" w:rsidR="00396DD0" w:rsidRPr="00BB1500" w:rsidRDefault="008866F7" w:rsidP="00042B59">
      <w:r>
        <w:t>We</w:t>
      </w:r>
      <w:r w:rsidRPr="00386739">
        <w:t xml:space="preserve"> may contact you up to </w:t>
      </w:r>
      <w:r w:rsidR="00F73B98">
        <w:t>2</w:t>
      </w:r>
      <w:r w:rsidR="00F73B98" w:rsidRPr="00386739">
        <w:t xml:space="preserve"> </w:t>
      </w:r>
      <w:r w:rsidRPr="00386739">
        <w:t xml:space="preserve">years after you finish your grant for more information. </w:t>
      </w:r>
    </w:p>
    <w:p w14:paraId="27F901A4" w14:textId="7C1FCC9D" w:rsidR="00396DD0" w:rsidRPr="000118BD" w:rsidRDefault="00DE1565" w:rsidP="00C1776F">
      <w:pPr>
        <w:pStyle w:val="Heading3"/>
        <w:rPr>
          <w:color w:val="264F90"/>
        </w:rPr>
      </w:pPr>
      <w:bookmarkStart w:id="396" w:name="_Toc43882294"/>
      <w:bookmarkStart w:id="397" w:name="_Toc58487818"/>
      <w:bookmarkStart w:id="398" w:name="_Toc72930323"/>
      <w:bookmarkStart w:id="399" w:name="_Toc73544509"/>
      <w:bookmarkStart w:id="400" w:name="_Toc73627556"/>
      <w:bookmarkStart w:id="401" w:name="_Toc73628117"/>
      <w:bookmarkStart w:id="402" w:name="_Toc78267184"/>
      <w:r w:rsidRPr="000118BD">
        <w:rPr>
          <w:color w:val="264F90"/>
        </w:rPr>
        <w:t>1</w:t>
      </w:r>
      <w:r w:rsidR="002E4772" w:rsidRPr="000118BD">
        <w:rPr>
          <w:color w:val="264F90"/>
        </w:rPr>
        <w:t>2</w:t>
      </w:r>
      <w:r w:rsidRPr="000118BD">
        <w:rPr>
          <w:color w:val="264F90"/>
        </w:rPr>
        <w:t>.7</w:t>
      </w:r>
      <w:r w:rsidR="008F1524">
        <w:rPr>
          <w:color w:val="264F90"/>
        </w:rPr>
        <w:tab/>
      </w:r>
      <w:r w:rsidR="008866F7" w:rsidRPr="000118BD">
        <w:rPr>
          <w:color w:val="264F90"/>
        </w:rPr>
        <w:t>Evaluation</w:t>
      </w:r>
      <w:bookmarkEnd w:id="396"/>
      <w:bookmarkEnd w:id="397"/>
      <w:bookmarkEnd w:id="398"/>
      <w:bookmarkEnd w:id="399"/>
      <w:bookmarkEnd w:id="400"/>
      <w:bookmarkEnd w:id="401"/>
      <w:bookmarkEnd w:id="402"/>
    </w:p>
    <w:p w14:paraId="35A430B1" w14:textId="072B9EAE" w:rsidR="009346D7" w:rsidRDefault="009346D7" w:rsidP="009346D7">
      <w:bookmarkStart w:id="403" w:name="_Toc43882295"/>
      <w:bookmarkStart w:id="404" w:name="_Toc58487819"/>
      <w:r>
        <w:t xml:space="preserve">Monitoring and evaluation for the </w:t>
      </w:r>
      <w:r w:rsidR="00A256EE">
        <w:t>p</w:t>
      </w:r>
      <w:r>
        <w:t>rogram will be undertaken</w:t>
      </w:r>
      <w:r w:rsidRPr="009C6B73">
        <w:rPr>
          <w:b/>
        </w:rPr>
        <w:t xml:space="preserve"> </w:t>
      </w:r>
      <w:r w:rsidRPr="009C6B73">
        <w:t xml:space="preserve">to see how well the outcomes and objectives have been achieved. </w:t>
      </w:r>
      <w:r>
        <w:t xml:space="preserve">We may use information from your application and reports for evaluation purposes. We may also interview you and the project participants or ask you for more information to help us understand the impact of the grants and how effective the program was in achieving its outcomes. </w:t>
      </w:r>
    </w:p>
    <w:p w14:paraId="16C0BE35" w14:textId="0C0DA1C0" w:rsidR="00396DD0" w:rsidRDefault="008866F7" w:rsidP="00042B59">
      <w:r>
        <w:t xml:space="preserve">Relevant evaluation activities take place at </w:t>
      </w:r>
      <w:r w:rsidR="00CE311F">
        <w:t xml:space="preserve">3 </w:t>
      </w:r>
      <w:r>
        <w:t>levels</w:t>
      </w:r>
      <w:r w:rsidR="00A256EE">
        <w:t>, including</w:t>
      </w:r>
      <w:r>
        <w:t xml:space="preserve">: </w:t>
      </w:r>
    </w:p>
    <w:p w14:paraId="7B4DB19F" w14:textId="77777777" w:rsidR="00396DD0" w:rsidRPr="000755AC" w:rsidRDefault="008866F7" w:rsidP="0070101C">
      <w:pPr>
        <w:pStyle w:val="ListBullet"/>
        <w:numPr>
          <w:ilvl w:val="0"/>
          <w:numId w:val="14"/>
        </w:numPr>
        <w:rPr>
          <w:color w:val="000000"/>
        </w:rPr>
      </w:pPr>
      <w:r w:rsidRPr="1D06F947">
        <w:rPr>
          <w:color w:val="000000" w:themeColor="text1"/>
        </w:rPr>
        <w:t>your project, which is primarily your responsibility</w:t>
      </w:r>
    </w:p>
    <w:p w14:paraId="6EA40DB4" w14:textId="397D5169" w:rsidR="00396DD0" w:rsidRPr="000755AC" w:rsidRDefault="008866F7" w:rsidP="0070101C">
      <w:pPr>
        <w:pStyle w:val="ListBullet"/>
        <w:numPr>
          <w:ilvl w:val="0"/>
          <w:numId w:val="14"/>
        </w:numPr>
        <w:rPr>
          <w:color w:val="000000"/>
          <w:szCs w:val="22"/>
        </w:rPr>
      </w:pPr>
      <w:r w:rsidRPr="000755AC">
        <w:rPr>
          <w:color w:val="000000"/>
          <w:szCs w:val="22"/>
        </w:rPr>
        <w:t xml:space="preserve">the Innovation Grants program, to be evaluated by the </w:t>
      </w:r>
      <w:r w:rsidR="00A256EE">
        <w:t>d</w:t>
      </w:r>
      <w:r w:rsidR="004F4997" w:rsidRPr="00C671C1">
        <w:t>epartment</w:t>
      </w:r>
    </w:p>
    <w:p w14:paraId="26AEB6CA" w14:textId="7E5F5973" w:rsidR="00396DD0" w:rsidRPr="00BB1500" w:rsidRDefault="008866F7" w:rsidP="0070101C">
      <w:pPr>
        <w:pStyle w:val="ListBullet"/>
        <w:numPr>
          <w:ilvl w:val="0"/>
          <w:numId w:val="14"/>
        </w:numPr>
      </w:pPr>
      <w:r w:rsidRPr="000755AC">
        <w:rPr>
          <w:color w:val="000000"/>
          <w:szCs w:val="22"/>
        </w:rPr>
        <w:t>the F</w:t>
      </w:r>
      <w:r>
        <w:t xml:space="preserve">uture Drought Fund, to be evaluated by the </w:t>
      </w:r>
      <w:r w:rsidR="00A256EE">
        <w:t>d</w:t>
      </w:r>
      <w:r w:rsidR="004F4997" w:rsidRPr="00C671C1">
        <w:t xml:space="preserve">epartment </w:t>
      </w:r>
      <w:r>
        <w:t>and the Productivity Commission.</w:t>
      </w:r>
    </w:p>
    <w:p w14:paraId="17A73BBA" w14:textId="6AF9929A" w:rsidR="00396DD0" w:rsidRDefault="008866F7" w:rsidP="00042B59">
      <w:r>
        <w:lastRenderedPageBreak/>
        <w:t xml:space="preserve">The grant agreement will set out the information, data and reporting requirements to evaluate how effective </w:t>
      </w:r>
      <w:r w:rsidR="00EE27F4">
        <w:t xml:space="preserve">your </w:t>
      </w:r>
      <w:r>
        <w:t xml:space="preserve">project was in achieving its outcomes. It will also address requirements to contribute towards evaluation of the </w:t>
      </w:r>
      <w:r w:rsidR="000643F4">
        <w:t>g</w:t>
      </w:r>
      <w:r>
        <w:t>rants program, and the Fund.</w:t>
      </w:r>
    </w:p>
    <w:p w14:paraId="05AB07F8" w14:textId="75A18904" w:rsidR="00396DD0" w:rsidRDefault="008866F7" w:rsidP="00042B59">
      <w:r w:rsidRPr="009C6B73">
        <w:t>We</w:t>
      </w:r>
      <w:r w:rsidRPr="009C6B73">
        <w:rPr>
          <w:color w:val="4F6228" w:themeColor="accent3" w:themeShade="80"/>
        </w:rPr>
        <w:t xml:space="preserve"> </w:t>
      </w:r>
      <w:r w:rsidRPr="009C6B73">
        <w:t xml:space="preserve">will evaluate each grant, guided by the Future Drought Fund’s comprehensive MEL framework. The MEL framework identifies the anticipated </w:t>
      </w:r>
      <w:r w:rsidR="006E1F11" w:rsidRPr="006E1F11">
        <w:t xml:space="preserve">intermediate </w:t>
      </w:r>
      <w:r w:rsidRPr="009C6B73">
        <w:t xml:space="preserve">and long-term outcomes from implementation of the Future Drought Fund. </w:t>
      </w:r>
    </w:p>
    <w:p w14:paraId="0D5D6DD1" w14:textId="51124D59" w:rsidR="00396DD0" w:rsidRDefault="008866F7" w:rsidP="00042B59">
      <w:r>
        <w:t xml:space="preserve">You will evaluate your project in accordance with requirements established in the </w:t>
      </w:r>
      <w:r w:rsidR="00900A82">
        <w:t>g</w:t>
      </w:r>
      <w:r>
        <w:t xml:space="preserve">rant </w:t>
      </w:r>
      <w:r w:rsidR="00900A82">
        <w:t>a</w:t>
      </w:r>
      <w:r>
        <w:t>greement. Requirements differ for each grant type</w:t>
      </w:r>
      <w:r w:rsidR="00A256EE">
        <w:t>.</w:t>
      </w:r>
    </w:p>
    <w:p w14:paraId="26703BE0" w14:textId="77777777" w:rsidR="00CE3C97" w:rsidRDefault="00CE3C97" w:rsidP="00CE3C97">
      <w:pPr>
        <w:pStyle w:val="ListParagraph"/>
        <w:numPr>
          <w:ilvl w:val="0"/>
          <w:numId w:val="14"/>
        </w:numPr>
      </w:pPr>
      <w:r>
        <w:t>For Ideas Grants, you will provide an assessment of the outcomes of the grant in your final report, and if successful, your next steps. The d</w:t>
      </w:r>
      <w:r w:rsidRPr="00C671C1">
        <w:t xml:space="preserve">epartment </w:t>
      </w:r>
      <w:r>
        <w:t xml:space="preserve">will evaluate this reporting and may request or undertake additional evaluation activities. </w:t>
      </w:r>
    </w:p>
    <w:p w14:paraId="66FECA8C" w14:textId="77777777" w:rsidR="004A5F71" w:rsidRDefault="004A5F71" w:rsidP="004A5F71">
      <w:pPr>
        <w:pStyle w:val="ListBullet"/>
        <w:numPr>
          <w:ilvl w:val="0"/>
          <w:numId w:val="14"/>
        </w:numPr>
      </w:pPr>
      <w:r>
        <w:t xml:space="preserve">For </w:t>
      </w:r>
      <w:r w:rsidRPr="005C0ABF">
        <w:rPr>
          <w:color w:val="000000"/>
          <w:szCs w:val="22"/>
        </w:rPr>
        <w:t>Proof</w:t>
      </w:r>
      <w:r>
        <w:t>-of-Concept Grants, you will provide an assessment of the outcomes of the grant in your final report, and if successful, your next steps. The d</w:t>
      </w:r>
      <w:r w:rsidRPr="00C671C1">
        <w:t xml:space="preserve">epartment </w:t>
      </w:r>
      <w:r>
        <w:t>will evaluate this reporting and may request or undertake additional evaluation activities.</w:t>
      </w:r>
    </w:p>
    <w:p w14:paraId="544AB1A8" w14:textId="037A099F" w:rsidR="00396DD0" w:rsidRDefault="00A256EE" w:rsidP="00FC1F58">
      <w:pPr>
        <w:pStyle w:val="ListBullet"/>
        <w:numPr>
          <w:ilvl w:val="0"/>
          <w:numId w:val="14"/>
        </w:numPr>
      </w:pPr>
      <w:r>
        <w:t>F</w:t>
      </w:r>
      <w:r w:rsidR="008866F7">
        <w:t xml:space="preserve">or </w:t>
      </w:r>
      <w:r w:rsidR="00B4714E">
        <w:t>Innovation</w:t>
      </w:r>
      <w:r w:rsidR="003A752F">
        <w:t xml:space="preserve"> </w:t>
      </w:r>
      <w:r>
        <w:t>G</w:t>
      </w:r>
      <w:r w:rsidR="003A752F">
        <w:t>rants</w:t>
      </w:r>
      <w:r>
        <w:t>,</w:t>
      </w:r>
      <w:r w:rsidR="008866F7">
        <w:t xml:space="preserve"> you will develop a MEL plan for the project </w:t>
      </w:r>
      <w:r w:rsidR="00913ACA">
        <w:t>(using a template that we will provide you</w:t>
      </w:r>
      <w:r w:rsidR="00A92C04">
        <w:t>)</w:t>
      </w:r>
      <w:r w:rsidR="00913ACA">
        <w:t xml:space="preserve">. </w:t>
      </w:r>
      <w:r w:rsidR="00776600">
        <w:t>You will need to</w:t>
      </w:r>
      <w:r w:rsidR="008866F7">
        <w:t xml:space="preserve"> submit this to the </w:t>
      </w:r>
      <w:r>
        <w:t>d</w:t>
      </w:r>
      <w:r w:rsidR="00F771D9" w:rsidRPr="00C671C1">
        <w:t xml:space="preserve">epartment </w:t>
      </w:r>
      <w:r w:rsidR="008866F7">
        <w:t>within the timeframe specified in the grant agreement</w:t>
      </w:r>
      <w:r w:rsidR="00502779">
        <w:t xml:space="preserve"> (</w:t>
      </w:r>
      <w:r w:rsidR="00D22D8A">
        <w:t xml:space="preserve">within </w:t>
      </w:r>
      <w:r w:rsidR="00D22D8A" w:rsidRPr="00BA2A2A">
        <w:t>3 months</w:t>
      </w:r>
      <w:r w:rsidR="00D22D8A">
        <w:t xml:space="preserve"> of acceptance of the Activity Work Plan and first </w:t>
      </w:r>
      <w:r w:rsidR="001C24AB">
        <w:t xml:space="preserve">milestone </w:t>
      </w:r>
      <w:r w:rsidR="00D22D8A">
        <w:t>payment)</w:t>
      </w:r>
      <w:r w:rsidR="008866F7">
        <w:t xml:space="preserve">. You will undertake MEL activities, and contract an independent evaluation of the project before its completion. </w:t>
      </w:r>
      <w:r w:rsidR="00FC1F58">
        <w:t xml:space="preserve">The evaluation will </w:t>
      </w:r>
      <w:r w:rsidR="00FC1F58" w:rsidRPr="00FC1F58">
        <w:t xml:space="preserve">indicate if your project was successful, and if so, an outline of your next steps. </w:t>
      </w:r>
      <w:r w:rsidR="008866F7">
        <w:t>The department will assess information provided through MEL reporting, and will oversee the independent evaluation</w:t>
      </w:r>
      <w:r>
        <w:t>.</w:t>
      </w:r>
    </w:p>
    <w:p w14:paraId="326F8065" w14:textId="7BCFCCFC" w:rsidR="00396DD0" w:rsidRPr="000118BD" w:rsidRDefault="00DE1565" w:rsidP="00C1776F">
      <w:pPr>
        <w:pStyle w:val="Heading3"/>
        <w:rPr>
          <w:rFonts w:eastAsia="Arial"/>
          <w:color w:val="264F90"/>
        </w:rPr>
      </w:pPr>
      <w:bookmarkStart w:id="405" w:name="_Toc72942242"/>
      <w:bookmarkStart w:id="406" w:name="_Toc72942349"/>
      <w:bookmarkStart w:id="407" w:name="_Toc72930324"/>
      <w:bookmarkStart w:id="408" w:name="_Toc73544510"/>
      <w:bookmarkStart w:id="409" w:name="_Toc73627557"/>
      <w:bookmarkStart w:id="410" w:name="_Toc73628118"/>
      <w:bookmarkStart w:id="411" w:name="_Toc78267185"/>
      <w:bookmarkEnd w:id="405"/>
      <w:bookmarkEnd w:id="406"/>
      <w:r w:rsidRPr="000118BD">
        <w:rPr>
          <w:color w:val="264F90"/>
        </w:rPr>
        <w:t>1</w:t>
      </w:r>
      <w:r w:rsidR="002E4772" w:rsidRPr="000118BD">
        <w:rPr>
          <w:color w:val="264F90"/>
        </w:rPr>
        <w:t>2</w:t>
      </w:r>
      <w:r w:rsidRPr="000118BD">
        <w:rPr>
          <w:color w:val="264F90"/>
        </w:rPr>
        <w:t>.8</w:t>
      </w:r>
      <w:r w:rsidR="008F1524">
        <w:rPr>
          <w:color w:val="264F90"/>
        </w:rPr>
        <w:tab/>
      </w:r>
      <w:r w:rsidR="008866F7" w:rsidRPr="000118BD">
        <w:rPr>
          <w:color w:val="264F90"/>
        </w:rPr>
        <w:t>Acknowledgement</w:t>
      </w:r>
      <w:bookmarkEnd w:id="403"/>
      <w:bookmarkEnd w:id="404"/>
      <w:bookmarkEnd w:id="407"/>
      <w:bookmarkEnd w:id="408"/>
      <w:bookmarkEnd w:id="409"/>
      <w:bookmarkEnd w:id="410"/>
      <w:bookmarkEnd w:id="411"/>
    </w:p>
    <w:p w14:paraId="6BE56041" w14:textId="6251D909" w:rsidR="00790B36" w:rsidRPr="00790B36" w:rsidRDefault="008866F7" w:rsidP="00790B36">
      <w:pPr>
        <w:rPr>
          <w:rFonts w:cs="Arial"/>
        </w:rPr>
      </w:pPr>
      <w:r w:rsidRPr="00790B36">
        <w:t xml:space="preserve">The </w:t>
      </w:r>
      <w:r w:rsidR="007A2E45">
        <w:t>F</w:t>
      </w:r>
      <w:r w:rsidR="002A521E">
        <w:t>und’s</w:t>
      </w:r>
      <w:r w:rsidRPr="00790B36">
        <w:t xml:space="preserve"> program logo should be used on all materials related to grants under the program. Whenever the logo is used, the publication must also acknowledge the Commonwealth as follows:</w:t>
      </w:r>
    </w:p>
    <w:p w14:paraId="59AAA10A" w14:textId="627D4FB4" w:rsidR="00790B36" w:rsidRPr="00790B36" w:rsidRDefault="00B6798F" w:rsidP="00790B36">
      <w:pPr>
        <w:rPr>
          <w:rFonts w:ascii="Calibri" w:hAnsi="Calibri" w:cs="Calibri"/>
          <w:sz w:val="22"/>
          <w:szCs w:val="22"/>
        </w:rPr>
      </w:pPr>
      <w:r>
        <w:t>‘</w:t>
      </w:r>
      <w:r w:rsidR="008866F7" w:rsidRPr="00790B36">
        <w:t>Future Drought Fund – an Australian Government initiative’.</w:t>
      </w:r>
    </w:p>
    <w:p w14:paraId="01F0D294" w14:textId="77777777" w:rsidR="00790B36" w:rsidRPr="00790B36" w:rsidRDefault="008866F7" w:rsidP="00790B36">
      <w:r w:rsidRPr="00790B36">
        <w:t>If you make a public statement about a grant activity funded under the program, we require you to acknowledge the grant by using the following:</w:t>
      </w:r>
    </w:p>
    <w:p w14:paraId="0ECB385B" w14:textId="77777777" w:rsidR="00790B36" w:rsidRDefault="008866F7" w:rsidP="00790B36">
      <w:r w:rsidRPr="00790B36">
        <w:t>‘This Future Drought Fund [grant activity or project/services] received grant funding from the Australian Government.’</w:t>
      </w:r>
    </w:p>
    <w:p w14:paraId="0E99D7E6" w14:textId="5C786EB7" w:rsidR="00396DD0" w:rsidRPr="000118BD" w:rsidRDefault="008866F7" w:rsidP="006F28ED">
      <w:pPr>
        <w:pStyle w:val="Heading2"/>
        <w:numPr>
          <w:ilvl w:val="0"/>
          <w:numId w:val="52"/>
        </w:numPr>
        <w:tabs>
          <w:tab w:val="left" w:pos="993"/>
        </w:tabs>
        <w:rPr>
          <w:rFonts w:cstheme="minorHAnsi"/>
          <w:bCs/>
          <w:i/>
        </w:rPr>
      </w:pPr>
      <w:bookmarkStart w:id="412" w:name="_Toc43882296"/>
      <w:bookmarkStart w:id="413" w:name="_Toc58487820"/>
      <w:bookmarkStart w:id="414" w:name="_Toc72930325"/>
      <w:bookmarkStart w:id="415" w:name="_Toc73544511"/>
      <w:bookmarkStart w:id="416" w:name="_Toc73627558"/>
      <w:bookmarkStart w:id="417" w:name="_Toc73628119"/>
      <w:bookmarkStart w:id="418" w:name="_Toc78267186"/>
      <w:r w:rsidRPr="000118BD">
        <w:rPr>
          <w:rFonts w:cstheme="minorHAnsi"/>
          <w:bCs/>
          <w:color w:val="264F90"/>
        </w:rPr>
        <w:t>Probit</w:t>
      </w:r>
      <w:bookmarkEnd w:id="412"/>
      <w:bookmarkEnd w:id="413"/>
      <w:r w:rsidR="00074027" w:rsidRPr="000118BD">
        <w:rPr>
          <w:rFonts w:cstheme="minorHAnsi"/>
          <w:bCs/>
          <w:color w:val="264F90"/>
        </w:rPr>
        <w:t>y</w:t>
      </w:r>
      <w:bookmarkEnd w:id="414"/>
      <w:bookmarkEnd w:id="415"/>
      <w:bookmarkEnd w:id="416"/>
      <w:bookmarkEnd w:id="417"/>
      <w:bookmarkEnd w:id="418"/>
    </w:p>
    <w:p w14:paraId="3EFC44AF" w14:textId="77777777" w:rsidR="00396DD0" w:rsidRPr="00BB1500" w:rsidRDefault="008866F7" w:rsidP="0074513E">
      <w:r w:rsidRPr="00BB1500">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6EE3B4E7" w14:textId="50333DAC" w:rsidR="00396DD0" w:rsidRPr="00F41E6B" w:rsidRDefault="008866F7" w:rsidP="0074513E">
      <w:r>
        <w:t xml:space="preserve">These guidelines may be changed by the </w:t>
      </w:r>
      <w:r w:rsidR="004F2EAF">
        <w:t>d</w:t>
      </w:r>
      <w:r>
        <w:t xml:space="preserve">epartment. When this happens, the revised guidelines are published on GrantConnect and the Community Grants Hub websites. </w:t>
      </w:r>
    </w:p>
    <w:p w14:paraId="309FFF20" w14:textId="4CFCE629" w:rsidR="00396DD0" w:rsidRPr="00BB1500" w:rsidRDefault="00A6663B" w:rsidP="00C1776F">
      <w:pPr>
        <w:pStyle w:val="Heading3"/>
      </w:pPr>
      <w:bookmarkStart w:id="419" w:name="_Toc43882297"/>
      <w:bookmarkStart w:id="420" w:name="_Toc58487821"/>
      <w:bookmarkStart w:id="421" w:name="_Toc72930326"/>
      <w:bookmarkStart w:id="422" w:name="_Toc73544512"/>
      <w:bookmarkStart w:id="423" w:name="_Toc73627559"/>
      <w:bookmarkStart w:id="424" w:name="_Toc73628120"/>
      <w:bookmarkStart w:id="425" w:name="_Toc78267187"/>
      <w:bookmarkEnd w:id="341"/>
      <w:r>
        <w:t>1</w:t>
      </w:r>
      <w:r w:rsidR="002E4772">
        <w:t>3</w:t>
      </w:r>
      <w:r>
        <w:t>.1</w:t>
      </w:r>
      <w:r>
        <w:tab/>
      </w:r>
      <w:r w:rsidR="008866F7">
        <w:t>Enquiries and feedback</w:t>
      </w:r>
      <w:bookmarkEnd w:id="419"/>
      <w:bookmarkEnd w:id="420"/>
      <w:bookmarkEnd w:id="421"/>
      <w:bookmarkEnd w:id="422"/>
      <w:bookmarkEnd w:id="423"/>
      <w:bookmarkEnd w:id="424"/>
      <w:bookmarkEnd w:id="425"/>
    </w:p>
    <w:p w14:paraId="050B362F" w14:textId="1177160C" w:rsidR="00396DD0" w:rsidRPr="00A969B3" w:rsidRDefault="008866F7" w:rsidP="00856A1B">
      <w:pPr>
        <w:pStyle w:val="Normalbold"/>
      </w:pPr>
      <w:bookmarkStart w:id="426" w:name="_Toc73544513"/>
      <w:bookmarkStart w:id="427" w:name="_Toc73627560"/>
      <w:bookmarkStart w:id="428" w:name="_Toc73628121"/>
      <w:r>
        <w:t>Complaints about this grant opportunity</w:t>
      </w:r>
      <w:bookmarkEnd w:id="426"/>
      <w:bookmarkEnd w:id="427"/>
      <w:bookmarkEnd w:id="428"/>
    </w:p>
    <w:p w14:paraId="1A2A6E76" w14:textId="77777777" w:rsidR="00396DD0" w:rsidRPr="00A969B3" w:rsidRDefault="008866F7" w:rsidP="006A4D2D">
      <w:r w:rsidRPr="00A969B3">
        <w:t xml:space="preserve">The </w:t>
      </w:r>
      <w:r w:rsidRPr="009300E5">
        <w:t>Department of Agriculture</w:t>
      </w:r>
      <w:r>
        <w:t>, Water and the Environment</w:t>
      </w:r>
      <w:r w:rsidRPr="009300E5">
        <w:t xml:space="preserve"> Complaints Procedures</w:t>
      </w:r>
      <w:r>
        <w:t xml:space="preserve"> </w:t>
      </w:r>
      <w:r w:rsidRPr="00A969B3">
        <w:t>apply to complaints about this grant opportunity.</w:t>
      </w:r>
      <w:r w:rsidRPr="00A969B3">
        <w:rPr>
          <w:b/>
        </w:rPr>
        <w:t xml:space="preserve"> </w:t>
      </w:r>
      <w:r w:rsidRPr="00A969B3">
        <w:t>All complaints about this grant opportunity, including grant decisions, must be made in writing.</w:t>
      </w:r>
    </w:p>
    <w:p w14:paraId="68DC5FFC" w14:textId="64C2A587" w:rsidR="00396DD0" w:rsidRPr="00A969B3" w:rsidRDefault="008866F7" w:rsidP="006A4D2D">
      <w:r w:rsidRPr="00A969B3">
        <w:lastRenderedPageBreak/>
        <w:t xml:space="preserve">Any questions you have about grant decisions for this grant opportunity should be sent </w:t>
      </w:r>
      <w:r w:rsidR="0068313F">
        <w:t xml:space="preserve">to </w:t>
      </w:r>
      <w:hyperlink r:id="rId37" w:history="1">
        <w:r w:rsidR="0068313F" w:rsidRPr="006A4D2D">
          <w:rPr>
            <w:rStyle w:val="Hyperlink"/>
            <w:rFonts w:cs="Arial"/>
          </w:rPr>
          <w:t>support@communitygrants.gov.au</w:t>
        </w:r>
      </w:hyperlink>
      <w:r w:rsidRPr="0068313F">
        <w:t>.</w:t>
      </w:r>
    </w:p>
    <w:p w14:paraId="695B2C72" w14:textId="615F0544" w:rsidR="00396DD0" w:rsidRPr="00A016F9" w:rsidRDefault="008866F7" w:rsidP="00856A1B">
      <w:pPr>
        <w:pStyle w:val="Normalbold"/>
      </w:pPr>
      <w:bookmarkStart w:id="429" w:name="_Toc73544514"/>
      <w:bookmarkStart w:id="430" w:name="_Toc73627561"/>
      <w:bookmarkStart w:id="431" w:name="_Toc73628122"/>
      <w:r>
        <w:t>Complaints about the selection process</w:t>
      </w:r>
      <w:bookmarkEnd w:id="429"/>
      <w:bookmarkEnd w:id="430"/>
      <w:bookmarkEnd w:id="431"/>
    </w:p>
    <w:p w14:paraId="69C512D0" w14:textId="585C7721" w:rsidR="00396DD0" w:rsidRPr="00A969B3" w:rsidRDefault="008866F7" w:rsidP="006A4D2D">
      <w:r w:rsidRPr="00A969B3">
        <w:t>Applicants can contact the complaints service with complaints about the Community Grants Hub’s servi</w:t>
      </w:r>
      <w:r>
        <w:t>ce</w:t>
      </w:r>
      <w:r w:rsidR="004F2EAF">
        <w:t>/</w:t>
      </w:r>
      <w:r>
        <w:t>s or the selection process.</w:t>
      </w:r>
    </w:p>
    <w:p w14:paraId="486FAA00" w14:textId="16333C60" w:rsidR="00396DD0" w:rsidRPr="00A969B3" w:rsidRDefault="008866F7" w:rsidP="006A4D2D">
      <w:r w:rsidRPr="00A969B3">
        <w:t xml:space="preserve">Details of what makes an eligible complaint can be provided by asking the Community Grants Hub. Applicants can use the </w:t>
      </w:r>
      <w:hyperlink r:id="rId38" w:history="1">
        <w:r w:rsidRPr="009346D7">
          <w:rPr>
            <w:rStyle w:val="Hyperlink"/>
          </w:rPr>
          <w:t>online complaints form</w:t>
        </w:r>
      </w:hyperlink>
      <w:r w:rsidRPr="00A969B3">
        <w:t xml:space="preserve"> on the </w:t>
      </w:r>
      <w:r w:rsidRPr="002F435C">
        <w:t>Department of Social Services</w:t>
      </w:r>
      <w:r w:rsidRPr="005C112A">
        <w:t xml:space="preserve"> </w:t>
      </w:r>
      <w:r w:rsidRPr="00A969B3">
        <w:t xml:space="preserve">website or contact the </w:t>
      </w:r>
      <w:r w:rsidR="004F2EAF">
        <w:t>Department of Socials Services</w:t>
      </w:r>
      <w:r w:rsidR="004F2EAF" w:rsidRPr="00A969B3">
        <w:t xml:space="preserve"> </w:t>
      </w:r>
      <w:r w:rsidRPr="00A969B3">
        <w:t>Complaints line.</w:t>
      </w:r>
    </w:p>
    <w:p w14:paraId="7ED9A62D" w14:textId="77777777" w:rsidR="00396DD0" w:rsidRPr="00A969B3" w:rsidRDefault="008866F7" w:rsidP="006A4D2D">
      <w:r w:rsidRPr="00A969B3">
        <w:t>Phone:</w:t>
      </w:r>
      <w:r w:rsidRPr="00A969B3">
        <w:tab/>
        <w:t>1800 634 035</w:t>
      </w:r>
    </w:p>
    <w:p w14:paraId="7EC906ED" w14:textId="41B41FA6" w:rsidR="00396DD0" w:rsidRPr="00A969B3" w:rsidRDefault="008866F7" w:rsidP="006A4D2D">
      <w:r>
        <w:t>Email:</w:t>
      </w:r>
      <w:r w:rsidRPr="00A969B3">
        <w:tab/>
      </w:r>
      <w:hyperlink r:id="rId39" w:history="1">
        <w:r w:rsidRPr="00736768">
          <w:rPr>
            <w:rStyle w:val="Hyperlink"/>
          </w:rPr>
          <w:t>complaints@dss.gov.au</w:t>
        </w:r>
      </w:hyperlink>
    </w:p>
    <w:p w14:paraId="011BB899" w14:textId="77777777" w:rsidR="00396DD0" w:rsidRPr="00A969B3" w:rsidRDefault="008866F7" w:rsidP="000118BD">
      <w:pPr>
        <w:spacing w:after="40"/>
      </w:pPr>
      <w:r>
        <w:t>Mail:</w:t>
      </w:r>
      <w:r>
        <w:tab/>
        <w:t>Complaints</w:t>
      </w:r>
    </w:p>
    <w:p w14:paraId="1F857ADC" w14:textId="77777777" w:rsidR="00396DD0" w:rsidRPr="00A969B3" w:rsidRDefault="008866F7" w:rsidP="000118BD">
      <w:pPr>
        <w:spacing w:after="40"/>
      </w:pPr>
      <w:r w:rsidRPr="00A969B3">
        <w:tab/>
        <w:t>GPO Box 9820</w:t>
      </w:r>
    </w:p>
    <w:p w14:paraId="5EC70304" w14:textId="77777777" w:rsidR="00396DD0" w:rsidRPr="00A969B3" w:rsidRDefault="008866F7" w:rsidP="000118BD">
      <w:pPr>
        <w:spacing w:after="40"/>
      </w:pPr>
      <w:r w:rsidRPr="00A969B3">
        <w:tab/>
        <w:t>Canberra ACT 2601</w:t>
      </w:r>
    </w:p>
    <w:p w14:paraId="13CBA588" w14:textId="0B5AF60B" w:rsidR="00396DD0" w:rsidRPr="00A748C4" w:rsidRDefault="008866F7" w:rsidP="00856A1B">
      <w:pPr>
        <w:pStyle w:val="Normalbold"/>
      </w:pPr>
      <w:bookmarkStart w:id="432" w:name="_Toc73544515"/>
      <w:bookmarkStart w:id="433" w:name="_Toc73627562"/>
      <w:bookmarkStart w:id="434" w:name="_Toc73628123"/>
      <w:r>
        <w:t>Complaints to the Ombudsman</w:t>
      </w:r>
      <w:bookmarkEnd w:id="432"/>
      <w:bookmarkEnd w:id="433"/>
      <w:bookmarkEnd w:id="434"/>
    </w:p>
    <w:p w14:paraId="069A11F3" w14:textId="4B3F2A33" w:rsidR="00396DD0" w:rsidRPr="00BB1500" w:rsidRDefault="008866F7" w:rsidP="006A4D2D">
      <w:r w:rsidRPr="00BB1500">
        <w:t xml:space="preserve">If you do not agree with the way the Community Grants Hub or the </w:t>
      </w:r>
      <w:r w:rsidR="001C24AB">
        <w:t>d</w:t>
      </w:r>
      <w:r w:rsidR="001C24AB" w:rsidRPr="00BB1500">
        <w:t xml:space="preserve">epartment </w:t>
      </w:r>
      <w:r w:rsidRPr="00BB1500">
        <w:t xml:space="preserve">has handled your complaint, you may complain to the </w:t>
      </w:r>
      <w:r w:rsidRPr="00F41E6B">
        <w:t>Commonwealth Ombudsman. The Ombudsman will not usually investigate a complaint unless the matter has first been raised directly with the</w:t>
      </w:r>
      <w:r w:rsidRPr="00BB1500">
        <w:t xml:space="preserve"> Community Grants Hub or the Department of Agriculture, Water and the Environment.</w:t>
      </w:r>
    </w:p>
    <w:p w14:paraId="5FAF4BF3" w14:textId="77777777" w:rsidR="00396DD0" w:rsidRPr="00BB1500" w:rsidRDefault="008866F7" w:rsidP="006A4D2D">
      <w:r w:rsidRPr="00BB1500">
        <w:t xml:space="preserve">The Commonwealth Ombudsman can be contacted on: </w:t>
      </w:r>
    </w:p>
    <w:p w14:paraId="500C59A9" w14:textId="2A523C5B" w:rsidR="00396DD0" w:rsidRPr="00F41E6B" w:rsidDel="00B31430" w:rsidRDefault="008866F7" w:rsidP="000118BD">
      <w:pPr>
        <w:ind w:left="1440"/>
      </w:pPr>
      <w:r w:rsidRPr="00BB1500">
        <w:t>Phone (Toll free): 1300 362 072</w:t>
      </w:r>
      <w:r w:rsidRPr="00BB1500">
        <w:br/>
        <w:t xml:space="preserve">Email: </w:t>
      </w:r>
      <w:r w:rsidRPr="00F41E6B">
        <w:t xml:space="preserve">ombudsman@ombudsman.gov.au </w:t>
      </w:r>
      <w:r w:rsidRPr="00F41E6B">
        <w:br/>
        <w:t xml:space="preserve">Website: </w:t>
      </w:r>
      <w:hyperlink r:id="rId40" w:history="1">
        <w:r w:rsidR="00042B59" w:rsidRPr="00CF3AA1">
          <w:rPr>
            <w:rStyle w:val="Hyperlink"/>
          </w:rPr>
          <w:t>www.ombudsman.gov.au</w:t>
        </w:r>
      </w:hyperlink>
      <w:r w:rsidR="00042B59">
        <w:t xml:space="preserve"> </w:t>
      </w:r>
    </w:p>
    <w:p w14:paraId="04D87C9E" w14:textId="05C40B39" w:rsidR="00396DD0" w:rsidRPr="00BB1500" w:rsidRDefault="00A435F6" w:rsidP="00C1776F">
      <w:pPr>
        <w:pStyle w:val="Heading3"/>
      </w:pPr>
      <w:bookmarkStart w:id="435" w:name="_Toc43882298"/>
      <w:bookmarkStart w:id="436" w:name="_Toc58487822"/>
      <w:bookmarkStart w:id="437" w:name="_Toc72930327"/>
      <w:bookmarkStart w:id="438" w:name="_Toc73544516"/>
      <w:bookmarkStart w:id="439" w:name="_Toc73627563"/>
      <w:bookmarkStart w:id="440" w:name="_Toc73628124"/>
      <w:bookmarkStart w:id="441" w:name="_Toc78267188"/>
      <w:r>
        <w:t>1</w:t>
      </w:r>
      <w:r w:rsidR="002E4772">
        <w:t>3.</w:t>
      </w:r>
      <w:r>
        <w:t>2</w:t>
      </w:r>
      <w:r>
        <w:tab/>
      </w:r>
      <w:r w:rsidR="008866F7">
        <w:t>Conflicts of interest</w:t>
      </w:r>
      <w:bookmarkEnd w:id="435"/>
      <w:bookmarkEnd w:id="436"/>
      <w:bookmarkEnd w:id="437"/>
      <w:bookmarkEnd w:id="438"/>
      <w:bookmarkEnd w:id="439"/>
      <w:bookmarkEnd w:id="440"/>
      <w:bookmarkEnd w:id="441"/>
    </w:p>
    <w:p w14:paraId="0031732C" w14:textId="027857F5" w:rsidR="00396DD0" w:rsidRPr="00BB1500" w:rsidRDefault="008866F7" w:rsidP="006A4D2D">
      <w:r w:rsidRPr="00BB1500">
        <w:t xml:space="preserve">Any conflicts of interest could affect the performance of the grant opportunity or program. There may be a conflict of interest, or perceived conflict of interest, if </w:t>
      </w:r>
      <w:r w:rsidR="004F2EAF">
        <w:t>departmental</w:t>
      </w:r>
      <w:r w:rsidRPr="00BB1500">
        <w:t xml:space="preserve"> staff, any member of a committee</w:t>
      </w:r>
      <w:r w:rsidR="000950C3">
        <w:t>, RIC Board</w:t>
      </w:r>
      <w:r w:rsidR="00617CFF">
        <w:t>,</w:t>
      </w:r>
      <w:r w:rsidRPr="00BB1500">
        <w:t xml:space="preserve"> or advisor and/or you or any of your personnel:</w:t>
      </w:r>
    </w:p>
    <w:p w14:paraId="041C1430" w14:textId="77777777" w:rsidR="00396DD0" w:rsidRPr="00804FBD" w:rsidRDefault="008866F7" w:rsidP="0070101C">
      <w:pPr>
        <w:pStyle w:val="ListBullet"/>
        <w:numPr>
          <w:ilvl w:val="0"/>
          <w:numId w:val="14"/>
        </w:numPr>
      </w:pPr>
      <w:r>
        <w:t>has a professional, commercial or personal relationship with a party who is able to influence the application selection process, such as an Australian Government officer</w:t>
      </w:r>
    </w:p>
    <w:p w14:paraId="443F2791" w14:textId="5142C41D" w:rsidR="00396DD0" w:rsidRPr="00804FBD" w:rsidRDefault="008866F7" w:rsidP="0070101C">
      <w:pPr>
        <w:pStyle w:val="ListBullet"/>
        <w:numPr>
          <w:ilvl w:val="0"/>
          <w:numId w:val="14"/>
        </w:numPr>
      </w:pPr>
      <w:r w:rsidRPr="00804FBD">
        <w:t>has a relationship with or interest in, an organisation which is likely to interfere with or restrict the applicants from carrying out the proposed activities fairly and independently</w:t>
      </w:r>
    </w:p>
    <w:p w14:paraId="45DDBB61" w14:textId="2A8D44C8" w:rsidR="00396DD0" w:rsidRPr="00BB1500" w:rsidRDefault="008866F7" w:rsidP="0070101C">
      <w:pPr>
        <w:pStyle w:val="ListBullet"/>
        <w:numPr>
          <w:ilvl w:val="0"/>
          <w:numId w:val="14"/>
        </w:numPr>
      </w:pPr>
      <w:r w:rsidRPr="00804FBD">
        <w:rPr>
          <w:color w:val="000000"/>
          <w:szCs w:val="22"/>
        </w:rPr>
        <w:t>has a</w:t>
      </w:r>
      <w:r w:rsidRPr="00BB1500">
        <w:t xml:space="preserve"> relationship with, or interest in, an organisation from which they will receive personal gain because the organisation receives a grant under the grant program/grant opportunity.</w:t>
      </w:r>
    </w:p>
    <w:p w14:paraId="666A59CB" w14:textId="096A615C" w:rsidR="00396DD0" w:rsidRPr="00BB1500" w:rsidRDefault="008866F7" w:rsidP="006A4D2D">
      <w:r w:rsidRPr="00BB1500">
        <w:t>You will be asked to declare, as part of your application, any perceived or existing conflicts of interest or that, to the best of your knowledge, there is no conflict of interest.</w:t>
      </w:r>
    </w:p>
    <w:p w14:paraId="1903AD9F" w14:textId="44EFE74D" w:rsidR="00396DD0" w:rsidRPr="00BB1500" w:rsidRDefault="008866F7" w:rsidP="006A4D2D">
      <w:r w:rsidRPr="00BB1500">
        <w:t xml:space="preserve">If you later think there is an actual, apparent, or perceived conflict of interest, you must inform the </w:t>
      </w:r>
      <w:r w:rsidR="004F2EAF">
        <w:t>d</w:t>
      </w:r>
      <w:r w:rsidRPr="00BB1500">
        <w:t xml:space="preserve">epartment and the Community Grants Hub in writing immediately. </w:t>
      </w:r>
    </w:p>
    <w:p w14:paraId="3D285D51" w14:textId="012C0C5E" w:rsidR="00396DD0" w:rsidRPr="00BB1500" w:rsidRDefault="008866F7" w:rsidP="006A4D2D">
      <w:r w:rsidRPr="00BB1500">
        <w:t xml:space="preserve">Conflicts of interest for Australian Government staff will be handled as set out in the </w:t>
      </w:r>
      <w:hyperlink r:id="rId41" w:history="1">
        <w:r w:rsidRPr="004F2EAF">
          <w:rPr>
            <w:rStyle w:val="Hyperlink"/>
          </w:rPr>
          <w:t>Australian Public Service Code of Conduct (</w:t>
        </w:r>
        <w:r w:rsidR="0074216C" w:rsidRPr="004F2EAF">
          <w:rPr>
            <w:rStyle w:val="Hyperlink"/>
          </w:rPr>
          <w:t>s</w:t>
        </w:r>
        <w:r w:rsidRPr="004F2EAF">
          <w:rPr>
            <w:rStyle w:val="Hyperlink"/>
          </w:rPr>
          <w:t>ection 13(7))</w:t>
        </w:r>
      </w:hyperlink>
      <w:r w:rsidRPr="00BB1500">
        <w:t xml:space="preserve"> of the </w:t>
      </w:r>
      <w:hyperlink r:id="rId42" w:history="1">
        <w:r w:rsidRPr="004F2EAF">
          <w:rPr>
            <w:rStyle w:val="Hyperlink"/>
            <w:i/>
          </w:rPr>
          <w:t>Public Service Act 1999</w:t>
        </w:r>
      </w:hyperlink>
      <w:r w:rsidRPr="00BB1500">
        <w:t>. Committee members and other officials including the decision maker must also declare any conflicts of interest.</w:t>
      </w:r>
    </w:p>
    <w:p w14:paraId="5090BAE0" w14:textId="2D261793" w:rsidR="00396DD0" w:rsidRPr="00BB1500" w:rsidRDefault="008866F7" w:rsidP="006A4D2D">
      <w:r w:rsidRPr="00BB1500">
        <w:t>We publish our conflict</w:t>
      </w:r>
      <w:r w:rsidR="001C24AB">
        <w:t xml:space="preserve"> </w:t>
      </w:r>
      <w:r w:rsidRPr="00BB1500">
        <w:t>of</w:t>
      </w:r>
      <w:r w:rsidR="001C24AB">
        <w:t xml:space="preserve"> </w:t>
      </w:r>
      <w:r w:rsidRPr="00BB1500">
        <w:t>interest policy on the</w:t>
      </w:r>
      <w:r w:rsidRPr="00BB1500">
        <w:rPr>
          <w:b/>
          <w:color w:val="4F6228" w:themeColor="accent3" w:themeShade="80"/>
        </w:rPr>
        <w:t xml:space="preserve"> </w:t>
      </w:r>
      <w:hyperlink r:id="rId43" w:history="1">
        <w:r w:rsidRPr="004F2EAF">
          <w:rPr>
            <w:rStyle w:val="Hyperlink"/>
          </w:rPr>
          <w:t>Community Grants Hub</w:t>
        </w:r>
      </w:hyperlink>
      <w:r w:rsidRPr="00F41E6B">
        <w:rPr>
          <w:color w:val="4F6228" w:themeColor="accent3" w:themeShade="80"/>
        </w:rPr>
        <w:t xml:space="preserve"> </w:t>
      </w:r>
      <w:r w:rsidRPr="00F41E6B">
        <w:t>website</w:t>
      </w:r>
      <w:r w:rsidRPr="00BB1500">
        <w:t xml:space="preserve">. </w:t>
      </w:r>
    </w:p>
    <w:p w14:paraId="5B5E0408" w14:textId="1186ABAF" w:rsidR="00396DD0" w:rsidRPr="00BB1500" w:rsidRDefault="007124D6" w:rsidP="00C1776F">
      <w:pPr>
        <w:pStyle w:val="Heading3"/>
      </w:pPr>
      <w:bookmarkStart w:id="442" w:name="_Toc43882299"/>
      <w:bookmarkStart w:id="443" w:name="_Toc58487823"/>
      <w:bookmarkStart w:id="444" w:name="_Toc72930328"/>
      <w:bookmarkStart w:id="445" w:name="_Toc73544517"/>
      <w:bookmarkStart w:id="446" w:name="_Toc73627564"/>
      <w:bookmarkStart w:id="447" w:name="_Toc73628125"/>
      <w:bookmarkStart w:id="448" w:name="_Toc78267189"/>
      <w:r>
        <w:lastRenderedPageBreak/>
        <w:t>1</w:t>
      </w:r>
      <w:r w:rsidR="002E4772">
        <w:t>3</w:t>
      </w:r>
      <w:r>
        <w:t>.3</w:t>
      </w:r>
      <w:r>
        <w:tab/>
      </w:r>
      <w:r w:rsidR="008866F7">
        <w:t>Privacy</w:t>
      </w:r>
      <w:bookmarkEnd w:id="442"/>
      <w:bookmarkEnd w:id="443"/>
      <w:bookmarkEnd w:id="444"/>
      <w:bookmarkEnd w:id="445"/>
      <w:bookmarkEnd w:id="446"/>
      <w:bookmarkEnd w:id="447"/>
      <w:bookmarkEnd w:id="448"/>
    </w:p>
    <w:p w14:paraId="40CD8CE2" w14:textId="38D862C6" w:rsidR="00396DD0" w:rsidRPr="00BB1500" w:rsidRDefault="008866F7" w:rsidP="00A25053">
      <w:r w:rsidRPr="00BB1500">
        <w:t xml:space="preserve">We treat your personal information according to the </w:t>
      </w:r>
      <w:hyperlink r:id="rId44" w:history="1">
        <w:r w:rsidRPr="00284FA8">
          <w:rPr>
            <w:rStyle w:val="Hyperlink"/>
            <w:i/>
          </w:rPr>
          <w:t>Privacy Act</w:t>
        </w:r>
        <w:r w:rsidR="001C24AB" w:rsidRPr="00284FA8">
          <w:rPr>
            <w:rStyle w:val="Hyperlink"/>
            <w:i/>
          </w:rPr>
          <w:t xml:space="preserve"> 1988</w:t>
        </w:r>
      </w:hyperlink>
      <w:r w:rsidR="001C24AB">
        <w:t xml:space="preserve"> (Privacy Act)</w:t>
      </w:r>
      <w:r w:rsidRPr="00BB1500">
        <w:rPr>
          <w:i/>
        </w:rPr>
        <w:t xml:space="preserve"> </w:t>
      </w:r>
      <w:r w:rsidRPr="00BB1500">
        <w:t>and the</w:t>
      </w:r>
      <w:r w:rsidRPr="00BB1500">
        <w:rPr>
          <w:i/>
        </w:rPr>
        <w:t xml:space="preserve"> </w:t>
      </w:r>
      <w:hyperlink r:id="rId45" w:history="1">
        <w:r w:rsidRPr="001C24AB">
          <w:rPr>
            <w:rStyle w:val="Hyperlink"/>
          </w:rPr>
          <w:t>Australian Privacy Principles</w:t>
        </w:r>
      </w:hyperlink>
      <w:r w:rsidRPr="00BB1500">
        <w:t xml:space="preserve">. This includes letting you know: </w:t>
      </w:r>
    </w:p>
    <w:p w14:paraId="28A29C1C" w14:textId="77777777" w:rsidR="00396DD0" w:rsidRPr="00804FBD" w:rsidRDefault="008866F7" w:rsidP="0070101C">
      <w:pPr>
        <w:pStyle w:val="ListBullet"/>
        <w:numPr>
          <w:ilvl w:val="0"/>
          <w:numId w:val="14"/>
        </w:numPr>
      </w:pPr>
      <w:r w:rsidRPr="00804FBD">
        <w:t>what personal information we collect</w:t>
      </w:r>
    </w:p>
    <w:p w14:paraId="014BA821" w14:textId="77777777" w:rsidR="00396DD0" w:rsidRPr="00804FBD" w:rsidRDefault="008866F7" w:rsidP="0070101C">
      <w:pPr>
        <w:pStyle w:val="ListBullet"/>
        <w:numPr>
          <w:ilvl w:val="0"/>
          <w:numId w:val="14"/>
        </w:numPr>
      </w:pPr>
      <w:r>
        <w:t>why we collect your personal information</w:t>
      </w:r>
    </w:p>
    <w:p w14:paraId="4E7DB82E" w14:textId="1D80C080" w:rsidR="00396DD0" w:rsidRPr="00BB1500" w:rsidRDefault="008866F7" w:rsidP="0070101C">
      <w:pPr>
        <w:pStyle w:val="ListBullet"/>
        <w:numPr>
          <w:ilvl w:val="0"/>
          <w:numId w:val="14"/>
        </w:numPr>
      </w:pPr>
      <w:r w:rsidRPr="1D06F947">
        <w:rPr>
          <w:color w:val="000000" w:themeColor="text1"/>
        </w:rPr>
        <w:t>who</w:t>
      </w:r>
      <w:r>
        <w:t xml:space="preserve"> we give your personal information to</w:t>
      </w:r>
      <w:r w:rsidR="00B6798F">
        <w:t>.</w:t>
      </w:r>
    </w:p>
    <w:p w14:paraId="480F8D69" w14:textId="77777777" w:rsidR="00396DD0" w:rsidRPr="00BB1500" w:rsidRDefault="008866F7" w:rsidP="00A25053">
      <w:r w:rsidRPr="00BB1500">
        <w:t>Your personal information can only be disclosed to someone else for the primary purpose for which it was collected unless an exemption applies.</w:t>
      </w:r>
    </w:p>
    <w:p w14:paraId="17B0CC24" w14:textId="77777777" w:rsidR="00396DD0" w:rsidRPr="00BB1500" w:rsidRDefault="008866F7" w:rsidP="00A25053">
      <w: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74943021" w14:textId="77777777" w:rsidR="00396DD0" w:rsidRPr="00BB1500" w:rsidRDefault="008866F7" w:rsidP="00A25053">
      <w:r w:rsidRPr="00BB1500">
        <w:t>We may share the information you give us with other Commonwealth entities for purposes including government administration, research or service delivery, according to Australian laws.</w:t>
      </w:r>
    </w:p>
    <w:p w14:paraId="740764E3" w14:textId="5D4C170C" w:rsidR="00396DD0" w:rsidRPr="00BB1500" w:rsidRDefault="008866F7" w:rsidP="00A25053">
      <w:r>
        <w:t xml:space="preserve">As part of your application, you declare your ability to comply with the </w:t>
      </w:r>
      <w:r w:rsidRPr="008229FD">
        <w:t>Privacy Act</w:t>
      </w:r>
      <w:r w:rsidRPr="1D06F947">
        <w:rPr>
          <w:i/>
          <w:iCs/>
        </w:rPr>
        <w:t xml:space="preserve">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4F2EAF">
        <w:t>d</w:t>
      </w:r>
      <w:r w:rsidR="00A50DF5">
        <w:t xml:space="preserve">epartment </w:t>
      </w:r>
      <w:r>
        <w:t xml:space="preserve">would breach an Australian Privacy Principle as defined in the </w:t>
      </w:r>
      <w:r w:rsidR="00A63E7C">
        <w:t xml:space="preserve">Privacy </w:t>
      </w:r>
      <w:r>
        <w:t>Act.</w:t>
      </w:r>
    </w:p>
    <w:p w14:paraId="5AB63EE4" w14:textId="29633DE4" w:rsidR="00396DD0" w:rsidRPr="00BB1500" w:rsidRDefault="00AB34B5" w:rsidP="00C1776F">
      <w:pPr>
        <w:pStyle w:val="Heading3"/>
      </w:pPr>
      <w:bookmarkStart w:id="449" w:name="_Toc43882300"/>
      <w:bookmarkStart w:id="450" w:name="_Toc58487824"/>
      <w:bookmarkStart w:id="451" w:name="_Toc72930329"/>
      <w:bookmarkStart w:id="452" w:name="_Toc73544518"/>
      <w:bookmarkStart w:id="453" w:name="_Toc73627565"/>
      <w:bookmarkStart w:id="454" w:name="_Toc73628126"/>
      <w:bookmarkStart w:id="455" w:name="_Toc78267190"/>
      <w:r>
        <w:t>1</w:t>
      </w:r>
      <w:r w:rsidR="002E4772">
        <w:t>3</w:t>
      </w:r>
      <w:r>
        <w:t>.4</w:t>
      </w:r>
      <w:r>
        <w:tab/>
      </w:r>
      <w:r w:rsidR="008866F7">
        <w:t xml:space="preserve">Confidential </w:t>
      </w:r>
      <w:r w:rsidR="001C24AB">
        <w:t>i</w:t>
      </w:r>
      <w:r w:rsidR="008866F7">
        <w:t>nformation</w:t>
      </w:r>
      <w:bookmarkEnd w:id="449"/>
      <w:bookmarkEnd w:id="450"/>
      <w:bookmarkEnd w:id="451"/>
      <w:bookmarkEnd w:id="452"/>
      <w:bookmarkEnd w:id="453"/>
      <w:bookmarkEnd w:id="454"/>
      <w:bookmarkEnd w:id="455"/>
    </w:p>
    <w:p w14:paraId="1C97965C" w14:textId="77777777" w:rsidR="00396DD0" w:rsidRPr="00BB1500" w:rsidRDefault="008866F7" w:rsidP="00A25053">
      <w:pPr>
        <w:rPr>
          <w:lang w:eastAsia="en-AU"/>
        </w:rPr>
      </w:pPr>
      <w:r w:rsidRPr="00BB1500">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E6FFF9D" w14:textId="77777777" w:rsidR="00396DD0" w:rsidRPr="00BB1500" w:rsidRDefault="008866F7" w:rsidP="00A25053">
      <w:pPr>
        <w:rPr>
          <w:lang w:eastAsia="en-AU"/>
        </w:rPr>
      </w:pPr>
      <w:r w:rsidRPr="00BB1500">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9AE3315" w14:textId="4B1D03BF" w:rsidR="00396DD0" w:rsidRPr="00BB1500" w:rsidRDefault="008866F7" w:rsidP="00A25053">
      <w:pPr>
        <w:rPr>
          <w:lang w:eastAsia="en-AU"/>
        </w:rPr>
      </w:pPr>
      <w:r w:rsidRPr="00BB1500">
        <w:rPr>
          <w:lang w:eastAsia="en-AU"/>
        </w:rPr>
        <w:t xml:space="preserve">We will keep any information in connection with the grant agreement confidential to the extent that it meets all the </w:t>
      </w:r>
      <w:r w:rsidR="00672104">
        <w:rPr>
          <w:lang w:eastAsia="en-AU"/>
        </w:rPr>
        <w:t>3</w:t>
      </w:r>
      <w:r w:rsidR="00672104" w:rsidRPr="00BB1500">
        <w:rPr>
          <w:lang w:eastAsia="en-AU"/>
        </w:rPr>
        <w:t xml:space="preserve"> </w:t>
      </w:r>
      <w:r w:rsidRPr="00BB1500">
        <w:rPr>
          <w:lang w:eastAsia="en-AU"/>
        </w:rPr>
        <w:t>conditions below</w:t>
      </w:r>
      <w:r w:rsidR="00501AC9">
        <w:rPr>
          <w:lang w:eastAsia="en-AU"/>
        </w:rPr>
        <w:t>.</w:t>
      </w:r>
    </w:p>
    <w:p w14:paraId="1AEA68A6" w14:textId="33258ECE" w:rsidR="00396DD0" w:rsidRPr="00BB1500" w:rsidRDefault="00501AC9" w:rsidP="000118BD">
      <w:pPr>
        <w:pStyle w:val="ListNumber"/>
        <w:numPr>
          <w:ilvl w:val="0"/>
          <w:numId w:val="13"/>
        </w:numPr>
        <w:spacing w:after="80"/>
      </w:pPr>
      <w:r>
        <w:t>Y</w:t>
      </w:r>
      <w:r w:rsidR="008866F7">
        <w:t>ou clearly identify the information as confidential and explain why we should treat it as confidential</w:t>
      </w:r>
      <w:r>
        <w:t>.</w:t>
      </w:r>
    </w:p>
    <w:p w14:paraId="2DBD6EBD" w14:textId="42E43533" w:rsidR="00396DD0" w:rsidRPr="00BB1500" w:rsidRDefault="00501AC9" w:rsidP="000118BD">
      <w:pPr>
        <w:pStyle w:val="ListNumber"/>
        <w:spacing w:after="80"/>
      </w:pPr>
      <w:r>
        <w:t>T</w:t>
      </w:r>
      <w:r w:rsidR="008866F7">
        <w:t>he information is commercially sensitive</w:t>
      </w:r>
      <w:r>
        <w:t>.</w:t>
      </w:r>
    </w:p>
    <w:p w14:paraId="574E189C" w14:textId="47D9C07D" w:rsidR="00396DD0" w:rsidRPr="00BB1500" w:rsidRDefault="00501AC9" w:rsidP="000118BD">
      <w:pPr>
        <w:pStyle w:val="ListNumber"/>
        <w:spacing w:after="80"/>
      </w:pPr>
      <w:r>
        <w:t>R</w:t>
      </w:r>
      <w:r w:rsidR="008866F7" w:rsidRPr="00BB1500">
        <w:t>evealing the information would cause unreasonable harm to you or someone else.</w:t>
      </w:r>
    </w:p>
    <w:p w14:paraId="6A12EB3E" w14:textId="77777777" w:rsidR="00396DD0" w:rsidRPr="00BB1500" w:rsidRDefault="008866F7" w:rsidP="00284FA8">
      <w:pPr>
        <w:keepNext/>
        <w:keepLines/>
        <w:rPr>
          <w:lang w:eastAsia="en-AU"/>
        </w:rPr>
      </w:pPr>
      <w:r w:rsidRPr="00BB1500">
        <w:rPr>
          <w:lang w:eastAsia="en-AU"/>
        </w:rPr>
        <w:lastRenderedPageBreak/>
        <w:t xml:space="preserve">We will not be in breach of any confidentiality agreement if the information is disclosed to: </w:t>
      </w:r>
    </w:p>
    <w:p w14:paraId="72D789CE" w14:textId="33C38576" w:rsidR="00396DD0" w:rsidRPr="00BB1500" w:rsidRDefault="008866F7" w:rsidP="00284FA8">
      <w:pPr>
        <w:pStyle w:val="ListBullet"/>
        <w:keepNext/>
        <w:keepLines/>
        <w:numPr>
          <w:ilvl w:val="0"/>
          <w:numId w:val="14"/>
        </w:numPr>
      </w:pPr>
      <w:r>
        <w:t xml:space="preserve">the </w:t>
      </w:r>
      <w:r w:rsidR="008504DD">
        <w:t>S</w:t>
      </w:r>
      <w:r w:rsidR="009346D7">
        <w:t xml:space="preserve">election </w:t>
      </w:r>
      <w:r w:rsidR="008504DD">
        <w:t>A</w:t>
      </w:r>
      <w:r w:rsidR="009346D7">
        <w:t xml:space="preserve">dvisory </w:t>
      </w:r>
      <w:r w:rsidR="008504DD">
        <w:t>P</w:t>
      </w:r>
      <w:r w:rsidR="009346D7">
        <w:t>anel</w:t>
      </w:r>
      <w:r w:rsidR="00342A4D">
        <w:t>, the RIC Board</w:t>
      </w:r>
      <w:r>
        <w:t xml:space="preserve"> and other Commonwealth employees</w:t>
      </w:r>
      <w:r w:rsidR="00841F68">
        <w:t>, subject matter experts providing assessment advice</w:t>
      </w:r>
      <w:r w:rsidR="00672D44">
        <w:t>,</w:t>
      </w:r>
      <w:r>
        <w:t xml:space="preserve"> and contractors to help us manage the program effectively</w:t>
      </w:r>
    </w:p>
    <w:p w14:paraId="51CE8D56" w14:textId="24B60EA0" w:rsidR="00396DD0" w:rsidRPr="00BB1500" w:rsidRDefault="008866F7" w:rsidP="00284FA8">
      <w:pPr>
        <w:pStyle w:val="ListBullet"/>
        <w:keepNext/>
        <w:keepLines/>
        <w:numPr>
          <w:ilvl w:val="0"/>
          <w:numId w:val="14"/>
        </w:numPr>
      </w:pPr>
      <w:r>
        <w:t xml:space="preserve">employees and contractors of </w:t>
      </w:r>
      <w:r w:rsidR="00F97882">
        <w:t>the Australian Government</w:t>
      </w:r>
      <w:r>
        <w:t xml:space="preserve"> so we can research, assess, monitor and analyse our programs and activities</w:t>
      </w:r>
    </w:p>
    <w:p w14:paraId="7C10EC7D" w14:textId="77777777" w:rsidR="00396DD0" w:rsidRPr="00BB1500" w:rsidRDefault="008866F7" w:rsidP="00284FA8">
      <w:pPr>
        <w:pStyle w:val="ListBullet"/>
        <w:keepNext/>
        <w:keepLines/>
        <w:numPr>
          <w:ilvl w:val="0"/>
          <w:numId w:val="14"/>
        </w:numPr>
      </w:pPr>
      <w:r>
        <w:t>employees and contractors of other Commonwealth agencies for any purposes, including government administration, research or service delivery</w:t>
      </w:r>
    </w:p>
    <w:p w14:paraId="304D65DB" w14:textId="1556680B" w:rsidR="00396DD0" w:rsidRPr="00BB1500" w:rsidRDefault="008866F7" w:rsidP="0070101C">
      <w:pPr>
        <w:pStyle w:val="ListBullet"/>
        <w:numPr>
          <w:ilvl w:val="0"/>
          <w:numId w:val="14"/>
        </w:numPr>
      </w:pPr>
      <w:r w:rsidRPr="00BB1500">
        <w:t xml:space="preserve">other Commonwealth, </w:t>
      </w:r>
      <w:r w:rsidR="00501AC9">
        <w:t>s</w:t>
      </w:r>
      <w:r w:rsidRPr="00BB1500">
        <w:t xml:space="preserve">tate, </w:t>
      </w:r>
      <w:r w:rsidR="00501AC9">
        <w:t>t</w:t>
      </w:r>
      <w:r w:rsidRPr="00BB1500">
        <w:t>erritory or local government agencies in program reports and consultations</w:t>
      </w:r>
    </w:p>
    <w:p w14:paraId="24495282" w14:textId="77777777" w:rsidR="00396DD0" w:rsidRPr="00BB1500" w:rsidRDefault="008866F7" w:rsidP="0070101C">
      <w:pPr>
        <w:pStyle w:val="ListBullet"/>
        <w:numPr>
          <w:ilvl w:val="0"/>
          <w:numId w:val="14"/>
        </w:numPr>
      </w:pPr>
      <w:r w:rsidRPr="00BB1500">
        <w:t>the Auditor-General, Ombudsman or Privacy Commissioner</w:t>
      </w:r>
    </w:p>
    <w:p w14:paraId="2BEF17CD" w14:textId="6A572E4A" w:rsidR="00396DD0" w:rsidRPr="00BB1500" w:rsidRDefault="008866F7" w:rsidP="0070101C">
      <w:pPr>
        <w:pStyle w:val="ListBullet"/>
        <w:numPr>
          <w:ilvl w:val="0"/>
          <w:numId w:val="14"/>
        </w:numPr>
      </w:pPr>
      <w:r w:rsidRPr="00BB1500">
        <w:t>the responsible Minister or Parliamentary Secretary</w:t>
      </w:r>
    </w:p>
    <w:p w14:paraId="0E70CD65" w14:textId="3E6E144D" w:rsidR="00396DD0" w:rsidRPr="00BB1500" w:rsidRDefault="008866F7" w:rsidP="0070101C">
      <w:pPr>
        <w:pStyle w:val="ListBullet"/>
        <w:numPr>
          <w:ilvl w:val="0"/>
          <w:numId w:val="14"/>
        </w:numPr>
      </w:pPr>
      <w:r w:rsidRPr="00BB1500">
        <w:t>a House or a Committee of the Australian Parliament</w:t>
      </w:r>
      <w:r w:rsidR="00EB5197">
        <w:t>.</w:t>
      </w:r>
    </w:p>
    <w:p w14:paraId="18845ED4" w14:textId="77777777" w:rsidR="00396DD0" w:rsidRPr="00BB1500" w:rsidRDefault="008866F7" w:rsidP="0037713B">
      <w:r w:rsidRPr="00BB1500">
        <w:t xml:space="preserve">The grant agreement may also include any specific requirements about special categories of information collected, created or held under the grant agreement. </w:t>
      </w:r>
    </w:p>
    <w:p w14:paraId="2936BB44" w14:textId="47F7291C" w:rsidR="00396DD0" w:rsidRPr="00BB1500" w:rsidRDefault="00AB34B5" w:rsidP="00C1776F">
      <w:pPr>
        <w:pStyle w:val="Heading3"/>
      </w:pPr>
      <w:bookmarkStart w:id="456" w:name="_Toc43882301"/>
      <w:bookmarkStart w:id="457" w:name="_Toc58487825"/>
      <w:bookmarkStart w:id="458" w:name="_Toc72930330"/>
      <w:bookmarkStart w:id="459" w:name="_Toc73544519"/>
      <w:bookmarkStart w:id="460" w:name="_Toc73627566"/>
      <w:bookmarkStart w:id="461" w:name="_Toc73628127"/>
      <w:bookmarkStart w:id="462" w:name="_Toc78267191"/>
      <w:r>
        <w:t>1</w:t>
      </w:r>
      <w:r w:rsidR="002E4772">
        <w:t>3</w:t>
      </w:r>
      <w:r>
        <w:t>.5</w:t>
      </w:r>
      <w:r>
        <w:tab/>
      </w:r>
      <w:r w:rsidR="008866F7">
        <w:t>Freedom of information</w:t>
      </w:r>
      <w:bookmarkEnd w:id="456"/>
      <w:bookmarkEnd w:id="457"/>
      <w:bookmarkEnd w:id="458"/>
      <w:bookmarkEnd w:id="459"/>
      <w:bookmarkEnd w:id="460"/>
      <w:bookmarkEnd w:id="461"/>
      <w:bookmarkEnd w:id="462"/>
    </w:p>
    <w:p w14:paraId="33BAE7C9" w14:textId="6091F658" w:rsidR="00396DD0" w:rsidRPr="00BB1500" w:rsidRDefault="008866F7" w:rsidP="0037713B">
      <w:r w:rsidRPr="00BB1500">
        <w:t xml:space="preserve">All documents in the possession of the Australian Government, including those about this grant opportunity, are subject to the </w:t>
      </w:r>
      <w:hyperlink r:id="rId46" w:history="1">
        <w:r w:rsidRPr="00EB5197">
          <w:rPr>
            <w:rStyle w:val="Hyperlink"/>
            <w:i/>
          </w:rPr>
          <w:t>Freedom of Information Act 1982</w:t>
        </w:r>
      </w:hyperlink>
      <w:r w:rsidRPr="00BB1500">
        <w:t xml:space="preserve"> (FOI Act)</w:t>
      </w:r>
      <w:r w:rsidRPr="00BB1500">
        <w:rPr>
          <w:i/>
        </w:rPr>
        <w:t>.</w:t>
      </w:r>
    </w:p>
    <w:p w14:paraId="245AD9D2" w14:textId="77777777" w:rsidR="00396DD0" w:rsidRPr="00BB1500" w:rsidRDefault="008866F7" w:rsidP="0037713B">
      <w:r w:rsidRPr="00BB150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C6311EC" w14:textId="77777777" w:rsidR="00396DD0" w:rsidRPr="00BB1500" w:rsidRDefault="008866F7" w:rsidP="0037713B">
      <w:r w:rsidRPr="00BB1500">
        <w:t>All Freedom of Information requests must be referred to the Freedom of Information Coordinator in writing.</w:t>
      </w:r>
    </w:p>
    <w:p w14:paraId="0FB37343" w14:textId="77777777" w:rsidR="00396DD0" w:rsidRPr="00BB1500" w:rsidRDefault="008866F7" w:rsidP="0037713B">
      <w:pPr>
        <w:tabs>
          <w:tab w:val="left" w:pos="1418"/>
        </w:tabs>
        <w:spacing w:after="40"/>
        <w:ind w:left="1418" w:hanging="1418"/>
      </w:pPr>
      <w:r w:rsidRPr="00BB1500">
        <w:t>By mail:</w:t>
      </w:r>
      <w:r w:rsidRPr="00BB1500">
        <w:tab/>
        <w:t>Freedom of Information Team</w:t>
      </w:r>
    </w:p>
    <w:p w14:paraId="725993B9" w14:textId="77777777" w:rsidR="00396DD0" w:rsidRPr="00BB1500" w:rsidRDefault="008866F7" w:rsidP="0037713B">
      <w:pPr>
        <w:tabs>
          <w:tab w:val="left" w:pos="1418"/>
        </w:tabs>
        <w:spacing w:after="40" w:line="240" w:lineRule="auto"/>
        <w:ind w:left="2836" w:hanging="1418"/>
      </w:pPr>
      <w:r w:rsidRPr="00BB1500">
        <w:t xml:space="preserve">Government and Executive Services Branch </w:t>
      </w:r>
    </w:p>
    <w:p w14:paraId="71851DDC" w14:textId="0ECF3397" w:rsidR="00396DD0" w:rsidRPr="00BB1500" w:rsidRDefault="008866F7" w:rsidP="0037713B">
      <w:pPr>
        <w:tabs>
          <w:tab w:val="left" w:pos="1418"/>
        </w:tabs>
        <w:spacing w:after="40" w:line="240" w:lineRule="auto"/>
        <w:ind w:left="2836" w:hanging="1418"/>
      </w:pPr>
      <w:r w:rsidRPr="00BB1500">
        <w:t xml:space="preserve">Department of Social Services </w:t>
      </w:r>
    </w:p>
    <w:p w14:paraId="1AD7724A" w14:textId="77777777" w:rsidR="00396DD0" w:rsidRPr="00BB1500" w:rsidRDefault="008866F7" w:rsidP="0037713B">
      <w:pPr>
        <w:tabs>
          <w:tab w:val="left" w:pos="1418"/>
        </w:tabs>
        <w:spacing w:after="40" w:line="240" w:lineRule="auto"/>
        <w:ind w:left="2836" w:hanging="1418"/>
      </w:pPr>
      <w:r w:rsidRPr="00BB1500">
        <w:t>GPO Box 9820</w:t>
      </w:r>
    </w:p>
    <w:p w14:paraId="564853FA" w14:textId="77777777" w:rsidR="00396DD0" w:rsidRPr="00BB1500" w:rsidRDefault="008866F7" w:rsidP="0037713B">
      <w:pPr>
        <w:tabs>
          <w:tab w:val="left" w:pos="1418"/>
        </w:tabs>
        <w:spacing w:after="40" w:line="240" w:lineRule="auto"/>
        <w:ind w:left="2836" w:hanging="1418"/>
      </w:pPr>
      <w:r w:rsidRPr="00BB1500">
        <w:t>Canberra ACT 2601</w:t>
      </w:r>
    </w:p>
    <w:p w14:paraId="2FCA8885" w14:textId="07496C05" w:rsidR="00396DD0" w:rsidRPr="00F41E6B" w:rsidRDefault="008866F7" w:rsidP="0037713B">
      <w:r w:rsidRPr="00BB1500">
        <w:t>By email:</w:t>
      </w:r>
      <w:r w:rsidRPr="00BB1500">
        <w:tab/>
      </w:r>
      <w:hyperlink r:id="rId47" w:history="1">
        <w:r w:rsidR="00501AC9" w:rsidRPr="003C379F">
          <w:rPr>
            <w:rStyle w:val="Hyperlink"/>
          </w:rPr>
          <w:t>foi@dss.gov.au</w:t>
        </w:r>
      </w:hyperlink>
      <w:r w:rsidR="00501AC9">
        <w:t xml:space="preserve"> </w:t>
      </w:r>
      <w:r w:rsidRPr="00F41E6B">
        <w:t xml:space="preserve"> </w:t>
      </w:r>
    </w:p>
    <w:p w14:paraId="07E422F9" w14:textId="77777777" w:rsidR="00396DD0" w:rsidRPr="00BB1500" w:rsidRDefault="008866F7" w:rsidP="0037713B">
      <w:pPr>
        <w:pStyle w:val="ListBullet"/>
        <w:ind w:left="360" w:hanging="360"/>
      </w:pPr>
      <w:r w:rsidRPr="00BB1500">
        <w:br w:type="page"/>
      </w:r>
    </w:p>
    <w:p w14:paraId="561E56F7" w14:textId="785D129F" w:rsidR="00396DD0" w:rsidRPr="000118BD" w:rsidRDefault="008866F7" w:rsidP="006F28ED">
      <w:pPr>
        <w:pStyle w:val="Heading2"/>
        <w:numPr>
          <w:ilvl w:val="0"/>
          <w:numId w:val="52"/>
        </w:numPr>
        <w:tabs>
          <w:tab w:val="left" w:pos="993"/>
        </w:tabs>
        <w:rPr>
          <w:rFonts w:cstheme="minorHAnsi"/>
          <w:bCs/>
          <w:i/>
        </w:rPr>
      </w:pPr>
      <w:bookmarkStart w:id="463" w:name="_Toc58487826"/>
      <w:bookmarkStart w:id="464" w:name="_Toc72930331"/>
      <w:bookmarkStart w:id="465" w:name="_Toc73544520"/>
      <w:bookmarkStart w:id="466" w:name="_Toc73627567"/>
      <w:bookmarkStart w:id="467" w:name="_Toc73628128"/>
      <w:bookmarkStart w:id="468" w:name="_Toc78267192"/>
      <w:r w:rsidRPr="000118BD">
        <w:rPr>
          <w:rFonts w:cstheme="minorHAnsi"/>
          <w:bCs/>
          <w:color w:val="264F90"/>
        </w:rPr>
        <w:lastRenderedPageBreak/>
        <w:t>Glossary</w:t>
      </w:r>
      <w:bookmarkEnd w:id="463"/>
      <w:bookmarkEnd w:id="464"/>
      <w:bookmarkEnd w:id="465"/>
      <w:bookmarkEnd w:id="466"/>
      <w:bookmarkEnd w:id="467"/>
      <w:bookmarkEnd w:id="468"/>
    </w:p>
    <w:p w14:paraId="64FB1785" w14:textId="77777777" w:rsidR="00396DD0" w:rsidRPr="007B576A" w:rsidRDefault="00396DD0" w:rsidP="00396DD0"/>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974"/>
        <w:gridCol w:w="5808"/>
      </w:tblGrid>
      <w:tr w:rsidR="005C4371" w14:paraId="5BDBEA80" w14:textId="77777777" w:rsidTr="00284FA8">
        <w:trPr>
          <w:cantSplit/>
          <w:tblHeader/>
        </w:trPr>
        <w:tc>
          <w:tcPr>
            <w:tcW w:w="1693" w:type="pct"/>
            <w:shd w:val="clear" w:color="auto" w:fill="264F90"/>
          </w:tcPr>
          <w:p w14:paraId="0FC248B3" w14:textId="77777777" w:rsidR="00396DD0" w:rsidRPr="004D41A5" w:rsidRDefault="008866F7" w:rsidP="002A521E">
            <w:r w:rsidRPr="004D41A5">
              <w:t>Term</w:t>
            </w:r>
          </w:p>
        </w:tc>
        <w:tc>
          <w:tcPr>
            <w:tcW w:w="3307" w:type="pct"/>
            <w:shd w:val="clear" w:color="auto" w:fill="264F90"/>
          </w:tcPr>
          <w:p w14:paraId="2B6BA66A" w14:textId="77777777" w:rsidR="00396DD0" w:rsidRPr="004D41A5" w:rsidRDefault="008866F7" w:rsidP="002A521E">
            <w:r w:rsidRPr="004D41A5">
              <w:t>Definition</w:t>
            </w:r>
          </w:p>
        </w:tc>
      </w:tr>
      <w:tr w:rsidR="005C4371" w14:paraId="4338D12A" w14:textId="77777777" w:rsidTr="00284FA8">
        <w:trPr>
          <w:cantSplit/>
        </w:trPr>
        <w:tc>
          <w:tcPr>
            <w:tcW w:w="1693" w:type="pct"/>
          </w:tcPr>
          <w:p w14:paraId="1EC020F8" w14:textId="77777777" w:rsidR="00396DD0" w:rsidRPr="00274AE2" w:rsidRDefault="008866F7" w:rsidP="00396DD0">
            <w:r w:rsidRPr="00274AE2">
              <w:t>accountable authority</w:t>
            </w:r>
          </w:p>
        </w:tc>
        <w:tc>
          <w:tcPr>
            <w:tcW w:w="3307" w:type="pct"/>
          </w:tcPr>
          <w:p w14:paraId="4BBD9638" w14:textId="56962A5C" w:rsidR="00396DD0" w:rsidRPr="00274AE2" w:rsidRDefault="008866F7" w:rsidP="00396DD0">
            <w:pPr>
              <w:rPr>
                <w:rFonts w:cs="Arial"/>
                <w:lang w:eastAsia="en-AU"/>
              </w:rPr>
            </w:pPr>
            <w:r>
              <w:rPr>
                <w:rFonts w:cs="Arial"/>
                <w:lang w:eastAsia="en-AU"/>
              </w:rPr>
              <w:t>s</w:t>
            </w:r>
            <w:r w:rsidRPr="00A77F5D">
              <w:rPr>
                <w:rFonts w:cs="Arial"/>
                <w:lang w:eastAsia="en-AU"/>
              </w:rPr>
              <w:t xml:space="preserve">ee subsection 12(2) of the </w:t>
            </w:r>
            <w:hyperlink r:id="rId48" w:history="1">
              <w:r w:rsidRPr="00FA36BF">
                <w:rPr>
                  <w:rStyle w:val="Hyperlink"/>
                  <w:i/>
                </w:rPr>
                <w:t>Public Governance, Performance and Accountability Act 2013</w:t>
              </w:r>
            </w:hyperlink>
            <w:r w:rsidR="00FA36BF" w:rsidRPr="00284FA8">
              <w:t xml:space="preserve"> (PGPA Act)</w:t>
            </w:r>
            <w:r w:rsidR="00501AC9">
              <w:rPr>
                <w:i/>
              </w:rPr>
              <w:t>.</w:t>
            </w:r>
          </w:p>
        </w:tc>
      </w:tr>
      <w:tr w:rsidR="005C4371" w14:paraId="6382595E" w14:textId="77777777" w:rsidTr="00284FA8">
        <w:trPr>
          <w:cantSplit/>
        </w:trPr>
        <w:tc>
          <w:tcPr>
            <w:tcW w:w="1693" w:type="pct"/>
          </w:tcPr>
          <w:p w14:paraId="75BD0488" w14:textId="77777777" w:rsidR="00396DD0" w:rsidRPr="00274AE2" w:rsidRDefault="008866F7" w:rsidP="00396DD0">
            <w:r>
              <w:t>a</w:t>
            </w:r>
            <w:r w:rsidRPr="00274AE2">
              <w:t>dministering entity</w:t>
            </w:r>
          </w:p>
        </w:tc>
        <w:tc>
          <w:tcPr>
            <w:tcW w:w="3307" w:type="pct"/>
          </w:tcPr>
          <w:p w14:paraId="6F63D229" w14:textId="39FDFD30" w:rsidR="00396DD0" w:rsidRPr="00274AE2" w:rsidRDefault="008866F7" w:rsidP="00396DD0">
            <w:pPr>
              <w:rPr>
                <w:rFonts w:cs="Arial"/>
                <w:lang w:eastAsia="en-AU"/>
              </w:rPr>
            </w:pPr>
            <w:r w:rsidRPr="1D06F947">
              <w:rPr>
                <w:rFonts w:cs="Arial"/>
                <w:lang w:eastAsia="en-AU"/>
              </w:rPr>
              <w:t>when an entity that is not responsible for the policy, is responsible for the administration of part or all of the grant administration processes</w:t>
            </w:r>
            <w:r w:rsidR="00501AC9">
              <w:rPr>
                <w:rFonts w:cs="Arial"/>
                <w:lang w:eastAsia="en-AU"/>
              </w:rPr>
              <w:t>.</w:t>
            </w:r>
          </w:p>
        </w:tc>
      </w:tr>
      <w:tr w:rsidR="00947D5F" w14:paraId="46D331E3" w14:textId="77777777" w:rsidTr="00284FA8">
        <w:trPr>
          <w:cantSplit/>
        </w:trPr>
        <w:tc>
          <w:tcPr>
            <w:tcW w:w="1693" w:type="pct"/>
          </w:tcPr>
          <w:p w14:paraId="1C1DC112" w14:textId="40E41058" w:rsidR="00947D5F" w:rsidRDefault="00947D5F" w:rsidP="00396DD0">
            <w:r>
              <w:rPr>
                <w:rFonts w:cstheme="minorBidi"/>
              </w:rPr>
              <w:t>agricultural depend</w:t>
            </w:r>
            <w:r w:rsidR="000C2AD2">
              <w:rPr>
                <w:rFonts w:cstheme="minorBidi"/>
              </w:rPr>
              <w:t>e</w:t>
            </w:r>
            <w:r>
              <w:rPr>
                <w:rFonts w:cstheme="minorBidi"/>
              </w:rPr>
              <w:t>nt communities</w:t>
            </w:r>
            <w:r w:rsidRPr="479AA660">
              <w:rPr>
                <w:rFonts w:cstheme="minorBidi"/>
              </w:rPr>
              <w:t xml:space="preserve"> </w:t>
            </w:r>
          </w:p>
        </w:tc>
        <w:tc>
          <w:tcPr>
            <w:tcW w:w="3307" w:type="pct"/>
          </w:tcPr>
          <w:p w14:paraId="3C849EF7" w14:textId="0BA9E18F" w:rsidR="00947D5F" w:rsidRPr="1D06F947" w:rsidRDefault="00E56E86" w:rsidP="00396DD0">
            <w:pPr>
              <w:rPr>
                <w:rFonts w:cs="Arial"/>
                <w:lang w:eastAsia="en-AU"/>
              </w:rPr>
            </w:pPr>
            <w:r w:rsidRPr="0025617D">
              <w:rPr>
                <w:rFonts w:cs="Arial"/>
                <w:lang w:eastAsia="en-AU"/>
              </w:rPr>
              <w:t>refers to rural, regional and remote communities vulnerable to the impacts of drought</w:t>
            </w:r>
            <w:r w:rsidR="00501AC9">
              <w:rPr>
                <w:rFonts w:cs="Arial"/>
                <w:lang w:eastAsia="en-AU"/>
              </w:rPr>
              <w:t>.</w:t>
            </w:r>
          </w:p>
        </w:tc>
      </w:tr>
      <w:tr w:rsidR="007E782B" w14:paraId="19E10243" w14:textId="77777777" w:rsidTr="00284FA8">
        <w:trPr>
          <w:cantSplit/>
        </w:trPr>
        <w:tc>
          <w:tcPr>
            <w:tcW w:w="1693" w:type="pct"/>
          </w:tcPr>
          <w:p w14:paraId="66627FDA" w14:textId="21F34694" w:rsidR="007E782B" w:rsidRDefault="00AC4B0D" w:rsidP="00396DD0">
            <w:r>
              <w:t>applied research</w:t>
            </w:r>
          </w:p>
        </w:tc>
        <w:tc>
          <w:tcPr>
            <w:tcW w:w="3307" w:type="pct"/>
          </w:tcPr>
          <w:p w14:paraId="22043BF5" w14:textId="349DFC69" w:rsidR="007E782B" w:rsidRDefault="00AC4B0D" w:rsidP="00396DD0">
            <w:pPr>
              <w:rPr>
                <w:rFonts w:cs="Arial"/>
                <w:color w:val="202124"/>
                <w:shd w:val="clear" w:color="auto" w:fill="FFFFFF"/>
              </w:rPr>
            </w:pPr>
            <w:r>
              <w:rPr>
                <w:rFonts w:cs="Arial"/>
                <w:color w:val="202124"/>
                <w:shd w:val="clear" w:color="auto" w:fill="FFFFFF"/>
              </w:rPr>
              <w:t>a</w:t>
            </w:r>
            <w:r w:rsidRPr="00266D6A">
              <w:rPr>
                <w:rFonts w:cs="Arial"/>
                <w:color w:val="202124"/>
                <w:shd w:val="clear" w:color="auto" w:fill="FFFFFF"/>
              </w:rPr>
              <w:t>pplied research creates practical solutions for specific problems while fundamental research is an approach to research that seeks to expand knowledge in a field of study</w:t>
            </w:r>
            <w:r w:rsidR="00501AC9">
              <w:rPr>
                <w:rFonts w:cs="Arial"/>
                <w:color w:val="202124"/>
                <w:shd w:val="clear" w:color="auto" w:fill="FFFFFF"/>
              </w:rPr>
              <w:t>.</w:t>
            </w:r>
          </w:p>
          <w:p w14:paraId="6BCFB1B3" w14:textId="1AE03634" w:rsidR="005A39A2" w:rsidRPr="1D06F947" w:rsidRDefault="005A39A2" w:rsidP="001960DC">
            <w:pPr>
              <w:rPr>
                <w:rFonts w:cs="Arial"/>
                <w:lang w:eastAsia="en-AU"/>
              </w:rPr>
            </w:pPr>
            <w:r>
              <w:rPr>
                <w:color w:val="000000" w:themeColor="text1"/>
              </w:rPr>
              <w:t xml:space="preserve">Applied research includes </w:t>
            </w:r>
            <w:r w:rsidRPr="003A4270">
              <w:rPr>
                <w:color w:val="000000" w:themeColor="text1"/>
              </w:rPr>
              <w:t xml:space="preserve">exploring </w:t>
            </w:r>
            <w:r>
              <w:rPr>
                <w:color w:val="000000" w:themeColor="text1"/>
              </w:rPr>
              <w:t>the application of theories and/or</w:t>
            </w:r>
            <w:r w:rsidRPr="003A4270">
              <w:rPr>
                <w:color w:val="000000" w:themeColor="text1"/>
              </w:rPr>
              <w:t xml:space="preserve"> knowledge to</w:t>
            </w:r>
            <w:r>
              <w:rPr>
                <w:color w:val="000000" w:themeColor="text1"/>
              </w:rPr>
              <w:t xml:space="preserve"> </w:t>
            </w:r>
            <w:r w:rsidRPr="003A4270">
              <w:rPr>
                <w:color w:val="000000" w:themeColor="text1"/>
              </w:rPr>
              <w:t>form solutions to particular problems</w:t>
            </w:r>
            <w:r>
              <w:rPr>
                <w:color w:val="000000" w:themeColor="text1"/>
              </w:rPr>
              <w:t xml:space="preserve"> and opportunities</w:t>
            </w:r>
            <w:r w:rsidR="00501AC9">
              <w:rPr>
                <w:color w:val="000000" w:themeColor="text1"/>
              </w:rPr>
              <w:t>.</w:t>
            </w:r>
          </w:p>
        </w:tc>
      </w:tr>
      <w:tr w:rsidR="005C4371" w14:paraId="1DF37E2E" w14:textId="77777777" w:rsidTr="00284FA8">
        <w:trPr>
          <w:cantSplit/>
        </w:trPr>
        <w:tc>
          <w:tcPr>
            <w:tcW w:w="1693" w:type="pct"/>
          </w:tcPr>
          <w:p w14:paraId="1AAB4956" w14:textId="77777777" w:rsidR="00396DD0" w:rsidRDefault="008866F7" w:rsidP="00396DD0">
            <w:r w:rsidRPr="001B21A4">
              <w:t>assessment criteria</w:t>
            </w:r>
          </w:p>
        </w:tc>
        <w:tc>
          <w:tcPr>
            <w:tcW w:w="3307" w:type="pct"/>
          </w:tcPr>
          <w:p w14:paraId="38292815" w14:textId="7D5A759D" w:rsidR="00396DD0" w:rsidRPr="006C4678" w:rsidRDefault="008866F7" w:rsidP="00396DD0">
            <w:r w:rsidRPr="00932BB0">
              <w:rPr>
                <w:rFonts w:cs="Arial"/>
                <w:lang w:eastAsia="en-AU"/>
              </w:rPr>
              <w:t>the specified principles or standards, against which applications will be judged</w:t>
            </w:r>
            <w:r w:rsidR="0013640E">
              <w:rPr>
                <w:rFonts w:cs="Arial"/>
                <w:lang w:eastAsia="en-AU"/>
              </w:rPr>
              <w:t>.</w:t>
            </w:r>
            <w:r w:rsidRPr="00932BB0">
              <w:rPr>
                <w:rFonts w:cs="Arial"/>
                <w:lang w:eastAsia="en-AU"/>
              </w:rPr>
              <w:t xml:space="preserve"> These criteria are also used to assess the merits of proposals and, in the case of a competitive grant opportunity, to determine application rankings</w:t>
            </w:r>
            <w:r w:rsidR="00501AC9">
              <w:rPr>
                <w:rFonts w:cs="Arial"/>
                <w:lang w:eastAsia="en-AU"/>
              </w:rPr>
              <w:t>.</w:t>
            </w:r>
          </w:p>
        </w:tc>
      </w:tr>
      <w:tr w:rsidR="006D28CD" w14:paraId="1D34DF6C" w14:textId="77777777" w:rsidTr="00284FA8">
        <w:trPr>
          <w:cantSplit/>
        </w:trPr>
        <w:tc>
          <w:tcPr>
            <w:tcW w:w="1693" w:type="pct"/>
          </w:tcPr>
          <w:p w14:paraId="1AAD42BB" w14:textId="2AC1DB82" w:rsidR="006D28CD" w:rsidRDefault="006D28CD" w:rsidP="006D28CD">
            <w:r>
              <w:t>c</w:t>
            </w:r>
            <w:r w:rsidRPr="00274AE2">
              <w:t>o-sponsoring entity</w:t>
            </w:r>
          </w:p>
        </w:tc>
        <w:tc>
          <w:tcPr>
            <w:tcW w:w="3307" w:type="pct"/>
          </w:tcPr>
          <w:p w14:paraId="03E5AD45" w14:textId="6A0ED3F4" w:rsidR="006D28CD" w:rsidRDefault="006D28CD" w:rsidP="006D28CD">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6D28CD" w14:paraId="5CB5C7CD" w14:textId="77777777" w:rsidTr="00284FA8">
        <w:trPr>
          <w:cantSplit/>
        </w:trPr>
        <w:tc>
          <w:tcPr>
            <w:tcW w:w="1693" w:type="pct"/>
          </w:tcPr>
          <w:p w14:paraId="213C684E" w14:textId="77777777" w:rsidR="006D28CD" w:rsidRDefault="006D28CD" w:rsidP="006D28CD">
            <w:r>
              <w:t>c</w:t>
            </w:r>
            <w:r w:rsidRPr="00463AB3">
              <w:t>ommencement date</w:t>
            </w:r>
          </w:p>
        </w:tc>
        <w:tc>
          <w:tcPr>
            <w:tcW w:w="3307" w:type="pct"/>
          </w:tcPr>
          <w:p w14:paraId="257A37A7" w14:textId="16CC1C65" w:rsidR="006D28CD" w:rsidRPr="006C4678" w:rsidRDefault="006D28CD" w:rsidP="006D28CD">
            <w:r>
              <w:t>t</w:t>
            </w:r>
            <w:r w:rsidRPr="00463AB3">
              <w:t>he expected start date for the grant activity</w:t>
            </w:r>
            <w:r>
              <w:t>.</w:t>
            </w:r>
          </w:p>
        </w:tc>
      </w:tr>
      <w:tr w:rsidR="006D28CD" w14:paraId="51A1CE10" w14:textId="77777777" w:rsidTr="00284FA8">
        <w:trPr>
          <w:cantSplit/>
        </w:trPr>
        <w:tc>
          <w:tcPr>
            <w:tcW w:w="1693" w:type="pct"/>
          </w:tcPr>
          <w:p w14:paraId="38C2940F" w14:textId="05CC4D01" w:rsidR="006D28CD" w:rsidRDefault="006D28CD" w:rsidP="006D28CD">
            <w:r>
              <w:t>commercialisation</w:t>
            </w:r>
          </w:p>
        </w:tc>
        <w:tc>
          <w:tcPr>
            <w:tcW w:w="3307" w:type="pct"/>
          </w:tcPr>
          <w:p w14:paraId="1BB6DF50" w14:textId="09B2E20E" w:rsidR="006D28CD" w:rsidRDefault="006D28CD" w:rsidP="006D28CD">
            <w:r w:rsidRPr="00746A0D">
              <w:rPr>
                <w:rFonts w:cs="Arial"/>
                <w:lang w:eastAsia="en-AU"/>
              </w:rPr>
              <w:t>the process of turning an idea into </w:t>
            </w:r>
            <w:r w:rsidRPr="004C367A">
              <w:rPr>
                <w:rFonts w:cs="Arial"/>
                <w:lang w:eastAsia="en-AU"/>
              </w:rPr>
              <w:t>commercial products, processes or services</w:t>
            </w:r>
            <w:r>
              <w:rPr>
                <w:rFonts w:cs="Arial"/>
                <w:lang w:eastAsia="en-AU"/>
              </w:rPr>
              <w:t>.</w:t>
            </w:r>
          </w:p>
        </w:tc>
      </w:tr>
      <w:tr w:rsidR="006D28CD" w14:paraId="19E82E33" w14:textId="77777777" w:rsidTr="00284FA8">
        <w:trPr>
          <w:cantSplit/>
        </w:trPr>
        <w:tc>
          <w:tcPr>
            <w:tcW w:w="1693" w:type="pct"/>
          </w:tcPr>
          <w:p w14:paraId="7699ACEE" w14:textId="4C006889" w:rsidR="006D28CD" w:rsidRDefault="006D28CD" w:rsidP="006D28CD">
            <w:r>
              <w:t xml:space="preserve">Commonwealth </w:t>
            </w:r>
            <w:r w:rsidRPr="001B21A4">
              <w:t>entity</w:t>
            </w:r>
          </w:p>
        </w:tc>
        <w:tc>
          <w:tcPr>
            <w:tcW w:w="3307" w:type="pct"/>
          </w:tcPr>
          <w:p w14:paraId="008C1AAE" w14:textId="46B72FE7" w:rsidR="006D28CD" w:rsidRDefault="006D28CD" w:rsidP="006D28CD">
            <w:r w:rsidRPr="1D06F947">
              <w:rPr>
                <w:rFonts w:cs="Arial"/>
                <w:lang w:eastAsia="en-AU"/>
              </w:rPr>
              <w:t>a department of state, or a parliamentary department, or a listed entity or a body corporate established by a law of the Commonwealth. See subsections 10(1) and (2) of the PGPA Act</w:t>
            </w:r>
            <w:r>
              <w:rPr>
                <w:rFonts w:cs="Arial"/>
                <w:lang w:eastAsia="en-AU"/>
              </w:rPr>
              <w:t>.</w:t>
            </w:r>
          </w:p>
        </w:tc>
      </w:tr>
      <w:tr w:rsidR="006D28CD" w14:paraId="67C954B9" w14:textId="77777777" w:rsidTr="00284FA8">
        <w:trPr>
          <w:cantSplit/>
        </w:trPr>
        <w:tc>
          <w:tcPr>
            <w:tcW w:w="1693" w:type="pct"/>
          </w:tcPr>
          <w:p w14:paraId="7813E937" w14:textId="7CB58C7A" w:rsidR="006D28CD" w:rsidRDefault="006D28CD" w:rsidP="006D28CD">
            <w:r w:rsidRPr="00460278">
              <w:t xml:space="preserve">Commonwealth Grants Rules and Guidelines (CGRGs) </w:t>
            </w:r>
          </w:p>
        </w:tc>
        <w:tc>
          <w:tcPr>
            <w:tcW w:w="3307" w:type="pct"/>
          </w:tcPr>
          <w:p w14:paraId="2EE6D014" w14:textId="5BDB232C" w:rsidR="006D28CD" w:rsidRDefault="006D28CD" w:rsidP="006D28CD">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Fonts w:cs="Arial"/>
                <w:lang w:eastAsia="en-AU"/>
              </w:rPr>
              <w:t>.</w:t>
            </w:r>
          </w:p>
        </w:tc>
      </w:tr>
      <w:tr w:rsidR="006D28CD" w14:paraId="59F7AFCF" w14:textId="77777777" w:rsidTr="00284FA8">
        <w:trPr>
          <w:cantSplit/>
        </w:trPr>
        <w:tc>
          <w:tcPr>
            <w:tcW w:w="1693" w:type="pct"/>
          </w:tcPr>
          <w:p w14:paraId="44BEDDE9" w14:textId="77777777" w:rsidR="006D28CD" w:rsidRDefault="006D28CD" w:rsidP="006D28CD">
            <w:r>
              <w:t>c</w:t>
            </w:r>
            <w:r w:rsidRPr="00463AB3">
              <w:t>ompletion date</w:t>
            </w:r>
          </w:p>
        </w:tc>
        <w:tc>
          <w:tcPr>
            <w:tcW w:w="3307" w:type="pct"/>
          </w:tcPr>
          <w:p w14:paraId="695416B3" w14:textId="17DD5DA0" w:rsidR="006D28CD" w:rsidRPr="006C4678" w:rsidRDefault="006D28CD" w:rsidP="006D28CD">
            <w:r>
              <w:t>t</w:t>
            </w:r>
            <w:r w:rsidRPr="00463AB3">
              <w:t>he expected date that the grant activity must be completed, and the grant spent by</w:t>
            </w:r>
            <w:r>
              <w:t>.</w:t>
            </w:r>
          </w:p>
        </w:tc>
      </w:tr>
      <w:tr w:rsidR="006D28CD" w14:paraId="37AFF25C" w14:textId="77777777" w:rsidTr="00284FA8">
        <w:trPr>
          <w:cantSplit/>
        </w:trPr>
        <w:tc>
          <w:tcPr>
            <w:tcW w:w="1693" w:type="pct"/>
          </w:tcPr>
          <w:p w14:paraId="1B7619F4" w14:textId="77777777" w:rsidR="006D28CD" w:rsidRDefault="006D28CD" w:rsidP="006D28CD">
            <w:r>
              <w:lastRenderedPageBreak/>
              <w:t>date of effect</w:t>
            </w:r>
          </w:p>
        </w:tc>
        <w:tc>
          <w:tcPr>
            <w:tcW w:w="3307" w:type="pct"/>
          </w:tcPr>
          <w:p w14:paraId="1CCE76CA" w14:textId="3A1C1FBF" w:rsidR="006D28CD" w:rsidRPr="006C4678" w:rsidRDefault="006D28CD" w:rsidP="006D28CD">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r>
              <w:rPr>
                <w:rFonts w:cs="Arial"/>
                <w:lang w:eastAsia="en-AU"/>
              </w:rPr>
              <w:t>.</w:t>
            </w:r>
          </w:p>
        </w:tc>
      </w:tr>
      <w:tr w:rsidR="006D28CD" w14:paraId="5DA2FC28" w14:textId="77777777" w:rsidTr="00284FA8">
        <w:trPr>
          <w:cantSplit/>
        </w:trPr>
        <w:tc>
          <w:tcPr>
            <w:tcW w:w="1693" w:type="pct"/>
          </w:tcPr>
          <w:p w14:paraId="4069FCBB" w14:textId="63FAA512" w:rsidR="006D28CD" w:rsidRPr="001B21A4" w:rsidRDefault="006D28CD" w:rsidP="006D28CD">
            <w:r>
              <w:t>drought resilience</w:t>
            </w:r>
          </w:p>
        </w:tc>
        <w:tc>
          <w:tcPr>
            <w:tcW w:w="3307" w:type="pct"/>
          </w:tcPr>
          <w:p w14:paraId="3D11597E" w14:textId="00CFAFED" w:rsidR="006D28CD" w:rsidRDefault="006D28CD" w:rsidP="006D28CD">
            <w:pPr>
              <w:rPr>
                <w:rFonts w:cs="Arial"/>
                <w:lang w:eastAsia="en-AU"/>
              </w:rPr>
            </w:pPr>
            <w:r w:rsidRPr="00482910">
              <w:rPr>
                <w:rFonts w:cs="Arial"/>
                <w:lang w:eastAsia="en-AU"/>
              </w:rPr>
              <w:t>the ability to adapt, reorganise or transform in response to changing temperatures and increasing variability and scarcity of rainfall, for improved economic, environmental and social wellbeing</w:t>
            </w:r>
            <w:r>
              <w:rPr>
                <w:rFonts w:cs="Arial"/>
                <w:lang w:eastAsia="en-AU"/>
              </w:rPr>
              <w:t>.</w:t>
            </w:r>
          </w:p>
        </w:tc>
      </w:tr>
      <w:tr w:rsidR="006D28CD" w14:paraId="185CAF50" w14:textId="77777777" w:rsidTr="00284FA8">
        <w:trPr>
          <w:cantSplit/>
        </w:trPr>
        <w:tc>
          <w:tcPr>
            <w:tcW w:w="1693" w:type="pct"/>
          </w:tcPr>
          <w:p w14:paraId="50B06C03" w14:textId="77777777" w:rsidR="006D28CD" w:rsidRDefault="006D28CD" w:rsidP="006D28CD">
            <w:r w:rsidRPr="001B21A4">
              <w:t>eligibility criteria</w:t>
            </w:r>
          </w:p>
        </w:tc>
        <w:tc>
          <w:tcPr>
            <w:tcW w:w="3307" w:type="pct"/>
          </w:tcPr>
          <w:p w14:paraId="1B2C94FF" w14:textId="451F2E56" w:rsidR="006D28CD" w:rsidRPr="006C4678" w:rsidRDefault="006D28CD" w:rsidP="006D28CD">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D28CD" w14:paraId="73C30ADF" w14:textId="77777777" w:rsidTr="00284FA8">
        <w:trPr>
          <w:cantSplit/>
        </w:trPr>
        <w:tc>
          <w:tcPr>
            <w:tcW w:w="1693" w:type="pct"/>
          </w:tcPr>
          <w:p w14:paraId="3DB61851" w14:textId="1C274CB2" w:rsidR="006D28CD" w:rsidRPr="001B21A4" w:rsidRDefault="006D28CD" w:rsidP="006D28CD">
            <w:r w:rsidRPr="001C72F7">
              <w:t xml:space="preserve">fundamental research (also called </w:t>
            </w:r>
            <w:r>
              <w:t>‘</w:t>
            </w:r>
            <w:r w:rsidRPr="001C72F7">
              <w:t>pure research</w:t>
            </w:r>
            <w:r>
              <w:t>’</w:t>
            </w:r>
            <w:r w:rsidRPr="001C72F7">
              <w:t xml:space="preserve"> or </w:t>
            </w:r>
            <w:r>
              <w:t>‘</w:t>
            </w:r>
            <w:r w:rsidRPr="001C72F7">
              <w:t>basic research</w:t>
            </w:r>
            <w:r>
              <w:t>’</w:t>
            </w:r>
            <w:r w:rsidRPr="001C72F7">
              <w:t>)</w:t>
            </w:r>
          </w:p>
        </w:tc>
        <w:tc>
          <w:tcPr>
            <w:tcW w:w="3307" w:type="pct"/>
          </w:tcPr>
          <w:p w14:paraId="0DCFB0EC" w14:textId="0DD6464A" w:rsidR="006D28CD" w:rsidRDefault="006D28CD" w:rsidP="006D28CD">
            <w:pPr>
              <w:rPr>
                <w:rFonts w:cs="Arial"/>
                <w:lang w:eastAsia="en-AU"/>
              </w:rPr>
            </w:pPr>
            <w:r w:rsidRPr="00CB5508">
              <w:t>scientific research with the aim of improving scientific theories for better understanding and prediction of natural or other phenomena</w:t>
            </w:r>
            <w:r>
              <w:t>.</w:t>
            </w:r>
          </w:p>
        </w:tc>
      </w:tr>
      <w:tr w:rsidR="006D28CD" w14:paraId="4AAF4D69" w14:textId="77777777" w:rsidTr="00284FA8">
        <w:trPr>
          <w:cantSplit/>
        </w:trPr>
        <w:tc>
          <w:tcPr>
            <w:tcW w:w="1693" w:type="pct"/>
          </w:tcPr>
          <w:p w14:paraId="36BE5E24" w14:textId="0DD16A15" w:rsidR="006D28CD" w:rsidRPr="00463AB3" w:rsidRDefault="006D28CD" w:rsidP="006D28CD">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307" w:type="pct"/>
          </w:tcPr>
          <w:p w14:paraId="402E48E5" w14:textId="4A917247" w:rsidR="006D28CD" w:rsidRDefault="006D28CD" w:rsidP="006D28CD">
            <w:r>
              <w:t>the officer responsible for the ongoing management of the grantee and their compliance with the grant agreement.</w:t>
            </w:r>
          </w:p>
        </w:tc>
      </w:tr>
      <w:tr w:rsidR="006D28CD" w14:paraId="0420196F" w14:textId="77777777" w:rsidTr="00284FA8">
        <w:trPr>
          <w:cantSplit/>
        </w:trPr>
        <w:tc>
          <w:tcPr>
            <w:tcW w:w="1693" w:type="pct"/>
          </w:tcPr>
          <w:p w14:paraId="42399547" w14:textId="77777777" w:rsidR="006D28CD" w:rsidRPr="0007627E" w:rsidRDefault="006D28CD" w:rsidP="006D28CD">
            <w:r w:rsidRPr="00463AB3">
              <w:rPr>
                <w:rFonts w:cs="Arial"/>
                <w:lang w:eastAsia="en-AU"/>
              </w:rPr>
              <w:t xml:space="preserve">grant </w:t>
            </w:r>
          </w:p>
        </w:tc>
        <w:tc>
          <w:tcPr>
            <w:tcW w:w="3307" w:type="pct"/>
          </w:tcPr>
          <w:p w14:paraId="3620A05B" w14:textId="1C826696" w:rsidR="006D28CD" w:rsidRDefault="006D28CD" w:rsidP="006D28CD">
            <w:pPr>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D3A4CC2" w14:textId="77777777" w:rsidR="006D28CD" w:rsidRDefault="006D28CD" w:rsidP="000118BD">
            <w:pPr>
              <w:pStyle w:val="NumberedList2"/>
              <w:numPr>
                <w:ilvl w:val="1"/>
                <w:numId w:val="54"/>
              </w:numPr>
              <w:spacing w:before="60"/>
              <w:ind w:left="331"/>
              <w:rPr>
                <w:rFonts w:cs="Arial"/>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22"/>
            </w:r>
            <w:r w:rsidRPr="00181A24">
              <w:rPr>
                <w:rFonts w:ascii="Arial" w:hAnsi="Arial" w:cs="Arial"/>
                <w:sz w:val="20"/>
                <w:szCs w:val="20"/>
              </w:rPr>
              <w:t xml:space="preserve"> or other</w:t>
            </w:r>
            <w:r>
              <w:rPr>
                <w:rFonts w:ascii="Arial" w:hAnsi="Arial" w:cs="Arial"/>
                <w:sz w:val="20"/>
                <w:szCs w:val="20"/>
              </w:rPr>
              <w:t xml:space="preserve"> </w:t>
            </w:r>
            <w:hyperlink r:id="rId49"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23"/>
            </w:r>
            <w:r w:rsidRPr="00181A24">
              <w:rPr>
                <w:rFonts w:ascii="Arial" w:hAnsi="Arial" w:cs="Arial"/>
                <w:sz w:val="20"/>
                <w:szCs w:val="20"/>
              </w:rPr>
              <w:t xml:space="preserve"> is to be paid to a grantee other than the Commonwealth</w:t>
            </w:r>
          </w:p>
          <w:p w14:paraId="57C0378E" w14:textId="4D17B6C9" w:rsidR="006D28CD" w:rsidRPr="000D6C74" w:rsidRDefault="006D28CD" w:rsidP="006D28CD">
            <w:pPr>
              <w:pStyle w:val="NumberedList2"/>
              <w:numPr>
                <w:ilvl w:val="1"/>
                <w:numId w:val="54"/>
              </w:numPr>
              <w:spacing w:before="60"/>
              <w:ind w:left="331"/>
              <w:rPr>
                <w:rFonts w:cs="Arial"/>
              </w:rPr>
            </w:pPr>
            <w:r w:rsidRPr="000118BD">
              <w:rPr>
                <w:rFonts w:ascii="Arial" w:hAnsi="Arial" w:cs="Arial"/>
                <w:sz w:val="20"/>
                <w:szCs w:val="20"/>
              </w:rPr>
              <w:t>which is intended to help address one or more of the Australian Government’s policy outcomes while assisting the grantee achieve its objectives.</w:t>
            </w:r>
          </w:p>
        </w:tc>
      </w:tr>
      <w:tr w:rsidR="006D28CD" w14:paraId="20D2119F" w14:textId="77777777" w:rsidTr="00284FA8">
        <w:trPr>
          <w:cantSplit/>
        </w:trPr>
        <w:tc>
          <w:tcPr>
            <w:tcW w:w="1693" w:type="pct"/>
          </w:tcPr>
          <w:p w14:paraId="20D36948" w14:textId="76750E7E" w:rsidR="006D28CD" w:rsidRDefault="006D28CD" w:rsidP="006D28CD">
            <w:r w:rsidRPr="00132512">
              <w:t>GrantConnect</w:t>
            </w:r>
          </w:p>
        </w:tc>
        <w:tc>
          <w:tcPr>
            <w:tcW w:w="3307" w:type="pct"/>
          </w:tcPr>
          <w:p w14:paraId="697AA327" w14:textId="416A4800" w:rsidR="006D28CD" w:rsidRDefault="006D28CD" w:rsidP="00FA36BF">
            <w:r>
              <w:t xml:space="preserve">the Australian </w:t>
            </w:r>
            <w:r w:rsidR="00FA36BF">
              <w:t>G</w:t>
            </w:r>
            <w:r w:rsidR="00FA36BF" w:rsidRPr="00A77F5D">
              <w:t xml:space="preserve">overnment’s </w:t>
            </w:r>
            <w:r w:rsidRPr="00A77F5D">
              <w:t>whole-of-government grants information system, which centralises the publication and reporting of Commonwealth grants in accordance with the CGRGs</w:t>
            </w:r>
            <w:r>
              <w:t>.</w:t>
            </w:r>
          </w:p>
        </w:tc>
      </w:tr>
      <w:tr w:rsidR="006D28CD" w14:paraId="36203ADB" w14:textId="77777777" w:rsidTr="00284FA8">
        <w:trPr>
          <w:cantSplit/>
        </w:trPr>
        <w:tc>
          <w:tcPr>
            <w:tcW w:w="1693" w:type="pct"/>
          </w:tcPr>
          <w:p w14:paraId="15DFD6D6" w14:textId="20E85BE3" w:rsidR="006D28CD" w:rsidRDefault="006D28CD" w:rsidP="006D28CD">
            <w:r>
              <w:t>grantee</w:t>
            </w:r>
          </w:p>
        </w:tc>
        <w:tc>
          <w:tcPr>
            <w:tcW w:w="3307" w:type="pct"/>
          </w:tcPr>
          <w:p w14:paraId="47417B33" w14:textId="0D19C7B1" w:rsidR="006D28CD" w:rsidRDefault="006D28CD" w:rsidP="006D28CD">
            <w:r>
              <w:t>the individual/organisation which has been selected to receive a grant.</w:t>
            </w:r>
          </w:p>
        </w:tc>
      </w:tr>
      <w:tr w:rsidR="006D28CD" w14:paraId="06ED699F" w14:textId="77777777" w:rsidTr="00284FA8">
        <w:trPr>
          <w:cantSplit/>
        </w:trPr>
        <w:tc>
          <w:tcPr>
            <w:tcW w:w="1693" w:type="pct"/>
          </w:tcPr>
          <w:p w14:paraId="5E7C5871" w14:textId="77777777" w:rsidR="006D28CD" w:rsidRPr="00463AB3" w:rsidRDefault="006D28CD" w:rsidP="006D28CD">
            <w:pPr>
              <w:rPr>
                <w:rFonts w:cs="Arial"/>
                <w:lang w:eastAsia="en-AU"/>
              </w:rPr>
            </w:pPr>
            <w:r>
              <w:t xml:space="preserve">grant </w:t>
            </w:r>
            <w:r w:rsidRPr="001B21A4">
              <w:t>activity</w:t>
            </w:r>
            <w:r>
              <w:t>/activities</w:t>
            </w:r>
          </w:p>
        </w:tc>
        <w:tc>
          <w:tcPr>
            <w:tcW w:w="3307" w:type="pct"/>
          </w:tcPr>
          <w:p w14:paraId="6359CBD4" w14:textId="0C7D2B81" w:rsidR="006D28CD" w:rsidRPr="00463AB3" w:rsidRDefault="006D28CD" w:rsidP="006D28CD">
            <w:pPr>
              <w:rPr>
                <w:rFonts w:cs="Arial"/>
                <w:lang w:eastAsia="en-AU"/>
              </w:rPr>
            </w:pPr>
            <w:r>
              <w:t>r</w:t>
            </w:r>
            <w:r w:rsidRPr="00A77F5D">
              <w:t>efers to the project/tasks/services that the grantee is required to undertake</w:t>
            </w:r>
            <w:r>
              <w:t>.</w:t>
            </w:r>
          </w:p>
        </w:tc>
      </w:tr>
      <w:tr w:rsidR="006D28CD" w14:paraId="0F7158B7" w14:textId="77777777" w:rsidTr="00284FA8">
        <w:trPr>
          <w:cantSplit/>
        </w:trPr>
        <w:tc>
          <w:tcPr>
            <w:tcW w:w="1693" w:type="pct"/>
          </w:tcPr>
          <w:p w14:paraId="5CF9B7ED" w14:textId="77777777" w:rsidR="006D28CD" w:rsidRDefault="006D28CD" w:rsidP="006D28CD">
            <w:r w:rsidRPr="001B21A4">
              <w:t>grant agreement</w:t>
            </w:r>
          </w:p>
        </w:tc>
        <w:tc>
          <w:tcPr>
            <w:tcW w:w="3307" w:type="pct"/>
          </w:tcPr>
          <w:p w14:paraId="7311DDA8" w14:textId="5C524A69" w:rsidR="006D28CD" w:rsidRPr="00710FAB" w:rsidRDefault="006D28CD" w:rsidP="006D28CD">
            <w:r>
              <w:t>s</w:t>
            </w:r>
            <w:r w:rsidRPr="00A77F5D">
              <w:t>ets out the relationship between the parties to the agreement and specifies the details of the grant</w:t>
            </w:r>
            <w:r>
              <w:t>.</w:t>
            </w:r>
          </w:p>
        </w:tc>
      </w:tr>
      <w:tr w:rsidR="006D28CD" w14:paraId="759ADA27" w14:textId="77777777" w:rsidTr="00284FA8">
        <w:trPr>
          <w:cantSplit/>
        </w:trPr>
        <w:tc>
          <w:tcPr>
            <w:tcW w:w="1693" w:type="pct"/>
          </w:tcPr>
          <w:p w14:paraId="37C8D280" w14:textId="77777777" w:rsidR="006D28CD" w:rsidRPr="001B21A4" w:rsidRDefault="006D28CD" w:rsidP="006D28CD">
            <w:r>
              <w:lastRenderedPageBreak/>
              <w:t>grant opportunity</w:t>
            </w:r>
          </w:p>
        </w:tc>
        <w:tc>
          <w:tcPr>
            <w:tcW w:w="3307" w:type="pct"/>
          </w:tcPr>
          <w:p w14:paraId="2E4058C9" w14:textId="64CA30B2" w:rsidR="006D28CD" w:rsidRPr="00710FAB" w:rsidRDefault="006D28CD" w:rsidP="006D28C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D28CD" w14:paraId="1C63C255" w14:textId="77777777" w:rsidTr="00284FA8">
        <w:trPr>
          <w:cantSplit/>
        </w:trPr>
        <w:tc>
          <w:tcPr>
            <w:tcW w:w="1693" w:type="pct"/>
          </w:tcPr>
          <w:p w14:paraId="50B000C7" w14:textId="77777777" w:rsidR="006D28CD" w:rsidRDefault="006D28CD" w:rsidP="006D28CD">
            <w:r w:rsidRPr="001B21A4">
              <w:t xml:space="preserve">grant </w:t>
            </w:r>
            <w:r>
              <w:t>program</w:t>
            </w:r>
          </w:p>
        </w:tc>
        <w:tc>
          <w:tcPr>
            <w:tcW w:w="3307" w:type="pct"/>
          </w:tcPr>
          <w:p w14:paraId="0B1AC0D1" w14:textId="3D45662A" w:rsidR="006D28CD" w:rsidRPr="00F85418" w:rsidRDefault="006D28CD" w:rsidP="006D28CD">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6D28CD" w14:paraId="6E25390B" w14:textId="77777777" w:rsidTr="00284FA8">
        <w:trPr>
          <w:cantSplit/>
        </w:trPr>
        <w:tc>
          <w:tcPr>
            <w:tcW w:w="1693" w:type="pct"/>
          </w:tcPr>
          <w:p w14:paraId="6AD26AA8" w14:textId="77777777" w:rsidR="006D28CD" w:rsidRDefault="006D28CD" w:rsidP="006D28CD">
            <w:r>
              <w:t>knowledge brokers/brokering</w:t>
            </w:r>
          </w:p>
        </w:tc>
        <w:tc>
          <w:tcPr>
            <w:tcW w:w="3307" w:type="pct"/>
          </w:tcPr>
          <w:p w14:paraId="2552A233" w14:textId="76797EBD" w:rsidR="006D28CD" w:rsidRDefault="006D28CD" w:rsidP="006D28CD">
            <w:pPr>
              <w:rPr>
                <w:rFonts w:cs="Arial"/>
                <w:color w:val="000000" w:themeColor="text1"/>
              </w:rPr>
            </w:pPr>
            <w:r w:rsidRPr="1D06F947">
              <w:rPr>
                <w:rFonts w:cs="Arial"/>
                <w:color w:val="000000" w:themeColor="text1"/>
              </w:rPr>
              <w:t>help decision</w:t>
            </w:r>
            <w:r w:rsidR="00B7190B">
              <w:rPr>
                <w:rFonts w:cs="Arial"/>
                <w:color w:val="000000" w:themeColor="text1"/>
              </w:rPr>
              <w:t xml:space="preserve"> </w:t>
            </w:r>
            <w:r w:rsidRPr="1D06F947">
              <w:rPr>
                <w:rFonts w:cs="Arial"/>
                <w:color w:val="000000" w:themeColor="text1"/>
              </w:rPr>
              <w:t>makers define the questions they need answered by science, then help to translate the science into practice</w:t>
            </w:r>
            <w:r>
              <w:rPr>
                <w:rFonts w:cs="Arial"/>
                <w:color w:val="000000" w:themeColor="text1"/>
              </w:rPr>
              <w:t>.</w:t>
            </w:r>
          </w:p>
        </w:tc>
      </w:tr>
      <w:tr w:rsidR="006D28CD" w14:paraId="04D070AF" w14:textId="77777777" w:rsidTr="00284FA8">
        <w:trPr>
          <w:cantSplit/>
        </w:trPr>
        <w:tc>
          <w:tcPr>
            <w:tcW w:w="1693" w:type="pct"/>
          </w:tcPr>
          <w:p w14:paraId="250A55E1" w14:textId="77777777" w:rsidR="006D28CD" w:rsidRDefault="006D28CD" w:rsidP="006D28CD">
            <w:r>
              <w:t>multidisciplinary</w:t>
            </w:r>
          </w:p>
        </w:tc>
        <w:tc>
          <w:tcPr>
            <w:tcW w:w="3307" w:type="pct"/>
          </w:tcPr>
          <w:p w14:paraId="188D6E62" w14:textId="46A06B09" w:rsidR="006D28CD" w:rsidRDefault="006D28CD" w:rsidP="006D28CD">
            <w:r>
              <w:t>involves combining or involving several academic disciplines or professional specialisations.</w:t>
            </w:r>
          </w:p>
        </w:tc>
      </w:tr>
      <w:tr w:rsidR="006D28CD" w14:paraId="1E3948DD" w14:textId="77777777" w:rsidTr="00284FA8">
        <w:trPr>
          <w:cantSplit/>
        </w:trPr>
        <w:tc>
          <w:tcPr>
            <w:tcW w:w="1693" w:type="pct"/>
          </w:tcPr>
          <w:p w14:paraId="4B7F9D33" w14:textId="2E00017C" w:rsidR="006D28CD" w:rsidRDefault="006D28CD" w:rsidP="006D28CD">
            <w:r>
              <w:t>Portfolio Budget Statement (</w:t>
            </w:r>
            <w:r w:rsidRPr="00463AB3">
              <w:t>PBS</w:t>
            </w:r>
            <w:r>
              <w:t>)</w:t>
            </w:r>
            <w:r w:rsidRPr="00463AB3">
              <w:t xml:space="preserve"> </w:t>
            </w:r>
            <w:r>
              <w:t>p</w:t>
            </w:r>
            <w:r w:rsidRPr="00463AB3">
              <w:t>rogram</w:t>
            </w:r>
          </w:p>
        </w:tc>
        <w:tc>
          <w:tcPr>
            <w:tcW w:w="3307" w:type="pct"/>
          </w:tcPr>
          <w:p w14:paraId="79BE8D22" w14:textId="6695D695" w:rsidR="006D28CD" w:rsidRPr="00710FAB" w:rsidRDefault="006D28CD" w:rsidP="006D28CD">
            <w:r w:rsidRPr="1D06F947">
              <w:rPr>
                <w:rFonts w:cs="Arial"/>
              </w:rPr>
              <w:t xml:space="preserve">described within the entity’s </w:t>
            </w:r>
            <w:hyperlink r:id="rId50" w:history="1">
              <w:r w:rsidRPr="00501AC9">
                <w:rPr>
                  <w:rStyle w:val="Hyperlink"/>
                  <w:rFonts w:cs="Arial"/>
                </w:rPr>
                <w:t>Portfolio Budget Statement</w:t>
              </w:r>
            </w:hyperlink>
            <w:r w:rsidRPr="1D06F947">
              <w:rPr>
                <w:rFonts w:cs="Arial"/>
              </w:rPr>
              <w:t xml:space="preserve">, </w:t>
            </w:r>
            <w:r>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1D06F947">
              <w:rPr>
                <w:rFonts w:cs="Arial"/>
              </w:rPr>
              <w:t>one or more grant opportunities</w:t>
            </w:r>
          </w:p>
        </w:tc>
      </w:tr>
      <w:tr w:rsidR="006D28CD" w14:paraId="04BED5BF" w14:textId="77777777" w:rsidTr="00284FA8">
        <w:trPr>
          <w:cantSplit/>
        </w:trPr>
        <w:tc>
          <w:tcPr>
            <w:tcW w:w="1693" w:type="pct"/>
          </w:tcPr>
          <w:p w14:paraId="16AD1556" w14:textId="0C93978E" w:rsidR="006D28CD" w:rsidRDefault="006D28CD" w:rsidP="006D28CD">
            <w:r>
              <w:t>public good benefits</w:t>
            </w:r>
          </w:p>
        </w:tc>
        <w:tc>
          <w:tcPr>
            <w:tcW w:w="3307" w:type="pct"/>
          </w:tcPr>
          <w:p w14:paraId="0850D294" w14:textId="36182004" w:rsidR="006D28CD" w:rsidRDefault="006D28CD" w:rsidP="006D28CD">
            <w:pPr>
              <w:rPr>
                <w:rFonts w:cs="Arial"/>
              </w:rPr>
            </w:pPr>
            <w:r w:rsidRPr="007B0275">
              <w:rPr>
                <w:rFonts w:cs="Arial"/>
              </w:rPr>
              <w:t xml:space="preserve">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w:t>
            </w:r>
          </w:p>
          <w:p w14:paraId="09184FEC" w14:textId="1CBF1663" w:rsidR="006D28CD" w:rsidRDefault="006D28CD" w:rsidP="00FA36BF">
            <w:pPr>
              <w:rPr>
                <w:rFonts w:cs="Arial"/>
              </w:rPr>
            </w:pPr>
            <w:r w:rsidRPr="007B0275">
              <w:rPr>
                <w:rFonts w:cs="Arial"/>
              </w:rPr>
              <w:t xml:space="preserve">This does not exclude projects that deliver private benefits, but private benefits are expected to be more than offset by public benefits and/or co-contributions from non-government sources </w:t>
            </w:r>
            <w:r w:rsidRPr="1D06F947">
              <w:rPr>
                <w:rFonts w:cs="Arial"/>
              </w:rPr>
              <w:t>for the purposes of this grant opportunity</w:t>
            </w:r>
            <w:r>
              <w:rPr>
                <w:rFonts w:cs="Arial"/>
              </w:rPr>
              <w:t>.</w:t>
            </w:r>
          </w:p>
        </w:tc>
      </w:tr>
      <w:tr w:rsidR="006D28CD" w14:paraId="75C0595B" w14:textId="77777777" w:rsidTr="00284FA8">
        <w:trPr>
          <w:cantSplit/>
        </w:trPr>
        <w:tc>
          <w:tcPr>
            <w:tcW w:w="1693" w:type="pct"/>
          </w:tcPr>
          <w:p w14:paraId="07FF6EA5" w14:textId="08129142" w:rsidR="006D28CD" w:rsidRPr="001B21A4" w:rsidRDefault="006D28CD" w:rsidP="006D28CD">
            <w:r>
              <w:t xml:space="preserve">Selection Advisory Panel </w:t>
            </w:r>
          </w:p>
        </w:tc>
        <w:tc>
          <w:tcPr>
            <w:tcW w:w="3307" w:type="pct"/>
            <w:vAlign w:val="center"/>
          </w:tcPr>
          <w:p w14:paraId="6D44716D" w14:textId="4B5B335E" w:rsidR="006D28CD" w:rsidRDefault="006D28CD" w:rsidP="006D28CD">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r>
              <w:t>.</w:t>
            </w:r>
          </w:p>
        </w:tc>
      </w:tr>
      <w:tr w:rsidR="006D28CD" w14:paraId="1AE5B5AB" w14:textId="77777777" w:rsidTr="00284FA8">
        <w:trPr>
          <w:cantSplit/>
        </w:trPr>
        <w:tc>
          <w:tcPr>
            <w:tcW w:w="1693" w:type="pct"/>
          </w:tcPr>
          <w:p w14:paraId="01C91522" w14:textId="77777777" w:rsidR="006D28CD" w:rsidRPr="001B21A4" w:rsidRDefault="006D28CD" w:rsidP="006D28CD">
            <w:r w:rsidRPr="001B21A4">
              <w:t>selection process</w:t>
            </w:r>
          </w:p>
        </w:tc>
        <w:tc>
          <w:tcPr>
            <w:tcW w:w="3307" w:type="pct"/>
          </w:tcPr>
          <w:p w14:paraId="1A3C6B1B" w14:textId="5105B051" w:rsidR="006D28CD" w:rsidRPr="00710FAB" w:rsidRDefault="006D28CD" w:rsidP="006D28CD">
            <w:r>
              <w:t>t</w:t>
            </w:r>
            <w:r w:rsidRPr="00710FAB">
              <w:t xml:space="preserve">he method used to select potential grantees. This process </w:t>
            </w:r>
            <w:r>
              <w:t>will</w:t>
            </w:r>
            <w:r w:rsidRPr="00710FAB">
              <w:t xml:space="preserve"> involve comparative assessment of applications </w:t>
            </w:r>
            <w:r>
              <w:t>and</w:t>
            </w:r>
            <w:r w:rsidRPr="00710FAB">
              <w:t xml:space="preserve"> the assessment of applications against the eligibility criteria and/or </w:t>
            </w:r>
            <w:r>
              <w:t>the assessment criteria.</w:t>
            </w:r>
          </w:p>
        </w:tc>
      </w:tr>
      <w:tr w:rsidR="006D28CD" w14:paraId="68E466C6" w14:textId="77777777" w:rsidTr="00284FA8">
        <w:trPr>
          <w:cantSplit/>
        </w:trPr>
        <w:tc>
          <w:tcPr>
            <w:tcW w:w="1693" w:type="pct"/>
          </w:tcPr>
          <w:p w14:paraId="46A490AC" w14:textId="77777777" w:rsidR="006D28CD" w:rsidRPr="001B21A4" w:rsidRDefault="006D28CD" w:rsidP="006D28CD">
            <w:r>
              <w:lastRenderedPageBreak/>
              <w:t xml:space="preserve">value with </w:t>
            </w:r>
            <w:r w:rsidRPr="00274AE2">
              <w:t>money</w:t>
            </w:r>
          </w:p>
        </w:tc>
        <w:tc>
          <w:tcPr>
            <w:tcW w:w="3307" w:type="pct"/>
          </w:tcPr>
          <w:p w14:paraId="324EEBAE" w14:textId="669B7D21" w:rsidR="006D28CD" w:rsidRPr="00274AE2" w:rsidRDefault="006D28CD" w:rsidP="006D28CD">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rsidR="00FA36BF">
              <w:t>.</w:t>
            </w:r>
          </w:p>
          <w:p w14:paraId="18B439D8" w14:textId="77777777" w:rsidR="006D28CD" w:rsidRPr="00274AE2" w:rsidRDefault="006D28CD" w:rsidP="006D28CD">
            <w:r w:rsidRPr="00274AE2">
              <w:t>When administering a grant opportunity, an official should consider the relevant financial and non-financial costs and benefits of each proposal including, but not limited to</w:t>
            </w:r>
            <w:r>
              <w:t xml:space="preserve"> the</w:t>
            </w:r>
            <w:r w:rsidRPr="00274AE2">
              <w:t>:</w:t>
            </w:r>
          </w:p>
          <w:p w14:paraId="551BDFD2" w14:textId="3856D728" w:rsidR="006D28CD" w:rsidRPr="00804FBD" w:rsidRDefault="006D28CD" w:rsidP="000118BD">
            <w:pPr>
              <w:pStyle w:val="ListParagraph"/>
              <w:numPr>
                <w:ilvl w:val="0"/>
                <w:numId w:val="55"/>
              </w:numPr>
            </w:pPr>
            <w:r w:rsidRPr="00804FBD">
              <w:t>quality of the project proposal and activities</w:t>
            </w:r>
          </w:p>
          <w:p w14:paraId="296658A7" w14:textId="791E6D72" w:rsidR="006D28CD" w:rsidRPr="00804FBD" w:rsidRDefault="006D28CD" w:rsidP="000118BD">
            <w:pPr>
              <w:pStyle w:val="ListParagraph"/>
              <w:numPr>
                <w:ilvl w:val="0"/>
                <w:numId w:val="55"/>
              </w:numPr>
            </w:pPr>
            <w:r>
              <w:t>fit for purpose of the proposal in contributing to government objectives</w:t>
            </w:r>
          </w:p>
          <w:p w14:paraId="5663BE95" w14:textId="77777777" w:rsidR="006D28CD" w:rsidRPr="00D57F95" w:rsidRDefault="006D28CD" w:rsidP="000118BD">
            <w:pPr>
              <w:pStyle w:val="ListParagraph"/>
              <w:numPr>
                <w:ilvl w:val="0"/>
                <w:numId w:val="55"/>
              </w:numPr>
            </w:pPr>
            <w:r>
              <w:t>absence of a grant is likely to prevent the grantee and government’s outcomes being achieved</w:t>
            </w:r>
          </w:p>
          <w:p w14:paraId="4B9331A5" w14:textId="52420F5D" w:rsidR="006D28CD" w:rsidRPr="00710FAB" w:rsidRDefault="006D28CD" w:rsidP="000118BD">
            <w:pPr>
              <w:pStyle w:val="ListParagraph"/>
              <w:numPr>
                <w:ilvl w:val="0"/>
                <w:numId w:val="55"/>
              </w:numPr>
            </w:pPr>
            <w:r w:rsidRPr="00804FBD">
              <w:t>potential grantee’s relevant experience and performance history</w:t>
            </w:r>
            <w:r>
              <w:t>.</w:t>
            </w:r>
          </w:p>
        </w:tc>
      </w:tr>
    </w:tbl>
    <w:p w14:paraId="5FD14928" w14:textId="77777777" w:rsidR="00396DD0" w:rsidRDefault="00396DD0" w:rsidP="00396DD0"/>
    <w:p w14:paraId="168B5B33" w14:textId="77777777" w:rsidR="00286B06" w:rsidRDefault="00286B06">
      <w:pPr>
        <w:spacing w:before="0" w:after="0" w:line="240" w:lineRule="auto"/>
        <w:rPr>
          <w:color w:val="264F90"/>
          <w:sz w:val="32"/>
          <w:szCs w:val="32"/>
        </w:rPr>
      </w:pPr>
      <w:bookmarkStart w:id="469" w:name="_Toc54169301"/>
      <w:bookmarkStart w:id="470" w:name="_Toc58487827"/>
      <w:bookmarkStart w:id="471" w:name="_Toc72930332"/>
      <w:bookmarkStart w:id="472" w:name="_Toc73544521"/>
      <w:bookmarkStart w:id="473" w:name="_Toc73627568"/>
      <w:bookmarkStart w:id="474" w:name="_Toc73628129"/>
      <w:r>
        <w:br w:type="page"/>
      </w:r>
    </w:p>
    <w:p w14:paraId="74FB177F" w14:textId="775BC46C" w:rsidR="00396DD0" w:rsidRDefault="008866F7" w:rsidP="00C1776F">
      <w:pPr>
        <w:pStyle w:val="Heading1"/>
      </w:pPr>
      <w:bookmarkStart w:id="475" w:name="_Toc78267193"/>
      <w:r>
        <w:lastRenderedPageBreak/>
        <w:t>Appendix A: In-kind contributions</w:t>
      </w:r>
      <w:bookmarkEnd w:id="469"/>
      <w:bookmarkEnd w:id="470"/>
      <w:bookmarkEnd w:id="471"/>
      <w:bookmarkEnd w:id="472"/>
      <w:bookmarkEnd w:id="473"/>
      <w:bookmarkEnd w:id="474"/>
      <w:bookmarkEnd w:id="475"/>
    </w:p>
    <w:p w14:paraId="5FC156C0" w14:textId="77777777" w:rsidR="00396DD0" w:rsidRDefault="008866F7" w:rsidP="00396DD0">
      <w:r>
        <w:t xml:space="preserve">In-kind contributions are the non-cash contributions. These can include labour contributions and facilities, equipment and services provided by project partners to the project. For in-kind contributions to count towards your total eligible grant project value, they must directly relate to eligible activities. </w:t>
      </w:r>
    </w:p>
    <w:p w14:paraId="1729E815" w14:textId="77777777" w:rsidR="00396DD0" w:rsidRPr="00335A32" w:rsidRDefault="008866F7" w:rsidP="00396DD0">
      <w:pPr>
        <w:rPr>
          <w:iCs/>
        </w:rPr>
      </w:pPr>
      <w:r>
        <w:t>In-kind contributions</w:t>
      </w:r>
      <w:r w:rsidRPr="00335A32">
        <w:t xml:space="preserve"> may include:</w:t>
      </w:r>
    </w:p>
    <w:p w14:paraId="3DB9296C" w14:textId="46279589" w:rsidR="00396DD0" w:rsidRDefault="008866F7" w:rsidP="00EB5197">
      <w:pPr>
        <w:pStyle w:val="ListBullet"/>
        <w:numPr>
          <w:ilvl w:val="0"/>
          <w:numId w:val="22"/>
        </w:numPr>
        <w:ind w:left="426" w:hanging="426"/>
      </w:pPr>
      <w:r w:rsidRPr="00332E3A">
        <w:t>salaries and on-costs for Australian personnel directly employed for the project activities</w:t>
      </w:r>
      <w:r>
        <w:t xml:space="preserve">. </w:t>
      </w:r>
      <w:r w:rsidRPr="00326E72">
        <w:t xml:space="preserve">Australian Government funds awarded (or contracted) to </w:t>
      </w:r>
      <w:r w:rsidR="00BF2882">
        <w:t>providers</w:t>
      </w:r>
      <w:r w:rsidR="00BF2882" w:rsidRPr="00326E72">
        <w:t xml:space="preserve"> </w:t>
      </w:r>
      <w:r w:rsidRPr="00326E72">
        <w:t>employed by part</w:t>
      </w:r>
      <w:r>
        <w:t>ners</w:t>
      </w:r>
      <w:r w:rsidRPr="00326E72">
        <w:t>, or to the part</w:t>
      </w:r>
      <w:r>
        <w:t>ners</w:t>
      </w:r>
      <w:r w:rsidRPr="00326E72">
        <w:t xml:space="preserve"> themselves, for specific projects cannot be </w:t>
      </w:r>
      <w:r>
        <w:t>claimed as eligible expenditure</w:t>
      </w:r>
      <w:r w:rsidRPr="00326E72">
        <w:t>.</w:t>
      </w:r>
      <w:r>
        <w:t xml:space="preserve"> Labour calculations must reflect peoples’ salary packages, and the proportion of paid time spent on the project</w:t>
      </w:r>
    </w:p>
    <w:p w14:paraId="0376EC21" w14:textId="77777777" w:rsidR="00396DD0" w:rsidRDefault="008866F7" w:rsidP="00EB5197">
      <w:pPr>
        <w:pStyle w:val="ListBullet"/>
        <w:numPr>
          <w:ilvl w:val="0"/>
          <w:numId w:val="22"/>
        </w:numPr>
        <w:ind w:left="426" w:hanging="426"/>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044D63F1" w14:textId="77777777" w:rsidR="00396DD0" w:rsidRDefault="008866F7" w:rsidP="00396DD0">
      <w:pPr>
        <w:spacing w:after="80"/>
      </w:pPr>
      <w:r>
        <w:t>Examples of in-kind contributions include:</w:t>
      </w:r>
    </w:p>
    <w:p w14:paraId="27FFBFA3" w14:textId="7D508F73" w:rsidR="00396DD0" w:rsidRDefault="008866F7" w:rsidP="00EB5197">
      <w:pPr>
        <w:pStyle w:val="ListBullet"/>
        <w:numPr>
          <w:ilvl w:val="0"/>
          <w:numId w:val="22"/>
        </w:numPr>
        <w:ind w:left="426" w:hanging="426"/>
      </w:pPr>
      <w:r>
        <w:t>if a resource has an annual depreciation value of $100,000 and the project was using 10</w:t>
      </w:r>
      <w:r w:rsidR="0089716A">
        <w:t>%</w:t>
      </w:r>
      <w:r>
        <w:t xml:space="preserve"> of the resource’s capacity</w:t>
      </w:r>
      <w:r w:rsidR="00010648">
        <w:t>,</w:t>
      </w:r>
      <w:r>
        <w:t xml:space="preserve"> then the resource could be valued at $10,000 per year</w:t>
      </w:r>
    </w:p>
    <w:p w14:paraId="196794B4" w14:textId="77777777" w:rsidR="00396DD0" w:rsidRDefault="008866F7" w:rsidP="00EB5197">
      <w:pPr>
        <w:pStyle w:val="ListBullet"/>
        <w:numPr>
          <w:ilvl w:val="0"/>
          <w:numId w:val="22"/>
        </w:numPr>
        <w:ind w:left="426" w:hanging="426"/>
      </w:pPr>
      <w:r>
        <w:t>if the fee for usage was $500 per use and the project was receiving 100 usages per year at no cost, the value of the resource could be valued at $50,000 per year</w:t>
      </w:r>
    </w:p>
    <w:p w14:paraId="35C0719E" w14:textId="69783F38" w:rsidR="00396DD0" w:rsidRDefault="008866F7" w:rsidP="00EB5197">
      <w:pPr>
        <w:pStyle w:val="ListBullet"/>
        <w:numPr>
          <w:ilvl w:val="0"/>
          <w:numId w:val="22"/>
        </w:numPr>
        <w:ind w:left="426" w:hanging="426"/>
      </w:pPr>
      <w:r>
        <w:t>if your project receives office space as an in-kind contribution from a partner, you should value the contribution at the amount it would otherwise cost to rent equivalent office space</w:t>
      </w:r>
      <w:r w:rsidR="00B6798F">
        <w:t>.</w:t>
      </w:r>
    </w:p>
    <w:p w14:paraId="4C925E23" w14:textId="77777777" w:rsidR="00387FC0" w:rsidRPr="00396DD0" w:rsidRDefault="00387FC0" w:rsidP="00396DD0"/>
    <w:sectPr w:rsidR="00387FC0" w:rsidRPr="00396DD0" w:rsidSect="0002331D">
      <w:headerReference w:type="even" r:id="rId51"/>
      <w:headerReference w:type="default" r:id="rId52"/>
      <w:footerReference w:type="default" r:id="rId53"/>
      <w:headerReference w:type="first" r:id="rId5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B84D" w14:textId="77777777" w:rsidR="00F15F3C" w:rsidRDefault="00F15F3C">
      <w:pPr>
        <w:spacing w:before="0" w:after="0" w:line="240" w:lineRule="auto"/>
      </w:pPr>
      <w:r>
        <w:separator/>
      </w:r>
    </w:p>
  </w:endnote>
  <w:endnote w:type="continuationSeparator" w:id="0">
    <w:p w14:paraId="7C493C87" w14:textId="77777777" w:rsidR="00F15F3C" w:rsidRDefault="00F15F3C">
      <w:pPr>
        <w:spacing w:before="0" w:after="0" w:line="240" w:lineRule="auto"/>
      </w:pPr>
      <w:r>
        <w:continuationSeparator/>
      </w:r>
    </w:p>
  </w:endnote>
  <w:endnote w:type="continuationNotice" w:id="1">
    <w:p w14:paraId="4CF96D30" w14:textId="77777777" w:rsidR="00F15F3C" w:rsidRDefault="00F15F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15EA" w14:textId="6982251A" w:rsidR="005F32C4" w:rsidRDefault="005F32C4"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Pr>
        <w:color w:val="0070C0"/>
      </w:rPr>
      <w:tab/>
    </w:r>
    <w:r>
      <w:rPr>
        <w:color w:val="0070C0"/>
      </w:rPr>
      <w:tab/>
    </w:r>
    <w:r w:rsidRPr="005B72F4">
      <w:t xml:space="preserve">Page </w:t>
    </w:r>
    <w:r w:rsidRPr="005B72F4">
      <w:fldChar w:fldCharType="begin"/>
    </w:r>
    <w:r w:rsidRPr="005B72F4">
      <w:instrText xml:space="preserve"> PAGE </w:instrText>
    </w:r>
    <w:r w:rsidRPr="005B72F4">
      <w:fldChar w:fldCharType="separate"/>
    </w:r>
    <w:r w:rsidR="001C3392">
      <w:rPr>
        <w:noProof/>
      </w:rPr>
      <w:t>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C3392">
      <w:rPr>
        <w:noProof/>
      </w:rPr>
      <w:t>40</w:t>
    </w:r>
    <w:r>
      <w:rPr>
        <w:noProof/>
      </w:rPr>
      <w:fldChar w:fldCharType="end"/>
    </w:r>
  </w:p>
  <w:p w14:paraId="6DEA986F" w14:textId="77777777" w:rsidR="005F32C4" w:rsidRDefault="005F32C4"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0263" w14:textId="2489EAA0" w:rsidR="005F32C4" w:rsidRDefault="005F32C4"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sidRPr="000118BD">
      <w:tab/>
    </w:r>
    <w:r>
      <w:rPr>
        <w:color w:val="0070C0"/>
      </w:rPr>
      <w:tab/>
    </w:r>
    <w:r w:rsidRPr="005B72F4">
      <w:t xml:space="preserve">Page </w:t>
    </w:r>
    <w:r w:rsidRPr="005B72F4">
      <w:fldChar w:fldCharType="begin"/>
    </w:r>
    <w:r w:rsidRPr="005B72F4">
      <w:instrText xml:space="preserve"> PAGE </w:instrText>
    </w:r>
    <w:r w:rsidRPr="005B72F4">
      <w:fldChar w:fldCharType="separate"/>
    </w:r>
    <w:r w:rsidR="001C3392">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C3392">
      <w:rPr>
        <w:noProof/>
      </w:rPr>
      <w:t>40</w:t>
    </w:r>
    <w:r>
      <w:rPr>
        <w:noProof/>
      </w:rPr>
      <w:fldChar w:fldCharType="end"/>
    </w:r>
  </w:p>
  <w:p w14:paraId="301B77AB" w14:textId="26BE9ACF" w:rsidR="005F32C4" w:rsidRDefault="005F32C4" w:rsidP="006100B5">
    <w:pPr>
      <w:pStyle w:val="Footer"/>
      <w:tabs>
        <w:tab w:val="clear" w:pos="4153"/>
        <w:tab w:val="clear" w:pos="8306"/>
        <w:tab w:val="center" w:pos="6096"/>
        <w:tab w:val="right" w:pos="8789"/>
      </w:tabs>
      <w:ind w:firstLine="720"/>
      <w:rPr>
        <w:noProof/>
      </w:rPr>
    </w:pPr>
  </w:p>
  <w:p w14:paraId="28CA9D96" w14:textId="5F6F008B" w:rsidR="005F32C4" w:rsidRPr="005B72F4" w:rsidRDefault="005F32C4"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20B87" w14:textId="77777777" w:rsidR="00F15F3C" w:rsidRDefault="00F15F3C" w:rsidP="00077C3D">
      <w:r>
        <w:separator/>
      </w:r>
    </w:p>
  </w:footnote>
  <w:footnote w:type="continuationSeparator" w:id="0">
    <w:p w14:paraId="53AB44DE" w14:textId="77777777" w:rsidR="00F15F3C" w:rsidRDefault="00F15F3C" w:rsidP="00077C3D">
      <w:r>
        <w:continuationSeparator/>
      </w:r>
    </w:p>
  </w:footnote>
  <w:footnote w:type="continuationNotice" w:id="1">
    <w:p w14:paraId="360308EA" w14:textId="77777777" w:rsidR="00F15F3C" w:rsidRDefault="00F15F3C" w:rsidP="00077C3D"/>
  </w:footnote>
  <w:footnote w:id="2">
    <w:p w14:paraId="044FEFA3" w14:textId="05B98B6B" w:rsidR="005F32C4" w:rsidRDefault="005F32C4" w:rsidP="0019715A">
      <w:pPr>
        <w:spacing w:before="0" w:after="0" w:line="276" w:lineRule="auto"/>
      </w:pPr>
      <w:r w:rsidRPr="00517D6E">
        <w:rPr>
          <w:rStyle w:val="FootnoteReference"/>
          <w:sz w:val="18"/>
          <w:szCs w:val="18"/>
        </w:rPr>
        <w:footnoteRef/>
      </w:r>
      <w:r w:rsidRPr="00517D6E">
        <w:rPr>
          <w:sz w:val="18"/>
          <w:szCs w:val="18"/>
        </w:rPr>
        <w:t xml:space="preserve"> </w:t>
      </w:r>
      <w:r w:rsidRPr="000118BD">
        <w:rPr>
          <w:sz w:val="16"/>
          <w:szCs w:val="18"/>
        </w:rP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footnote>
  <w:footnote w:id="3">
    <w:p w14:paraId="6669E762" w14:textId="61045F53" w:rsidR="005F32C4" w:rsidRDefault="005F32C4" w:rsidP="00B377C5">
      <w:pPr>
        <w:pStyle w:val="FootnoteText"/>
      </w:pPr>
      <w:r>
        <w:rPr>
          <w:rStyle w:val="FootnoteReference"/>
        </w:rPr>
        <w:footnoteRef/>
      </w:r>
      <w:r>
        <w:t xml:space="preserve"> </w:t>
      </w:r>
      <w:r w:rsidRPr="00075425">
        <w:t xml:space="preserve">First Assistant Secretary, Drought and </w:t>
      </w:r>
      <w:r>
        <w:rPr>
          <w:rFonts w:cstheme="minorBidi"/>
        </w:rPr>
        <w:t>Farm Resilience</w:t>
      </w:r>
      <w:r w:rsidRPr="00A75997">
        <w:rPr>
          <w:rFonts w:cstheme="minorBidi"/>
        </w:rPr>
        <w:t xml:space="preserve"> </w:t>
      </w:r>
      <w:r w:rsidRPr="00075425">
        <w:t xml:space="preserve">Division </w:t>
      </w:r>
      <w:r>
        <w:t>in the Department of Agriculture, Water and the Environment.</w:t>
      </w:r>
      <w:r w:rsidRPr="00075425">
        <w:t xml:space="preserve"> </w:t>
      </w:r>
    </w:p>
  </w:footnote>
  <w:footnote w:id="4">
    <w:p w14:paraId="218AD921" w14:textId="1DD03ED4" w:rsidR="005F32C4" w:rsidRDefault="005F32C4" w:rsidP="00B377C5">
      <w:pPr>
        <w:pStyle w:val="FootnoteText"/>
      </w:pPr>
      <w:r>
        <w:rPr>
          <w:rStyle w:val="FootnoteReference"/>
        </w:rPr>
        <w:footnoteRef/>
      </w:r>
      <w:r>
        <w:t xml:space="preserve"> </w:t>
      </w:r>
      <w:r w:rsidRPr="004A4CDB">
        <w:rPr>
          <w:lang w:eastAsia="ja-JP"/>
        </w:rPr>
        <w:t>Drought Resilience Funding Plan 2020</w:t>
      </w:r>
      <w:r>
        <w:rPr>
          <w:lang w:eastAsia="ja-JP"/>
        </w:rPr>
        <w:t xml:space="preserve"> to </w:t>
      </w:r>
      <w:r w:rsidRPr="004A4CDB">
        <w:rPr>
          <w:lang w:eastAsia="ja-JP"/>
        </w:rPr>
        <w:t>2024</w:t>
      </w:r>
      <w:r>
        <w:rPr>
          <w:lang w:eastAsia="ja-JP"/>
        </w:rPr>
        <w:t>.</w:t>
      </w:r>
    </w:p>
  </w:footnote>
  <w:footnote w:id="5">
    <w:p w14:paraId="4E96E052" w14:textId="394B0879" w:rsidR="005F32C4" w:rsidRDefault="005F32C4" w:rsidP="00B377C5">
      <w:pPr>
        <w:pStyle w:val="FootnoteText"/>
      </w:pPr>
      <w:r>
        <w:rPr>
          <w:rStyle w:val="FootnoteReference"/>
        </w:rPr>
        <w:footnoteRef/>
      </w:r>
      <w:r>
        <w:t xml:space="preserve"> Funding Objectives and Investment Priorities for the grants offered through these guidelines are outlined in </w:t>
      </w:r>
      <w:r w:rsidRPr="009A57D9">
        <w:t xml:space="preserve">section </w:t>
      </w:r>
      <w:r>
        <w:t>6</w:t>
      </w:r>
      <w:r w:rsidRPr="009A57D9">
        <w:t>.</w:t>
      </w:r>
      <w:r>
        <w:t xml:space="preserve"> </w:t>
      </w:r>
    </w:p>
  </w:footnote>
  <w:footnote w:id="6">
    <w:p w14:paraId="73280A0D" w14:textId="0E90D87C" w:rsidR="005F32C4" w:rsidRPr="000950D1" w:rsidRDefault="005F32C4" w:rsidP="00B377C5">
      <w:pPr>
        <w:pStyle w:val="FootnoteText"/>
      </w:pPr>
      <w:r>
        <w:rPr>
          <w:rStyle w:val="FootnoteReference"/>
        </w:rPr>
        <w:footnoteRef/>
      </w:r>
      <w:r>
        <w:t xml:space="preserve"> </w:t>
      </w:r>
      <w:r w:rsidRPr="000950D1">
        <w:t xml:space="preserve">The Explanatory Memorandum of the </w:t>
      </w:r>
      <w:r w:rsidRPr="000118BD">
        <w:rPr>
          <w:iCs/>
        </w:rPr>
        <w:t>Future Drought Fund Act</w:t>
      </w:r>
      <w:r w:rsidRPr="000950D1">
        <w:rPr>
          <w:i/>
          <w:iCs/>
        </w:rPr>
        <w:t xml:space="preserve"> </w:t>
      </w:r>
      <w:r w:rsidRPr="000950D1">
        <w:t>gives examples of Public Good as follows</w:t>
      </w:r>
      <w:r>
        <w:t>:</w:t>
      </w:r>
      <w:r w:rsidRPr="000950D1">
        <w:t xml:space="preserve"> </w:t>
      </w:r>
    </w:p>
    <w:p w14:paraId="62168E2E" w14:textId="3FF91E99" w:rsidR="005F32C4" w:rsidRPr="000950D1" w:rsidRDefault="005F32C4" w:rsidP="000118BD">
      <w:pPr>
        <w:pStyle w:val="FootnoteText"/>
        <w:numPr>
          <w:ilvl w:val="0"/>
          <w:numId w:val="53"/>
        </w:numPr>
      </w:pPr>
      <w:r>
        <w:t>T</w:t>
      </w:r>
      <w:r w:rsidRPr="000950D1">
        <w:t xml:space="preserve">he public good may be enhanced by reducing soil erosion and sediment run-off from the property. This would conserve soils, increase soil moisture and mitigate the effects of flooding, which in turn would increase drought resilience and enhance farm productivity. It would also contribute to the public good by arresting and reversing land degradation, improving animal welfare and improving biodiversity outcomes. </w:t>
      </w:r>
    </w:p>
    <w:p w14:paraId="1659657D" w14:textId="53179A8A" w:rsidR="005F32C4" w:rsidRPr="000950D1" w:rsidRDefault="005F32C4" w:rsidP="000118BD">
      <w:pPr>
        <w:pStyle w:val="FootnoteText"/>
        <w:numPr>
          <w:ilvl w:val="0"/>
          <w:numId w:val="53"/>
        </w:numPr>
      </w:pPr>
      <w:r>
        <w:t>E</w:t>
      </w:r>
      <w:r w:rsidRPr="000950D1">
        <w:t>ffective communication of research findings to the farming sector will accelerate the adoption of new knowledge and technologies that build drought resilience through more efficient and effective farming practices and more sustainable management of natural resources.</w:t>
      </w:r>
    </w:p>
    <w:p w14:paraId="7E9719AA" w14:textId="00B8363A" w:rsidR="005F32C4" w:rsidRPr="000950D1" w:rsidRDefault="005F32C4" w:rsidP="000950D1">
      <w:pPr>
        <w:spacing w:after="0" w:line="240" w:lineRule="exact"/>
        <w:rPr>
          <w:sz w:val="16"/>
        </w:rPr>
      </w:pPr>
      <w:r w:rsidRPr="000950D1">
        <w:rPr>
          <w:sz w:val="16"/>
        </w:rPr>
        <w:t>Determining private and public benefits (and appropriate cost sharing) involves consideration of what types of activity is proposed, what broader outcomes will be achieved, and for whom. In-kind contributions of labour</w:t>
      </w:r>
      <w:r>
        <w:rPr>
          <w:sz w:val="16"/>
        </w:rPr>
        <w:t>,</w:t>
      </w:r>
      <w:r w:rsidRPr="000950D1">
        <w:rPr>
          <w:sz w:val="16"/>
        </w:rPr>
        <w:t xml:space="preserve"> for example</w:t>
      </w:r>
      <w:r>
        <w:rPr>
          <w:sz w:val="16"/>
        </w:rPr>
        <w:t>,</w:t>
      </w:r>
      <w:r w:rsidRPr="000950D1">
        <w:rPr>
          <w:sz w:val="16"/>
        </w:rPr>
        <w:t xml:space="preserve"> may offset a private benefit potentially obtained, particularly where there is a clear plan to share the information with the wider farming community. More information can be found </w:t>
      </w:r>
      <w:r>
        <w:rPr>
          <w:sz w:val="16"/>
        </w:rPr>
        <w:t>in</w:t>
      </w:r>
      <w:r w:rsidRPr="000950D1">
        <w:rPr>
          <w:sz w:val="16"/>
        </w:rPr>
        <w:t xml:space="preserve"> the Questions</w:t>
      </w:r>
      <w:r>
        <w:rPr>
          <w:sz w:val="16"/>
        </w:rPr>
        <w:t xml:space="preserve"> and Answers</w:t>
      </w:r>
      <w:r w:rsidRPr="000950D1">
        <w:rPr>
          <w:sz w:val="16"/>
        </w:rPr>
        <w:t xml:space="preserve">. </w:t>
      </w:r>
    </w:p>
  </w:footnote>
  <w:footnote w:id="7">
    <w:p w14:paraId="1FF85A36" w14:textId="1E3DB033" w:rsidR="005F32C4" w:rsidRDefault="005F32C4" w:rsidP="00B377C5">
      <w:pPr>
        <w:pStyle w:val="FootnoteText"/>
      </w:pPr>
      <w:r w:rsidRPr="000950D1">
        <w:rPr>
          <w:rStyle w:val="FootnoteReference"/>
        </w:rPr>
        <w:footnoteRef/>
      </w:r>
      <w:r w:rsidRPr="000950D1">
        <w:t xml:space="preserve"> Commercialisation refers the process of turning an idea into a commercial product, process or service (to generate a financial return/profit)</w:t>
      </w:r>
      <w:r>
        <w:t>.</w:t>
      </w:r>
    </w:p>
  </w:footnote>
  <w:footnote w:id="8">
    <w:p w14:paraId="7C71F2C5" w14:textId="3019BFF8" w:rsidR="005F32C4" w:rsidRDefault="005F32C4" w:rsidP="00B377C5">
      <w:pPr>
        <w:pStyle w:val="FootnoteText"/>
      </w:pPr>
      <w:r>
        <w:rPr>
          <w:rStyle w:val="FootnoteReference"/>
        </w:rPr>
        <w:footnoteRef/>
      </w:r>
      <w:r>
        <w:t xml:space="preserve"> </w:t>
      </w:r>
      <w:r w:rsidRPr="007C7AC1">
        <w:t xml:space="preserve">The </w:t>
      </w:r>
      <w:hyperlink r:id="rId1" w:history="1">
        <w:r w:rsidRPr="00360E98">
          <w:rPr>
            <w:rStyle w:val="Hyperlink"/>
          </w:rPr>
          <w:t>Accelerating Commercialisation</w:t>
        </w:r>
      </w:hyperlink>
      <w:r w:rsidRPr="007C7AC1">
        <w:t xml:space="preserve"> service is part of the Entrepreneurs’ Programme</w:t>
      </w:r>
      <w:r>
        <w:t>.</w:t>
      </w:r>
    </w:p>
  </w:footnote>
  <w:footnote w:id="9">
    <w:p w14:paraId="586CAD08" w14:textId="56DADBE1" w:rsidR="005F32C4" w:rsidRDefault="005F32C4" w:rsidP="00B377C5">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10">
    <w:p w14:paraId="39FA6AF4" w14:textId="1BD6B6A8" w:rsidR="005F32C4" w:rsidRDefault="005F32C4">
      <w:pPr>
        <w:pStyle w:val="FootnoteText"/>
      </w:pPr>
      <w:r>
        <w:rPr>
          <w:rStyle w:val="FootnoteReference"/>
        </w:rPr>
        <w:footnoteRef/>
      </w:r>
      <w:r>
        <w:t xml:space="preserve"> </w:t>
      </w:r>
      <w:r w:rsidRPr="003A102D">
        <w:t xml:space="preserve">The Regional Investment Corporation (RIC) Board must provide advice to the Minister about whether an arrangement under the Future Drought Fund Act should be made. The RIC Board will be consulted about the </w:t>
      </w:r>
      <w:r>
        <w:t xml:space="preserve">applications recommended for approval </w:t>
      </w:r>
      <w:r w:rsidRPr="003A102D">
        <w:t xml:space="preserve">and must comply with the Drought Resilience Funding Plan. </w:t>
      </w:r>
    </w:p>
  </w:footnote>
  <w:footnote w:id="11">
    <w:p w14:paraId="35834E47" w14:textId="77777777" w:rsidR="005F32C4" w:rsidRDefault="005F32C4" w:rsidP="00942BC4">
      <w:pPr>
        <w:pStyle w:val="FootnoteText"/>
      </w:pPr>
      <w:r>
        <w:rPr>
          <w:rStyle w:val="FootnoteReference"/>
        </w:rPr>
        <w:footnoteRef/>
      </w:r>
      <w:r>
        <w:t xml:space="preserve"> For more information see </w:t>
      </w:r>
      <w:hyperlink r:id="rId2" w:history="1">
        <w:r w:rsidRPr="00B53FFD">
          <w:rPr>
            <w:rStyle w:val="Hyperlink"/>
          </w:rPr>
          <w:t>Accelerating Commercialisation</w:t>
        </w:r>
      </w:hyperlink>
      <w:r>
        <w:t xml:space="preserve"> on the </w:t>
      </w:r>
      <w:r w:rsidRPr="00B53FFD">
        <w:t>Business website</w:t>
      </w:r>
      <w:r>
        <w:t>.</w:t>
      </w:r>
    </w:p>
  </w:footnote>
  <w:footnote w:id="12">
    <w:p w14:paraId="54B6C7AE" w14:textId="411179A9" w:rsidR="005F32C4" w:rsidRDefault="005F32C4">
      <w:pPr>
        <w:pStyle w:val="FootnoteText"/>
      </w:pPr>
      <w:r>
        <w:rPr>
          <w:rStyle w:val="FootnoteReference"/>
        </w:rPr>
        <w:footnoteRef/>
      </w:r>
      <w:r>
        <w:t xml:space="preserve"> </w:t>
      </w:r>
      <w:r w:rsidRPr="0025617D">
        <w:t>A person is a natural person, an individual, a human being</w:t>
      </w:r>
      <w:r>
        <w:t>.</w:t>
      </w:r>
    </w:p>
  </w:footnote>
  <w:footnote w:id="13">
    <w:p w14:paraId="5049216E" w14:textId="150A77BD" w:rsidR="005F32C4" w:rsidRDefault="005F32C4">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14">
    <w:p w14:paraId="7F6F3850" w14:textId="743E1934" w:rsidR="005F32C4" w:rsidRDefault="005F32C4">
      <w:pPr>
        <w:pStyle w:val="FootnoteText"/>
      </w:pPr>
      <w:r>
        <w:rPr>
          <w:rStyle w:val="FootnoteReference"/>
        </w:rPr>
        <w:footnoteRef/>
      </w:r>
      <w:r>
        <w:t xml:space="preserve"> A company is a company incorporated under the </w:t>
      </w:r>
      <w:r w:rsidRPr="000118BD">
        <w:rPr>
          <w:iCs/>
        </w:rPr>
        <w:t>Corporations Act</w:t>
      </w:r>
      <w:r>
        <w:rPr>
          <w:i/>
          <w:iCs/>
        </w:rPr>
        <w:t xml:space="preserve"> </w:t>
      </w:r>
      <w:r>
        <w:t>(Cth).</w:t>
      </w:r>
    </w:p>
  </w:footnote>
  <w:footnote w:id="15">
    <w:p w14:paraId="6A9EC53E" w14:textId="460A8DD5" w:rsidR="005F32C4" w:rsidRDefault="005F32C4">
      <w:pPr>
        <w:pStyle w:val="FootnoteText"/>
      </w:pPr>
      <w:r>
        <w:rPr>
          <w:rStyle w:val="FootnoteReference"/>
        </w:rPr>
        <w:footnoteRef/>
      </w:r>
      <w:r>
        <w:t xml:space="preserve"> Local Government Entity is an entity established under state or territory local government legislation, for the purposes of governing local areas within state or territory. In the states, they are generally referred to as local councils. </w:t>
      </w:r>
      <w:r w:rsidRPr="00637EAE">
        <w:t>Includes New South Wales local governments created as body politics</w:t>
      </w:r>
      <w:r>
        <w:t>.</w:t>
      </w:r>
    </w:p>
  </w:footnote>
  <w:footnote w:id="16">
    <w:p w14:paraId="4CF72646" w14:textId="08CB3386" w:rsidR="005F32C4" w:rsidRDefault="005F32C4">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17">
    <w:p w14:paraId="56349231" w14:textId="77777777" w:rsidR="005F32C4" w:rsidRDefault="005F32C4">
      <w:pPr>
        <w:pStyle w:val="FootnoteText"/>
      </w:pPr>
      <w:r>
        <w:rPr>
          <w:rStyle w:val="FootnoteReference"/>
        </w:rPr>
        <w:footnoteRef/>
      </w:r>
      <w:r>
        <w:t xml:space="preserve"> Australia’s Rural Research and Development Corporations allow Australian government and primary producers to co-invest in research and development (R&amp;D). There are currently 15 RDCs: 5 Commonwealth statutory bodies and 10 industry-owned companies. All RDCs manage R&amp;D services. </w:t>
      </w:r>
    </w:p>
  </w:footnote>
  <w:footnote w:id="18">
    <w:p w14:paraId="45328737" w14:textId="648A8E5D" w:rsidR="005F32C4" w:rsidRDefault="005F32C4">
      <w:pPr>
        <w:pStyle w:val="FootnoteText"/>
      </w:pPr>
      <w:r>
        <w:rPr>
          <w:rStyle w:val="FootnoteReference"/>
        </w:rPr>
        <w:footnoteRef/>
      </w:r>
      <w:r>
        <w:t xml:space="preserve"> Accessibility may be demonstrated in several ways, including through publishing on the web and application of accessibility guidelines such as the </w:t>
      </w:r>
      <w:r w:rsidRPr="00CC482B">
        <w:t>Web Content Accessibility Guidelines (WCAG 2.0)</w:t>
      </w:r>
      <w:r>
        <w:t>.</w:t>
      </w:r>
    </w:p>
  </w:footnote>
  <w:footnote w:id="19">
    <w:p w14:paraId="3B7E913B" w14:textId="66E65386" w:rsidR="005F32C4" w:rsidRDefault="005F32C4">
      <w:pPr>
        <w:pStyle w:val="FootnoteText"/>
      </w:pPr>
      <w:r w:rsidRPr="0027212B">
        <w:rPr>
          <w:rStyle w:val="FootnoteReference"/>
        </w:rPr>
        <w:footnoteRef/>
      </w:r>
      <w:r w:rsidRPr="0027212B">
        <w:t xml:space="preserve"> </w:t>
      </w:r>
      <w:r w:rsidRPr="00E30A3B">
        <w:t xml:space="preserve">This </w:t>
      </w:r>
      <w:r>
        <w:t>p</w:t>
      </w:r>
      <w:r w:rsidRPr="00E30A3B">
        <w:t xml:space="preserve">rogram </w:t>
      </w:r>
      <w:r>
        <w:t>will</w:t>
      </w:r>
      <w:r w:rsidRPr="00E30A3B">
        <w:t xml:space="preserve"> support novel proposals to deliver drought resilience outcomes. Innovation proposals inherently involve some risk. We will accept different risk profiles for each of the grants – specifically the </w:t>
      </w:r>
      <w:r>
        <w:t xml:space="preserve">Ideas and </w:t>
      </w:r>
      <w:r w:rsidRPr="00E30A3B">
        <w:t xml:space="preserve">Proof-of-Concept </w:t>
      </w:r>
      <w:r>
        <w:t>G</w:t>
      </w:r>
      <w:r w:rsidRPr="00E30A3B">
        <w:t xml:space="preserve">rants are contemplated as a </w:t>
      </w:r>
      <w:r>
        <w:t>‘</w:t>
      </w:r>
      <w:r w:rsidRPr="00E30A3B">
        <w:t>safe fail</w:t>
      </w:r>
      <w:r>
        <w:t>’</w:t>
      </w:r>
      <w:r w:rsidRPr="00E30A3B">
        <w:t xml:space="preserve"> pathway that supports testing of ideas that are merit worthy but carry high uncertainty or risks of failure</w:t>
      </w:r>
      <w:r>
        <w:t>.</w:t>
      </w:r>
    </w:p>
    <w:p w14:paraId="49CE0B3A" w14:textId="5B432F68" w:rsidR="005F32C4" w:rsidRDefault="005F32C4">
      <w:pPr>
        <w:pStyle w:val="FootnoteText"/>
      </w:pPr>
      <w:r w:rsidRPr="0027212B">
        <w:t xml:space="preserve">The Selection Advisory Panel will take your capacity to manage risks into account when considering which grant to recommend. For example, if a </w:t>
      </w:r>
      <w:r>
        <w:t xml:space="preserve">proposed </w:t>
      </w:r>
      <w:r w:rsidRPr="0027212B">
        <w:t xml:space="preserve">Innovation Grant proposal has merit, but the applicant’s ability to manage the risk and deliver the project is uncertain, the </w:t>
      </w:r>
      <w:r>
        <w:t>p</w:t>
      </w:r>
      <w:r w:rsidRPr="0027212B">
        <w:t>anel may recommend that the applicant receive an Ideas Grant to further develop the proposal and reduce project risk to an acceptable level.</w:t>
      </w:r>
    </w:p>
  </w:footnote>
  <w:footnote w:id="20">
    <w:p w14:paraId="2FA50A34" w14:textId="2EC74582" w:rsidR="005F32C4" w:rsidRDefault="005F32C4">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21">
    <w:p w14:paraId="0E2AE452" w14:textId="0DAEEC52" w:rsidR="005F32C4" w:rsidRDefault="005F32C4">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22">
    <w:p w14:paraId="40EAFF92" w14:textId="77777777" w:rsidR="005F32C4" w:rsidRPr="007133C2" w:rsidRDefault="005F32C4" w:rsidP="00501AC9">
      <w:pPr>
        <w:pStyle w:val="FootnoteText"/>
      </w:pPr>
      <w:r w:rsidRPr="007133C2">
        <w:rPr>
          <w:rStyle w:val="FootnoteReference"/>
        </w:rPr>
        <w:footnoteRef/>
      </w:r>
      <w:r w:rsidRPr="007133C2">
        <w:t xml:space="preserve"> Relevant money is defined in the PGPA Act. See section 8, Dictionary</w:t>
      </w:r>
      <w:r>
        <w:t>.</w:t>
      </w:r>
    </w:p>
  </w:footnote>
  <w:footnote w:id="23">
    <w:p w14:paraId="125B4C59" w14:textId="77777777" w:rsidR="005F32C4" w:rsidRPr="007133C2" w:rsidRDefault="005F32C4" w:rsidP="00501AC9">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AC05" w14:textId="39796B1D" w:rsidR="005F32C4" w:rsidRDefault="005F32C4" w:rsidP="00281458">
    <w:pPr>
      <w:pStyle w:val="Header"/>
    </w:pPr>
  </w:p>
  <w:p w14:paraId="3D75EC72" w14:textId="77777777" w:rsidR="005F32C4" w:rsidRDefault="005F32C4"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987D" w14:textId="2E2E66E9" w:rsidR="005F32C4" w:rsidRDefault="005F3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2FF3" w14:textId="66FC6CB6" w:rsidR="005F32C4" w:rsidRDefault="005F32C4"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3222" w14:textId="03C6A4A3" w:rsidR="005F32C4" w:rsidRDefault="005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1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A4F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EAF2E97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10D0448"/>
    <w:multiLevelType w:val="hybridMultilevel"/>
    <w:tmpl w:val="00B80CE8"/>
    <w:lvl w:ilvl="0" w:tplc="FB9AF5E6">
      <w:start w:val="1"/>
      <w:numFmt w:val="decimal"/>
      <w:lvlText w:val="%1."/>
      <w:lvlJc w:val="left"/>
      <w:pPr>
        <w:ind w:left="6855" w:hanging="61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C41FDC"/>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C1AD0"/>
    <w:multiLevelType w:val="multilevel"/>
    <w:tmpl w:val="BBFE8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78D64B7"/>
    <w:multiLevelType w:val="multilevel"/>
    <w:tmpl w:val="3800D20A"/>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9018F5"/>
    <w:multiLevelType w:val="hybridMultilevel"/>
    <w:tmpl w:val="74E86846"/>
    <w:lvl w:ilvl="0" w:tplc="9488D0FC">
      <w:start w:val="1"/>
      <w:numFmt w:val="lowerLetter"/>
      <w:pStyle w:val="ListNumber2"/>
      <w:lvlText w:val="%1."/>
      <w:lvlJc w:val="left"/>
      <w:pPr>
        <w:ind w:left="360" w:hanging="360"/>
      </w:pPr>
      <w:rPr>
        <w:rFonts w:hint="default"/>
      </w:rPr>
    </w:lvl>
    <w:lvl w:ilvl="1" w:tplc="F50202E0">
      <w:start w:val="1"/>
      <w:numFmt w:val="bullet"/>
      <w:lvlText w:val=""/>
      <w:lvlJc w:val="left"/>
      <w:pPr>
        <w:ind w:left="1080" w:hanging="360"/>
      </w:pPr>
      <w:rPr>
        <w:rFonts w:ascii="Wingdings" w:hAnsi="Wingdings" w:hint="default"/>
      </w:rPr>
    </w:lvl>
    <w:lvl w:ilvl="2" w:tplc="CE5A0EE4" w:tentative="1">
      <w:start w:val="1"/>
      <w:numFmt w:val="bullet"/>
      <w:lvlText w:val=""/>
      <w:lvlJc w:val="left"/>
      <w:pPr>
        <w:ind w:left="1800" w:hanging="360"/>
      </w:pPr>
      <w:rPr>
        <w:rFonts w:ascii="Wingdings" w:hAnsi="Wingdings" w:hint="default"/>
      </w:rPr>
    </w:lvl>
    <w:lvl w:ilvl="3" w:tplc="8E20F9B4" w:tentative="1">
      <w:start w:val="1"/>
      <w:numFmt w:val="bullet"/>
      <w:lvlText w:val=""/>
      <w:lvlJc w:val="left"/>
      <w:pPr>
        <w:ind w:left="2520" w:hanging="360"/>
      </w:pPr>
      <w:rPr>
        <w:rFonts w:ascii="Symbol" w:hAnsi="Symbol" w:hint="default"/>
      </w:rPr>
    </w:lvl>
    <w:lvl w:ilvl="4" w:tplc="F552E77A" w:tentative="1">
      <w:start w:val="1"/>
      <w:numFmt w:val="bullet"/>
      <w:lvlText w:val="o"/>
      <w:lvlJc w:val="left"/>
      <w:pPr>
        <w:ind w:left="3240" w:hanging="360"/>
      </w:pPr>
      <w:rPr>
        <w:rFonts w:ascii="Courier New" w:hAnsi="Courier New" w:cs="Courier New" w:hint="default"/>
      </w:rPr>
    </w:lvl>
    <w:lvl w:ilvl="5" w:tplc="B8A2914E" w:tentative="1">
      <w:start w:val="1"/>
      <w:numFmt w:val="bullet"/>
      <w:lvlText w:val=""/>
      <w:lvlJc w:val="left"/>
      <w:pPr>
        <w:ind w:left="3960" w:hanging="360"/>
      </w:pPr>
      <w:rPr>
        <w:rFonts w:ascii="Wingdings" w:hAnsi="Wingdings" w:hint="default"/>
      </w:rPr>
    </w:lvl>
    <w:lvl w:ilvl="6" w:tplc="D7A0D2A0" w:tentative="1">
      <w:start w:val="1"/>
      <w:numFmt w:val="bullet"/>
      <w:lvlText w:val=""/>
      <w:lvlJc w:val="left"/>
      <w:pPr>
        <w:ind w:left="4680" w:hanging="360"/>
      </w:pPr>
      <w:rPr>
        <w:rFonts w:ascii="Symbol" w:hAnsi="Symbol" w:hint="default"/>
      </w:rPr>
    </w:lvl>
    <w:lvl w:ilvl="7" w:tplc="FD02C798" w:tentative="1">
      <w:start w:val="1"/>
      <w:numFmt w:val="bullet"/>
      <w:lvlText w:val="o"/>
      <w:lvlJc w:val="left"/>
      <w:pPr>
        <w:ind w:left="5400" w:hanging="360"/>
      </w:pPr>
      <w:rPr>
        <w:rFonts w:ascii="Courier New" w:hAnsi="Courier New" w:cs="Courier New" w:hint="default"/>
      </w:rPr>
    </w:lvl>
    <w:lvl w:ilvl="8" w:tplc="C5E44802"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BD25D1"/>
    <w:multiLevelType w:val="hybridMultilevel"/>
    <w:tmpl w:val="5FD84DBC"/>
    <w:lvl w:ilvl="0" w:tplc="8F145E56">
      <w:start w:val="1"/>
      <w:numFmt w:val="decimal"/>
      <w:lvlText w:val="%1."/>
      <w:lvlJc w:val="left"/>
      <w:pPr>
        <w:ind w:left="720" w:hanging="360"/>
      </w:pPr>
      <w:rPr>
        <w:rFonts w:ascii="Arial" w:eastAsia="Calibri" w:hAnsi="Arial" w:cs="Times New Roman" w:hint="default"/>
        <w:b/>
        <w:color w:val="3366CC"/>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43511"/>
    <w:multiLevelType w:val="multilevel"/>
    <w:tmpl w:val="33FA6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605D63"/>
    <w:multiLevelType w:val="multilevel"/>
    <w:tmpl w:val="D79ABB6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BD12E7"/>
    <w:multiLevelType w:val="multilevel"/>
    <w:tmpl w:val="BA6E9E3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4E02C2"/>
    <w:multiLevelType w:val="multilevel"/>
    <w:tmpl w:val="917833F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22B0D10"/>
    <w:multiLevelType w:val="hybridMultilevel"/>
    <w:tmpl w:val="3012AF9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55DC3"/>
    <w:multiLevelType w:val="hybridMultilevel"/>
    <w:tmpl w:val="0DFE1806"/>
    <w:lvl w:ilvl="0" w:tplc="86EEEEB4">
      <w:start w:val="1"/>
      <w:numFmt w:val="bullet"/>
      <w:lvlText w:val=""/>
      <w:lvlJc w:val="left"/>
      <w:pPr>
        <w:ind w:left="654" w:hanging="360"/>
      </w:pPr>
      <w:rPr>
        <w:rFonts w:ascii="Wingdings" w:hAnsi="Wingdings" w:hint="default"/>
        <w:color w:val="264F90"/>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9" w15:restartNumberingAfterBreak="0">
    <w:nsid w:val="23CC00FB"/>
    <w:multiLevelType w:val="hybridMultilevel"/>
    <w:tmpl w:val="A3A68C2A"/>
    <w:lvl w:ilvl="0" w:tplc="A378B4B2">
      <w:start w:val="1"/>
      <w:numFmt w:val="bullet"/>
      <w:lvlText w:val=""/>
      <w:lvlJc w:val="left"/>
      <w:pPr>
        <w:ind w:left="1080" w:hanging="360"/>
      </w:pPr>
      <w:rPr>
        <w:rFonts w:ascii="Symbol" w:hAnsi="Symbol" w:hint="default"/>
      </w:rPr>
    </w:lvl>
    <w:lvl w:ilvl="1" w:tplc="A8E26C9C">
      <w:start w:val="1"/>
      <w:numFmt w:val="bullet"/>
      <w:lvlText w:val="o"/>
      <w:lvlJc w:val="left"/>
      <w:pPr>
        <w:ind w:left="1800" w:hanging="360"/>
      </w:pPr>
      <w:rPr>
        <w:rFonts w:ascii="Courier New" w:hAnsi="Courier New" w:cs="Courier New" w:hint="default"/>
      </w:rPr>
    </w:lvl>
    <w:lvl w:ilvl="2" w:tplc="34E2120E" w:tentative="1">
      <w:start w:val="1"/>
      <w:numFmt w:val="bullet"/>
      <w:lvlText w:val=""/>
      <w:lvlJc w:val="left"/>
      <w:pPr>
        <w:ind w:left="2520" w:hanging="360"/>
      </w:pPr>
      <w:rPr>
        <w:rFonts w:ascii="Wingdings" w:hAnsi="Wingdings" w:hint="default"/>
      </w:rPr>
    </w:lvl>
    <w:lvl w:ilvl="3" w:tplc="2488BCB8" w:tentative="1">
      <w:start w:val="1"/>
      <w:numFmt w:val="bullet"/>
      <w:lvlText w:val=""/>
      <w:lvlJc w:val="left"/>
      <w:pPr>
        <w:ind w:left="3240" w:hanging="360"/>
      </w:pPr>
      <w:rPr>
        <w:rFonts w:ascii="Symbol" w:hAnsi="Symbol" w:hint="default"/>
      </w:rPr>
    </w:lvl>
    <w:lvl w:ilvl="4" w:tplc="863C341C" w:tentative="1">
      <w:start w:val="1"/>
      <w:numFmt w:val="bullet"/>
      <w:lvlText w:val="o"/>
      <w:lvlJc w:val="left"/>
      <w:pPr>
        <w:ind w:left="3960" w:hanging="360"/>
      </w:pPr>
      <w:rPr>
        <w:rFonts w:ascii="Courier New" w:hAnsi="Courier New" w:cs="Courier New" w:hint="default"/>
      </w:rPr>
    </w:lvl>
    <w:lvl w:ilvl="5" w:tplc="7AB61E58" w:tentative="1">
      <w:start w:val="1"/>
      <w:numFmt w:val="bullet"/>
      <w:lvlText w:val=""/>
      <w:lvlJc w:val="left"/>
      <w:pPr>
        <w:ind w:left="4680" w:hanging="360"/>
      </w:pPr>
      <w:rPr>
        <w:rFonts w:ascii="Wingdings" w:hAnsi="Wingdings" w:hint="default"/>
      </w:rPr>
    </w:lvl>
    <w:lvl w:ilvl="6" w:tplc="8528F0B2" w:tentative="1">
      <w:start w:val="1"/>
      <w:numFmt w:val="bullet"/>
      <w:lvlText w:val=""/>
      <w:lvlJc w:val="left"/>
      <w:pPr>
        <w:ind w:left="5400" w:hanging="360"/>
      </w:pPr>
      <w:rPr>
        <w:rFonts w:ascii="Symbol" w:hAnsi="Symbol" w:hint="default"/>
      </w:rPr>
    </w:lvl>
    <w:lvl w:ilvl="7" w:tplc="7AD6DB94" w:tentative="1">
      <w:start w:val="1"/>
      <w:numFmt w:val="bullet"/>
      <w:lvlText w:val="o"/>
      <w:lvlJc w:val="left"/>
      <w:pPr>
        <w:ind w:left="6120" w:hanging="360"/>
      </w:pPr>
      <w:rPr>
        <w:rFonts w:ascii="Courier New" w:hAnsi="Courier New" w:cs="Courier New" w:hint="default"/>
      </w:rPr>
    </w:lvl>
    <w:lvl w:ilvl="8" w:tplc="37F89752" w:tentative="1">
      <w:start w:val="1"/>
      <w:numFmt w:val="bullet"/>
      <w:lvlText w:val=""/>
      <w:lvlJc w:val="left"/>
      <w:pPr>
        <w:ind w:left="6840" w:hanging="360"/>
      </w:pPr>
      <w:rPr>
        <w:rFonts w:ascii="Wingdings" w:hAnsi="Wingdings" w:hint="default"/>
      </w:rPr>
    </w:lvl>
  </w:abstractNum>
  <w:abstractNum w:abstractNumId="20" w15:restartNumberingAfterBreak="0">
    <w:nsid w:val="23EB37D4"/>
    <w:multiLevelType w:val="hybridMultilevel"/>
    <w:tmpl w:val="23FA99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481E13"/>
    <w:multiLevelType w:val="multilevel"/>
    <w:tmpl w:val="ECD077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AFE097D"/>
    <w:multiLevelType w:val="hybridMultilevel"/>
    <w:tmpl w:val="643229CE"/>
    <w:lvl w:ilvl="0" w:tplc="6776B1F6">
      <w:numFmt w:val="bullet"/>
      <w:pStyle w:val="GGAssessmentCriteria-"/>
      <w:lvlText w:val="-"/>
      <w:lvlJc w:val="left"/>
      <w:pPr>
        <w:ind w:left="2034" w:hanging="360"/>
      </w:pPr>
      <w:rPr>
        <w:rFonts w:ascii="Calibri" w:eastAsiaTheme="minorHAnsi" w:hAnsi="Calibri" w:cs="Calibri" w:hint="default"/>
      </w:rPr>
    </w:lvl>
    <w:lvl w:ilvl="1" w:tplc="C104321C">
      <w:numFmt w:val="bullet"/>
      <w:lvlText w:val="-"/>
      <w:lvlJc w:val="left"/>
      <w:pPr>
        <w:ind w:left="2754" w:hanging="360"/>
      </w:pPr>
      <w:rPr>
        <w:rFonts w:ascii="Calibri" w:eastAsiaTheme="minorHAnsi" w:hAnsi="Calibri" w:cs="Calibri" w:hint="default"/>
        <w:b w:val="0"/>
      </w:rPr>
    </w:lvl>
    <w:lvl w:ilvl="2" w:tplc="DAFE03AA" w:tentative="1">
      <w:start w:val="1"/>
      <w:numFmt w:val="bullet"/>
      <w:lvlText w:val=""/>
      <w:lvlJc w:val="left"/>
      <w:pPr>
        <w:ind w:left="3474" w:hanging="360"/>
      </w:pPr>
      <w:rPr>
        <w:rFonts w:ascii="Wingdings" w:hAnsi="Wingdings" w:hint="default"/>
      </w:rPr>
    </w:lvl>
    <w:lvl w:ilvl="3" w:tplc="E6B2D0CA" w:tentative="1">
      <w:start w:val="1"/>
      <w:numFmt w:val="bullet"/>
      <w:lvlText w:val=""/>
      <w:lvlJc w:val="left"/>
      <w:pPr>
        <w:ind w:left="4194" w:hanging="360"/>
      </w:pPr>
      <w:rPr>
        <w:rFonts w:ascii="Symbol" w:hAnsi="Symbol" w:hint="default"/>
      </w:rPr>
    </w:lvl>
    <w:lvl w:ilvl="4" w:tplc="59E037CC" w:tentative="1">
      <w:start w:val="1"/>
      <w:numFmt w:val="bullet"/>
      <w:lvlText w:val="o"/>
      <w:lvlJc w:val="left"/>
      <w:pPr>
        <w:ind w:left="4914" w:hanging="360"/>
      </w:pPr>
      <w:rPr>
        <w:rFonts w:ascii="Courier New" w:hAnsi="Courier New" w:cs="Courier New" w:hint="default"/>
      </w:rPr>
    </w:lvl>
    <w:lvl w:ilvl="5" w:tplc="F21835AC">
      <w:start w:val="1"/>
      <w:numFmt w:val="bullet"/>
      <w:lvlText w:val=""/>
      <w:lvlJc w:val="left"/>
      <w:pPr>
        <w:ind w:left="5634" w:hanging="360"/>
      </w:pPr>
      <w:rPr>
        <w:rFonts w:ascii="Wingdings" w:hAnsi="Wingdings" w:hint="default"/>
      </w:rPr>
    </w:lvl>
    <w:lvl w:ilvl="6" w:tplc="9274FE26" w:tentative="1">
      <w:start w:val="1"/>
      <w:numFmt w:val="bullet"/>
      <w:lvlText w:val=""/>
      <w:lvlJc w:val="left"/>
      <w:pPr>
        <w:ind w:left="6354" w:hanging="360"/>
      </w:pPr>
      <w:rPr>
        <w:rFonts w:ascii="Symbol" w:hAnsi="Symbol" w:hint="default"/>
      </w:rPr>
    </w:lvl>
    <w:lvl w:ilvl="7" w:tplc="A5705E42" w:tentative="1">
      <w:start w:val="1"/>
      <w:numFmt w:val="bullet"/>
      <w:lvlText w:val="o"/>
      <w:lvlJc w:val="left"/>
      <w:pPr>
        <w:ind w:left="7074" w:hanging="360"/>
      </w:pPr>
      <w:rPr>
        <w:rFonts w:ascii="Courier New" w:hAnsi="Courier New" w:cs="Courier New" w:hint="default"/>
      </w:rPr>
    </w:lvl>
    <w:lvl w:ilvl="8" w:tplc="71ECD410" w:tentative="1">
      <w:start w:val="1"/>
      <w:numFmt w:val="bullet"/>
      <w:lvlText w:val=""/>
      <w:lvlJc w:val="left"/>
      <w:pPr>
        <w:ind w:left="7794" w:hanging="360"/>
      </w:pPr>
      <w:rPr>
        <w:rFonts w:ascii="Wingdings" w:hAnsi="Wingdings" w:hint="default"/>
      </w:rPr>
    </w:lvl>
  </w:abstractNum>
  <w:abstractNum w:abstractNumId="23" w15:restartNumberingAfterBreak="0">
    <w:nsid w:val="2F4B0AE0"/>
    <w:multiLevelType w:val="hybridMultilevel"/>
    <w:tmpl w:val="DC289322"/>
    <w:lvl w:ilvl="0" w:tplc="690415F8">
      <w:start w:val="1"/>
      <w:numFmt w:val="bullet"/>
      <w:lvlText w:val=""/>
      <w:lvlJc w:val="left"/>
      <w:pPr>
        <w:ind w:left="720" w:hanging="360"/>
      </w:pPr>
      <w:rPr>
        <w:rFonts w:ascii="Symbol" w:hAnsi="Symbol" w:hint="default"/>
      </w:rPr>
    </w:lvl>
    <w:lvl w:ilvl="1" w:tplc="1048FBB6">
      <w:start w:val="1"/>
      <w:numFmt w:val="bullet"/>
      <w:lvlText w:val="o"/>
      <w:lvlJc w:val="left"/>
      <w:pPr>
        <w:ind w:left="1440" w:hanging="360"/>
      </w:pPr>
      <w:rPr>
        <w:rFonts w:ascii="Courier New" w:hAnsi="Courier New" w:cs="Courier New" w:hint="default"/>
      </w:rPr>
    </w:lvl>
    <w:lvl w:ilvl="2" w:tplc="0A386B9C">
      <w:start w:val="1"/>
      <w:numFmt w:val="bullet"/>
      <w:lvlText w:val=""/>
      <w:lvlJc w:val="left"/>
      <w:pPr>
        <w:ind w:left="2160" w:hanging="360"/>
      </w:pPr>
      <w:rPr>
        <w:rFonts w:ascii="Wingdings" w:hAnsi="Wingdings" w:hint="default"/>
      </w:rPr>
    </w:lvl>
    <w:lvl w:ilvl="3" w:tplc="AB6603A2">
      <w:start w:val="1"/>
      <w:numFmt w:val="bullet"/>
      <w:lvlText w:val=""/>
      <w:lvlJc w:val="left"/>
      <w:pPr>
        <w:ind w:left="2880" w:hanging="360"/>
      </w:pPr>
      <w:rPr>
        <w:rFonts w:ascii="Symbol" w:hAnsi="Symbol" w:hint="default"/>
      </w:rPr>
    </w:lvl>
    <w:lvl w:ilvl="4" w:tplc="B8400C64">
      <w:start w:val="1"/>
      <w:numFmt w:val="bullet"/>
      <w:lvlText w:val="o"/>
      <w:lvlJc w:val="left"/>
      <w:pPr>
        <w:ind w:left="3600" w:hanging="360"/>
      </w:pPr>
      <w:rPr>
        <w:rFonts w:ascii="Courier New" w:hAnsi="Courier New" w:cs="Courier New" w:hint="default"/>
      </w:rPr>
    </w:lvl>
    <w:lvl w:ilvl="5" w:tplc="B09E22A0">
      <w:start w:val="1"/>
      <w:numFmt w:val="bullet"/>
      <w:lvlText w:val=""/>
      <w:lvlJc w:val="left"/>
      <w:pPr>
        <w:ind w:left="4320" w:hanging="360"/>
      </w:pPr>
      <w:rPr>
        <w:rFonts w:ascii="Wingdings" w:hAnsi="Wingdings" w:hint="default"/>
      </w:rPr>
    </w:lvl>
    <w:lvl w:ilvl="6" w:tplc="A72CD59C">
      <w:start w:val="1"/>
      <w:numFmt w:val="bullet"/>
      <w:lvlText w:val=""/>
      <w:lvlJc w:val="left"/>
      <w:pPr>
        <w:ind w:left="5040" w:hanging="360"/>
      </w:pPr>
      <w:rPr>
        <w:rFonts w:ascii="Symbol" w:hAnsi="Symbol" w:hint="default"/>
      </w:rPr>
    </w:lvl>
    <w:lvl w:ilvl="7" w:tplc="42180A4A">
      <w:start w:val="1"/>
      <w:numFmt w:val="bullet"/>
      <w:lvlText w:val="o"/>
      <w:lvlJc w:val="left"/>
      <w:pPr>
        <w:ind w:left="5760" w:hanging="360"/>
      </w:pPr>
      <w:rPr>
        <w:rFonts w:ascii="Courier New" w:hAnsi="Courier New" w:cs="Courier New" w:hint="default"/>
      </w:rPr>
    </w:lvl>
    <w:lvl w:ilvl="8" w:tplc="2848D3AC">
      <w:start w:val="1"/>
      <w:numFmt w:val="bullet"/>
      <w:lvlText w:val=""/>
      <w:lvlJc w:val="left"/>
      <w:pPr>
        <w:ind w:left="6480" w:hanging="360"/>
      </w:pPr>
      <w:rPr>
        <w:rFonts w:ascii="Wingdings" w:hAnsi="Wingdings" w:hint="default"/>
      </w:rPr>
    </w:lvl>
  </w:abstractNum>
  <w:abstractNum w:abstractNumId="24" w15:restartNumberingAfterBreak="0">
    <w:nsid w:val="2F9F20C5"/>
    <w:multiLevelType w:val="hybridMultilevel"/>
    <w:tmpl w:val="2F9022FA"/>
    <w:lvl w:ilvl="0" w:tplc="4920A5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34F0F19"/>
    <w:multiLevelType w:val="multilevel"/>
    <w:tmpl w:val="1F381B24"/>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360"/>
        </w:tabs>
        <w:ind w:left="360" w:hanging="360"/>
      </w:pPr>
      <w:rPr>
        <w:rFonts w:ascii="Wingdings" w:hAnsi="Wingdings" w:hint="default"/>
        <w:color w:val="0066CC"/>
        <w:w w:val="100"/>
        <w:sz w:val="20"/>
      </w:rPr>
    </w:lvl>
    <w:lvl w:ilvl="1">
      <w:start w:val="1"/>
      <w:numFmt w:val="bullet"/>
      <w:lvlText w:val="•"/>
      <w:lvlJc w:val="left"/>
      <w:pPr>
        <w:tabs>
          <w:tab w:val="num" w:pos="720"/>
        </w:tabs>
        <w:ind w:left="1080" w:hanging="360"/>
      </w:pPr>
      <w:rPr>
        <w:rFonts w:ascii="TheSansOffice" w:hAnsi="TheSansOffice" w:hint="default"/>
        <w:color w:val="0066CC"/>
      </w:rPr>
    </w:lvl>
    <w:lvl w:ilvl="2">
      <w:start w:val="1"/>
      <w:numFmt w:val="bullet"/>
      <w:lvlText w:val="•"/>
      <w:lvlJc w:val="left"/>
      <w:pPr>
        <w:tabs>
          <w:tab w:val="num" w:pos="1440"/>
        </w:tabs>
        <w:ind w:left="1440" w:hanging="360"/>
      </w:pPr>
      <w:rPr>
        <w:rFonts w:ascii="TheSansOffice" w:hAnsi="TheSansOffice" w:hint="default"/>
        <w:color w:val="0066CC"/>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8ED2521"/>
    <w:multiLevelType w:val="hybridMultilevel"/>
    <w:tmpl w:val="944A4F22"/>
    <w:lvl w:ilvl="0" w:tplc="1BCA6F20">
      <w:start w:val="1"/>
      <w:numFmt w:val="bullet"/>
      <w:lvlText w:val=""/>
      <w:lvlJc w:val="left"/>
      <w:pPr>
        <w:ind w:left="958" w:hanging="360"/>
      </w:pPr>
      <w:rPr>
        <w:rFonts w:ascii="Wingdings" w:hAnsi="Wingdings" w:hint="default"/>
        <w:color w:val="1F497D" w:themeColor="text2"/>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9" w15:restartNumberingAfterBreak="0">
    <w:nsid w:val="393E5136"/>
    <w:multiLevelType w:val="multilevel"/>
    <w:tmpl w:val="FA5C625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DB33B7F"/>
    <w:multiLevelType w:val="hybridMultilevel"/>
    <w:tmpl w:val="61544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F12655E"/>
    <w:multiLevelType w:val="multilevel"/>
    <w:tmpl w:val="2EC2322C"/>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0FD795B"/>
    <w:multiLevelType w:val="hybridMultilevel"/>
    <w:tmpl w:val="BC3A786E"/>
    <w:lvl w:ilvl="0" w:tplc="E3F6E430">
      <w:start w:val="1"/>
      <w:numFmt w:val="bullet"/>
      <w:lvlText w:val="-"/>
      <w:lvlJc w:val="left"/>
      <w:pPr>
        <w:ind w:left="360" w:hanging="360"/>
      </w:pPr>
      <w:rPr>
        <w:rFonts w:ascii="Calibri" w:hAnsi="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1F2D950">
      <w:start w:val="1"/>
      <w:numFmt w:val="lowerRoman"/>
      <w:lvlText w:val="%2."/>
      <w:lvlJc w:val="left"/>
      <w:pPr>
        <w:tabs>
          <w:tab w:val="num" w:pos="447"/>
        </w:tabs>
        <w:ind w:left="447" w:hanging="360"/>
      </w:pPr>
      <w:rPr>
        <w:rFonts w:hint="default"/>
      </w:rPr>
    </w:lvl>
    <w:lvl w:ilvl="2" w:tplc="857EAFC2">
      <w:start w:val="1"/>
      <w:numFmt w:val="bullet"/>
      <w:lvlText w:val=""/>
      <w:lvlJc w:val="left"/>
      <w:pPr>
        <w:tabs>
          <w:tab w:val="num" w:pos="1167"/>
        </w:tabs>
        <w:ind w:left="1167" w:hanging="360"/>
      </w:pPr>
      <w:rPr>
        <w:rFonts w:ascii="Wingdings" w:hAnsi="Wingdings" w:hint="default"/>
      </w:rPr>
    </w:lvl>
    <w:lvl w:ilvl="3" w:tplc="4CD638F6">
      <w:start w:val="1"/>
      <w:numFmt w:val="bullet"/>
      <w:lvlText w:val=""/>
      <w:lvlJc w:val="left"/>
      <w:pPr>
        <w:tabs>
          <w:tab w:val="num" w:pos="1887"/>
        </w:tabs>
        <w:ind w:left="1887" w:hanging="360"/>
      </w:pPr>
      <w:rPr>
        <w:rFonts w:ascii="Symbol" w:hAnsi="Symbol" w:hint="default"/>
      </w:rPr>
    </w:lvl>
    <w:lvl w:ilvl="4" w:tplc="971EC2C6">
      <w:start w:val="1"/>
      <w:numFmt w:val="bullet"/>
      <w:lvlText w:val="o"/>
      <w:lvlJc w:val="left"/>
      <w:pPr>
        <w:tabs>
          <w:tab w:val="num" w:pos="2607"/>
        </w:tabs>
        <w:ind w:left="2607" w:hanging="360"/>
      </w:pPr>
      <w:rPr>
        <w:rFonts w:ascii="Courier New" w:hAnsi="Courier New" w:hint="default"/>
      </w:rPr>
    </w:lvl>
    <w:lvl w:ilvl="5" w:tplc="DF32FDBC">
      <w:start w:val="1"/>
      <w:numFmt w:val="bullet"/>
      <w:lvlText w:val=""/>
      <w:lvlJc w:val="left"/>
      <w:pPr>
        <w:tabs>
          <w:tab w:val="num" w:pos="3327"/>
        </w:tabs>
        <w:ind w:left="3327" w:hanging="360"/>
      </w:pPr>
      <w:rPr>
        <w:rFonts w:ascii="Wingdings" w:hAnsi="Wingdings" w:hint="default"/>
      </w:rPr>
    </w:lvl>
    <w:lvl w:ilvl="6" w:tplc="B81ED514">
      <w:start w:val="1"/>
      <w:numFmt w:val="bullet"/>
      <w:lvlText w:val=""/>
      <w:lvlJc w:val="left"/>
      <w:pPr>
        <w:tabs>
          <w:tab w:val="num" w:pos="4047"/>
        </w:tabs>
        <w:ind w:left="4047" w:hanging="360"/>
      </w:pPr>
      <w:rPr>
        <w:rFonts w:ascii="Symbol" w:hAnsi="Symbol" w:hint="default"/>
      </w:rPr>
    </w:lvl>
    <w:lvl w:ilvl="7" w:tplc="1FC07796">
      <w:start w:val="1"/>
      <w:numFmt w:val="bullet"/>
      <w:lvlText w:val="o"/>
      <w:lvlJc w:val="left"/>
      <w:pPr>
        <w:tabs>
          <w:tab w:val="num" w:pos="4767"/>
        </w:tabs>
        <w:ind w:left="4767" w:hanging="360"/>
      </w:pPr>
      <w:rPr>
        <w:rFonts w:ascii="Courier New" w:hAnsi="Courier New" w:hint="default"/>
      </w:rPr>
    </w:lvl>
    <w:lvl w:ilvl="8" w:tplc="18640B32">
      <w:start w:val="1"/>
      <w:numFmt w:val="bullet"/>
      <w:lvlText w:val=""/>
      <w:lvlJc w:val="left"/>
      <w:pPr>
        <w:tabs>
          <w:tab w:val="num" w:pos="5487"/>
        </w:tabs>
        <w:ind w:left="5487"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723FB2"/>
    <w:multiLevelType w:val="multilevel"/>
    <w:tmpl w:val="F0E4EE46"/>
    <w:lvl w:ilvl="0">
      <w:start w:val="4"/>
      <w:numFmt w:val="decimal"/>
      <w:lvlText w:val="%1."/>
      <w:lvlJc w:val="left"/>
      <w:pPr>
        <w:ind w:left="720" w:hanging="360"/>
      </w:pPr>
      <w:rPr>
        <w:rFonts w:hint="default"/>
      </w:rPr>
    </w:lvl>
    <w:lvl w:ilvl="1">
      <w:start w:val="5"/>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3F6DE4"/>
    <w:multiLevelType w:val="hybridMultilevel"/>
    <w:tmpl w:val="EF6CC35E"/>
    <w:lvl w:ilvl="0" w:tplc="6FE05EEA">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ADE65AA">
      <w:start w:val="1"/>
      <w:numFmt w:val="bullet"/>
      <w:lvlText w:val="o"/>
      <w:lvlJc w:val="left"/>
      <w:pPr>
        <w:tabs>
          <w:tab w:val="num" w:pos="1440"/>
        </w:tabs>
        <w:ind w:left="1440" w:hanging="360"/>
      </w:pPr>
      <w:rPr>
        <w:rFonts w:ascii="Courier New" w:hAnsi="Courier New" w:hint="default"/>
      </w:rPr>
    </w:lvl>
    <w:lvl w:ilvl="2" w:tplc="864CB726">
      <w:start w:val="1"/>
      <w:numFmt w:val="bullet"/>
      <w:lvlText w:val=""/>
      <w:lvlJc w:val="left"/>
      <w:pPr>
        <w:tabs>
          <w:tab w:val="num" w:pos="2160"/>
        </w:tabs>
        <w:ind w:left="2160" w:hanging="360"/>
      </w:pPr>
      <w:rPr>
        <w:rFonts w:ascii="Wingdings" w:hAnsi="Wingdings" w:hint="default"/>
      </w:rPr>
    </w:lvl>
    <w:lvl w:ilvl="3" w:tplc="D6DAE4E6">
      <w:start w:val="1"/>
      <w:numFmt w:val="bullet"/>
      <w:lvlText w:val=""/>
      <w:lvlJc w:val="left"/>
      <w:pPr>
        <w:tabs>
          <w:tab w:val="num" w:pos="2880"/>
        </w:tabs>
        <w:ind w:left="2880" w:hanging="360"/>
      </w:pPr>
      <w:rPr>
        <w:rFonts w:ascii="Symbol" w:hAnsi="Symbol" w:hint="default"/>
      </w:rPr>
    </w:lvl>
    <w:lvl w:ilvl="4" w:tplc="0234C10E">
      <w:start w:val="1"/>
      <w:numFmt w:val="bullet"/>
      <w:lvlText w:val="o"/>
      <w:lvlJc w:val="left"/>
      <w:pPr>
        <w:tabs>
          <w:tab w:val="num" w:pos="3600"/>
        </w:tabs>
        <w:ind w:left="3600" w:hanging="360"/>
      </w:pPr>
      <w:rPr>
        <w:rFonts w:ascii="Courier New" w:hAnsi="Courier New" w:hint="default"/>
      </w:rPr>
    </w:lvl>
    <w:lvl w:ilvl="5" w:tplc="EE945154">
      <w:start w:val="1"/>
      <w:numFmt w:val="bullet"/>
      <w:lvlText w:val=""/>
      <w:lvlJc w:val="left"/>
      <w:pPr>
        <w:tabs>
          <w:tab w:val="num" w:pos="4320"/>
        </w:tabs>
        <w:ind w:left="4320" w:hanging="360"/>
      </w:pPr>
      <w:rPr>
        <w:rFonts w:ascii="Wingdings" w:hAnsi="Wingdings" w:hint="default"/>
      </w:rPr>
    </w:lvl>
    <w:lvl w:ilvl="6" w:tplc="85101AA8">
      <w:start w:val="1"/>
      <w:numFmt w:val="bullet"/>
      <w:lvlText w:val=""/>
      <w:lvlJc w:val="left"/>
      <w:pPr>
        <w:tabs>
          <w:tab w:val="num" w:pos="5040"/>
        </w:tabs>
        <w:ind w:left="5040" w:hanging="360"/>
      </w:pPr>
      <w:rPr>
        <w:rFonts w:ascii="Symbol" w:hAnsi="Symbol" w:hint="default"/>
      </w:rPr>
    </w:lvl>
    <w:lvl w:ilvl="7" w:tplc="06C63024">
      <w:start w:val="1"/>
      <w:numFmt w:val="bullet"/>
      <w:lvlText w:val="o"/>
      <w:lvlJc w:val="left"/>
      <w:pPr>
        <w:tabs>
          <w:tab w:val="num" w:pos="5760"/>
        </w:tabs>
        <w:ind w:left="5760" w:hanging="360"/>
      </w:pPr>
      <w:rPr>
        <w:rFonts w:ascii="Courier New" w:hAnsi="Courier New" w:hint="default"/>
      </w:rPr>
    </w:lvl>
    <w:lvl w:ilvl="8" w:tplc="3E4A1F7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055B57"/>
    <w:multiLevelType w:val="hybridMultilevel"/>
    <w:tmpl w:val="FFFFFFFF"/>
    <w:lvl w:ilvl="0" w:tplc="C4E04B2C">
      <w:start w:val="1"/>
      <w:numFmt w:val="bullet"/>
      <w:lvlText w:val=""/>
      <w:lvlJc w:val="left"/>
      <w:pPr>
        <w:ind w:left="720" w:hanging="360"/>
      </w:pPr>
      <w:rPr>
        <w:rFonts w:ascii="Wingdings" w:hAnsi="Wingdings" w:hint="default"/>
      </w:rPr>
    </w:lvl>
    <w:lvl w:ilvl="1" w:tplc="241CBCD6">
      <w:start w:val="1"/>
      <w:numFmt w:val="bullet"/>
      <w:lvlText w:val="o"/>
      <w:lvlJc w:val="left"/>
      <w:pPr>
        <w:ind w:left="1440" w:hanging="360"/>
      </w:pPr>
      <w:rPr>
        <w:rFonts w:ascii="Courier New" w:hAnsi="Courier New" w:hint="default"/>
      </w:rPr>
    </w:lvl>
    <w:lvl w:ilvl="2" w:tplc="FF6803EE">
      <w:start w:val="1"/>
      <w:numFmt w:val="bullet"/>
      <w:lvlText w:val=""/>
      <w:lvlJc w:val="left"/>
      <w:pPr>
        <w:ind w:left="2160" w:hanging="360"/>
      </w:pPr>
      <w:rPr>
        <w:rFonts w:ascii="Wingdings" w:hAnsi="Wingdings" w:hint="default"/>
      </w:rPr>
    </w:lvl>
    <w:lvl w:ilvl="3" w:tplc="0B3C6CFC">
      <w:start w:val="1"/>
      <w:numFmt w:val="bullet"/>
      <w:lvlText w:val=""/>
      <w:lvlJc w:val="left"/>
      <w:pPr>
        <w:ind w:left="2880" w:hanging="360"/>
      </w:pPr>
      <w:rPr>
        <w:rFonts w:ascii="Symbol" w:hAnsi="Symbol" w:hint="default"/>
      </w:rPr>
    </w:lvl>
    <w:lvl w:ilvl="4" w:tplc="95882390">
      <w:start w:val="1"/>
      <w:numFmt w:val="bullet"/>
      <w:lvlText w:val="o"/>
      <w:lvlJc w:val="left"/>
      <w:pPr>
        <w:ind w:left="3600" w:hanging="360"/>
      </w:pPr>
      <w:rPr>
        <w:rFonts w:ascii="Courier New" w:hAnsi="Courier New" w:hint="default"/>
      </w:rPr>
    </w:lvl>
    <w:lvl w:ilvl="5" w:tplc="D43A5956">
      <w:start w:val="1"/>
      <w:numFmt w:val="bullet"/>
      <w:lvlText w:val=""/>
      <w:lvlJc w:val="left"/>
      <w:pPr>
        <w:ind w:left="4320" w:hanging="360"/>
      </w:pPr>
      <w:rPr>
        <w:rFonts w:ascii="Wingdings" w:hAnsi="Wingdings" w:hint="default"/>
      </w:rPr>
    </w:lvl>
    <w:lvl w:ilvl="6" w:tplc="CB1C7538">
      <w:start w:val="1"/>
      <w:numFmt w:val="bullet"/>
      <w:lvlText w:val=""/>
      <w:lvlJc w:val="left"/>
      <w:pPr>
        <w:ind w:left="5040" w:hanging="360"/>
      </w:pPr>
      <w:rPr>
        <w:rFonts w:ascii="Symbol" w:hAnsi="Symbol" w:hint="default"/>
      </w:rPr>
    </w:lvl>
    <w:lvl w:ilvl="7" w:tplc="5636B4CE">
      <w:start w:val="1"/>
      <w:numFmt w:val="bullet"/>
      <w:lvlText w:val="o"/>
      <w:lvlJc w:val="left"/>
      <w:pPr>
        <w:ind w:left="5760" w:hanging="360"/>
      </w:pPr>
      <w:rPr>
        <w:rFonts w:ascii="Courier New" w:hAnsi="Courier New" w:hint="default"/>
      </w:rPr>
    </w:lvl>
    <w:lvl w:ilvl="8" w:tplc="BC326718">
      <w:start w:val="1"/>
      <w:numFmt w:val="bullet"/>
      <w:lvlText w:val=""/>
      <w:lvlJc w:val="left"/>
      <w:pPr>
        <w:ind w:left="6480" w:hanging="360"/>
      </w:pPr>
      <w:rPr>
        <w:rFonts w:ascii="Wingdings" w:hAnsi="Wingdings" w:hint="default"/>
      </w:r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CE003E"/>
    <w:multiLevelType w:val="hybridMultilevel"/>
    <w:tmpl w:val="D2EAF99C"/>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186178"/>
    <w:multiLevelType w:val="multilevel"/>
    <w:tmpl w:val="0BD09A86"/>
    <w:lvl w:ilvl="0">
      <w:start w:val="1"/>
      <w:numFmt w:val="bullet"/>
      <w:lvlText w:val="-"/>
      <w:lvlJc w:val="left"/>
      <w:pPr>
        <w:ind w:left="360" w:hanging="360"/>
      </w:pPr>
      <w:rPr>
        <w:rFonts w:ascii="Calibri" w:hAnsi="Calibri"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B3B33CA"/>
    <w:multiLevelType w:val="multilevel"/>
    <w:tmpl w:val="E586D22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B305FB"/>
    <w:multiLevelType w:val="multilevel"/>
    <w:tmpl w:val="563A421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D386C85"/>
    <w:multiLevelType w:val="hybridMultilevel"/>
    <w:tmpl w:val="E06A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633830D5"/>
    <w:multiLevelType w:val="hybridMultilevel"/>
    <w:tmpl w:val="30CC6D7E"/>
    <w:lvl w:ilvl="0" w:tplc="83F02BAC">
      <w:start w:val="1"/>
      <w:numFmt w:val="bullet"/>
      <w:lvlText w:val=""/>
      <w:lvlJc w:val="left"/>
      <w:pPr>
        <w:ind w:left="720" w:hanging="360"/>
      </w:pPr>
      <w:rPr>
        <w:rFonts w:ascii="Symbol" w:hAnsi="Symbol" w:hint="default"/>
      </w:rPr>
    </w:lvl>
    <w:lvl w:ilvl="1" w:tplc="F0E62846">
      <w:start w:val="1"/>
      <w:numFmt w:val="bullet"/>
      <w:lvlText w:val="o"/>
      <w:lvlJc w:val="left"/>
      <w:pPr>
        <w:ind w:left="1440" w:hanging="360"/>
      </w:pPr>
      <w:rPr>
        <w:rFonts w:ascii="Courier New" w:hAnsi="Courier New" w:cs="Courier New" w:hint="default"/>
      </w:rPr>
    </w:lvl>
    <w:lvl w:ilvl="2" w:tplc="66E84454" w:tentative="1">
      <w:start w:val="1"/>
      <w:numFmt w:val="bullet"/>
      <w:lvlText w:val=""/>
      <w:lvlJc w:val="left"/>
      <w:pPr>
        <w:ind w:left="2160" w:hanging="360"/>
      </w:pPr>
      <w:rPr>
        <w:rFonts w:ascii="Wingdings" w:hAnsi="Wingdings" w:hint="default"/>
      </w:rPr>
    </w:lvl>
    <w:lvl w:ilvl="3" w:tplc="A9EAE564" w:tentative="1">
      <w:start w:val="1"/>
      <w:numFmt w:val="bullet"/>
      <w:lvlText w:val=""/>
      <w:lvlJc w:val="left"/>
      <w:pPr>
        <w:ind w:left="2880" w:hanging="360"/>
      </w:pPr>
      <w:rPr>
        <w:rFonts w:ascii="Symbol" w:hAnsi="Symbol" w:hint="default"/>
      </w:rPr>
    </w:lvl>
    <w:lvl w:ilvl="4" w:tplc="D3A87A90" w:tentative="1">
      <w:start w:val="1"/>
      <w:numFmt w:val="bullet"/>
      <w:lvlText w:val="o"/>
      <w:lvlJc w:val="left"/>
      <w:pPr>
        <w:ind w:left="3600" w:hanging="360"/>
      </w:pPr>
      <w:rPr>
        <w:rFonts w:ascii="Courier New" w:hAnsi="Courier New" w:cs="Courier New" w:hint="default"/>
      </w:rPr>
    </w:lvl>
    <w:lvl w:ilvl="5" w:tplc="4F2481D0" w:tentative="1">
      <w:start w:val="1"/>
      <w:numFmt w:val="bullet"/>
      <w:lvlText w:val=""/>
      <w:lvlJc w:val="left"/>
      <w:pPr>
        <w:ind w:left="4320" w:hanging="360"/>
      </w:pPr>
      <w:rPr>
        <w:rFonts w:ascii="Wingdings" w:hAnsi="Wingdings" w:hint="default"/>
      </w:rPr>
    </w:lvl>
    <w:lvl w:ilvl="6" w:tplc="99DAD300" w:tentative="1">
      <w:start w:val="1"/>
      <w:numFmt w:val="bullet"/>
      <w:lvlText w:val=""/>
      <w:lvlJc w:val="left"/>
      <w:pPr>
        <w:ind w:left="5040" w:hanging="360"/>
      </w:pPr>
      <w:rPr>
        <w:rFonts w:ascii="Symbol" w:hAnsi="Symbol" w:hint="default"/>
      </w:rPr>
    </w:lvl>
    <w:lvl w:ilvl="7" w:tplc="3058028E" w:tentative="1">
      <w:start w:val="1"/>
      <w:numFmt w:val="bullet"/>
      <w:lvlText w:val="o"/>
      <w:lvlJc w:val="left"/>
      <w:pPr>
        <w:ind w:left="5760" w:hanging="360"/>
      </w:pPr>
      <w:rPr>
        <w:rFonts w:ascii="Courier New" w:hAnsi="Courier New" w:cs="Courier New" w:hint="default"/>
      </w:rPr>
    </w:lvl>
    <w:lvl w:ilvl="8" w:tplc="4B68390E" w:tentative="1">
      <w:start w:val="1"/>
      <w:numFmt w:val="bullet"/>
      <w:lvlText w:val=""/>
      <w:lvlJc w:val="left"/>
      <w:pPr>
        <w:ind w:left="6480" w:hanging="360"/>
      </w:pPr>
      <w:rPr>
        <w:rFonts w:ascii="Wingdings" w:hAnsi="Wingdings" w:hint="default"/>
      </w:rPr>
    </w:lvl>
  </w:abstractNum>
  <w:abstractNum w:abstractNumId="45" w15:restartNumberingAfterBreak="0">
    <w:nsid w:val="63586447"/>
    <w:multiLevelType w:val="hybridMultilevel"/>
    <w:tmpl w:val="5ADC46A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312834"/>
    <w:multiLevelType w:val="hybridMultilevel"/>
    <w:tmpl w:val="A8CE9C1C"/>
    <w:lvl w:ilvl="0" w:tplc="ED56C428">
      <w:start w:val="1"/>
      <w:numFmt w:val="bullet"/>
      <w:pStyle w:val="GrantGuidelinesDotPoints"/>
      <w:lvlText w:val=""/>
      <w:lvlJc w:val="left"/>
      <w:pPr>
        <w:ind w:left="1070" w:hanging="360"/>
      </w:pPr>
      <w:rPr>
        <w:rFonts w:ascii="Symbol" w:hAnsi="Symbol" w:hint="default"/>
      </w:rPr>
    </w:lvl>
    <w:lvl w:ilvl="1" w:tplc="AA2CDFA0">
      <w:start w:val="1"/>
      <w:numFmt w:val="bullet"/>
      <w:lvlText w:val="o"/>
      <w:lvlJc w:val="left"/>
      <w:pPr>
        <w:ind w:left="1440" w:hanging="360"/>
      </w:pPr>
      <w:rPr>
        <w:rFonts w:ascii="Courier New" w:hAnsi="Courier New" w:cs="Courier New" w:hint="default"/>
      </w:rPr>
    </w:lvl>
    <w:lvl w:ilvl="2" w:tplc="A25E9010">
      <w:start w:val="1"/>
      <w:numFmt w:val="bullet"/>
      <w:lvlText w:val=""/>
      <w:lvlJc w:val="left"/>
      <w:pPr>
        <w:ind w:left="2160" w:hanging="360"/>
      </w:pPr>
      <w:rPr>
        <w:rFonts w:ascii="Wingdings" w:hAnsi="Wingdings" w:hint="default"/>
      </w:rPr>
    </w:lvl>
    <w:lvl w:ilvl="3" w:tplc="3698B282" w:tentative="1">
      <w:start w:val="1"/>
      <w:numFmt w:val="bullet"/>
      <w:lvlText w:val=""/>
      <w:lvlJc w:val="left"/>
      <w:pPr>
        <w:ind w:left="2880" w:hanging="360"/>
      </w:pPr>
      <w:rPr>
        <w:rFonts w:ascii="Symbol" w:hAnsi="Symbol" w:hint="default"/>
      </w:rPr>
    </w:lvl>
    <w:lvl w:ilvl="4" w:tplc="B59EE3FC" w:tentative="1">
      <w:start w:val="1"/>
      <w:numFmt w:val="bullet"/>
      <w:lvlText w:val="o"/>
      <w:lvlJc w:val="left"/>
      <w:pPr>
        <w:ind w:left="3600" w:hanging="360"/>
      </w:pPr>
      <w:rPr>
        <w:rFonts w:ascii="Courier New" w:hAnsi="Courier New" w:cs="Courier New" w:hint="default"/>
      </w:rPr>
    </w:lvl>
    <w:lvl w:ilvl="5" w:tplc="E25202D2" w:tentative="1">
      <w:start w:val="1"/>
      <w:numFmt w:val="bullet"/>
      <w:lvlText w:val=""/>
      <w:lvlJc w:val="left"/>
      <w:pPr>
        <w:ind w:left="4320" w:hanging="360"/>
      </w:pPr>
      <w:rPr>
        <w:rFonts w:ascii="Wingdings" w:hAnsi="Wingdings" w:hint="default"/>
      </w:rPr>
    </w:lvl>
    <w:lvl w:ilvl="6" w:tplc="86BC3D76" w:tentative="1">
      <w:start w:val="1"/>
      <w:numFmt w:val="bullet"/>
      <w:lvlText w:val=""/>
      <w:lvlJc w:val="left"/>
      <w:pPr>
        <w:ind w:left="5040" w:hanging="360"/>
      </w:pPr>
      <w:rPr>
        <w:rFonts w:ascii="Symbol" w:hAnsi="Symbol" w:hint="default"/>
      </w:rPr>
    </w:lvl>
    <w:lvl w:ilvl="7" w:tplc="4DE4BDF0" w:tentative="1">
      <w:start w:val="1"/>
      <w:numFmt w:val="bullet"/>
      <w:lvlText w:val="o"/>
      <w:lvlJc w:val="left"/>
      <w:pPr>
        <w:ind w:left="5760" w:hanging="360"/>
      </w:pPr>
      <w:rPr>
        <w:rFonts w:ascii="Courier New" w:hAnsi="Courier New" w:cs="Courier New" w:hint="default"/>
      </w:rPr>
    </w:lvl>
    <w:lvl w:ilvl="8" w:tplc="1AE8877A" w:tentative="1">
      <w:start w:val="1"/>
      <w:numFmt w:val="bullet"/>
      <w:lvlText w:val=""/>
      <w:lvlJc w:val="left"/>
      <w:pPr>
        <w:ind w:left="6480" w:hanging="360"/>
      </w:pPr>
      <w:rPr>
        <w:rFonts w:ascii="Wingdings" w:hAnsi="Wingdings" w:hint="default"/>
      </w:rPr>
    </w:lvl>
  </w:abstractNum>
  <w:abstractNum w:abstractNumId="4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09B3D3F"/>
    <w:multiLevelType w:val="hybridMultilevel"/>
    <w:tmpl w:val="4C1A0D7E"/>
    <w:lvl w:ilvl="0" w:tplc="1FF8D5C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60296B"/>
    <w:multiLevelType w:val="hybridMultilevel"/>
    <w:tmpl w:val="CF48B480"/>
    <w:lvl w:ilvl="0" w:tplc="92040CE4">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45315C"/>
    <w:multiLevelType w:val="hybridMultilevel"/>
    <w:tmpl w:val="CE9849C6"/>
    <w:lvl w:ilvl="0" w:tplc="8AA4605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47"/>
  </w:num>
  <w:num w:numId="3">
    <w:abstractNumId w:val="2"/>
  </w:num>
  <w:num w:numId="4">
    <w:abstractNumId w:val="27"/>
  </w:num>
  <w:num w:numId="5">
    <w:abstractNumId w:val="33"/>
  </w:num>
  <w:num w:numId="6">
    <w:abstractNumId w:val="52"/>
  </w:num>
  <w:num w:numId="7">
    <w:abstractNumId w:val="51"/>
  </w:num>
  <w:num w:numId="8">
    <w:abstractNumId w:val="10"/>
  </w:num>
  <w:num w:numId="9">
    <w:abstractNumId w:val="6"/>
  </w:num>
  <w:num w:numId="10">
    <w:abstractNumId w:val="50"/>
  </w:num>
  <w:num w:numId="11">
    <w:abstractNumId w:val="37"/>
  </w:num>
  <w:num w:numId="12">
    <w:abstractNumId w:val="11"/>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6"/>
  </w:num>
  <w:num w:numId="16">
    <w:abstractNumId w:val="35"/>
  </w:num>
  <w:num w:numId="17">
    <w:abstractNumId w:val="43"/>
  </w:num>
  <w:num w:numId="18">
    <w:abstractNumId w:val="22"/>
  </w:num>
  <w:num w:numId="19">
    <w:abstractNumId w:val="23"/>
  </w:num>
  <w:num w:numId="20">
    <w:abstractNumId w:val="46"/>
  </w:num>
  <w:num w:numId="21">
    <w:abstractNumId w:val="44"/>
  </w:num>
  <w:num w:numId="22">
    <w:abstractNumId w:val="18"/>
  </w:num>
  <w:num w:numId="23">
    <w:abstractNumId w:val="49"/>
  </w:num>
  <w:num w:numId="24">
    <w:abstractNumId w:val="13"/>
  </w:num>
  <w:num w:numId="25">
    <w:abstractNumId w:val="28"/>
  </w:num>
  <w:num w:numId="26">
    <w:abstractNumId w:val="32"/>
  </w:num>
  <w:num w:numId="27">
    <w:abstractNumId w:val="8"/>
  </w:num>
  <w:num w:numId="28">
    <w:abstractNumId w:val="3"/>
  </w:num>
  <w:num w:numId="29">
    <w:abstractNumId w:val="1"/>
  </w:num>
  <w:num w:numId="30">
    <w:abstractNumId w:val="0"/>
  </w:num>
  <w:num w:numId="31">
    <w:abstractNumId w:val="15"/>
  </w:num>
  <w:num w:numId="32">
    <w:abstractNumId w:val="19"/>
  </w:num>
  <w:num w:numId="33">
    <w:abstractNumId w:val="29"/>
  </w:num>
  <w:num w:numId="34">
    <w:abstractNumId w:val="34"/>
  </w:num>
  <w:num w:numId="35">
    <w:abstractNumId w:val="9"/>
  </w:num>
  <w:num w:numId="36">
    <w:abstractNumId w:val="31"/>
  </w:num>
  <w:num w:numId="37">
    <w:abstractNumId w:val="5"/>
  </w:num>
  <w:num w:numId="38">
    <w:abstractNumId w:val="12"/>
  </w:num>
  <w:num w:numId="39">
    <w:abstractNumId w:val="7"/>
  </w:num>
  <w:num w:numId="40">
    <w:abstractNumId w:val="39"/>
  </w:num>
  <w:num w:numId="41">
    <w:abstractNumId w:val="20"/>
  </w:num>
  <w:num w:numId="42">
    <w:abstractNumId w:val="30"/>
  </w:num>
  <w:num w:numId="43">
    <w:abstractNumId w:val="42"/>
  </w:num>
  <w:num w:numId="44">
    <w:abstractNumId w:val="40"/>
  </w:num>
  <w:num w:numId="45">
    <w:abstractNumId w:val="17"/>
  </w:num>
  <w:num w:numId="46">
    <w:abstractNumId w:val="45"/>
  </w:num>
  <w:num w:numId="47">
    <w:abstractNumId w:val="24"/>
  </w:num>
  <w:num w:numId="48">
    <w:abstractNumId w:val="21"/>
  </w:num>
  <w:num w:numId="49">
    <w:abstractNumId w:val="41"/>
  </w:num>
  <w:num w:numId="50">
    <w:abstractNumId w:val="16"/>
  </w:num>
  <w:num w:numId="51">
    <w:abstractNumId w:val="14"/>
  </w:num>
  <w:num w:numId="52">
    <w:abstractNumId w:val="48"/>
  </w:num>
  <w:num w:numId="53">
    <w:abstractNumId w:val="53"/>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003"/>
    <w:rsid w:val="0000016B"/>
    <w:rsid w:val="000001B0"/>
    <w:rsid w:val="000001BA"/>
    <w:rsid w:val="000003C5"/>
    <w:rsid w:val="00000442"/>
    <w:rsid w:val="00000C19"/>
    <w:rsid w:val="00000C78"/>
    <w:rsid w:val="000014A7"/>
    <w:rsid w:val="0000186E"/>
    <w:rsid w:val="00001941"/>
    <w:rsid w:val="000020EA"/>
    <w:rsid w:val="000022BF"/>
    <w:rsid w:val="0000243E"/>
    <w:rsid w:val="000024D7"/>
    <w:rsid w:val="0000314D"/>
    <w:rsid w:val="000031DB"/>
    <w:rsid w:val="00003577"/>
    <w:rsid w:val="00003583"/>
    <w:rsid w:val="000035D8"/>
    <w:rsid w:val="000037A0"/>
    <w:rsid w:val="000037A3"/>
    <w:rsid w:val="000039AF"/>
    <w:rsid w:val="00003E0C"/>
    <w:rsid w:val="00003FC1"/>
    <w:rsid w:val="00003FDD"/>
    <w:rsid w:val="000044C7"/>
    <w:rsid w:val="0000459B"/>
    <w:rsid w:val="00004A9C"/>
    <w:rsid w:val="00004BC9"/>
    <w:rsid w:val="00004D15"/>
    <w:rsid w:val="00004F7C"/>
    <w:rsid w:val="000050ED"/>
    <w:rsid w:val="0000563E"/>
    <w:rsid w:val="0000572E"/>
    <w:rsid w:val="0000590C"/>
    <w:rsid w:val="00005B7F"/>
    <w:rsid w:val="00005C25"/>
    <w:rsid w:val="00005E68"/>
    <w:rsid w:val="00005FD8"/>
    <w:rsid w:val="000061E6"/>
    <w:rsid w:val="000062D1"/>
    <w:rsid w:val="0000632B"/>
    <w:rsid w:val="000064E2"/>
    <w:rsid w:val="00006508"/>
    <w:rsid w:val="0000687C"/>
    <w:rsid w:val="0000694F"/>
    <w:rsid w:val="00006D3F"/>
    <w:rsid w:val="000071CC"/>
    <w:rsid w:val="000072B2"/>
    <w:rsid w:val="0000740C"/>
    <w:rsid w:val="00007A48"/>
    <w:rsid w:val="00007C0D"/>
    <w:rsid w:val="00007DFC"/>
    <w:rsid w:val="0001007B"/>
    <w:rsid w:val="00010495"/>
    <w:rsid w:val="000105DA"/>
    <w:rsid w:val="00010648"/>
    <w:rsid w:val="000106B3"/>
    <w:rsid w:val="00010CF8"/>
    <w:rsid w:val="00010D58"/>
    <w:rsid w:val="00010E33"/>
    <w:rsid w:val="00011872"/>
    <w:rsid w:val="000118BD"/>
    <w:rsid w:val="00011AA7"/>
    <w:rsid w:val="00011C1B"/>
    <w:rsid w:val="00011CAB"/>
    <w:rsid w:val="00011DF1"/>
    <w:rsid w:val="00011F5E"/>
    <w:rsid w:val="00012382"/>
    <w:rsid w:val="0001240A"/>
    <w:rsid w:val="0001271E"/>
    <w:rsid w:val="000127F6"/>
    <w:rsid w:val="000129EC"/>
    <w:rsid w:val="00012C07"/>
    <w:rsid w:val="000130FE"/>
    <w:rsid w:val="000138F6"/>
    <w:rsid w:val="00013ADA"/>
    <w:rsid w:val="00013C91"/>
    <w:rsid w:val="00013FE0"/>
    <w:rsid w:val="00014641"/>
    <w:rsid w:val="0001472F"/>
    <w:rsid w:val="00014B24"/>
    <w:rsid w:val="00014DD7"/>
    <w:rsid w:val="00015344"/>
    <w:rsid w:val="00015609"/>
    <w:rsid w:val="00015844"/>
    <w:rsid w:val="00015B7E"/>
    <w:rsid w:val="00015FE2"/>
    <w:rsid w:val="0001600F"/>
    <w:rsid w:val="0001641E"/>
    <w:rsid w:val="0001647E"/>
    <w:rsid w:val="00016711"/>
    <w:rsid w:val="0001685F"/>
    <w:rsid w:val="00016C0F"/>
    <w:rsid w:val="00016C1F"/>
    <w:rsid w:val="00016E37"/>
    <w:rsid w:val="00016E51"/>
    <w:rsid w:val="00016E58"/>
    <w:rsid w:val="00016EEE"/>
    <w:rsid w:val="00017238"/>
    <w:rsid w:val="000174EC"/>
    <w:rsid w:val="00017503"/>
    <w:rsid w:val="00017BB3"/>
    <w:rsid w:val="000207D9"/>
    <w:rsid w:val="0002084C"/>
    <w:rsid w:val="00020B2E"/>
    <w:rsid w:val="00020C59"/>
    <w:rsid w:val="00020D78"/>
    <w:rsid w:val="00020E3F"/>
    <w:rsid w:val="00021292"/>
    <w:rsid w:val="000215AA"/>
    <w:rsid w:val="000216F2"/>
    <w:rsid w:val="00021740"/>
    <w:rsid w:val="000220D6"/>
    <w:rsid w:val="00022571"/>
    <w:rsid w:val="00022A7F"/>
    <w:rsid w:val="00023115"/>
    <w:rsid w:val="0002331D"/>
    <w:rsid w:val="00023970"/>
    <w:rsid w:val="00023A53"/>
    <w:rsid w:val="00024BA4"/>
    <w:rsid w:val="00024C55"/>
    <w:rsid w:val="00024D54"/>
    <w:rsid w:val="00025467"/>
    <w:rsid w:val="00025C0F"/>
    <w:rsid w:val="0002601C"/>
    <w:rsid w:val="0002623F"/>
    <w:rsid w:val="00026A96"/>
    <w:rsid w:val="00026EEE"/>
    <w:rsid w:val="00027157"/>
    <w:rsid w:val="000273AD"/>
    <w:rsid w:val="00030181"/>
    <w:rsid w:val="0003065E"/>
    <w:rsid w:val="00030BD0"/>
    <w:rsid w:val="00031075"/>
    <w:rsid w:val="00031425"/>
    <w:rsid w:val="0003165D"/>
    <w:rsid w:val="000318C8"/>
    <w:rsid w:val="000320E5"/>
    <w:rsid w:val="0003249B"/>
    <w:rsid w:val="000324E2"/>
    <w:rsid w:val="00032BB0"/>
    <w:rsid w:val="00032E35"/>
    <w:rsid w:val="0003379F"/>
    <w:rsid w:val="00033F54"/>
    <w:rsid w:val="000346C3"/>
    <w:rsid w:val="00034775"/>
    <w:rsid w:val="00034FFA"/>
    <w:rsid w:val="00035048"/>
    <w:rsid w:val="00035412"/>
    <w:rsid w:val="00035724"/>
    <w:rsid w:val="00036078"/>
    <w:rsid w:val="000363BF"/>
    <w:rsid w:val="00037556"/>
    <w:rsid w:val="000375CD"/>
    <w:rsid w:val="00037E02"/>
    <w:rsid w:val="00037E88"/>
    <w:rsid w:val="000400D5"/>
    <w:rsid w:val="0004039B"/>
    <w:rsid w:val="0004098F"/>
    <w:rsid w:val="00040A03"/>
    <w:rsid w:val="00040A1D"/>
    <w:rsid w:val="00040B21"/>
    <w:rsid w:val="00040B52"/>
    <w:rsid w:val="0004164C"/>
    <w:rsid w:val="00041836"/>
    <w:rsid w:val="0004187A"/>
    <w:rsid w:val="000419F8"/>
    <w:rsid w:val="00041E12"/>
    <w:rsid w:val="0004214E"/>
    <w:rsid w:val="00042438"/>
    <w:rsid w:val="00042A6D"/>
    <w:rsid w:val="00042B59"/>
    <w:rsid w:val="00042EFB"/>
    <w:rsid w:val="000432FC"/>
    <w:rsid w:val="0004338B"/>
    <w:rsid w:val="0004344F"/>
    <w:rsid w:val="00043748"/>
    <w:rsid w:val="0004387C"/>
    <w:rsid w:val="00043E95"/>
    <w:rsid w:val="000447A5"/>
    <w:rsid w:val="00044998"/>
    <w:rsid w:val="00044AA0"/>
    <w:rsid w:val="00044DC0"/>
    <w:rsid w:val="00044EF8"/>
    <w:rsid w:val="000450C6"/>
    <w:rsid w:val="000454A6"/>
    <w:rsid w:val="0004553D"/>
    <w:rsid w:val="0004586C"/>
    <w:rsid w:val="0004631C"/>
    <w:rsid w:val="000468E8"/>
    <w:rsid w:val="00046C7E"/>
    <w:rsid w:val="00046CCD"/>
    <w:rsid w:val="00046DBC"/>
    <w:rsid w:val="000471B7"/>
    <w:rsid w:val="000475E4"/>
    <w:rsid w:val="000477D1"/>
    <w:rsid w:val="000505C9"/>
    <w:rsid w:val="00050724"/>
    <w:rsid w:val="000509A4"/>
    <w:rsid w:val="000516F6"/>
    <w:rsid w:val="000525BC"/>
    <w:rsid w:val="000526AD"/>
    <w:rsid w:val="00052C0D"/>
    <w:rsid w:val="00052D0C"/>
    <w:rsid w:val="00052D86"/>
    <w:rsid w:val="00052E3E"/>
    <w:rsid w:val="0005330A"/>
    <w:rsid w:val="0005371D"/>
    <w:rsid w:val="00053761"/>
    <w:rsid w:val="000538D9"/>
    <w:rsid w:val="00053968"/>
    <w:rsid w:val="0005420F"/>
    <w:rsid w:val="00054270"/>
    <w:rsid w:val="0005428B"/>
    <w:rsid w:val="0005476F"/>
    <w:rsid w:val="0005487C"/>
    <w:rsid w:val="00054BE8"/>
    <w:rsid w:val="00054D7E"/>
    <w:rsid w:val="0005500E"/>
    <w:rsid w:val="00055101"/>
    <w:rsid w:val="0005537B"/>
    <w:rsid w:val="000553F2"/>
    <w:rsid w:val="000554C4"/>
    <w:rsid w:val="00055DA8"/>
    <w:rsid w:val="0005603F"/>
    <w:rsid w:val="00056158"/>
    <w:rsid w:val="0005645D"/>
    <w:rsid w:val="000566C7"/>
    <w:rsid w:val="00056C53"/>
    <w:rsid w:val="000573E4"/>
    <w:rsid w:val="00057B0D"/>
    <w:rsid w:val="00057E29"/>
    <w:rsid w:val="0006001E"/>
    <w:rsid w:val="00060183"/>
    <w:rsid w:val="00060888"/>
    <w:rsid w:val="00060AD3"/>
    <w:rsid w:val="00060D2D"/>
    <w:rsid w:val="00060F83"/>
    <w:rsid w:val="00061233"/>
    <w:rsid w:val="00061ADD"/>
    <w:rsid w:val="00061CD5"/>
    <w:rsid w:val="00062119"/>
    <w:rsid w:val="00062330"/>
    <w:rsid w:val="00062B2E"/>
    <w:rsid w:val="00062E1F"/>
    <w:rsid w:val="000631D5"/>
    <w:rsid w:val="000635B2"/>
    <w:rsid w:val="0006399E"/>
    <w:rsid w:val="00063F3B"/>
    <w:rsid w:val="0006402B"/>
    <w:rsid w:val="000643F4"/>
    <w:rsid w:val="000644EE"/>
    <w:rsid w:val="00065773"/>
    <w:rsid w:val="0006586E"/>
    <w:rsid w:val="00065E9E"/>
    <w:rsid w:val="00065F24"/>
    <w:rsid w:val="00066680"/>
    <w:rsid w:val="00066740"/>
    <w:rsid w:val="000668C5"/>
    <w:rsid w:val="00066A84"/>
    <w:rsid w:val="00066B63"/>
    <w:rsid w:val="00067300"/>
    <w:rsid w:val="000673F8"/>
    <w:rsid w:val="000674E6"/>
    <w:rsid w:val="000676F0"/>
    <w:rsid w:val="0006773C"/>
    <w:rsid w:val="0007009A"/>
    <w:rsid w:val="00070837"/>
    <w:rsid w:val="00071CC0"/>
    <w:rsid w:val="00071EA0"/>
    <w:rsid w:val="00071F2A"/>
    <w:rsid w:val="00072240"/>
    <w:rsid w:val="00072DD5"/>
    <w:rsid w:val="00072F24"/>
    <w:rsid w:val="00072FA3"/>
    <w:rsid w:val="00073273"/>
    <w:rsid w:val="00073479"/>
    <w:rsid w:val="00073ABC"/>
    <w:rsid w:val="00073AC8"/>
    <w:rsid w:val="00074027"/>
    <w:rsid w:val="0007408E"/>
    <w:rsid w:val="000741DE"/>
    <w:rsid w:val="00074CFB"/>
    <w:rsid w:val="00075166"/>
    <w:rsid w:val="0007526C"/>
    <w:rsid w:val="000752EC"/>
    <w:rsid w:val="0007540A"/>
    <w:rsid w:val="00075425"/>
    <w:rsid w:val="000755AC"/>
    <w:rsid w:val="00075D71"/>
    <w:rsid w:val="0007627E"/>
    <w:rsid w:val="00076300"/>
    <w:rsid w:val="0007646F"/>
    <w:rsid w:val="00076542"/>
    <w:rsid w:val="00076704"/>
    <w:rsid w:val="0007686F"/>
    <w:rsid w:val="00076E7A"/>
    <w:rsid w:val="00077B73"/>
    <w:rsid w:val="00077C3D"/>
    <w:rsid w:val="00077D96"/>
    <w:rsid w:val="00077FC7"/>
    <w:rsid w:val="000803ED"/>
    <w:rsid w:val="0008050C"/>
    <w:rsid w:val="000805C4"/>
    <w:rsid w:val="00080A93"/>
    <w:rsid w:val="00080DB3"/>
    <w:rsid w:val="00081379"/>
    <w:rsid w:val="00081781"/>
    <w:rsid w:val="00081A86"/>
    <w:rsid w:val="0008210A"/>
    <w:rsid w:val="00082473"/>
    <w:rsid w:val="000826B1"/>
    <w:rsid w:val="0008289E"/>
    <w:rsid w:val="00082C10"/>
    <w:rsid w:val="00082DCD"/>
    <w:rsid w:val="00082EF0"/>
    <w:rsid w:val="00083150"/>
    <w:rsid w:val="000833DF"/>
    <w:rsid w:val="00083493"/>
    <w:rsid w:val="00083CC7"/>
    <w:rsid w:val="00083D1F"/>
    <w:rsid w:val="000840C1"/>
    <w:rsid w:val="000842BA"/>
    <w:rsid w:val="0008450E"/>
    <w:rsid w:val="0008479B"/>
    <w:rsid w:val="000849D6"/>
    <w:rsid w:val="00084D3B"/>
    <w:rsid w:val="000853E7"/>
    <w:rsid w:val="00085BA0"/>
    <w:rsid w:val="000862BC"/>
    <w:rsid w:val="000864E6"/>
    <w:rsid w:val="0008697C"/>
    <w:rsid w:val="00086C0B"/>
    <w:rsid w:val="0008705C"/>
    <w:rsid w:val="000875F2"/>
    <w:rsid w:val="00087FB7"/>
    <w:rsid w:val="00090087"/>
    <w:rsid w:val="00090431"/>
    <w:rsid w:val="0009045A"/>
    <w:rsid w:val="000905E2"/>
    <w:rsid w:val="0009133F"/>
    <w:rsid w:val="000915DB"/>
    <w:rsid w:val="0009189F"/>
    <w:rsid w:val="00091B90"/>
    <w:rsid w:val="00091C68"/>
    <w:rsid w:val="000920B8"/>
    <w:rsid w:val="00092425"/>
    <w:rsid w:val="000928F0"/>
    <w:rsid w:val="00092E60"/>
    <w:rsid w:val="000930DC"/>
    <w:rsid w:val="00093BA1"/>
    <w:rsid w:val="00093D12"/>
    <w:rsid w:val="00093FEB"/>
    <w:rsid w:val="00094611"/>
    <w:rsid w:val="000950C3"/>
    <w:rsid w:val="000950D1"/>
    <w:rsid w:val="000951B3"/>
    <w:rsid w:val="00095253"/>
    <w:rsid w:val="00095261"/>
    <w:rsid w:val="00095531"/>
    <w:rsid w:val="00095BBF"/>
    <w:rsid w:val="00096575"/>
    <w:rsid w:val="000966C0"/>
    <w:rsid w:val="00096761"/>
    <w:rsid w:val="0009683F"/>
    <w:rsid w:val="000968EC"/>
    <w:rsid w:val="0009744A"/>
    <w:rsid w:val="000A037A"/>
    <w:rsid w:val="000A0776"/>
    <w:rsid w:val="000A0FAA"/>
    <w:rsid w:val="000A128E"/>
    <w:rsid w:val="000A149B"/>
    <w:rsid w:val="000A1AF6"/>
    <w:rsid w:val="000A2011"/>
    <w:rsid w:val="000A2037"/>
    <w:rsid w:val="000A26AE"/>
    <w:rsid w:val="000A271A"/>
    <w:rsid w:val="000A2D42"/>
    <w:rsid w:val="000A3157"/>
    <w:rsid w:val="000A3223"/>
    <w:rsid w:val="000A379C"/>
    <w:rsid w:val="000A3D9C"/>
    <w:rsid w:val="000A3E05"/>
    <w:rsid w:val="000A3ECA"/>
    <w:rsid w:val="000A408D"/>
    <w:rsid w:val="000A4261"/>
    <w:rsid w:val="000A4490"/>
    <w:rsid w:val="000A4C5E"/>
    <w:rsid w:val="000A4D8A"/>
    <w:rsid w:val="000A4ECC"/>
    <w:rsid w:val="000A5B6F"/>
    <w:rsid w:val="000A615C"/>
    <w:rsid w:val="000A696F"/>
    <w:rsid w:val="000A6E25"/>
    <w:rsid w:val="000A6F38"/>
    <w:rsid w:val="000A6FBE"/>
    <w:rsid w:val="000A7016"/>
    <w:rsid w:val="000A716A"/>
    <w:rsid w:val="000A7855"/>
    <w:rsid w:val="000A79C0"/>
    <w:rsid w:val="000A79CF"/>
    <w:rsid w:val="000A7F58"/>
    <w:rsid w:val="000B0B28"/>
    <w:rsid w:val="000B0CB0"/>
    <w:rsid w:val="000B0EBE"/>
    <w:rsid w:val="000B1184"/>
    <w:rsid w:val="000B138C"/>
    <w:rsid w:val="000B16F9"/>
    <w:rsid w:val="000B174A"/>
    <w:rsid w:val="000B1991"/>
    <w:rsid w:val="000B1A3F"/>
    <w:rsid w:val="000B1E17"/>
    <w:rsid w:val="000B2049"/>
    <w:rsid w:val="000B20C9"/>
    <w:rsid w:val="000B22A7"/>
    <w:rsid w:val="000B2538"/>
    <w:rsid w:val="000B259B"/>
    <w:rsid w:val="000B26BC"/>
    <w:rsid w:val="000B28EA"/>
    <w:rsid w:val="000B2BF2"/>
    <w:rsid w:val="000B2D39"/>
    <w:rsid w:val="000B2DAA"/>
    <w:rsid w:val="000B332A"/>
    <w:rsid w:val="000B3A19"/>
    <w:rsid w:val="000B3ECD"/>
    <w:rsid w:val="000B412E"/>
    <w:rsid w:val="000B4337"/>
    <w:rsid w:val="000B4453"/>
    <w:rsid w:val="000B44F5"/>
    <w:rsid w:val="000B471B"/>
    <w:rsid w:val="000B522C"/>
    <w:rsid w:val="000B538F"/>
    <w:rsid w:val="000B5433"/>
    <w:rsid w:val="000B5615"/>
    <w:rsid w:val="000B597B"/>
    <w:rsid w:val="000B5BDC"/>
    <w:rsid w:val="000B64F2"/>
    <w:rsid w:val="000B69B1"/>
    <w:rsid w:val="000B69F0"/>
    <w:rsid w:val="000B752A"/>
    <w:rsid w:val="000B7535"/>
    <w:rsid w:val="000B77AC"/>
    <w:rsid w:val="000B7C0B"/>
    <w:rsid w:val="000C06D7"/>
    <w:rsid w:val="000C07C6"/>
    <w:rsid w:val="000C0926"/>
    <w:rsid w:val="000C0B90"/>
    <w:rsid w:val="000C1D0F"/>
    <w:rsid w:val="000C1F3C"/>
    <w:rsid w:val="000C1FC0"/>
    <w:rsid w:val="000C2AD2"/>
    <w:rsid w:val="000C2B51"/>
    <w:rsid w:val="000C2D23"/>
    <w:rsid w:val="000C2D30"/>
    <w:rsid w:val="000C2D4A"/>
    <w:rsid w:val="000C3055"/>
    <w:rsid w:val="000C317E"/>
    <w:rsid w:val="000C31F3"/>
    <w:rsid w:val="000C34B4"/>
    <w:rsid w:val="000C34D6"/>
    <w:rsid w:val="000C3751"/>
    <w:rsid w:val="000C3850"/>
    <w:rsid w:val="000C3B35"/>
    <w:rsid w:val="000C40AD"/>
    <w:rsid w:val="000C43A3"/>
    <w:rsid w:val="000C43A8"/>
    <w:rsid w:val="000C4A54"/>
    <w:rsid w:val="000C4B5B"/>
    <w:rsid w:val="000C4C79"/>
    <w:rsid w:val="000C4E03"/>
    <w:rsid w:val="000C4E64"/>
    <w:rsid w:val="000C4F78"/>
    <w:rsid w:val="000C5151"/>
    <w:rsid w:val="000C524B"/>
    <w:rsid w:val="000C5F08"/>
    <w:rsid w:val="000C69AE"/>
    <w:rsid w:val="000C6A52"/>
    <w:rsid w:val="000C6AB3"/>
    <w:rsid w:val="000C6B5E"/>
    <w:rsid w:val="000C711C"/>
    <w:rsid w:val="000C756E"/>
    <w:rsid w:val="000C757C"/>
    <w:rsid w:val="000D0562"/>
    <w:rsid w:val="000D0903"/>
    <w:rsid w:val="000D0A9A"/>
    <w:rsid w:val="000D1111"/>
    <w:rsid w:val="000D13F1"/>
    <w:rsid w:val="000D1792"/>
    <w:rsid w:val="000D1A36"/>
    <w:rsid w:val="000D1B5E"/>
    <w:rsid w:val="000D1F5F"/>
    <w:rsid w:val="000D2187"/>
    <w:rsid w:val="000D254A"/>
    <w:rsid w:val="000D25F4"/>
    <w:rsid w:val="000D27E4"/>
    <w:rsid w:val="000D2846"/>
    <w:rsid w:val="000D2C17"/>
    <w:rsid w:val="000D352F"/>
    <w:rsid w:val="000D3ECA"/>
    <w:rsid w:val="000D3F05"/>
    <w:rsid w:val="000D3F8D"/>
    <w:rsid w:val="000D4257"/>
    <w:rsid w:val="000D43B9"/>
    <w:rsid w:val="000D476A"/>
    <w:rsid w:val="000D4A33"/>
    <w:rsid w:val="000D4EE4"/>
    <w:rsid w:val="000D512B"/>
    <w:rsid w:val="000D53D9"/>
    <w:rsid w:val="000D54F1"/>
    <w:rsid w:val="000D5631"/>
    <w:rsid w:val="000D5646"/>
    <w:rsid w:val="000D594D"/>
    <w:rsid w:val="000D5AE0"/>
    <w:rsid w:val="000D603C"/>
    <w:rsid w:val="000D606D"/>
    <w:rsid w:val="000D60BF"/>
    <w:rsid w:val="000D6C74"/>
    <w:rsid w:val="000D6D35"/>
    <w:rsid w:val="000D6F47"/>
    <w:rsid w:val="000D7C66"/>
    <w:rsid w:val="000E0668"/>
    <w:rsid w:val="000E0715"/>
    <w:rsid w:val="000E08D0"/>
    <w:rsid w:val="000E0C56"/>
    <w:rsid w:val="000E0CB3"/>
    <w:rsid w:val="000E11A2"/>
    <w:rsid w:val="000E167A"/>
    <w:rsid w:val="000E185E"/>
    <w:rsid w:val="000E1E35"/>
    <w:rsid w:val="000E207B"/>
    <w:rsid w:val="000E23A5"/>
    <w:rsid w:val="000E276D"/>
    <w:rsid w:val="000E2C3C"/>
    <w:rsid w:val="000E2D44"/>
    <w:rsid w:val="000E2F40"/>
    <w:rsid w:val="000E2F55"/>
    <w:rsid w:val="000E373E"/>
    <w:rsid w:val="000E3B93"/>
    <w:rsid w:val="000E3EB8"/>
    <w:rsid w:val="000E4058"/>
    <w:rsid w:val="000E4061"/>
    <w:rsid w:val="000E4837"/>
    <w:rsid w:val="000E4965"/>
    <w:rsid w:val="000E4CD5"/>
    <w:rsid w:val="000E5132"/>
    <w:rsid w:val="000E518F"/>
    <w:rsid w:val="000E51F4"/>
    <w:rsid w:val="000E562C"/>
    <w:rsid w:val="000E620A"/>
    <w:rsid w:val="000E62C8"/>
    <w:rsid w:val="000E6606"/>
    <w:rsid w:val="000E6909"/>
    <w:rsid w:val="000E70D4"/>
    <w:rsid w:val="000E7237"/>
    <w:rsid w:val="000E7A1A"/>
    <w:rsid w:val="000F027E"/>
    <w:rsid w:val="000F0F82"/>
    <w:rsid w:val="000F14FA"/>
    <w:rsid w:val="000F1539"/>
    <w:rsid w:val="000F15C4"/>
    <w:rsid w:val="000F15E0"/>
    <w:rsid w:val="000F18DD"/>
    <w:rsid w:val="000F1EF7"/>
    <w:rsid w:val="000F1F5F"/>
    <w:rsid w:val="000F251D"/>
    <w:rsid w:val="000F279C"/>
    <w:rsid w:val="000F2AE0"/>
    <w:rsid w:val="000F32A2"/>
    <w:rsid w:val="000F3424"/>
    <w:rsid w:val="000F35BD"/>
    <w:rsid w:val="000F3655"/>
    <w:rsid w:val="000F37D2"/>
    <w:rsid w:val="000F3BEF"/>
    <w:rsid w:val="000F3DC0"/>
    <w:rsid w:val="000F4447"/>
    <w:rsid w:val="000F48FA"/>
    <w:rsid w:val="000F4909"/>
    <w:rsid w:val="000F573F"/>
    <w:rsid w:val="000F5FC1"/>
    <w:rsid w:val="000F5FEF"/>
    <w:rsid w:val="000F6249"/>
    <w:rsid w:val="000F6970"/>
    <w:rsid w:val="000F6B0E"/>
    <w:rsid w:val="000F6EF8"/>
    <w:rsid w:val="000F7174"/>
    <w:rsid w:val="000F7621"/>
    <w:rsid w:val="000F79D9"/>
    <w:rsid w:val="000F7E57"/>
    <w:rsid w:val="000F7F02"/>
    <w:rsid w:val="00100216"/>
    <w:rsid w:val="00100325"/>
    <w:rsid w:val="00100575"/>
    <w:rsid w:val="0010061E"/>
    <w:rsid w:val="001017D5"/>
    <w:rsid w:val="00101B22"/>
    <w:rsid w:val="00101F83"/>
    <w:rsid w:val="0010200A"/>
    <w:rsid w:val="00102271"/>
    <w:rsid w:val="00102CE8"/>
    <w:rsid w:val="0010349B"/>
    <w:rsid w:val="001034C0"/>
    <w:rsid w:val="00103A95"/>
    <w:rsid w:val="00103E5C"/>
    <w:rsid w:val="00103E71"/>
    <w:rsid w:val="00104352"/>
    <w:rsid w:val="001045B6"/>
    <w:rsid w:val="00104854"/>
    <w:rsid w:val="0010490E"/>
    <w:rsid w:val="00104A99"/>
    <w:rsid w:val="00104BAC"/>
    <w:rsid w:val="0010568E"/>
    <w:rsid w:val="00105A95"/>
    <w:rsid w:val="00105D44"/>
    <w:rsid w:val="0010613F"/>
    <w:rsid w:val="001061F9"/>
    <w:rsid w:val="001062AB"/>
    <w:rsid w:val="0010656F"/>
    <w:rsid w:val="00106980"/>
    <w:rsid w:val="001069D0"/>
    <w:rsid w:val="00106A20"/>
    <w:rsid w:val="00106AC1"/>
    <w:rsid w:val="00106B83"/>
    <w:rsid w:val="00106C30"/>
    <w:rsid w:val="00106DDF"/>
    <w:rsid w:val="00106E27"/>
    <w:rsid w:val="00106FD8"/>
    <w:rsid w:val="001074B6"/>
    <w:rsid w:val="00107751"/>
    <w:rsid w:val="00107A22"/>
    <w:rsid w:val="0011021A"/>
    <w:rsid w:val="00110267"/>
    <w:rsid w:val="00110D5F"/>
    <w:rsid w:val="00110DF4"/>
    <w:rsid w:val="00110F7F"/>
    <w:rsid w:val="0011112E"/>
    <w:rsid w:val="00111506"/>
    <w:rsid w:val="00111ABB"/>
    <w:rsid w:val="0011222D"/>
    <w:rsid w:val="00112457"/>
    <w:rsid w:val="00112F71"/>
    <w:rsid w:val="0011344C"/>
    <w:rsid w:val="0011424B"/>
    <w:rsid w:val="001148EE"/>
    <w:rsid w:val="00114BC9"/>
    <w:rsid w:val="00114CE2"/>
    <w:rsid w:val="00114FD8"/>
    <w:rsid w:val="001151C7"/>
    <w:rsid w:val="001159E6"/>
    <w:rsid w:val="00115A49"/>
    <w:rsid w:val="00115A51"/>
    <w:rsid w:val="00115A9B"/>
    <w:rsid w:val="00115C6B"/>
    <w:rsid w:val="00116103"/>
    <w:rsid w:val="00116FFB"/>
    <w:rsid w:val="0011741E"/>
    <w:rsid w:val="0011744A"/>
    <w:rsid w:val="00117513"/>
    <w:rsid w:val="00117990"/>
    <w:rsid w:val="00117DE3"/>
    <w:rsid w:val="0012028A"/>
    <w:rsid w:val="00120788"/>
    <w:rsid w:val="00120961"/>
    <w:rsid w:val="00121186"/>
    <w:rsid w:val="00121452"/>
    <w:rsid w:val="0012298E"/>
    <w:rsid w:val="00122CDA"/>
    <w:rsid w:val="00122DEC"/>
    <w:rsid w:val="0012305A"/>
    <w:rsid w:val="0012330D"/>
    <w:rsid w:val="0012340E"/>
    <w:rsid w:val="00123536"/>
    <w:rsid w:val="00123A91"/>
    <w:rsid w:val="00123A99"/>
    <w:rsid w:val="00123B8E"/>
    <w:rsid w:val="001241F5"/>
    <w:rsid w:val="00124D53"/>
    <w:rsid w:val="00124DA6"/>
    <w:rsid w:val="0012502A"/>
    <w:rsid w:val="001250A2"/>
    <w:rsid w:val="0012512A"/>
    <w:rsid w:val="001252AE"/>
    <w:rsid w:val="00125362"/>
    <w:rsid w:val="00125B10"/>
    <w:rsid w:val="0012647E"/>
    <w:rsid w:val="00126B56"/>
    <w:rsid w:val="00127536"/>
    <w:rsid w:val="001275D8"/>
    <w:rsid w:val="001279B3"/>
    <w:rsid w:val="001300A7"/>
    <w:rsid w:val="00130493"/>
    <w:rsid w:val="0013049A"/>
    <w:rsid w:val="00130554"/>
    <w:rsid w:val="00130A77"/>
    <w:rsid w:val="00130F17"/>
    <w:rsid w:val="00130F71"/>
    <w:rsid w:val="001315FB"/>
    <w:rsid w:val="00131947"/>
    <w:rsid w:val="00131FCC"/>
    <w:rsid w:val="00132444"/>
    <w:rsid w:val="00132512"/>
    <w:rsid w:val="001325E1"/>
    <w:rsid w:val="00132623"/>
    <w:rsid w:val="00133924"/>
    <w:rsid w:val="001339E8"/>
    <w:rsid w:val="00133B5E"/>
    <w:rsid w:val="00134417"/>
    <w:rsid w:val="001347F8"/>
    <w:rsid w:val="001348A3"/>
    <w:rsid w:val="00134D4A"/>
    <w:rsid w:val="00134F57"/>
    <w:rsid w:val="0013514F"/>
    <w:rsid w:val="001351C9"/>
    <w:rsid w:val="00135448"/>
    <w:rsid w:val="001354BF"/>
    <w:rsid w:val="0013564A"/>
    <w:rsid w:val="0013599D"/>
    <w:rsid w:val="00135C22"/>
    <w:rsid w:val="00135C5C"/>
    <w:rsid w:val="00135F81"/>
    <w:rsid w:val="0013640E"/>
    <w:rsid w:val="00136684"/>
    <w:rsid w:val="0013691D"/>
    <w:rsid w:val="00136B6E"/>
    <w:rsid w:val="00136C23"/>
    <w:rsid w:val="00136C95"/>
    <w:rsid w:val="00137190"/>
    <w:rsid w:val="001372D1"/>
    <w:rsid w:val="0013731C"/>
    <w:rsid w:val="0013734A"/>
    <w:rsid w:val="001375E9"/>
    <w:rsid w:val="001375F3"/>
    <w:rsid w:val="0013780F"/>
    <w:rsid w:val="00137866"/>
    <w:rsid w:val="00137B35"/>
    <w:rsid w:val="0014016C"/>
    <w:rsid w:val="0014067B"/>
    <w:rsid w:val="00140705"/>
    <w:rsid w:val="00140DBC"/>
    <w:rsid w:val="00141149"/>
    <w:rsid w:val="0014141C"/>
    <w:rsid w:val="001415C1"/>
    <w:rsid w:val="00141957"/>
    <w:rsid w:val="001420AF"/>
    <w:rsid w:val="001423C8"/>
    <w:rsid w:val="00142975"/>
    <w:rsid w:val="001429C3"/>
    <w:rsid w:val="001431B3"/>
    <w:rsid w:val="001432A4"/>
    <w:rsid w:val="00143EA2"/>
    <w:rsid w:val="0014408C"/>
    <w:rsid w:val="00144380"/>
    <w:rsid w:val="0014445B"/>
    <w:rsid w:val="00144C21"/>
    <w:rsid w:val="001450BD"/>
    <w:rsid w:val="001452A7"/>
    <w:rsid w:val="00145326"/>
    <w:rsid w:val="00145A8E"/>
    <w:rsid w:val="00145BF8"/>
    <w:rsid w:val="00145FE9"/>
    <w:rsid w:val="00146033"/>
    <w:rsid w:val="00146202"/>
    <w:rsid w:val="00146445"/>
    <w:rsid w:val="00146784"/>
    <w:rsid w:val="00146B95"/>
    <w:rsid w:val="00146D24"/>
    <w:rsid w:val="001474BE"/>
    <w:rsid w:val="00147580"/>
    <w:rsid w:val="001475AA"/>
    <w:rsid w:val="001479CE"/>
    <w:rsid w:val="00150225"/>
    <w:rsid w:val="001503ED"/>
    <w:rsid w:val="001504D9"/>
    <w:rsid w:val="00150651"/>
    <w:rsid w:val="00150B89"/>
    <w:rsid w:val="00150EEE"/>
    <w:rsid w:val="00151417"/>
    <w:rsid w:val="001514A3"/>
    <w:rsid w:val="00151A65"/>
    <w:rsid w:val="00152D02"/>
    <w:rsid w:val="00152E05"/>
    <w:rsid w:val="00153936"/>
    <w:rsid w:val="0015405F"/>
    <w:rsid w:val="00154230"/>
    <w:rsid w:val="001542D9"/>
    <w:rsid w:val="001544C0"/>
    <w:rsid w:val="00154557"/>
    <w:rsid w:val="00154653"/>
    <w:rsid w:val="00154EE3"/>
    <w:rsid w:val="00155480"/>
    <w:rsid w:val="001563AC"/>
    <w:rsid w:val="001572BB"/>
    <w:rsid w:val="00157365"/>
    <w:rsid w:val="00157809"/>
    <w:rsid w:val="00157BD0"/>
    <w:rsid w:val="00160028"/>
    <w:rsid w:val="001600F6"/>
    <w:rsid w:val="001601BC"/>
    <w:rsid w:val="00160846"/>
    <w:rsid w:val="00160DFD"/>
    <w:rsid w:val="001611B7"/>
    <w:rsid w:val="0016168E"/>
    <w:rsid w:val="0016197D"/>
    <w:rsid w:val="00161A99"/>
    <w:rsid w:val="00161E9F"/>
    <w:rsid w:val="001624F7"/>
    <w:rsid w:val="00162522"/>
    <w:rsid w:val="0016305D"/>
    <w:rsid w:val="001631FA"/>
    <w:rsid w:val="0016339D"/>
    <w:rsid w:val="001642EF"/>
    <w:rsid w:val="001642FE"/>
    <w:rsid w:val="00164399"/>
    <w:rsid w:val="00164671"/>
    <w:rsid w:val="00164825"/>
    <w:rsid w:val="00165217"/>
    <w:rsid w:val="001652C6"/>
    <w:rsid w:val="001654D5"/>
    <w:rsid w:val="00165B34"/>
    <w:rsid w:val="00165BF6"/>
    <w:rsid w:val="00165CA8"/>
    <w:rsid w:val="001668D9"/>
    <w:rsid w:val="00166904"/>
    <w:rsid w:val="001678AE"/>
    <w:rsid w:val="001678C2"/>
    <w:rsid w:val="00167FEF"/>
    <w:rsid w:val="00170185"/>
    <w:rsid w:val="00170226"/>
    <w:rsid w:val="001703D6"/>
    <w:rsid w:val="0017060D"/>
    <w:rsid w:val="00170638"/>
    <w:rsid w:val="001706F9"/>
    <w:rsid w:val="00170A91"/>
    <w:rsid w:val="00170B31"/>
    <w:rsid w:val="00170E04"/>
    <w:rsid w:val="001712A2"/>
    <w:rsid w:val="0017153C"/>
    <w:rsid w:val="001718CC"/>
    <w:rsid w:val="00171AE7"/>
    <w:rsid w:val="00171C7E"/>
    <w:rsid w:val="001720CA"/>
    <w:rsid w:val="00172101"/>
    <w:rsid w:val="00172225"/>
    <w:rsid w:val="00172328"/>
    <w:rsid w:val="00172829"/>
    <w:rsid w:val="001729C1"/>
    <w:rsid w:val="00172D86"/>
    <w:rsid w:val="00172F7F"/>
    <w:rsid w:val="001733D3"/>
    <w:rsid w:val="0017361F"/>
    <w:rsid w:val="001737AC"/>
    <w:rsid w:val="00173BA5"/>
    <w:rsid w:val="00173DCC"/>
    <w:rsid w:val="0017423B"/>
    <w:rsid w:val="0017438F"/>
    <w:rsid w:val="00174575"/>
    <w:rsid w:val="00174CA9"/>
    <w:rsid w:val="00174E0E"/>
    <w:rsid w:val="00175354"/>
    <w:rsid w:val="00175614"/>
    <w:rsid w:val="001759CB"/>
    <w:rsid w:val="00176440"/>
    <w:rsid w:val="0017684E"/>
    <w:rsid w:val="00176B09"/>
    <w:rsid w:val="00176EF8"/>
    <w:rsid w:val="0017710A"/>
    <w:rsid w:val="00177750"/>
    <w:rsid w:val="00177CCD"/>
    <w:rsid w:val="00177EA6"/>
    <w:rsid w:val="00177EAB"/>
    <w:rsid w:val="001803B9"/>
    <w:rsid w:val="00180B0E"/>
    <w:rsid w:val="0018102D"/>
    <w:rsid w:val="001811DA"/>
    <w:rsid w:val="001817F4"/>
    <w:rsid w:val="0018197E"/>
    <w:rsid w:val="00181A24"/>
    <w:rsid w:val="00181A86"/>
    <w:rsid w:val="0018250A"/>
    <w:rsid w:val="001826DB"/>
    <w:rsid w:val="00182C8D"/>
    <w:rsid w:val="00182EAC"/>
    <w:rsid w:val="00182F1D"/>
    <w:rsid w:val="0018316C"/>
    <w:rsid w:val="001832D6"/>
    <w:rsid w:val="00183945"/>
    <w:rsid w:val="00183EED"/>
    <w:rsid w:val="0018511E"/>
    <w:rsid w:val="00185851"/>
    <w:rsid w:val="00185A5B"/>
    <w:rsid w:val="00185FB1"/>
    <w:rsid w:val="001867D0"/>
    <w:rsid w:val="001867EC"/>
    <w:rsid w:val="0018693E"/>
    <w:rsid w:val="00186DC1"/>
    <w:rsid w:val="001873B0"/>
    <w:rsid w:val="00187454"/>
    <w:rsid w:val="001875DA"/>
    <w:rsid w:val="00187DC8"/>
    <w:rsid w:val="00190053"/>
    <w:rsid w:val="001907F9"/>
    <w:rsid w:val="00190BD2"/>
    <w:rsid w:val="00190E11"/>
    <w:rsid w:val="0019159E"/>
    <w:rsid w:val="001919F4"/>
    <w:rsid w:val="00191C3E"/>
    <w:rsid w:val="00192137"/>
    <w:rsid w:val="00192C88"/>
    <w:rsid w:val="00193926"/>
    <w:rsid w:val="001940AC"/>
    <w:rsid w:val="001941E6"/>
    <w:rsid w:val="0019423A"/>
    <w:rsid w:val="0019437C"/>
    <w:rsid w:val="001948A9"/>
    <w:rsid w:val="00194969"/>
    <w:rsid w:val="00194ACD"/>
    <w:rsid w:val="001956C5"/>
    <w:rsid w:val="00195AD1"/>
    <w:rsid w:val="00195B0F"/>
    <w:rsid w:val="00195BF5"/>
    <w:rsid w:val="00195D42"/>
    <w:rsid w:val="00195E18"/>
    <w:rsid w:val="001960DC"/>
    <w:rsid w:val="00196514"/>
    <w:rsid w:val="0019662F"/>
    <w:rsid w:val="00196D8C"/>
    <w:rsid w:val="0019715A"/>
    <w:rsid w:val="00197343"/>
    <w:rsid w:val="00197A10"/>
    <w:rsid w:val="00197B11"/>
    <w:rsid w:val="00197D7F"/>
    <w:rsid w:val="001A0127"/>
    <w:rsid w:val="001A0213"/>
    <w:rsid w:val="001A05BC"/>
    <w:rsid w:val="001A07ED"/>
    <w:rsid w:val="001A0895"/>
    <w:rsid w:val="001A0B2E"/>
    <w:rsid w:val="001A0E91"/>
    <w:rsid w:val="001A0F4C"/>
    <w:rsid w:val="001A11B0"/>
    <w:rsid w:val="001A130D"/>
    <w:rsid w:val="001A187B"/>
    <w:rsid w:val="001A1BD2"/>
    <w:rsid w:val="001A1C64"/>
    <w:rsid w:val="001A20AF"/>
    <w:rsid w:val="001A2806"/>
    <w:rsid w:val="001A28C0"/>
    <w:rsid w:val="001A2BF3"/>
    <w:rsid w:val="001A2CC9"/>
    <w:rsid w:val="001A2F70"/>
    <w:rsid w:val="001A3472"/>
    <w:rsid w:val="001A368B"/>
    <w:rsid w:val="001A36AD"/>
    <w:rsid w:val="001A3C6B"/>
    <w:rsid w:val="001A3F59"/>
    <w:rsid w:val="001A400B"/>
    <w:rsid w:val="001A41FC"/>
    <w:rsid w:val="001A46FB"/>
    <w:rsid w:val="001A51FA"/>
    <w:rsid w:val="001A55AB"/>
    <w:rsid w:val="001A5B85"/>
    <w:rsid w:val="001A5D9B"/>
    <w:rsid w:val="001A5DE1"/>
    <w:rsid w:val="001A5E47"/>
    <w:rsid w:val="001A6742"/>
    <w:rsid w:val="001A6862"/>
    <w:rsid w:val="001A6F20"/>
    <w:rsid w:val="001A77B6"/>
    <w:rsid w:val="001A7B4F"/>
    <w:rsid w:val="001B015B"/>
    <w:rsid w:val="001B02AA"/>
    <w:rsid w:val="001B0614"/>
    <w:rsid w:val="001B0763"/>
    <w:rsid w:val="001B09DE"/>
    <w:rsid w:val="001B0B93"/>
    <w:rsid w:val="001B0DE1"/>
    <w:rsid w:val="001B1217"/>
    <w:rsid w:val="001B1C0B"/>
    <w:rsid w:val="001B21A4"/>
    <w:rsid w:val="001B22AA"/>
    <w:rsid w:val="001B2925"/>
    <w:rsid w:val="001B298D"/>
    <w:rsid w:val="001B2A5D"/>
    <w:rsid w:val="001B2E76"/>
    <w:rsid w:val="001B2F16"/>
    <w:rsid w:val="001B31B7"/>
    <w:rsid w:val="001B3327"/>
    <w:rsid w:val="001B36BA"/>
    <w:rsid w:val="001B3F03"/>
    <w:rsid w:val="001B43D0"/>
    <w:rsid w:val="001B450F"/>
    <w:rsid w:val="001B47FE"/>
    <w:rsid w:val="001B4B8D"/>
    <w:rsid w:val="001B4EAA"/>
    <w:rsid w:val="001B5246"/>
    <w:rsid w:val="001B526D"/>
    <w:rsid w:val="001B5438"/>
    <w:rsid w:val="001B54CD"/>
    <w:rsid w:val="001B553E"/>
    <w:rsid w:val="001B5E07"/>
    <w:rsid w:val="001B6272"/>
    <w:rsid w:val="001B62A2"/>
    <w:rsid w:val="001B62ED"/>
    <w:rsid w:val="001B685F"/>
    <w:rsid w:val="001B6BB3"/>
    <w:rsid w:val="001B6C32"/>
    <w:rsid w:val="001B6C85"/>
    <w:rsid w:val="001B7A52"/>
    <w:rsid w:val="001B7CCF"/>
    <w:rsid w:val="001B7CE1"/>
    <w:rsid w:val="001C0257"/>
    <w:rsid w:val="001C02D9"/>
    <w:rsid w:val="001C02DF"/>
    <w:rsid w:val="001C0890"/>
    <w:rsid w:val="001C0EF3"/>
    <w:rsid w:val="001C1B5B"/>
    <w:rsid w:val="001C2325"/>
    <w:rsid w:val="001C24AB"/>
    <w:rsid w:val="001C25E6"/>
    <w:rsid w:val="001C26D9"/>
    <w:rsid w:val="001C2830"/>
    <w:rsid w:val="001C2C57"/>
    <w:rsid w:val="001C2F94"/>
    <w:rsid w:val="001C30E9"/>
    <w:rsid w:val="001C3392"/>
    <w:rsid w:val="001C40BD"/>
    <w:rsid w:val="001C4340"/>
    <w:rsid w:val="001C43DF"/>
    <w:rsid w:val="001C4730"/>
    <w:rsid w:val="001C4AC3"/>
    <w:rsid w:val="001C5385"/>
    <w:rsid w:val="001C53D3"/>
    <w:rsid w:val="001C58C5"/>
    <w:rsid w:val="001C5E31"/>
    <w:rsid w:val="001C5E37"/>
    <w:rsid w:val="001C6603"/>
    <w:rsid w:val="001C6ACC"/>
    <w:rsid w:val="001C72F7"/>
    <w:rsid w:val="001C7328"/>
    <w:rsid w:val="001C746B"/>
    <w:rsid w:val="001C7934"/>
    <w:rsid w:val="001C7BBA"/>
    <w:rsid w:val="001C7CCD"/>
    <w:rsid w:val="001C7F1A"/>
    <w:rsid w:val="001D03A3"/>
    <w:rsid w:val="001D09AC"/>
    <w:rsid w:val="001D0C65"/>
    <w:rsid w:val="001D0DBF"/>
    <w:rsid w:val="001D0EC9"/>
    <w:rsid w:val="001D1161"/>
    <w:rsid w:val="001D1340"/>
    <w:rsid w:val="001D16AE"/>
    <w:rsid w:val="001D173A"/>
    <w:rsid w:val="001D1782"/>
    <w:rsid w:val="001D17CC"/>
    <w:rsid w:val="001D1820"/>
    <w:rsid w:val="001D18ED"/>
    <w:rsid w:val="001D1EC7"/>
    <w:rsid w:val="001D201F"/>
    <w:rsid w:val="001D27BB"/>
    <w:rsid w:val="001D2CFF"/>
    <w:rsid w:val="001D3041"/>
    <w:rsid w:val="001D3744"/>
    <w:rsid w:val="001D3896"/>
    <w:rsid w:val="001D394F"/>
    <w:rsid w:val="001D3C35"/>
    <w:rsid w:val="001D3E1F"/>
    <w:rsid w:val="001D4559"/>
    <w:rsid w:val="001D4718"/>
    <w:rsid w:val="001D48A9"/>
    <w:rsid w:val="001D4DA5"/>
    <w:rsid w:val="001D513B"/>
    <w:rsid w:val="001D5295"/>
    <w:rsid w:val="001D5C1D"/>
    <w:rsid w:val="001D5E88"/>
    <w:rsid w:val="001D6394"/>
    <w:rsid w:val="001D65BB"/>
    <w:rsid w:val="001D6612"/>
    <w:rsid w:val="001D69D8"/>
    <w:rsid w:val="001D69D9"/>
    <w:rsid w:val="001D712A"/>
    <w:rsid w:val="001D73CA"/>
    <w:rsid w:val="001D74CA"/>
    <w:rsid w:val="001D76D4"/>
    <w:rsid w:val="001D7C55"/>
    <w:rsid w:val="001E008F"/>
    <w:rsid w:val="001E01B6"/>
    <w:rsid w:val="001E032A"/>
    <w:rsid w:val="001E0632"/>
    <w:rsid w:val="001E087F"/>
    <w:rsid w:val="001E08E5"/>
    <w:rsid w:val="001E10F0"/>
    <w:rsid w:val="001E220E"/>
    <w:rsid w:val="001E282D"/>
    <w:rsid w:val="001E2BB8"/>
    <w:rsid w:val="001E2FA6"/>
    <w:rsid w:val="001E3267"/>
    <w:rsid w:val="001E4221"/>
    <w:rsid w:val="001E465D"/>
    <w:rsid w:val="001E48ED"/>
    <w:rsid w:val="001E4905"/>
    <w:rsid w:val="001E4ADC"/>
    <w:rsid w:val="001E4C20"/>
    <w:rsid w:val="001E4DC2"/>
    <w:rsid w:val="001E5277"/>
    <w:rsid w:val="001E52F4"/>
    <w:rsid w:val="001E542C"/>
    <w:rsid w:val="001E5C44"/>
    <w:rsid w:val="001E5DE9"/>
    <w:rsid w:val="001E5E68"/>
    <w:rsid w:val="001E60B8"/>
    <w:rsid w:val="001E659F"/>
    <w:rsid w:val="001E66D1"/>
    <w:rsid w:val="001E6BA1"/>
    <w:rsid w:val="001E6FC5"/>
    <w:rsid w:val="001E753D"/>
    <w:rsid w:val="001E7CCD"/>
    <w:rsid w:val="001E7D6A"/>
    <w:rsid w:val="001F00B7"/>
    <w:rsid w:val="001F031B"/>
    <w:rsid w:val="001F04AB"/>
    <w:rsid w:val="001F078F"/>
    <w:rsid w:val="001F0883"/>
    <w:rsid w:val="001F1545"/>
    <w:rsid w:val="001F185E"/>
    <w:rsid w:val="001F1A96"/>
    <w:rsid w:val="001F1B51"/>
    <w:rsid w:val="001F1C14"/>
    <w:rsid w:val="001F1CB4"/>
    <w:rsid w:val="001F2095"/>
    <w:rsid w:val="001F2424"/>
    <w:rsid w:val="001F24BD"/>
    <w:rsid w:val="001F2C15"/>
    <w:rsid w:val="001F2E35"/>
    <w:rsid w:val="001F2ED0"/>
    <w:rsid w:val="001F3068"/>
    <w:rsid w:val="001F3119"/>
    <w:rsid w:val="001F32A5"/>
    <w:rsid w:val="001F3B5E"/>
    <w:rsid w:val="001F40AC"/>
    <w:rsid w:val="001F42E4"/>
    <w:rsid w:val="001F42F4"/>
    <w:rsid w:val="001F4526"/>
    <w:rsid w:val="001F45CE"/>
    <w:rsid w:val="001F4AF3"/>
    <w:rsid w:val="001F4D3C"/>
    <w:rsid w:val="001F5036"/>
    <w:rsid w:val="001F5B4B"/>
    <w:rsid w:val="001F5D08"/>
    <w:rsid w:val="001F62B6"/>
    <w:rsid w:val="001F6379"/>
    <w:rsid w:val="001F6F62"/>
    <w:rsid w:val="001F7438"/>
    <w:rsid w:val="001F79B5"/>
    <w:rsid w:val="00200152"/>
    <w:rsid w:val="002004E1"/>
    <w:rsid w:val="0020114E"/>
    <w:rsid w:val="00201696"/>
    <w:rsid w:val="002017E2"/>
    <w:rsid w:val="00201B66"/>
    <w:rsid w:val="00201CA7"/>
    <w:rsid w:val="002020B8"/>
    <w:rsid w:val="00202380"/>
    <w:rsid w:val="002025A1"/>
    <w:rsid w:val="002029D6"/>
    <w:rsid w:val="00202DFC"/>
    <w:rsid w:val="002033CC"/>
    <w:rsid w:val="0020378E"/>
    <w:rsid w:val="00203F73"/>
    <w:rsid w:val="0020404A"/>
    <w:rsid w:val="00204577"/>
    <w:rsid w:val="002046DE"/>
    <w:rsid w:val="00204C23"/>
    <w:rsid w:val="00204E3A"/>
    <w:rsid w:val="0020538F"/>
    <w:rsid w:val="00205489"/>
    <w:rsid w:val="002059CC"/>
    <w:rsid w:val="00205F27"/>
    <w:rsid w:val="002063E8"/>
    <w:rsid w:val="00206427"/>
    <w:rsid w:val="002067C9"/>
    <w:rsid w:val="00206866"/>
    <w:rsid w:val="00206C23"/>
    <w:rsid w:val="00207341"/>
    <w:rsid w:val="00207A20"/>
    <w:rsid w:val="00207C66"/>
    <w:rsid w:val="00207D1A"/>
    <w:rsid w:val="0021021D"/>
    <w:rsid w:val="002105A4"/>
    <w:rsid w:val="002109BA"/>
    <w:rsid w:val="00210C1A"/>
    <w:rsid w:val="00210C98"/>
    <w:rsid w:val="00210FD6"/>
    <w:rsid w:val="0021124F"/>
    <w:rsid w:val="00211AB8"/>
    <w:rsid w:val="00211D98"/>
    <w:rsid w:val="002120DB"/>
    <w:rsid w:val="00212253"/>
    <w:rsid w:val="00212405"/>
    <w:rsid w:val="00212946"/>
    <w:rsid w:val="00212C07"/>
    <w:rsid w:val="00213567"/>
    <w:rsid w:val="0021431B"/>
    <w:rsid w:val="0021431D"/>
    <w:rsid w:val="00214649"/>
    <w:rsid w:val="0021474E"/>
    <w:rsid w:val="00214903"/>
    <w:rsid w:val="00214A1F"/>
    <w:rsid w:val="002160C9"/>
    <w:rsid w:val="002161B1"/>
    <w:rsid w:val="00216715"/>
    <w:rsid w:val="00216AAF"/>
    <w:rsid w:val="00216C92"/>
    <w:rsid w:val="00216D80"/>
    <w:rsid w:val="00216FA1"/>
    <w:rsid w:val="0021715F"/>
    <w:rsid w:val="00217440"/>
    <w:rsid w:val="00220073"/>
    <w:rsid w:val="002201DA"/>
    <w:rsid w:val="00220403"/>
    <w:rsid w:val="00220627"/>
    <w:rsid w:val="0022081B"/>
    <w:rsid w:val="00220C85"/>
    <w:rsid w:val="00220DF3"/>
    <w:rsid w:val="00221184"/>
    <w:rsid w:val="00221230"/>
    <w:rsid w:val="002217D4"/>
    <w:rsid w:val="002221BA"/>
    <w:rsid w:val="00222369"/>
    <w:rsid w:val="00222382"/>
    <w:rsid w:val="00222B57"/>
    <w:rsid w:val="00222C62"/>
    <w:rsid w:val="00222C72"/>
    <w:rsid w:val="0022301D"/>
    <w:rsid w:val="002232D1"/>
    <w:rsid w:val="00223A5E"/>
    <w:rsid w:val="00224256"/>
    <w:rsid w:val="00224545"/>
    <w:rsid w:val="00224E34"/>
    <w:rsid w:val="002251ED"/>
    <w:rsid w:val="0022521A"/>
    <w:rsid w:val="00225290"/>
    <w:rsid w:val="00225295"/>
    <w:rsid w:val="0022549A"/>
    <w:rsid w:val="002255E9"/>
    <w:rsid w:val="00225605"/>
    <w:rsid w:val="0022578C"/>
    <w:rsid w:val="00225E3B"/>
    <w:rsid w:val="00226503"/>
    <w:rsid w:val="002265F9"/>
    <w:rsid w:val="002269DB"/>
    <w:rsid w:val="00226A9A"/>
    <w:rsid w:val="00226C2F"/>
    <w:rsid w:val="00226D9F"/>
    <w:rsid w:val="00226FCB"/>
    <w:rsid w:val="00227080"/>
    <w:rsid w:val="002277F9"/>
    <w:rsid w:val="00227D98"/>
    <w:rsid w:val="00227F1D"/>
    <w:rsid w:val="00230228"/>
    <w:rsid w:val="0023055D"/>
    <w:rsid w:val="002307F9"/>
    <w:rsid w:val="00230906"/>
    <w:rsid w:val="00230A2B"/>
    <w:rsid w:val="00230D61"/>
    <w:rsid w:val="00230EED"/>
    <w:rsid w:val="00230F34"/>
    <w:rsid w:val="00230FFF"/>
    <w:rsid w:val="002313CB"/>
    <w:rsid w:val="0023142F"/>
    <w:rsid w:val="00231B52"/>
    <w:rsid w:val="00231B61"/>
    <w:rsid w:val="0023224F"/>
    <w:rsid w:val="0023270C"/>
    <w:rsid w:val="00232925"/>
    <w:rsid w:val="0023306D"/>
    <w:rsid w:val="002330BB"/>
    <w:rsid w:val="002333F9"/>
    <w:rsid w:val="00233C3E"/>
    <w:rsid w:val="0023484B"/>
    <w:rsid w:val="0023493B"/>
    <w:rsid w:val="00234990"/>
    <w:rsid w:val="00234A47"/>
    <w:rsid w:val="00234C52"/>
    <w:rsid w:val="0023564E"/>
    <w:rsid w:val="00235894"/>
    <w:rsid w:val="00235D04"/>
    <w:rsid w:val="00235D97"/>
    <w:rsid w:val="00235F40"/>
    <w:rsid w:val="002361F0"/>
    <w:rsid w:val="0023639B"/>
    <w:rsid w:val="00236D85"/>
    <w:rsid w:val="00236D8C"/>
    <w:rsid w:val="002371C1"/>
    <w:rsid w:val="00237F18"/>
    <w:rsid w:val="00237FA2"/>
    <w:rsid w:val="002402DC"/>
    <w:rsid w:val="00240307"/>
    <w:rsid w:val="00240385"/>
    <w:rsid w:val="002407AE"/>
    <w:rsid w:val="00240997"/>
    <w:rsid w:val="00240A5C"/>
    <w:rsid w:val="00240B5E"/>
    <w:rsid w:val="00240E06"/>
    <w:rsid w:val="002410B6"/>
    <w:rsid w:val="002412FD"/>
    <w:rsid w:val="002414A8"/>
    <w:rsid w:val="002418A1"/>
    <w:rsid w:val="002420B2"/>
    <w:rsid w:val="00242EEE"/>
    <w:rsid w:val="002430B1"/>
    <w:rsid w:val="002433BB"/>
    <w:rsid w:val="00243BE9"/>
    <w:rsid w:val="002442FE"/>
    <w:rsid w:val="002446AC"/>
    <w:rsid w:val="00244A52"/>
    <w:rsid w:val="00244DC5"/>
    <w:rsid w:val="002450D0"/>
    <w:rsid w:val="00245131"/>
    <w:rsid w:val="0024525E"/>
    <w:rsid w:val="00245451"/>
    <w:rsid w:val="00245A12"/>
    <w:rsid w:val="00245B96"/>
    <w:rsid w:val="00245C4E"/>
    <w:rsid w:val="00246095"/>
    <w:rsid w:val="00246144"/>
    <w:rsid w:val="00246417"/>
    <w:rsid w:val="002469C7"/>
    <w:rsid w:val="002469C9"/>
    <w:rsid w:val="00246B7A"/>
    <w:rsid w:val="00246D3F"/>
    <w:rsid w:val="00246E6B"/>
    <w:rsid w:val="00247042"/>
    <w:rsid w:val="00247832"/>
    <w:rsid w:val="00247C18"/>
    <w:rsid w:val="00247C55"/>
    <w:rsid w:val="00247CE5"/>
    <w:rsid w:val="0025036E"/>
    <w:rsid w:val="00250C11"/>
    <w:rsid w:val="00250C45"/>
    <w:rsid w:val="00250CF5"/>
    <w:rsid w:val="0025156D"/>
    <w:rsid w:val="00251586"/>
    <w:rsid w:val="00251F3E"/>
    <w:rsid w:val="00251F63"/>
    <w:rsid w:val="002522F5"/>
    <w:rsid w:val="0025243C"/>
    <w:rsid w:val="0025257B"/>
    <w:rsid w:val="002526AC"/>
    <w:rsid w:val="002530A1"/>
    <w:rsid w:val="002536AC"/>
    <w:rsid w:val="00253B04"/>
    <w:rsid w:val="00254170"/>
    <w:rsid w:val="002547F6"/>
    <w:rsid w:val="0025481C"/>
    <w:rsid w:val="00254DA3"/>
    <w:rsid w:val="00254F8A"/>
    <w:rsid w:val="00254F96"/>
    <w:rsid w:val="00254FC3"/>
    <w:rsid w:val="002553AF"/>
    <w:rsid w:val="00256017"/>
    <w:rsid w:val="002560FF"/>
    <w:rsid w:val="0025617D"/>
    <w:rsid w:val="002566AB"/>
    <w:rsid w:val="00256835"/>
    <w:rsid w:val="002569FE"/>
    <w:rsid w:val="002571CF"/>
    <w:rsid w:val="002577A6"/>
    <w:rsid w:val="00257C55"/>
    <w:rsid w:val="00257CEC"/>
    <w:rsid w:val="00257FDA"/>
    <w:rsid w:val="00257FE2"/>
    <w:rsid w:val="00260111"/>
    <w:rsid w:val="0026015D"/>
    <w:rsid w:val="0026088B"/>
    <w:rsid w:val="00260A42"/>
    <w:rsid w:val="00260BC5"/>
    <w:rsid w:val="00260EEA"/>
    <w:rsid w:val="002610BB"/>
    <w:rsid w:val="002611CF"/>
    <w:rsid w:val="002612BF"/>
    <w:rsid w:val="002618D4"/>
    <w:rsid w:val="00261986"/>
    <w:rsid w:val="002619F0"/>
    <w:rsid w:val="00261C80"/>
    <w:rsid w:val="00261D7F"/>
    <w:rsid w:val="00262481"/>
    <w:rsid w:val="002624FD"/>
    <w:rsid w:val="0026292D"/>
    <w:rsid w:val="00263167"/>
    <w:rsid w:val="002632DF"/>
    <w:rsid w:val="002633C8"/>
    <w:rsid w:val="00263522"/>
    <w:rsid w:val="00263BE8"/>
    <w:rsid w:val="00263F25"/>
    <w:rsid w:val="002641A4"/>
    <w:rsid w:val="00264420"/>
    <w:rsid w:val="00264824"/>
    <w:rsid w:val="002649B3"/>
    <w:rsid w:val="00264DCC"/>
    <w:rsid w:val="0026590E"/>
    <w:rsid w:val="00265BC2"/>
    <w:rsid w:val="00265C14"/>
    <w:rsid w:val="00265D75"/>
    <w:rsid w:val="00265F5A"/>
    <w:rsid w:val="00266026"/>
    <w:rsid w:val="002662F6"/>
    <w:rsid w:val="00266329"/>
    <w:rsid w:val="00266D6A"/>
    <w:rsid w:val="00267177"/>
    <w:rsid w:val="00267613"/>
    <w:rsid w:val="00267C03"/>
    <w:rsid w:val="002700FF"/>
    <w:rsid w:val="00270215"/>
    <w:rsid w:val="00270496"/>
    <w:rsid w:val="00270DB9"/>
    <w:rsid w:val="002715CE"/>
    <w:rsid w:val="00271AA7"/>
    <w:rsid w:val="00271AF7"/>
    <w:rsid w:val="00271EC3"/>
    <w:rsid w:val="00271FAE"/>
    <w:rsid w:val="0027212B"/>
    <w:rsid w:val="00272178"/>
    <w:rsid w:val="002726D3"/>
    <w:rsid w:val="00272AD7"/>
    <w:rsid w:val="00272B90"/>
    <w:rsid w:val="00272BC2"/>
    <w:rsid w:val="00272EFB"/>
    <w:rsid w:val="00272F10"/>
    <w:rsid w:val="00272F66"/>
    <w:rsid w:val="0027391E"/>
    <w:rsid w:val="00273941"/>
    <w:rsid w:val="002739E5"/>
    <w:rsid w:val="00273A79"/>
    <w:rsid w:val="00273F73"/>
    <w:rsid w:val="0027431D"/>
    <w:rsid w:val="0027490F"/>
    <w:rsid w:val="00274AE2"/>
    <w:rsid w:val="00274B8B"/>
    <w:rsid w:val="00274EC7"/>
    <w:rsid w:val="00274F51"/>
    <w:rsid w:val="00275112"/>
    <w:rsid w:val="00275583"/>
    <w:rsid w:val="00275B69"/>
    <w:rsid w:val="00275EEB"/>
    <w:rsid w:val="002763D1"/>
    <w:rsid w:val="00276684"/>
    <w:rsid w:val="002767E4"/>
    <w:rsid w:val="00276C66"/>
    <w:rsid w:val="00276D9D"/>
    <w:rsid w:val="00276E7F"/>
    <w:rsid w:val="00276EDC"/>
    <w:rsid w:val="00276F07"/>
    <w:rsid w:val="00276FE0"/>
    <w:rsid w:val="00277135"/>
    <w:rsid w:val="00277360"/>
    <w:rsid w:val="00277624"/>
    <w:rsid w:val="00277763"/>
    <w:rsid w:val="00280745"/>
    <w:rsid w:val="00280A65"/>
    <w:rsid w:val="00280DE9"/>
    <w:rsid w:val="00281458"/>
    <w:rsid w:val="00281521"/>
    <w:rsid w:val="00281E64"/>
    <w:rsid w:val="00282312"/>
    <w:rsid w:val="00282546"/>
    <w:rsid w:val="0028268E"/>
    <w:rsid w:val="0028277B"/>
    <w:rsid w:val="00282A50"/>
    <w:rsid w:val="00283057"/>
    <w:rsid w:val="002836DA"/>
    <w:rsid w:val="0028385A"/>
    <w:rsid w:val="00283C06"/>
    <w:rsid w:val="0028417F"/>
    <w:rsid w:val="0028433B"/>
    <w:rsid w:val="002843D2"/>
    <w:rsid w:val="00284561"/>
    <w:rsid w:val="00284B21"/>
    <w:rsid w:val="00284FA8"/>
    <w:rsid w:val="00285102"/>
    <w:rsid w:val="00285870"/>
    <w:rsid w:val="0028593B"/>
    <w:rsid w:val="002859DB"/>
    <w:rsid w:val="00285B1F"/>
    <w:rsid w:val="00285F58"/>
    <w:rsid w:val="002862FD"/>
    <w:rsid w:val="00286812"/>
    <w:rsid w:val="00286931"/>
    <w:rsid w:val="00286B06"/>
    <w:rsid w:val="00287678"/>
    <w:rsid w:val="002876F0"/>
    <w:rsid w:val="0028774F"/>
    <w:rsid w:val="00287817"/>
    <w:rsid w:val="00287874"/>
    <w:rsid w:val="00287AC7"/>
    <w:rsid w:val="00287D87"/>
    <w:rsid w:val="002905D3"/>
    <w:rsid w:val="00290752"/>
    <w:rsid w:val="002909FD"/>
    <w:rsid w:val="00290B9E"/>
    <w:rsid w:val="00290C1B"/>
    <w:rsid w:val="00290E1B"/>
    <w:rsid w:val="00290F12"/>
    <w:rsid w:val="0029140D"/>
    <w:rsid w:val="00291444"/>
    <w:rsid w:val="00291460"/>
    <w:rsid w:val="00291BDE"/>
    <w:rsid w:val="00291C41"/>
    <w:rsid w:val="00291F3E"/>
    <w:rsid w:val="00292238"/>
    <w:rsid w:val="002922D3"/>
    <w:rsid w:val="00292430"/>
    <w:rsid w:val="002926DD"/>
    <w:rsid w:val="0029272C"/>
    <w:rsid w:val="0029287F"/>
    <w:rsid w:val="00292C5B"/>
    <w:rsid w:val="00292D8C"/>
    <w:rsid w:val="002932F0"/>
    <w:rsid w:val="00293465"/>
    <w:rsid w:val="002935AA"/>
    <w:rsid w:val="002947C4"/>
    <w:rsid w:val="00294F98"/>
    <w:rsid w:val="0029537E"/>
    <w:rsid w:val="0029538D"/>
    <w:rsid w:val="0029550D"/>
    <w:rsid w:val="00295972"/>
    <w:rsid w:val="00295A53"/>
    <w:rsid w:val="00295FD6"/>
    <w:rsid w:val="002962BE"/>
    <w:rsid w:val="00296AC5"/>
    <w:rsid w:val="00296C36"/>
    <w:rsid w:val="00296C7A"/>
    <w:rsid w:val="00297193"/>
    <w:rsid w:val="00297657"/>
    <w:rsid w:val="00297C9D"/>
    <w:rsid w:val="002A0138"/>
    <w:rsid w:val="002A0155"/>
    <w:rsid w:val="002A0C31"/>
    <w:rsid w:val="002A0E03"/>
    <w:rsid w:val="002A141A"/>
    <w:rsid w:val="002A15E2"/>
    <w:rsid w:val="002A1657"/>
    <w:rsid w:val="002A18E8"/>
    <w:rsid w:val="002A198A"/>
    <w:rsid w:val="002A1B44"/>
    <w:rsid w:val="002A1C6B"/>
    <w:rsid w:val="002A1D38"/>
    <w:rsid w:val="002A1EB3"/>
    <w:rsid w:val="002A1FC1"/>
    <w:rsid w:val="002A20A2"/>
    <w:rsid w:val="002A20F8"/>
    <w:rsid w:val="002A21CD"/>
    <w:rsid w:val="002A2754"/>
    <w:rsid w:val="002A2DA9"/>
    <w:rsid w:val="002A30A1"/>
    <w:rsid w:val="002A32A0"/>
    <w:rsid w:val="002A36ED"/>
    <w:rsid w:val="002A3E4D"/>
    <w:rsid w:val="002A3E56"/>
    <w:rsid w:val="002A40C3"/>
    <w:rsid w:val="002A45C1"/>
    <w:rsid w:val="002A476B"/>
    <w:rsid w:val="002A47F4"/>
    <w:rsid w:val="002A51EB"/>
    <w:rsid w:val="002A521E"/>
    <w:rsid w:val="002A535A"/>
    <w:rsid w:val="002A558D"/>
    <w:rsid w:val="002A6048"/>
    <w:rsid w:val="002A6142"/>
    <w:rsid w:val="002A6692"/>
    <w:rsid w:val="002A68D0"/>
    <w:rsid w:val="002A6B0C"/>
    <w:rsid w:val="002A6B20"/>
    <w:rsid w:val="002A6C6D"/>
    <w:rsid w:val="002A6DF6"/>
    <w:rsid w:val="002A7306"/>
    <w:rsid w:val="002A7660"/>
    <w:rsid w:val="002A7736"/>
    <w:rsid w:val="002A7CDD"/>
    <w:rsid w:val="002AB661"/>
    <w:rsid w:val="002B0099"/>
    <w:rsid w:val="002B09B6"/>
    <w:rsid w:val="002B09ED"/>
    <w:rsid w:val="002B0B9D"/>
    <w:rsid w:val="002B0C27"/>
    <w:rsid w:val="002B1035"/>
    <w:rsid w:val="002B10F9"/>
    <w:rsid w:val="002B1119"/>
    <w:rsid w:val="002B120B"/>
    <w:rsid w:val="002B1AB0"/>
    <w:rsid w:val="002B1B66"/>
    <w:rsid w:val="002B20E3"/>
    <w:rsid w:val="002B22DB"/>
    <w:rsid w:val="002B24F3"/>
    <w:rsid w:val="002B2742"/>
    <w:rsid w:val="002B2BCC"/>
    <w:rsid w:val="002B2E49"/>
    <w:rsid w:val="002B2F6A"/>
    <w:rsid w:val="002B3193"/>
    <w:rsid w:val="002B31B7"/>
    <w:rsid w:val="002B3333"/>
    <w:rsid w:val="002B3799"/>
    <w:rsid w:val="002B385D"/>
    <w:rsid w:val="002B38E0"/>
    <w:rsid w:val="002B3E5E"/>
    <w:rsid w:val="002B4151"/>
    <w:rsid w:val="002B4491"/>
    <w:rsid w:val="002B4620"/>
    <w:rsid w:val="002B4A1B"/>
    <w:rsid w:val="002B4B23"/>
    <w:rsid w:val="002B4C24"/>
    <w:rsid w:val="002B51DA"/>
    <w:rsid w:val="002B522A"/>
    <w:rsid w:val="002B525D"/>
    <w:rsid w:val="002B52C4"/>
    <w:rsid w:val="002B554A"/>
    <w:rsid w:val="002B55CC"/>
    <w:rsid w:val="002B5660"/>
    <w:rsid w:val="002B5733"/>
    <w:rsid w:val="002B5B15"/>
    <w:rsid w:val="002B5CFE"/>
    <w:rsid w:val="002B5F43"/>
    <w:rsid w:val="002B6461"/>
    <w:rsid w:val="002B6666"/>
    <w:rsid w:val="002B6A08"/>
    <w:rsid w:val="002B7A09"/>
    <w:rsid w:val="002B7B5F"/>
    <w:rsid w:val="002B7D50"/>
    <w:rsid w:val="002C00A0"/>
    <w:rsid w:val="002C0258"/>
    <w:rsid w:val="002C049A"/>
    <w:rsid w:val="002C0A35"/>
    <w:rsid w:val="002C0E1E"/>
    <w:rsid w:val="002C0E8B"/>
    <w:rsid w:val="002C142E"/>
    <w:rsid w:val="002C14B0"/>
    <w:rsid w:val="002C1766"/>
    <w:rsid w:val="002C1B9B"/>
    <w:rsid w:val="002C1DF7"/>
    <w:rsid w:val="002C1FA7"/>
    <w:rsid w:val="002C1FCC"/>
    <w:rsid w:val="002C2056"/>
    <w:rsid w:val="002C2265"/>
    <w:rsid w:val="002C2793"/>
    <w:rsid w:val="002C2FEF"/>
    <w:rsid w:val="002C3F40"/>
    <w:rsid w:val="002C410F"/>
    <w:rsid w:val="002C4512"/>
    <w:rsid w:val="002C471C"/>
    <w:rsid w:val="002C49DD"/>
    <w:rsid w:val="002C49F2"/>
    <w:rsid w:val="002C4C93"/>
    <w:rsid w:val="002C4F90"/>
    <w:rsid w:val="002C519C"/>
    <w:rsid w:val="002C5516"/>
    <w:rsid w:val="002C5768"/>
    <w:rsid w:val="002C5799"/>
    <w:rsid w:val="002C59E1"/>
    <w:rsid w:val="002C5AE5"/>
    <w:rsid w:val="002C5C21"/>
    <w:rsid w:val="002C5FE4"/>
    <w:rsid w:val="002C621C"/>
    <w:rsid w:val="002C6879"/>
    <w:rsid w:val="002C6978"/>
    <w:rsid w:val="002C6C14"/>
    <w:rsid w:val="002C6E9C"/>
    <w:rsid w:val="002C6FB3"/>
    <w:rsid w:val="002C6FE0"/>
    <w:rsid w:val="002C70CE"/>
    <w:rsid w:val="002C7419"/>
    <w:rsid w:val="002C7B1D"/>
    <w:rsid w:val="002D019D"/>
    <w:rsid w:val="002D03B4"/>
    <w:rsid w:val="002D0581"/>
    <w:rsid w:val="002D09AA"/>
    <w:rsid w:val="002D0C46"/>
    <w:rsid w:val="002D0F24"/>
    <w:rsid w:val="002D0FAF"/>
    <w:rsid w:val="002D13CB"/>
    <w:rsid w:val="002D1855"/>
    <w:rsid w:val="002D2607"/>
    <w:rsid w:val="002D2B1B"/>
    <w:rsid w:val="002D2C06"/>
    <w:rsid w:val="002D2CCA"/>
    <w:rsid w:val="002D2D83"/>
    <w:rsid w:val="002D2DC7"/>
    <w:rsid w:val="002D2E02"/>
    <w:rsid w:val="002D3517"/>
    <w:rsid w:val="002D3B8B"/>
    <w:rsid w:val="002D3C25"/>
    <w:rsid w:val="002D3EBE"/>
    <w:rsid w:val="002D3F4E"/>
    <w:rsid w:val="002D4051"/>
    <w:rsid w:val="002D479A"/>
    <w:rsid w:val="002D512F"/>
    <w:rsid w:val="002D5660"/>
    <w:rsid w:val="002D6428"/>
    <w:rsid w:val="002D6748"/>
    <w:rsid w:val="002D68A7"/>
    <w:rsid w:val="002D68C4"/>
    <w:rsid w:val="002D720E"/>
    <w:rsid w:val="002D73DB"/>
    <w:rsid w:val="002E0040"/>
    <w:rsid w:val="002E03C0"/>
    <w:rsid w:val="002E06BF"/>
    <w:rsid w:val="002E18F3"/>
    <w:rsid w:val="002E2533"/>
    <w:rsid w:val="002E285C"/>
    <w:rsid w:val="002E2941"/>
    <w:rsid w:val="002E2AF1"/>
    <w:rsid w:val="002E2BEC"/>
    <w:rsid w:val="002E33EE"/>
    <w:rsid w:val="002E367A"/>
    <w:rsid w:val="002E3A5A"/>
    <w:rsid w:val="002E3B58"/>
    <w:rsid w:val="002E3CA8"/>
    <w:rsid w:val="002E4772"/>
    <w:rsid w:val="002E4ED1"/>
    <w:rsid w:val="002E504F"/>
    <w:rsid w:val="002E5556"/>
    <w:rsid w:val="002E57B7"/>
    <w:rsid w:val="002E5D0F"/>
    <w:rsid w:val="002E5DD2"/>
    <w:rsid w:val="002E5EE5"/>
    <w:rsid w:val="002E666B"/>
    <w:rsid w:val="002E6AB0"/>
    <w:rsid w:val="002E6C2E"/>
    <w:rsid w:val="002E6D1E"/>
    <w:rsid w:val="002E6F85"/>
    <w:rsid w:val="002E6F94"/>
    <w:rsid w:val="002E7328"/>
    <w:rsid w:val="002F05CC"/>
    <w:rsid w:val="002F0C87"/>
    <w:rsid w:val="002F0C9E"/>
    <w:rsid w:val="002F0D34"/>
    <w:rsid w:val="002F115B"/>
    <w:rsid w:val="002F1D69"/>
    <w:rsid w:val="002F200A"/>
    <w:rsid w:val="002F2020"/>
    <w:rsid w:val="002F25C8"/>
    <w:rsid w:val="002F28CA"/>
    <w:rsid w:val="002F2933"/>
    <w:rsid w:val="002F295C"/>
    <w:rsid w:val="002F38B8"/>
    <w:rsid w:val="002F3F79"/>
    <w:rsid w:val="002F435C"/>
    <w:rsid w:val="002F511F"/>
    <w:rsid w:val="002F5127"/>
    <w:rsid w:val="002F561D"/>
    <w:rsid w:val="002F5BFA"/>
    <w:rsid w:val="002F5D25"/>
    <w:rsid w:val="002F6407"/>
    <w:rsid w:val="002F6580"/>
    <w:rsid w:val="002F65BC"/>
    <w:rsid w:val="002F66EF"/>
    <w:rsid w:val="002F6860"/>
    <w:rsid w:val="002F6A20"/>
    <w:rsid w:val="002F71EC"/>
    <w:rsid w:val="002F7BCC"/>
    <w:rsid w:val="002F7D07"/>
    <w:rsid w:val="002F7D41"/>
    <w:rsid w:val="002F7D6F"/>
    <w:rsid w:val="002F7E8A"/>
    <w:rsid w:val="003001C7"/>
    <w:rsid w:val="00300320"/>
    <w:rsid w:val="003005AC"/>
    <w:rsid w:val="00300CBB"/>
    <w:rsid w:val="00300D02"/>
    <w:rsid w:val="00300D3C"/>
    <w:rsid w:val="003015F1"/>
    <w:rsid w:val="00301770"/>
    <w:rsid w:val="00301815"/>
    <w:rsid w:val="003019AF"/>
    <w:rsid w:val="00301D5F"/>
    <w:rsid w:val="00302002"/>
    <w:rsid w:val="003024D8"/>
    <w:rsid w:val="003026DE"/>
    <w:rsid w:val="003027D2"/>
    <w:rsid w:val="003029E6"/>
    <w:rsid w:val="00302AF5"/>
    <w:rsid w:val="00302E30"/>
    <w:rsid w:val="00303363"/>
    <w:rsid w:val="00303729"/>
    <w:rsid w:val="003038C5"/>
    <w:rsid w:val="00304282"/>
    <w:rsid w:val="003042C1"/>
    <w:rsid w:val="00304379"/>
    <w:rsid w:val="0030480E"/>
    <w:rsid w:val="00304BDA"/>
    <w:rsid w:val="00304E85"/>
    <w:rsid w:val="003051CC"/>
    <w:rsid w:val="0030551F"/>
    <w:rsid w:val="00305DEE"/>
    <w:rsid w:val="00306CEE"/>
    <w:rsid w:val="00306D6E"/>
    <w:rsid w:val="00307289"/>
    <w:rsid w:val="0030743A"/>
    <w:rsid w:val="00307466"/>
    <w:rsid w:val="00307B49"/>
    <w:rsid w:val="00307D30"/>
    <w:rsid w:val="003100D0"/>
    <w:rsid w:val="0031023E"/>
    <w:rsid w:val="003106BC"/>
    <w:rsid w:val="00310A8F"/>
    <w:rsid w:val="00311CBF"/>
    <w:rsid w:val="00311F6C"/>
    <w:rsid w:val="00312B71"/>
    <w:rsid w:val="00312CF5"/>
    <w:rsid w:val="0031339E"/>
    <w:rsid w:val="003133FB"/>
    <w:rsid w:val="00313664"/>
    <w:rsid w:val="003136F6"/>
    <w:rsid w:val="0031381A"/>
    <w:rsid w:val="00313B41"/>
    <w:rsid w:val="00313BBC"/>
    <w:rsid w:val="00313FA2"/>
    <w:rsid w:val="0031445E"/>
    <w:rsid w:val="00314704"/>
    <w:rsid w:val="00314772"/>
    <w:rsid w:val="00314B19"/>
    <w:rsid w:val="00314D25"/>
    <w:rsid w:val="0031506C"/>
    <w:rsid w:val="003159B5"/>
    <w:rsid w:val="00315C00"/>
    <w:rsid w:val="00315E27"/>
    <w:rsid w:val="00315EAD"/>
    <w:rsid w:val="00315FB5"/>
    <w:rsid w:val="0031611C"/>
    <w:rsid w:val="00316147"/>
    <w:rsid w:val="003161DC"/>
    <w:rsid w:val="0031711E"/>
    <w:rsid w:val="00317250"/>
    <w:rsid w:val="00317290"/>
    <w:rsid w:val="00317474"/>
    <w:rsid w:val="00317626"/>
    <w:rsid w:val="0031790C"/>
    <w:rsid w:val="003179BC"/>
    <w:rsid w:val="00317A6C"/>
    <w:rsid w:val="00320154"/>
    <w:rsid w:val="003206C6"/>
    <w:rsid w:val="0032070C"/>
    <w:rsid w:val="00320754"/>
    <w:rsid w:val="00320996"/>
    <w:rsid w:val="003209F9"/>
    <w:rsid w:val="00320EA3"/>
    <w:rsid w:val="003211B4"/>
    <w:rsid w:val="003214E1"/>
    <w:rsid w:val="00321739"/>
    <w:rsid w:val="00321B06"/>
    <w:rsid w:val="00321E5A"/>
    <w:rsid w:val="00322126"/>
    <w:rsid w:val="0032228E"/>
    <w:rsid w:val="0032256A"/>
    <w:rsid w:val="0032291F"/>
    <w:rsid w:val="00322ECD"/>
    <w:rsid w:val="00323294"/>
    <w:rsid w:val="003233F0"/>
    <w:rsid w:val="003234F2"/>
    <w:rsid w:val="0032353C"/>
    <w:rsid w:val="00323593"/>
    <w:rsid w:val="0032369A"/>
    <w:rsid w:val="00323731"/>
    <w:rsid w:val="00323F19"/>
    <w:rsid w:val="003240A3"/>
    <w:rsid w:val="00324548"/>
    <w:rsid w:val="00324D77"/>
    <w:rsid w:val="00324DF8"/>
    <w:rsid w:val="00325582"/>
    <w:rsid w:val="003256DE"/>
    <w:rsid w:val="003259F6"/>
    <w:rsid w:val="00325ED4"/>
    <w:rsid w:val="003266CD"/>
    <w:rsid w:val="00326AD1"/>
    <w:rsid w:val="00326BCB"/>
    <w:rsid w:val="00326E72"/>
    <w:rsid w:val="00326E73"/>
    <w:rsid w:val="003271A6"/>
    <w:rsid w:val="00327397"/>
    <w:rsid w:val="0032776D"/>
    <w:rsid w:val="00327DA8"/>
    <w:rsid w:val="00330122"/>
    <w:rsid w:val="00330482"/>
    <w:rsid w:val="00330660"/>
    <w:rsid w:val="00330BCE"/>
    <w:rsid w:val="00331493"/>
    <w:rsid w:val="003322E9"/>
    <w:rsid w:val="003327FA"/>
    <w:rsid w:val="0033280E"/>
    <w:rsid w:val="00332BE0"/>
    <w:rsid w:val="00332E3A"/>
    <w:rsid w:val="00332F58"/>
    <w:rsid w:val="0033327F"/>
    <w:rsid w:val="003339EB"/>
    <w:rsid w:val="00333CDC"/>
    <w:rsid w:val="00333CFC"/>
    <w:rsid w:val="00333E24"/>
    <w:rsid w:val="00333E60"/>
    <w:rsid w:val="00333E81"/>
    <w:rsid w:val="003340F3"/>
    <w:rsid w:val="00334145"/>
    <w:rsid w:val="0033471C"/>
    <w:rsid w:val="00334876"/>
    <w:rsid w:val="0033490C"/>
    <w:rsid w:val="003349F3"/>
    <w:rsid w:val="00334D1C"/>
    <w:rsid w:val="00335039"/>
    <w:rsid w:val="0033527A"/>
    <w:rsid w:val="0033574A"/>
    <w:rsid w:val="003358D3"/>
    <w:rsid w:val="00335A32"/>
    <w:rsid w:val="00335B3C"/>
    <w:rsid w:val="00336387"/>
    <w:rsid w:val="003363C9"/>
    <w:rsid w:val="003364E6"/>
    <w:rsid w:val="00337115"/>
    <w:rsid w:val="0033741C"/>
    <w:rsid w:val="00337936"/>
    <w:rsid w:val="003401B8"/>
    <w:rsid w:val="00340570"/>
    <w:rsid w:val="00340E2F"/>
    <w:rsid w:val="003410FB"/>
    <w:rsid w:val="00341257"/>
    <w:rsid w:val="0034129E"/>
    <w:rsid w:val="003416C1"/>
    <w:rsid w:val="00341C73"/>
    <w:rsid w:val="00341EA6"/>
    <w:rsid w:val="003420F9"/>
    <w:rsid w:val="003420FA"/>
    <w:rsid w:val="00342391"/>
    <w:rsid w:val="00342A4D"/>
    <w:rsid w:val="00342D0A"/>
    <w:rsid w:val="00343032"/>
    <w:rsid w:val="0034303A"/>
    <w:rsid w:val="00343185"/>
    <w:rsid w:val="003435A0"/>
    <w:rsid w:val="00343643"/>
    <w:rsid w:val="00343822"/>
    <w:rsid w:val="0034447B"/>
    <w:rsid w:val="003445DB"/>
    <w:rsid w:val="00344AF3"/>
    <w:rsid w:val="00344BC3"/>
    <w:rsid w:val="003452A9"/>
    <w:rsid w:val="003456B9"/>
    <w:rsid w:val="0034595B"/>
    <w:rsid w:val="00346B05"/>
    <w:rsid w:val="00346C2D"/>
    <w:rsid w:val="00346C3D"/>
    <w:rsid w:val="00346E7D"/>
    <w:rsid w:val="00346FB8"/>
    <w:rsid w:val="0034753B"/>
    <w:rsid w:val="0034775A"/>
    <w:rsid w:val="003478F7"/>
    <w:rsid w:val="00347A9E"/>
    <w:rsid w:val="00350B63"/>
    <w:rsid w:val="00350BF6"/>
    <w:rsid w:val="00350D76"/>
    <w:rsid w:val="00351206"/>
    <w:rsid w:val="00351215"/>
    <w:rsid w:val="003512B8"/>
    <w:rsid w:val="00351321"/>
    <w:rsid w:val="0035202F"/>
    <w:rsid w:val="0035217F"/>
    <w:rsid w:val="003524AD"/>
    <w:rsid w:val="00352595"/>
    <w:rsid w:val="003527CC"/>
    <w:rsid w:val="0035284C"/>
    <w:rsid w:val="00352A34"/>
    <w:rsid w:val="00352C35"/>
    <w:rsid w:val="00352EA5"/>
    <w:rsid w:val="00352EF1"/>
    <w:rsid w:val="00353428"/>
    <w:rsid w:val="0035353B"/>
    <w:rsid w:val="0035355B"/>
    <w:rsid w:val="0035372A"/>
    <w:rsid w:val="0035387D"/>
    <w:rsid w:val="00353CBF"/>
    <w:rsid w:val="00354604"/>
    <w:rsid w:val="003547E6"/>
    <w:rsid w:val="003549A0"/>
    <w:rsid w:val="00354DE5"/>
    <w:rsid w:val="00354EB2"/>
    <w:rsid w:val="00354FC6"/>
    <w:rsid w:val="003552BD"/>
    <w:rsid w:val="003552D7"/>
    <w:rsid w:val="00355A53"/>
    <w:rsid w:val="00355E06"/>
    <w:rsid w:val="003560E1"/>
    <w:rsid w:val="003563F1"/>
    <w:rsid w:val="003565D1"/>
    <w:rsid w:val="00356788"/>
    <w:rsid w:val="003567F2"/>
    <w:rsid w:val="003569A1"/>
    <w:rsid w:val="00356B36"/>
    <w:rsid w:val="00356C4E"/>
    <w:rsid w:val="00356ED2"/>
    <w:rsid w:val="003576AB"/>
    <w:rsid w:val="00357A15"/>
    <w:rsid w:val="00357C54"/>
    <w:rsid w:val="00357CC0"/>
    <w:rsid w:val="0036055C"/>
    <w:rsid w:val="0036071F"/>
    <w:rsid w:val="003608E4"/>
    <w:rsid w:val="003609DA"/>
    <w:rsid w:val="00360E79"/>
    <w:rsid w:val="00360E98"/>
    <w:rsid w:val="00361BAB"/>
    <w:rsid w:val="00361C2D"/>
    <w:rsid w:val="00361ECB"/>
    <w:rsid w:val="00362658"/>
    <w:rsid w:val="00362768"/>
    <w:rsid w:val="00362AFB"/>
    <w:rsid w:val="00362EF4"/>
    <w:rsid w:val="00363496"/>
    <w:rsid w:val="00363657"/>
    <w:rsid w:val="00363A91"/>
    <w:rsid w:val="00363AF5"/>
    <w:rsid w:val="00363D47"/>
    <w:rsid w:val="003640BF"/>
    <w:rsid w:val="003641F1"/>
    <w:rsid w:val="0036437D"/>
    <w:rsid w:val="00364618"/>
    <w:rsid w:val="003651BC"/>
    <w:rsid w:val="00365288"/>
    <w:rsid w:val="00365CC1"/>
    <w:rsid w:val="00365CF4"/>
    <w:rsid w:val="00365D6B"/>
    <w:rsid w:val="0036617D"/>
    <w:rsid w:val="00366191"/>
    <w:rsid w:val="0036667B"/>
    <w:rsid w:val="00366BA1"/>
    <w:rsid w:val="00366BF0"/>
    <w:rsid w:val="00366C19"/>
    <w:rsid w:val="003672AA"/>
    <w:rsid w:val="00367BBE"/>
    <w:rsid w:val="003701D6"/>
    <w:rsid w:val="003702A9"/>
    <w:rsid w:val="003702BC"/>
    <w:rsid w:val="003703B2"/>
    <w:rsid w:val="00370630"/>
    <w:rsid w:val="003708EE"/>
    <w:rsid w:val="00370C01"/>
    <w:rsid w:val="00370E02"/>
    <w:rsid w:val="0037138A"/>
    <w:rsid w:val="0037141F"/>
    <w:rsid w:val="0037174F"/>
    <w:rsid w:val="00371D0B"/>
    <w:rsid w:val="00372018"/>
    <w:rsid w:val="003728F9"/>
    <w:rsid w:val="003729D1"/>
    <w:rsid w:val="00372A7F"/>
    <w:rsid w:val="00372C87"/>
    <w:rsid w:val="003735EE"/>
    <w:rsid w:val="003738B6"/>
    <w:rsid w:val="003739D0"/>
    <w:rsid w:val="00374240"/>
    <w:rsid w:val="00374A77"/>
    <w:rsid w:val="00374BDD"/>
    <w:rsid w:val="003754D4"/>
    <w:rsid w:val="003754E7"/>
    <w:rsid w:val="00375607"/>
    <w:rsid w:val="00375C2F"/>
    <w:rsid w:val="00376000"/>
    <w:rsid w:val="0037640A"/>
    <w:rsid w:val="00376482"/>
    <w:rsid w:val="0037713B"/>
    <w:rsid w:val="00377420"/>
    <w:rsid w:val="003776CD"/>
    <w:rsid w:val="003779B0"/>
    <w:rsid w:val="00377F7E"/>
    <w:rsid w:val="0038035C"/>
    <w:rsid w:val="00380456"/>
    <w:rsid w:val="00380B8A"/>
    <w:rsid w:val="00380C4C"/>
    <w:rsid w:val="00380E2A"/>
    <w:rsid w:val="0038127A"/>
    <w:rsid w:val="00381648"/>
    <w:rsid w:val="003816D7"/>
    <w:rsid w:val="003823AF"/>
    <w:rsid w:val="003829AE"/>
    <w:rsid w:val="00382C20"/>
    <w:rsid w:val="00383297"/>
    <w:rsid w:val="00383A3A"/>
    <w:rsid w:val="00383B40"/>
    <w:rsid w:val="00383D3D"/>
    <w:rsid w:val="003847F9"/>
    <w:rsid w:val="003848A4"/>
    <w:rsid w:val="00384F1C"/>
    <w:rsid w:val="00385E56"/>
    <w:rsid w:val="00385FC0"/>
    <w:rsid w:val="00386739"/>
    <w:rsid w:val="00386902"/>
    <w:rsid w:val="00386C4A"/>
    <w:rsid w:val="00387147"/>
    <w:rsid w:val="003871B6"/>
    <w:rsid w:val="00387218"/>
    <w:rsid w:val="00387369"/>
    <w:rsid w:val="003874E5"/>
    <w:rsid w:val="00387ACC"/>
    <w:rsid w:val="00387D98"/>
    <w:rsid w:val="00387E4C"/>
    <w:rsid w:val="00387EE8"/>
    <w:rsid w:val="00387FC0"/>
    <w:rsid w:val="003900DB"/>
    <w:rsid w:val="003903AE"/>
    <w:rsid w:val="003904AB"/>
    <w:rsid w:val="003905FB"/>
    <w:rsid w:val="00390633"/>
    <w:rsid w:val="00390825"/>
    <w:rsid w:val="003908CC"/>
    <w:rsid w:val="00390973"/>
    <w:rsid w:val="00390FCD"/>
    <w:rsid w:val="00391474"/>
    <w:rsid w:val="0039166D"/>
    <w:rsid w:val="00391BAC"/>
    <w:rsid w:val="003921AB"/>
    <w:rsid w:val="0039244B"/>
    <w:rsid w:val="00392716"/>
    <w:rsid w:val="003928CE"/>
    <w:rsid w:val="00392C17"/>
    <w:rsid w:val="00392E0B"/>
    <w:rsid w:val="0039353A"/>
    <w:rsid w:val="003935CA"/>
    <w:rsid w:val="00393E8F"/>
    <w:rsid w:val="003941BA"/>
    <w:rsid w:val="0039424F"/>
    <w:rsid w:val="00394349"/>
    <w:rsid w:val="00394F96"/>
    <w:rsid w:val="003950F9"/>
    <w:rsid w:val="003955D6"/>
    <w:rsid w:val="0039566E"/>
    <w:rsid w:val="00395BC8"/>
    <w:rsid w:val="00395D4E"/>
    <w:rsid w:val="0039610D"/>
    <w:rsid w:val="0039687D"/>
    <w:rsid w:val="00396898"/>
    <w:rsid w:val="00396BC7"/>
    <w:rsid w:val="00396DD0"/>
    <w:rsid w:val="0039723F"/>
    <w:rsid w:val="003975E4"/>
    <w:rsid w:val="003977A5"/>
    <w:rsid w:val="003A000A"/>
    <w:rsid w:val="003A0154"/>
    <w:rsid w:val="003A027F"/>
    <w:rsid w:val="003A06B8"/>
    <w:rsid w:val="003A0BCC"/>
    <w:rsid w:val="003A0F1A"/>
    <w:rsid w:val="003A102D"/>
    <w:rsid w:val="003A1103"/>
    <w:rsid w:val="003A15AE"/>
    <w:rsid w:val="003A1633"/>
    <w:rsid w:val="003A1680"/>
    <w:rsid w:val="003A19B3"/>
    <w:rsid w:val="003A1B59"/>
    <w:rsid w:val="003A1C89"/>
    <w:rsid w:val="003A270D"/>
    <w:rsid w:val="003A2E90"/>
    <w:rsid w:val="003A402D"/>
    <w:rsid w:val="003A4270"/>
    <w:rsid w:val="003A435B"/>
    <w:rsid w:val="003A45BA"/>
    <w:rsid w:val="003A48C0"/>
    <w:rsid w:val="003A4A83"/>
    <w:rsid w:val="003A4AB6"/>
    <w:rsid w:val="003A4CDC"/>
    <w:rsid w:val="003A4D5B"/>
    <w:rsid w:val="003A4F4F"/>
    <w:rsid w:val="003A4F96"/>
    <w:rsid w:val="003A4FEB"/>
    <w:rsid w:val="003A50E0"/>
    <w:rsid w:val="003A5173"/>
    <w:rsid w:val="003A51E5"/>
    <w:rsid w:val="003A5337"/>
    <w:rsid w:val="003A5467"/>
    <w:rsid w:val="003A5754"/>
    <w:rsid w:val="003A5D94"/>
    <w:rsid w:val="003A6243"/>
    <w:rsid w:val="003A638D"/>
    <w:rsid w:val="003A6418"/>
    <w:rsid w:val="003A6ED6"/>
    <w:rsid w:val="003A6F29"/>
    <w:rsid w:val="003A752F"/>
    <w:rsid w:val="003A7539"/>
    <w:rsid w:val="003A75E6"/>
    <w:rsid w:val="003A79AD"/>
    <w:rsid w:val="003A7D4C"/>
    <w:rsid w:val="003A7E9F"/>
    <w:rsid w:val="003B018E"/>
    <w:rsid w:val="003B0568"/>
    <w:rsid w:val="003B06A8"/>
    <w:rsid w:val="003B0700"/>
    <w:rsid w:val="003B0EB8"/>
    <w:rsid w:val="003B1347"/>
    <w:rsid w:val="003B1561"/>
    <w:rsid w:val="003B18C7"/>
    <w:rsid w:val="003B194F"/>
    <w:rsid w:val="003B29BA"/>
    <w:rsid w:val="003B2EF1"/>
    <w:rsid w:val="003B2F3F"/>
    <w:rsid w:val="003B35DB"/>
    <w:rsid w:val="003B4055"/>
    <w:rsid w:val="003B42F9"/>
    <w:rsid w:val="003B43E0"/>
    <w:rsid w:val="003B4A52"/>
    <w:rsid w:val="003B4DD1"/>
    <w:rsid w:val="003B50DD"/>
    <w:rsid w:val="003B54A6"/>
    <w:rsid w:val="003B565E"/>
    <w:rsid w:val="003B575D"/>
    <w:rsid w:val="003B6106"/>
    <w:rsid w:val="003B6AC4"/>
    <w:rsid w:val="003B6CAD"/>
    <w:rsid w:val="003B6F90"/>
    <w:rsid w:val="003B702B"/>
    <w:rsid w:val="003B7302"/>
    <w:rsid w:val="003B7797"/>
    <w:rsid w:val="003B7DFF"/>
    <w:rsid w:val="003B7EA0"/>
    <w:rsid w:val="003C001C"/>
    <w:rsid w:val="003C0465"/>
    <w:rsid w:val="003C0B2A"/>
    <w:rsid w:val="003C0C6F"/>
    <w:rsid w:val="003C0EEE"/>
    <w:rsid w:val="003C1262"/>
    <w:rsid w:val="003C14DA"/>
    <w:rsid w:val="003C16E1"/>
    <w:rsid w:val="003C1974"/>
    <w:rsid w:val="003C19C8"/>
    <w:rsid w:val="003C2087"/>
    <w:rsid w:val="003C2226"/>
    <w:rsid w:val="003C22F9"/>
    <w:rsid w:val="003C25DF"/>
    <w:rsid w:val="003C280B"/>
    <w:rsid w:val="003C2AB0"/>
    <w:rsid w:val="003C2BF7"/>
    <w:rsid w:val="003C2F23"/>
    <w:rsid w:val="003C2F8B"/>
    <w:rsid w:val="003C30E5"/>
    <w:rsid w:val="003C3144"/>
    <w:rsid w:val="003C366A"/>
    <w:rsid w:val="003C3A7E"/>
    <w:rsid w:val="003C3AAF"/>
    <w:rsid w:val="003C3D4A"/>
    <w:rsid w:val="003C3D74"/>
    <w:rsid w:val="003C451C"/>
    <w:rsid w:val="003C479D"/>
    <w:rsid w:val="003C4993"/>
    <w:rsid w:val="003C4E95"/>
    <w:rsid w:val="003C4EB1"/>
    <w:rsid w:val="003C5915"/>
    <w:rsid w:val="003C6490"/>
    <w:rsid w:val="003C6560"/>
    <w:rsid w:val="003C6EA3"/>
    <w:rsid w:val="003C7273"/>
    <w:rsid w:val="003C7C32"/>
    <w:rsid w:val="003C7DE7"/>
    <w:rsid w:val="003D0003"/>
    <w:rsid w:val="003D061B"/>
    <w:rsid w:val="003D09C5"/>
    <w:rsid w:val="003D0E89"/>
    <w:rsid w:val="003D0EDA"/>
    <w:rsid w:val="003D1919"/>
    <w:rsid w:val="003D20E6"/>
    <w:rsid w:val="003D20F8"/>
    <w:rsid w:val="003D3628"/>
    <w:rsid w:val="003D3AE8"/>
    <w:rsid w:val="003D4AC5"/>
    <w:rsid w:val="003D4B71"/>
    <w:rsid w:val="003D5040"/>
    <w:rsid w:val="003D521B"/>
    <w:rsid w:val="003D5A9A"/>
    <w:rsid w:val="003D5C41"/>
    <w:rsid w:val="003D5D09"/>
    <w:rsid w:val="003D60CB"/>
    <w:rsid w:val="003D60FC"/>
    <w:rsid w:val="003D6177"/>
    <w:rsid w:val="003D635D"/>
    <w:rsid w:val="003D653E"/>
    <w:rsid w:val="003D6717"/>
    <w:rsid w:val="003D7548"/>
    <w:rsid w:val="003D756C"/>
    <w:rsid w:val="003D7ED1"/>
    <w:rsid w:val="003D7F5C"/>
    <w:rsid w:val="003E009A"/>
    <w:rsid w:val="003E03BE"/>
    <w:rsid w:val="003E0690"/>
    <w:rsid w:val="003E097D"/>
    <w:rsid w:val="003E0C6C"/>
    <w:rsid w:val="003E0E2C"/>
    <w:rsid w:val="003E14C4"/>
    <w:rsid w:val="003E1686"/>
    <w:rsid w:val="003E22FE"/>
    <w:rsid w:val="003E24EC"/>
    <w:rsid w:val="003E2735"/>
    <w:rsid w:val="003E2A09"/>
    <w:rsid w:val="003E316D"/>
    <w:rsid w:val="003E339B"/>
    <w:rsid w:val="003E3547"/>
    <w:rsid w:val="003E354A"/>
    <w:rsid w:val="003E38D5"/>
    <w:rsid w:val="003E3909"/>
    <w:rsid w:val="003E3BC1"/>
    <w:rsid w:val="003E44A7"/>
    <w:rsid w:val="003E4BF0"/>
    <w:rsid w:val="003E4D60"/>
    <w:rsid w:val="003E50F7"/>
    <w:rsid w:val="003E5165"/>
    <w:rsid w:val="003E55AB"/>
    <w:rsid w:val="003E56B4"/>
    <w:rsid w:val="003E5B2A"/>
    <w:rsid w:val="003E5E8D"/>
    <w:rsid w:val="003E639F"/>
    <w:rsid w:val="003E63B6"/>
    <w:rsid w:val="003E65B3"/>
    <w:rsid w:val="003E6CA3"/>
    <w:rsid w:val="003E6E52"/>
    <w:rsid w:val="003E7026"/>
    <w:rsid w:val="003E72C6"/>
    <w:rsid w:val="003E7614"/>
    <w:rsid w:val="003E785D"/>
    <w:rsid w:val="003E7C56"/>
    <w:rsid w:val="003E7DCA"/>
    <w:rsid w:val="003F044F"/>
    <w:rsid w:val="003F06AF"/>
    <w:rsid w:val="003F07D2"/>
    <w:rsid w:val="003F0BEC"/>
    <w:rsid w:val="003F10CA"/>
    <w:rsid w:val="003F110B"/>
    <w:rsid w:val="003F1602"/>
    <w:rsid w:val="003F17BE"/>
    <w:rsid w:val="003F17D7"/>
    <w:rsid w:val="003F1913"/>
    <w:rsid w:val="003F1A84"/>
    <w:rsid w:val="003F285F"/>
    <w:rsid w:val="003F2DE6"/>
    <w:rsid w:val="003F3392"/>
    <w:rsid w:val="003F341B"/>
    <w:rsid w:val="003F35D5"/>
    <w:rsid w:val="003F385C"/>
    <w:rsid w:val="003F3BC1"/>
    <w:rsid w:val="003F3C2A"/>
    <w:rsid w:val="003F3EF4"/>
    <w:rsid w:val="003F4027"/>
    <w:rsid w:val="003F41E2"/>
    <w:rsid w:val="003F45EA"/>
    <w:rsid w:val="003F45F5"/>
    <w:rsid w:val="003F465D"/>
    <w:rsid w:val="003F4886"/>
    <w:rsid w:val="003F4A80"/>
    <w:rsid w:val="003F5421"/>
    <w:rsid w:val="003F5453"/>
    <w:rsid w:val="003F57C7"/>
    <w:rsid w:val="003F5899"/>
    <w:rsid w:val="003F5E02"/>
    <w:rsid w:val="003F6236"/>
    <w:rsid w:val="003F65A5"/>
    <w:rsid w:val="003F68AC"/>
    <w:rsid w:val="003F6A52"/>
    <w:rsid w:val="003F6D3E"/>
    <w:rsid w:val="003F6FE5"/>
    <w:rsid w:val="003F7013"/>
    <w:rsid w:val="003F7220"/>
    <w:rsid w:val="003F745B"/>
    <w:rsid w:val="003F7476"/>
    <w:rsid w:val="003F7629"/>
    <w:rsid w:val="003F7712"/>
    <w:rsid w:val="003F78E5"/>
    <w:rsid w:val="003F7C5F"/>
    <w:rsid w:val="003F7C6F"/>
    <w:rsid w:val="00400213"/>
    <w:rsid w:val="004003E0"/>
    <w:rsid w:val="004005A2"/>
    <w:rsid w:val="004007E0"/>
    <w:rsid w:val="00400C65"/>
    <w:rsid w:val="00400EC3"/>
    <w:rsid w:val="00400F89"/>
    <w:rsid w:val="00401037"/>
    <w:rsid w:val="0040120B"/>
    <w:rsid w:val="00401646"/>
    <w:rsid w:val="00401C91"/>
    <w:rsid w:val="00401EA7"/>
    <w:rsid w:val="004023A1"/>
    <w:rsid w:val="00402671"/>
    <w:rsid w:val="004028F2"/>
    <w:rsid w:val="00402ABC"/>
    <w:rsid w:val="00402CA9"/>
    <w:rsid w:val="00402E48"/>
    <w:rsid w:val="004033C5"/>
    <w:rsid w:val="00403E7A"/>
    <w:rsid w:val="0040422B"/>
    <w:rsid w:val="004045D1"/>
    <w:rsid w:val="0040475A"/>
    <w:rsid w:val="00404C02"/>
    <w:rsid w:val="0040504A"/>
    <w:rsid w:val="0040539B"/>
    <w:rsid w:val="004054D2"/>
    <w:rsid w:val="00405ADB"/>
    <w:rsid w:val="00405D85"/>
    <w:rsid w:val="00405DAB"/>
    <w:rsid w:val="004069B0"/>
    <w:rsid w:val="00406B24"/>
    <w:rsid w:val="004072FB"/>
    <w:rsid w:val="00407403"/>
    <w:rsid w:val="00407AA8"/>
    <w:rsid w:val="004102B0"/>
    <w:rsid w:val="0041041C"/>
    <w:rsid w:val="00410757"/>
    <w:rsid w:val="004108DC"/>
    <w:rsid w:val="0041097C"/>
    <w:rsid w:val="00410BC7"/>
    <w:rsid w:val="00411141"/>
    <w:rsid w:val="004114A6"/>
    <w:rsid w:val="00411613"/>
    <w:rsid w:val="00412102"/>
    <w:rsid w:val="004121F3"/>
    <w:rsid w:val="00412A6D"/>
    <w:rsid w:val="00412AF9"/>
    <w:rsid w:val="00412D9B"/>
    <w:rsid w:val="004130B5"/>
    <w:rsid w:val="004131A3"/>
    <w:rsid w:val="004131EC"/>
    <w:rsid w:val="00413273"/>
    <w:rsid w:val="0041365B"/>
    <w:rsid w:val="0041395D"/>
    <w:rsid w:val="00414211"/>
    <w:rsid w:val="004142C1"/>
    <w:rsid w:val="004144F4"/>
    <w:rsid w:val="004145F7"/>
    <w:rsid w:val="004149EB"/>
    <w:rsid w:val="00415033"/>
    <w:rsid w:val="00415235"/>
    <w:rsid w:val="004153BC"/>
    <w:rsid w:val="0041558A"/>
    <w:rsid w:val="004158F3"/>
    <w:rsid w:val="004161D7"/>
    <w:rsid w:val="004169C9"/>
    <w:rsid w:val="00416C21"/>
    <w:rsid w:val="004172B2"/>
    <w:rsid w:val="00417393"/>
    <w:rsid w:val="00417397"/>
    <w:rsid w:val="0041745E"/>
    <w:rsid w:val="00417794"/>
    <w:rsid w:val="004178AF"/>
    <w:rsid w:val="00417C01"/>
    <w:rsid w:val="00417E42"/>
    <w:rsid w:val="00417E6A"/>
    <w:rsid w:val="00420081"/>
    <w:rsid w:val="0042017C"/>
    <w:rsid w:val="00420724"/>
    <w:rsid w:val="00420973"/>
    <w:rsid w:val="0042187C"/>
    <w:rsid w:val="00421CDB"/>
    <w:rsid w:val="00421DB5"/>
    <w:rsid w:val="0042212C"/>
    <w:rsid w:val="004223FA"/>
    <w:rsid w:val="0042257C"/>
    <w:rsid w:val="0042273A"/>
    <w:rsid w:val="00422E87"/>
    <w:rsid w:val="00422FC6"/>
    <w:rsid w:val="004230D5"/>
    <w:rsid w:val="00423435"/>
    <w:rsid w:val="004234A1"/>
    <w:rsid w:val="00423784"/>
    <w:rsid w:val="00423F25"/>
    <w:rsid w:val="0042416D"/>
    <w:rsid w:val="00424DCB"/>
    <w:rsid w:val="00424F5C"/>
    <w:rsid w:val="00425052"/>
    <w:rsid w:val="004252DB"/>
    <w:rsid w:val="0042548E"/>
    <w:rsid w:val="00425AEE"/>
    <w:rsid w:val="00426787"/>
    <w:rsid w:val="004267B3"/>
    <w:rsid w:val="0042726B"/>
    <w:rsid w:val="004272A2"/>
    <w:rsid w:val="00427819"/>
    <w:rsid w:val="0042791F"/>
    <w:rsid w:val="00427A6C"/>
    <w:rsid w:val="00427AC0"/>
    <w:rsid w:val="00427CCC"/>
    <w:rsid w:val="004304EB"/>
    <w:rsid w:val="00430ADC"/>
    <w:rsid w:val="00430D2E"/>
    <w:rsid w:val="00430D4B"/>
    <w:rsid w:val="00430F31"/>
    <w:rsid w:val="00430F62"/>
    <w:rsid w:val="0043126A"/>
    <w:rsid w:val="00431870"/>
    <w:rsid w:val="0043194E"/>
    <w:rsid w:val="00431D65"/>
    <w:rsid w:val="00431FF2"/>
    <w:rsid w:val="00432911"/>
    <w:rsid w:val="0043325A"/>
    <w:rsid w:val="004338A1"/>
    <w:rsid w:val="00433954"/>
    <w:rsid w:val="00433E4F"/>
    <w:rsid w:val="004344DF"/>
    <w:rsid w:val="00434527"/>
    <w:rsid w:val="00434E54"/>
    <w:rsid w:val="0043503A"/>
    <w:rsid w:val="004352D4"/>
    <w:rsid w:val="004355A9"/>
    <w:rsid w:val="004355E4"/>
    <w:rsid w:val="00435F25"/>
    <w:rsid w:val="00436036"/>
    <w:rsid w:val="00436311"/>
    <w:rsid w:val="004364BE"/>
    <w:rsid w:val="00436853"/>
    <w:rsid w:val="00437174"/>
    <w:rsid w:val="0043784F"/>
    <w:rsid w:val="004378AC"/>
    <w:rsid w:val="004379D2"/>
    <w:rsid w:val="00437CDA"/>
    <w:rsid w:val="00437F79"/>
    <w:rsid w:val="00440555"/>
    <w:rsid w:val="004405B4"/>
    <w:rsid w:val="00440F4E"/>
    <w:rsid w:val="00441028"/>
    <w:rsid w:val="00441195"/>
    <w:rsid w:val="00441373"/>
    <w:rsid w:val="00441601"/>
    <w:rsid w:val="00441F50"/>
    <w:rsid w:val="00442011"/>
    <w:rsid w:val="00442144"/>
    <w:rsid w:val="004423CC"/>
    <w:rsid w:val="0044242A"/>
    <w:rsid w:val="00442736"/>
    <w:rsid w:val="00442AEA"/>
    <w:rsid w:val="00442E8A"/>
    <w:rsid w:val="00442F57"/>
    <w:rsid w:val="00443024"/>
    <w:rsid w:val="004431AE"/>
    <w:rsid w:val="0044332A"/>
    <w:rsid w:val="004433D8"/>
    <w:rsid w:val="004436AA"/>
    <w:rsid w:val="0044390F"/>
    <w:rsid w:val="00443B84"/>
    <w:rsid w:val="00443FC0"/>
    <w:rsid w:val="0044457D"/>
    <w:rsid w:val="00444EC3"/>
    <w:rsid w:val="00444ED8"/>
    <w:rsid w:val="004453EE"/>
    <w:rsid w:val="00445D92"/>
    <w:rsid w:val="0044632D"/>
    <w:rsid w:val="004474EA"/>
    <w:rsid w:val="004476AA"/>
    <w:rsid w:val="00447A9B"/>
    <w:rsid w:val="004505BC"/>
    <w:rsid w:val="00450AB9"/>
    <w:rsid w:val="00450D55"/>
    <w:rsid w:val="00450FA8"/>
    <w:rsid w:val="0045131D"/>
    <w:rsid w:val="00451553"/>
    <w:rsid w:val="00452841"/>
    <w:rsid w:val="00452A6E"/>
    <w:rsid w:val="00452B86"/>
    <w:rsid w:val="00452C26"/>
    <w:rsid w:val="00452C7A"/>
    <w:rsid w:val="0045348D"/>
    <w:rsid w:val="00453537"/>
    <w:rsid w:val="004539B0"/>
    <w:rsid w:val="00453DBA"/>
    <w:rsid w:val="00453E77"/>
    <w:rsid w:val="00453EFC"/>
    <w:rsid w:val="00453F62"/>
    <w:rsid w:val="004545F3"/>
    <w:rsid w:val="00454862"/>
    <w:rsid w:val="00454BC9"/>
    <w:rsid w:val="004550D6"/>
    <w:rsid w:val="00455160"/>
    <w:rsid w:val="004552D7"/>
    <w:rsid w:val="00455727"/>
    <w:rsid w:val="00455E2F"/>
    <w:rsid w:val="00456065"/>
    <w:rsid w:val="004562DD"/>
    <w:rsid w:val="00456C04"/>
    <w:rsid w:val="00456C23"/>
    <w:rsid w:val="00456DA5"/>
    <w:rsid w:val="00456DDB"/>
    <w:rsid w:val="004571BC"/>
    <w:rsid w:val="00457769"/>
    <w:rsid w:val="00457D2C"/>
    <w:rsid w:val="00457E6C"/>
    <w:rsid w:val="0046024D"/>
    <w:rsid w:val="00460613"/>
    <w:rsid w:val="00461AAE"/>
    <w:rsid w:val="00461E96"/>
    <w:rsid w:val="004622C2"/>
    <w:rsid w:val="0046260B"/>
    <w:rsid w:val="00462DEE"/>
    <w:rsid w:val="00462F86"/>
    <w:rsid w:val="0046364F"/>
    <w:rsid w:val="00463680"/>
    <w:rsid w:val="004639AD"/>
    <w:rsid w:val="00463AB3"/>
    <w:rsid w:val="00463B63"/>
    <w:rsid w:val="00463F04"/>
    <w:rsid w:val="00464089"/>
    <w:rsid w:val="0046410F"/>
    <w:rsid w:val="00464E2C"/>
    <w:rsid w:val="00464F86"/>
    <w:rsid w:val="0046534F"/>
    <w:rsid w:val="00465899"/>
    <w:rsid w:val="00465AC0"/>
    <w:rsid w:val="00465AFD"/>
    <w:rsid w:val="00466429"/>
    <w:rsid w:val="00466F9B"/>
    <w:rsid w:val="004671DC"/>
    <w:rsid w:val="004678C6"/>
    <w:rsid w:val="0046791E"/>
    <w:rsid w:val="00467E37"/>
    <w:rsid w:val="0047005F"/>
    <w:rsid w:val="00470608"/>
    <w:rsid w:val="0047076C"/>
    <w:rsid w:val="00470E18"/>
    <w:rsid w:val="004710B7"/>
    <w:rsid w:val="004712C0"/>
    <w:rsid w:val="004714FC"/>
    <w:rsid w:val="00471628"/>
    <w:rsid w:val="004716F8"/>
    <w:rsid w:val="00472715"/>
    <w:rsid w:val="00472827"/>
    <w:rsid w:val="00472A4B"/>
    <w:rsid w:val="00472B85"/>
    <w:rsid w:val="00472F0A"/>
    <w:rsid w:val="00473161"/>
    <w:rsid w:val="00473B3F"/>
    <w:rsid w:val="00473C1F"/>
    <w:rsid w:val="004744F0"/>
    <w:rsid w:val="004746BB"/>
    <w:rsid w:val="0047477F"/>
    <w:rsid w:val="004749FB"/>
    <w:rsid w:val="00474DF5"/>
    <w:rsid w:val="00475473"/>
    <w:rsid w:val="004755DE"/>
    <w:rsid w:val="00475877"/>
    <w:rsid w:val="00475C18"/>
    <w:rsid w:val="00476546"/>
    <w:rsid w:val="004765AD"/>
    <w:rsid w:val="00476910"/>
    <w:rsid w:val="00476AE5"/>
    <w:rsid w:val="0047731F"/>
    <w:rsid w:val="00477706"/>
    <w:rsid w:val="00477C85"/>
    <w:rsid w:val="00477EE9"/>
    <w:rsid w:val="00480346"/>
    <w:rsid w:val="00480765"/>
    <w:rsid w:val="004808EC"/>
    <w:rsid w:val="00480913"/>
    <w:rsid w:val="0048091E"/>
    <w:rsid w:val="00480963"/>
    <w:rsid w:val="00480B95"/>
    <w:rsid w:val="00480C37"/>
    <w:rsid w:val="00480CC8"/>
    <w:rsid w:val="00480D30"/>
    <w:rsid w:val="00480E71"/>
    <w:rsid w:val="004810EE"/>
    <w:rsid w:val="0048120F"/>
    <w:rsid w:val="00481CD1"/>
    <w:rsid w:val="004824B8"/>
    <w:rsid w:val="00482910"/>
    <w:rsid w:val="00482AFD"/>
    <w:rsid w:val="00483106"/>
    <w:rsid w:val="004831AB"/>
    <w:rsid w:val="004833EE"/>
    <w:rsid w:val="00483896"/>
    <w:rsid w:val="0048399A"/>
    <w:rsid w:val="00483D80"/>
    <w:rsid w:val="00484188"/>
    <w:rsid w:val="0048485A"/>
    <w:rsid w:val="004848F2"/>
    <w:rsid w:val="00484EAB"/>
    <w:rsid w:val="00484ECA"/>
    <w:rsid w:val="0048501A"/>
    <w:rsid w:val="004855A0"/>
    <w:rsid w:val="0048570A"/>
    <w:rsid w:val="0048588D"/>
    <w:rsid w:val="00486156"/>
    <w:rsid w:val="00486DBA"/>
    <w:rsid w:val="00487111"/>
    <w:rsid w:val="0048747D"/>
    <w:rsid w:val="004874E4"/>
    <w:rsid w:val="004875E4"/>
    <w:rsid w:val="004877B0"/>
    <w:rsid w:val="004879F9"/>
    <w:rsid w:val="0049044C"/>
    <w:rsid w:val="0049093C"/>
    <w:rsid w:val="00490C48"/>
    <w:rsid w:val="00490CC9"/>
    <w:rsid w:val="00490E13"/>
    <w:rsid w:val="00490E7D"/>
    <w:rsid w:val="00490F61"/>
    <w:rsid w:val="00491015"/>
    <w:rsid w:val="00491043"/>
    <w:rsid w:val="0049112D"/>
    <w:rsid w:val="004918B1"/>
    <w:rsid w:val="0049193A"/>
    <w:rsid w:val="00491B1A"/>
    <w:rsid w:val="00492077"/>
    <w:rsid w:val="0049249E"/>
    <w:rsid w:val="004925E6"/>
    <w:rsid w:val="004927C4"/>
    <w:rsid w:val="0049298B"/>
    <w:rsid w:val="00492A7C"/>
    <w:rsid w:val="00492B00"/>
    <w:rsid w:val="00492B0C"/>
    <w:rsid w:val="00492E57"/>
    <w:rsid w:val="00492E66"/>
    <w:rsid w:val="0049338E"/>
    <w:rsid w:val="004934D6"/>
    <w:rsid w:val="004938CD"/>
    <w:rsid w:val="00493F67"/>
    <w:rsid w:val="00494050"/>
    <w:rsid w:val="00494814"/>
    <w:rsid w:val="00494BA9"/>
    <w:rsid w:val="00494CEB"/>
    <w:rsid w:val="00495081"/>
    <w:rsid w:val="00495190"/>
    <w:rsid w:val="00495971"/>
    <w:rsid w:val="00495B49"/>
    <w:rsid w:val="00495C04"/>
    <w:rsid w:val="004960E4"/>
    <w:rsid w:val="00496465"/>
    <w:rsid w:val="00496778"/>
    <w:rsid w:val="00496B9D"/>
    <w:rsid w:val="00496FF5"/>
    <w:rsid w:val="0049753D"/>
    <w:rsid w:val="0049783C"/>
    <w:rsid w:val="00497929"/>
    <w:rsid w:val="00497A43"/>
    <w:rsid w:val="00497AEC"/>
    <w:rsid w:val="00497D16"/>
    <w:rsid w:val="004A05B7"/>
    <w:rsid w:val="004A169C"/>
    <w:rsid w:val="004A1907"/>
    <w:rsid w:val="004A1910"/>
    <w:rsid w:val="004A1DCB"/>
    <w:rsid w:val="004A1F66"/>
    <w:rsid w:val="004A2224"/>
    <w:rsid w:val="004A238A"/>
    <w:rsid w:val="004A241E"/>
    <w:rsid w:val="004A2472"/>
    <w:rsid w:val="004A2B00"/>
    <w:rsid w:val="004A2C34"/>
    <w:rsid w:val="004A2CCD"/>
    <w:rsid w:val="004A2D0F"/>
    <w:rsid w:val="004A3EA2"/>
    <w:rsid w:val="004A3FF2"/>
    <w:rsid w:val="004A4061"/>
    <w:rsid w:val="004A477E"/>
    <w:rsid w:val="004A48F3"/>
    <w:rsid w:val="004A4CDB"/>
    <w:rsid w:val="004A4DE6"/>
    <w:rsid w:val="004A500A"/>
    <w:rsid w:val="004A5475"/>
    <w:rsid w:val="004A55BD"/>
    <w:rsid w:val="004A5F5A"/>
    <w:rsid w:val="004A5F71"/>
    <w:rsid w:val="004A603B"/>
    <w:rsid w:val="004A60D4"/>
    <w:rsid w:val="004A64E6"/>
    <w:rsid w:val="004A7109"/>
    <w:rsid w:val="004A7DCB"/>
    <w:rsid w:val="004B0468"/>
    <w:rsid w:val="004B059A"/>
    <w:rsid w:val="004B0697"/>
    <w:rsid w:val="004B081B"/>
    <w:rsid w:val="004B0845"/>
    <w:rsid w:val="004B0927"/>
    <w:rsid w:val="004B0ACE"/>
    <w:rsid w:val="004B1409"/>
    <w:rsid w:val="004B1A06"/>
    <w:rsid w:val="004B1C91"/>
    <w:rsid w:val="004B26A1"/>
    <w:rsid w:val="004B2712"/>
    <w:rsid w:val="004B2923"/>
    <w:rsid w:val="004B3338"/>
    <w:rsid w:val="004B36F3"/>
    <w:rsid w:val="004B3983"/>
    <w:rsid w:val="004B3B7D"/>
    <w:rsid w:val="004B3CEA"/>
    <w:rsid w:val="004B3FD6"/>
    <w:rsid w:val="004B40E6"/>
    <w:rsid w:val="004B4303"/>
    <w:rsid w:val="004B43E7"/>
    <w:rsid w:val="004B4477"/>
    <w:rsid w:val="004B44EC"/>
    <w:rsid w:val="004B47DB"/>
    <w:rsid w:val="004B5587"/>
    <w:rsid w:val="004B5A46"/>
    <w:rsid w:val="004B636B"/>
    <w:rsid w:val="004B6711"/>
    <w:rsid w:val="004B6B67"/>
    <w:rsid w:val="004B6BAC"/>
    <w:rsid w:val="004B720A"/>
    <w:rsid w:val="004B727B"/>
    <w:rsid w:val="004B766D"/>
    <w:rsid w:val="004B7F77"/>
    <w:rsid w:val="004C0140"/>
    <w:rsid w:val="004C0189"/>
    <w:rsid w:val="004C02B1"/>
    <w:rsid w:val="004C0867"/>
    <w:rsid w:val="004C08BE"/>
    <w:rsid w:val="004C0932"/>
    <w:rsid w:val="004C107D"/>
    <w:rsid w:val="004C13C3"/>
    <w:rsid w:val="004C1646"/>
    <w:rsid w:val="004C1795"/>
    <w:rsid w:val="004C1C42"/>
    <w:rsid w:val="004C1FCF"/>
    <w:rsid w:val="004C2124"/>
    <w:rsid w:val="004C24AC"/>
    <w:rsid w:val="004C2583"/>
    <w:rsid w:val="004C3151"/>
    <w:rsid w:val="004C340B"/>
    <w:rsid w:val="004C367A"/>
    <w:rsid w:val="004C368D"/>
    <w:rsid w:val="004C37F5"/>
    <w:rsid w:val="004C3A56"/>
    <w:rsid w:val="004C4960"/>
    <w:rsid w:val="004C4A8B"/>
    <w:rsid w:val="004C4C39"/>
    <w:rsid w:val="004C4D0B"/>
    <w:rsid w:val="004C593F"/>
    <w:rsid w:val="004C5E08"/>
    <w:rsid w:val="004C6489"/>
    <w:rsid w:val="004C6863"/>
    <w:rsid w:val="004C6BB5"/>
    <w:rsid w:val="004C6F6D"/>
    <w:rsid w:val="004C75F4"/>
    <w:rsid w:val="004C781A"/>
    <w:rsid w:val="004C7CF0"/>
    <w:rsid w:val="004C7DCF"/>
    <w:rsid w:val="004C7F09"/>
    <w:rsid w:val="004C7FD8"/>
    <w:rsid w:val="004D033A"/>
    <w:rsid w:val="004D0526"/>
    <w:rsid w:val="004D0633"/>
    <w:rsid w:val="004D06B2"/>
    <w:rsid w:val="004D07A6"/>
    <w:rsid w:val="004D0C79"/>
    <w:rsid w:val="004D0CF5"/>
    <w:rsid w:val="004D0FFD"/>
    <w:rsid w:val="004D10B0"/>
    <w:rsid w:val="004D10DC"/>
    <w:rsid w:val="004D144D"/>
    <w:rsid w:val="004D19FC"/>
    <w:rsid w:val="004D1FEB"/>
    <w:rsid w:val="004D2B8A"/>
    <w:rsid w:val="004D2CBD"/>
    <w:rsid w:val="004D2E62"/>
    <w:rsid w:val="004D30E8"/>
    <w:rsid w:val="004D3619"/>
    <w:rsid w:val="004D3B7A"/>
    <w:rsid w:val="004D3D46"/>
    <w:rsid w:val="004D41A5"/>
    <w:rsid w:val="004D4C77"/>
    <w:rsid w:val="004D58C0"/>
    <w:rsid w:val="004D5A91"/>
    <w:rsid w:val="004D5BB6"/>
    <w:rsid w:val="004D5BED"/>
    <w:rsid w:val="004D61B0"/>
    <w:rsid w:val="004D678D"/>
    <w:rsid w:val="004D6A7F"/>
    <w:rsid w:val="004D6C2B"/>
    <w:rsid w:val="004D6CB8"/>
    <w:rsid w:val="004D6DD1"/>
    <w:rsid w:val="004D7FF8"/>
    <w:rsid w:val="004E0042"/>
    <w:rsid w:val="004E00D4"/>
    <w:rsid w:val="004E0184"/>
    <w:rsid w:val="004E0509"/>
    <w:rsid w:val="004E05D7"/>
    <w:rsid w:val="004E069C"/>
    <w:rsid w:val="004E0A45"/>
    <w:rsid w:val="004E0ADE"/>
    <w:rsid w:val="004E0B0A"/>
    <w:rsid w:val="004E1207"/>
    <w:rsid w:val="004E2A4C"/>
    <w:rsid w:val="004E2A4D"/>
    <w:rsid w:val="004E2F0F"/>
    <w:rsid w:val="004E31D8"/>
    <w:rsid w:val="004E3986"/>
    <w:rsid w:val="004E3BDE"/>
    <w:rsid w:val="004E3F06"/>
    <w:rsid w:val="004E424F"/>
    <w:rsid w:val="004E4327"/>
    <w:rsid w:val="004E43BF"/>
    <w:rsid w:val="004E48A3"/>
    <w:rsid w:val="004E5669"/>
    <w:rsid w:val="004E5976"/>
    <w:rsid w:val="004E657F"/>
    <w:rsid w:val="004E67ED"/>
    <w:rsid w:val="004E6B36"/>
    <w:rsid w:val="004E6E4B"/>
    <w:rsid w:val="004E6EB0"/>
    <w:rsid w:val="004E73D8"/>
    <w:rsid w:val="004E75D4"/>
    <w:rsid w:val="004E7ADA"/>
    <w:rsid w:val="004F0203"/>
    <w:rsid w:val="004F0871"/>
    <w:rsid w:val="004F0B50"/>
    <w:rsid w:val="004F0D45"/>
    <w:rsid w:val="004F12AC"/>
    <w:rsid w:val="004F2201"/>
    <w:rsid w:val="004F222D"/>
    <w:rsid w:val="004F263B"/>
    <w:rsid w:val="004F2AD8"/>
    <w:rsid w:val="004F2D99"/>
    <w:rsid w:val="004F2E3E"/>
    <w:rsid w:val="004F2EAF"/>
    <w:rsid w:val="004F2FAF"/>
    <w:rsid w:val="004F2FBE"/>
    <w:rsid w:val="004F31E3"/>
    <w:rsid w:val="004F3474"/>
    <w:rsid w:val="004F3523"/>
    <w:rsid w:val="004F3711"/>
    <w:rsid w:val="004F3D4A"/>
    <w:rsid w:val="004F416F"/>
    <w:rsid w:val="004F4747"/>
    <w:rsid w:val="004F4815"/>
    <w:rsid w:val="004F4985"/>
    <w:rsid w:val="004F4997"/>
    <w:rsid w:val="004F4C5B"/>
    <w:rsid w:val="004F4E21"/>
    <w:rsid w:val="004F5112"/>
    <w:rsid w:val="004F570A"/>
    <w:rsid w:val="004F5841"/>
    <w:rsid w:val="004F6760"/>
    <w:rsid w:val="004F6869"/>
    <w:rsid w:val="004F69E0"/>
    <w:rsid w:val="004F6B59"/>
    <w:rsid w:val="004F704F"/>
    <w:rsid w:val="004F75B8"/>
    <w:rsid w:val="004F76F0"/>
    <w:rsid w:val="004F78F0"/>
    <w:rsid w:val="004F7AB9"/>
    <w:rsid w:val="005001E4"/>
    <w:rsid w:val="0050063D"/>
    <w:rsid w:val="0050082F"/>
    <w:rsid w:val="00501068"/>
    <w:rsid w:val="0050156B"/>
    <w:rsid w:val="00501AC9"/>
    <w:rsid w:val="00501C36"/>
    <w:rsid w:val="00501CB3"/>
    <w:rsid w:val="005022F6"/>
    <w:rsid w:val="00502558"/>
    <w:rsid w:val="00502779"/>
    <w:rsid w:val="00502D31"/>
    <w:rsid w:val="00502EE4"/>
    <w:rsid w:val="00502F99"/>
    <w:rsid w:val="00503479"/>
    <w:rsid w:val="00503BA1"/>
    <w:rsid w:val="0050423E"/>
    <w:rsid w:val="00504DA5"/>
    <w:rsid w:val="00504DB5"/>
    <w:rsid w:val="00504F9C"/>
    <w:rsid w:val="00505017"/>
    <w:rsid w:val="0050631D"/>
    <w:rsid w:val="0050635D"/>
    <w:rsid w:val="0050697C"/>
    <w:rsid w:val="00506B23"/>
    <w:rsid w:val="00506FCC"/>
    <w:rsid w:val="0050723E"/>
    <w:rsid w:val="00507259"/>
    <w:rsid w:val="0050730D"/>
    <w:rsid w:val="00507559"/>
    <w:rsid w:val="00507BCD"/>
    <w:rsid w:val="00507CE6"/>
    <w:rsid w:val="00507E9C"/>
    <w:rsid w:val="00510511"/>
    <w:rsid w:val="005108D4"/>
    <w:rsid w:val="00510AD4"/>
    <w:rsid w:val="00510B9B"/>
    <w:rsid w:val="00510C83"/>
    <w:rsid w:val="00510C89"/>
    <w:rsid w:val="00510FB8"/>
    <w:rsid w:val="00511003"/>
    <w:rsid w:val="00511B57"/>
    <w:rsid w:val="00511C59"/>
    <w:rsid w:val="0051215C"/>
    <w:rsid w:val="00512453"/>
    <w:rsid w:val="00512583"/>
    <w:rsid w:val="005126AD"/>
    <w:rsid w:val="00512E13"/>
    <w:rsid w:val="00512EB0"/>
    <w:rsid w:val="00513491"/>
    <w:rsid w:val="00513586"/>
    <w:rsid w:val="00513962"/>
    <w:rsid w:val="00513A0A"/>
    <w:rsid w:val="00513B5B"/>
    <w:rsid w:val="005142CD"/>
    <w:rsid w:val="0051430B"/>
    <w:rsid w:val="00514B53"/>
    <w:rsid w:val="00514FEF"/>
    <w:rsid w:val="005156BD"/>
    <w:rsid w:val="005156FA"/>
    <w:rsid w:val="005158AD"/>
    <w:rsid w:val="00515ACA"/>
    <w:rsid w:val="005163DB"/>
    <w:rsid w:val="00516602"/>
    <w:rsid w:val="00516705"/>
    <w:rsid w:val="00516AA5"/>
    <w:rsid w:val="00516AEE"/>
    <w:rsid w:val="00516B9D"/>
    <w:rsid w:val="00516E21"/>
    <w:rsid w:val="005171C3"/>
    <w:rsid w:val="005177AD"/>
    <w:rsid w:val="0051798D"/>
    <w:rsid w:val="00517A79"/>
    <w:rsid w:val="00517B78"/>
    <w:rsid w:val="00517B97"/>
    <w:rsid w:val="00517C60"/>
    <w:rsid w:val="00517D6E"/>
    <w:rsid w:val="00520021"/>
    <w:rsid w:val="005201FC"/>
    <w:rsid w:val="0052035C"/>
    <w:rsid w:val="00520403"/>
    <w:rsid w:val="0052054C"/>
    <w:rsid w:val="00521250"/>
    <w:rsid w:val="0052182A"/>
    <w:rsid w:val="00521EE1"/>
    <w:rsid w:val="00521F92"/>
    <w:rsid w:val="005224BF"/>
    <w:rsid w:val="0052269A"/>
    <w:rsid w:val="005226B1"/>
    <w:rsid w:val="00522782"/>
    <w:rsid w:val="00522843"/>
    <w:rsid w:val="00522CA6"/>
    <w:rsid w:val="00522F6E"/>
    <w:rsid w:val="005230AC"/>
    <w:rsid w:val="00523124"/>
    <w:rsid w:val="0052322E"/>
    <w:rsid w:val="0052360D"/>
    <w:rsid w:val="005242BA"/>
    <w:rsid w:val="00524A19"/>
    <w:rsid w:val="00524D0E"/>
    <w:rsid w:val="00524DCB"/>
    <w:rsid w:val="00525064"/>
    <w:rsid w:val="005250A1"/>
    <w:rsid w:val="00525139"/>
    <w:rsid w:val="00525258"/>
    <w:rsid w:val="00525943"/>
    <w:rsid w:val="005259BA"/>
    <w:rsid w:val="00525C15"/>
    <w:rsid w:val="00525C91"/>
    <w:rsid w:val="00525D1A"/>
    <w:rsid w:val="00526189"/>
    <w:rsid w:val="0052620E"/>
    <w:rsid w:val="005262BC"/>
    <w:rsid w:val="0052630B"/>
    <w:rsid w:val="00526413"/>
    <w:rsid w:val="005265DD"/>
    <w:rsid w:val="005268E9"/>
    <w:rsid w:val="00526928"/>
    <w:rsid w:val="00526EA0"/>
    <w:rsid w:val="00527034"/>
    <w:rsid w:val="00527191"/>
    <w:rsid w:val="00527787"/>
    <w:rsid w:val="005277BC"/>
    <w:rsid w:val="00527857"/>
    <w:rsid w:val="005304C8"/>
    <w:rsid w:val="0053056E"/>
    <w:rsid w:val="0053072B"/>
    <w:rsid w:val="0053076A"/>
    <w:rsid w:val="00530815"/>
    <w:rsid w:val="00531318"/>
    <w:rsid w:val="00531335"/>
    <w:rsid w:val="00531EAA"/>
    <w:rsid w:val="005323C7"/>
    <w:rsid w:val="00532532"/>
    <w:rsid w:val="0053262C"/>
    <w:rsid w:val="00532882"/>
    <w:rsid w:val="0053346C"/>
    <w:rsid w:val="0053347E"/>
    <w:rsid w:val="00533807"/>
    <w:rsid w:val="005338D1"/>
    <w:rsid w:val="00533BB9"/>
    <w:rsid w:val="0053412C"/>
    <w:rsid w:val="00534248"/>
    <w:rsid w:val="00534791"/>
    <w:rsid w:val="00534847"/>
    <w:rsid w:val="00534B4C"/>
    <w:rsid w:val="005357CB"/>
    <w:rsid w:val="0053591E"/>
    <w:rsid w:val="00535DC6"/>
    <w:rsid w:val="00535FC6"/>
    <w:rsid w:val="005365FF"/>
    <w:rsid w:val="00536A23"/>
    <w:rsid w:val="00536C58"/>
    <w:rsid w:val="00537285"/>
    <w:rsid w:val="005373C2"/>
    <w:rsid w:val="005375A1"/>
    <w:rsid w:val="00537891"/>
    <w:rsid w:val="005378FF"/>
    <w:rsid w:val="00537A0D"/>
    <w:rsid w:val="00537F5B"/>
    <w:rsid w:val="0054009F"/>
    <w:rsid w:val="005401BC"/>
    <w:rsid w:val="005402F0"/>
    <w:rsid w:val="005409E2"/>
    <w:rsid w:val="00540F76"/>
    <w:rsid w:val="00540FB7"/>
    <w:rsid w:val="005410A3"/>
    <w:rsid w:val="00541115"/>
    <w:rsid w:val="005412B7"/>
    <w:rsid w:val="00541376"/>
    <w:rsid w:val="0054177E"/>
    <w:rsid w:val="00541A30"/>
    <w:rsid w:val="005423C4"/>
    <w:rsid w:val="00542845"/>
    <w:rsid w:val="00542EBC"/>
    <w:rsid w:val="005430B0"/>
    <w:rsid w:val="0054325A"/>
    <w:rsid w:val="0054383D"/>
    <w:rsid w:val="00543A99"/>
    <w:rsid w:val="00543F51"/>
    <w:rsid w:val="0054403B"/>
    <w:rsid w:val="00544300"/>
    <w:rsid w:val="005447D1"/>
    <w:rsid w:val="00544899"/>
    <w:rsid w:val="00544B7B"/>
    <w:rsid w:val="00544BAA"/>
    <w:rsid w:val="005453D9"/>
    <w:rsid w:val="00545737"/>
    <w:rsid w:val="0054574E"/>
    <w:rsid w:val="00545780"/>
    <w:rsid w:val="0054593D"/>
    <w:rsid w:val="00546074"/>
    <w:rsid w:val="0054620D"/>
    <w:rsid w:val="00546548"/>
    <w:rsid w:val="00546823"/>
    <w:rsid w:val="00546872"/>
    <w:rsid w:val="005469BD"/>
    <w:rsid w:val="00546ACE"/>
    <w:rsid w:val="00546B0E"/>
    <w:rsid w:val="00546CC0"/>
    <w:rsid w:val="0054745E"/>
    <w:rsid w:val="00547602"/>
    <w:rsid w:val="005476ED"/>
    <w:rsid w:val="00547810"/>
    <w:rsid w:val="0055004F"/>
    <w:rsid w:val="00550146"/>
    <w:rsid w:val="005509BC"/>
    <w:rsid w:val="005509F8"/>
    <w:rsid w:val="00550C6F"/>
    <w:rsid w:val="00551638"/>
    <w:rsid w:val="00551817"/>
    <w:rsid w:val="00551CEB"/>
    <w:rsid w:val="00553209"/>
    <w:rsid w:val="00553528"/>
    <w:rsid w:val="00553DBD"/>
    <w:rsid w:val="00554FCB"/>
    <w:rsid w:val="00555308"/>
    <w:rsid w:val="0055546B"/>
    <w:rsid w:val="00555A2F"/>
    <w:rsid w:val="00555B74"/>
    <w:rsid w:val="00555CE6"/>
    <w:rsid w:val="00555EF2"/>
    <w:rsid w:val="00555F2D"/>
    <w:rsid w:val="00555F37"/>
    <w:rsid w:val="00556031"/>
    <w:rsid w:val="00556143"/>
    <w:rsid w:val="00556C67"/>
    <w:rsid w:val="00556D1D"/>
    <w:rsid w:val="00556E5F"/>
    <w:rsid w:val="00556FE7"/>
    <w:rsid w:val="00557013"/>
    <w:rsid w:val="005571C0"/>
    <w:rsid w:val="00557246"/>
    <w:rsid w:val="005572D6"/>
    <w:rsid w:val="005575EA"/>
    <w:rsid w:val="005577EC"/>
    <w:rsid w:val="00557E0C"/>
    <w:rsid w:val="0056006B"/>
    <w:rsid w:val="00560305"/>
    <w:rsid w:val="0056032B"/>
    <w:rsid w:val="005604D2"/>
    <w:rsid w:val="00560899"/>
    <w:rsid w:val="00560999"/>
    <w:rsid w:val="005616DA"/>
    <w:rsid w:val="005619EE"/>
    <w:rsid w:val="00561B70"/>
    <w:rsid w:val="00561C96"/>
    <w:rsid w:val="00561FE5"/>
    <w:rsid w:val="005621B7"/>
    <w:rsid w:val="00562444"/>
    <w:rsid w:val="005632D8"/>
    <w:rsid w:val="005638D2"/>
    <w:rsid w:val="00563AE7"/>
    <w:rsid w:val="0056425C"/>
    <w:rsid w:val="00564451"/>
    <w:rsid w:val="005645D0"/>
    <w:rsid w:val="00564A9B"/>
    <w:rsid w:val="00564FC4"/>
    <w:rsid w:val="00565026"/>
    <w:rsid w:val="005652A4"/>
    <w:rsid w:val="00565996"/>
    <w:rsid w:val="00565D77"/>
    <w:rsid w:val="00565F4B"/>
    <w:rsid w:val="00565FF8"/>
    <w:rsid w:val="005660D4"/>
    <w:rsid w:val="00566D72"/>
    <w:rsid w:val="0056769F"/>
    <w:rsid w:val="0056782C"/>
    <w:rsid w:val="00567BE0"/>
    <w:rsid w:val="005709F6"/>
    <w:rsid w:val="005714B0"/>
    <w:rsid w:val="005716C1"/>
    <w:rsid w:val="00571845"/>
    <w:rsid w:val="005718EF"/>
    <w:rsid w:val="00571BD9"/>
    <w:rsid w:val="00571C78"/>
    <w:rsid w:val="00571E85"/>
    <w:rsid w:val="0057206D"/>
    <w:rsid w:val="00572707"/>
    <w:rsid w:val="00572E54"/>
    <w:rsid w:val="00572FA1"/>
    <w:rsid w:val="0057327E"/>
    <w:rsid w:val="0057355A"/>
    <w:rsid w:val="00573821"/>
    <w:rsid w:val="00573AE6"/>
    <w:rsid w:val="0057483B"/>
    <w:rsid w:val="0057495B"/>
    <w:rsid w:val="0057499B"/>
    <w:rsid w:val="00574E9C"/>
    <w:rsid w:val="005753B8"/>
    <w:rsid w:val="00576B3C"/>
    <w:rsid w:val="005779B9"/>
    <w:rsid w:val="00577D3F"/>
    <w:rsid w:val="0058001F"/>
    <w:rsid w:val="00580A07"/>
    <w:rsid w:val="005810B0"/>
    <w:rsid w:val="00581326"/>
    <w:rsid w:val="0058132E"/>
    <w:rsid w:val="005816E0"/>
    <w:rsid w:val="00581A05"/>
    <w:rsid w:val="00582160"/>
    <w:rsid w:val="0058223D"/>
    <w:rsid w:val="005822A9"/>
    <w:rsid w:val="005825AB"/>
    <w:rsid w:val="00582D55"/>
    <w:rsid w:val="00582E30"/>
    <w:rsid w:val="00582F3D"/>
    <w:rsid w:val="005831C1"/>
    <w:rsid w:val="005832B1"/>
    <w:rsid w:val="00583750"/>
    <w:rsid w:val="005837AE"/>
    <w:rsid w:val="00583D45"/>
    <w:rsid w:val="00583F85"/>
    <w:rsid w:val="005842A6"/>
    <w:rsid w:val="00584325"/>
    <w:rsid w:val="00584917"/>
    <w:rsid w:val="00584D1C"/>
    <w:rsid w:val="00584F19"/>
    <w:rsid w:val="00585115"/>
    <w:rsid w:val="0058512F"/>
    <w:rsid w:val="0058556C"/>
    <w:rsid w:val="00585950"/>
    <w:rsid w:val="00586245"/>
    <w:rsid w:val="0058635E"/>
    <w:rsid w:val="005866B0"/>
    <w:rsid w:val="00586FC9"/>
    <w:rsid w:val="00587034"/>
    <w:rsid w:val="00587B4B"/>
    <w:rsid w:val="00587B6D"/>
    <w:rsid w:val="00587E1C"/>
    <w:rsid w:val="00587E2B"/>
    <w:rsid w:val="0059069F"/>
    <w:rsid w:val="0059078F"/>
    <w:rsid w:val="005908AD"/>
    <w:rsid w:val="00590FD2"/>
    <w:rsid w:val="0059126E"/>
    <w:rsid w:val="0059140B"/>
    <w:rsid w:val="00591C33"/>
    <w:rsid w:val="00591E81"/>
    <w:rsid w:val="00592933"/>
    <w:rsid w:val="00592DF7"/>
    <w:rsid w:val="00592E1B"/>
    <w:rsid w:val="0059362B"/>
    <w:rsid w:val="0059362F"/>
    <w:rsid w:val="0059382A"/>
    <w:rsid w:val="00594048"/>
    <w:rsid w:val="00594787"/>
    <w:rsid w:val="00594850"/>
    <w:rsid w:val="00594E1F"/>
    <w:rsid w:val="00594E71"/>
    <w:rsid w:val="00595013"/>
    <w:rsid w:val="00595644"/>
    <w:rsid w:val="00595CC9"/>
    <w:rsid w:val="005960C4"/>
    <w:rsid w:val="005962BD"/>
    <w:rsid w:val="00596647"/>
    <w:rsid w:val="0059678B"/>
    <w:rsid w:val="00596A71"/>
    <w:rsid w:val="00596D09"/>
    <w:rsid w:val="00597136"/>
    <w:rsid w:val="00597845"/>
    <w:rsid w:val="00597881"/>
    <w:rsid w:val="00597BEF"/>
    <w:rsid w:val="00597CF5"/>
    <w:rsid w:val="005A02A4"/>
    <w:rsid w:val="005A0656"/>
    <w:rsid w:val="005A0EAB"/>
    <w:rsid w:val="005A12A2"/>
    <w:rsid w:val="005A15E9"/>
    <w:rsid w:val="005A1792"/>
    <w:rsid w:val="005A17F8"/>
    <w:rsid w:val="005A19B5"/>
    <w:rsid w:val="005A1BEB"/>
    <w:rsid w:val="005A1D85"/>
    <w:rsid w:val="005A1F8B"/>
    <w:rsid w:val="005A20F7"/>
    <w:rsid w:val="005A229A"/>
    <w:rsid w:val="005A2A4A"/>
    <w:rsid w:val="005A312F"/>
    <w:rsid w:val="005A321C"/>
    <w:rsid w:val="005A325C"/>
    <w:rsid w:val="005A341D"/>
    <w:rsid w:val="005A38E6"/>
    <w:rsid w:val="005A39A2"/>
    <w:rsid w:val="005A438E"/>
    <w:rsid w:val="005A4714"/>
    <w:rsid w:val="005A49C7"/>
    <w:rsid w:val="005A49DF"/>
    <w:rsid w:val="005A505B"/>
    <w:rsid w:val="005A597E"/>
    <w:rsid w:val="005A5C97"/>
    <w:rsid w:val="005A5E9D"/>
    <w:rsid w:val="005A61FE"/>
    <w:rsid w:val="005A670D"/>
    <w:rsid w:val="005A6E00"/>
    <w:rsid w:val="005A701B"/>
    <w:rsid w:val="005A7550"/>
    <w:rsid w:val="005B04D9"/>
    <w:rsid w:val="005B059A"/>
    <w:rsid w:val="005B0643"/>
    <w:rsid w:val="005B0D3B"/>
    <w:rsid w:val="005B0F25"/>
    <w:rsid w:val="005B0FB8"/>
    <w:rsid w:val="005B150A"/>
    <w:rsid w:val="005B1696"/>
    <w:rsid w:val="005B19EE"/>
    <w:rsid w:val="005B1DEC"/>
    <w:rsid w:val="005B1E80"/>
    <w:rsid w:val="005B269E"/>
    <w:rsid w:val="005B2759"/>
    <w:rsid w:val="005B28D5"/>
    <w:rsid w:val="005B2AC9"/>
    <w:rsid w:val="005B2D03"/>
    <w:rsid w:val="005B3185"/>
    <w:rsid w:val="005B404E"/>
    <w:rsid w:val="005B4285"/>
    <w:rsid w:val="005B4ADF"/>
    <w:rsid w:val="005B4B95"/>
    <w:rsid w:val="005B4E26"/>
    <w:rsid w:val="005B4E2E"/>
    <w:rsid w:val="005B5397"/>
    <w:rsid w:val="005B53E9"/>
    <w:rsid w:val="005B5B17"/>
    <w:rsid w:val="005B5B57"/>
    <w:rsid w:val="005B5CC5"/>
    <w:rsid w:val="005B6089"/>
    <w:rsid w:val="005B6115"/>
    <w:rsid w:val="005B67FB"/>
    <w:rsid w:val="005B68A9"/>
    <w:rsid w:val="005B6FE0"/>
    <w:rsid w:val="005B72F4"/>
    <w:rsid w:val="005B7D70"/>
    <w:rsid w:val="005C04DF"/>
    <w:rsid w:val="005C0699"/>
    <w:rsid w:val="005C0827"/>
    <w:rsid w:val="005C086B"/>
    <w:rsid w:val="005C0971"/>
    <w:rsid w:val="005C09CB"/>
    <w:rsid w:val="005C0ABF"/>
    <w:rsid w:val="005C10AC"/>
    <w:rsid w:val="005C112A"/>
    <w:rsid w:val="005C1162"/>
    <w:rsid w:val="005C121E"/>
    <w:rsid w:val="005C160C"/>
    <w:rsid w:val="005C1BFA"/>
    <w:rsid w:val="005C20A0"/>
    <w:rsid w:val="005C233F"/>
    <w:rsid w:val="005C2BC1"/>
    <w:rsid w:val="005C2D97"/>
    <w:rsid w:val="005C2EDB"/>
    <w:rsid w:val="005C30BA"/>
    <w:rsid w:val="005C31A2"/>
    <w:rsid w:val="005C3AAF"/>
    <w:rsid w:val="005C3B89"/>
    <w:rsid w:val="005C3CC7"/>
    <w:rsid w:val="005C3CDA"/>
    <w:rsid w:val="005C3E13"/>
    <w:rsid w:val="005C42AF"/>
    <w:rsid w:val="005C4326"/>
    <w:rsid w:val="005C4371"/>
    <w:rsid w:val="005C4A58"/>
    <w:rsid w:val="005C4AFB"/>
    <w:rsid w:val="005C5A7C"/>
    <w:rsid w:val="005C64F2"/>
    <w:rsid w:val="005C657C"/>
    <w:rsid w:val="005C6769"/>
    <w:rsid w:val="005C698D"/>
    <w:rsid w:val="005C6BB0"/>
    <w:rsid w:val="005C7B4A"/>
    <w:rsid w:val="005C7FE8"/>
    <w:rsid w:val="005D05FB"/>
    <w:rsid w:val="005D0C34"/>
    <w:rsid w:val="005D11BE"/>
    <w:rsid w:val="005D1222"/>
    <w:rsid w:val="005D186F"/>
    <w:rsid w:val="005D192C"/>
    <w:rsid w:val="005D19B4"/>
    <w:rsid w:val="005D19E6"/>
    <w:rsid w:val="005D2109"/>
    <w:rsid w:val="005D2418"/>
    <w:rsid w:val="005D2A70"/>
    <w:rsid w:val="005D2D0E"/>
    <w:rsid w:val="005D3061"/>
    <w:rsid w:val="005D3549"/>
    <w:rsid w:val="005D3AD3"/>
    <w:rsid w:val="005D3C32"/>
    <w:rsid w:val="005D3CC7"/>
    <w:rsid w:val="005D3F10"/>
    <w:rsid w:val="005D4023"/>
    <w:rsid w:val="005D4034"/>
    <w:rsid w:val="005D4076"/>
    <w:rsid w:val="005D449E"/>
    <w:rsid w:val="005D5717"/>
    <w:rsid w:val="005D5D1D"/>
    <w:rsid w:val="005D5E0E"/>
    <w:rsid w:val="005D60A2"/>
    <w:rsid w:val="005D60D1"/>
    <w:rsid w:val="005D6FFC"/>
    <w:rsid w:val="005D79F4"/>
    <w:rsid w:val="005D7D6A"/>
    <w:rsid w:val="005D7FDF"/>
    <w:rsid w:val="005E00F1"/>
    <w:rsid w:val="005E07D9"/>
    <w:rsid w:val="005E08F7"/>
    <w:rsid w:val="005E0B13"/>
    <w:rsid w:val="005E0B5F"/>
    <w:rsid w:val="005E14AF"/>
    <w:rsid w:val="005E1713"/>
    <w:rsid w:val="005E1D73"/>
    <w:rsid w:val="005E1F31"/>
    <w:rsid w:val="005E23D5"/>
    <w:rsid w:val="005E258E"/>
    <w:rsid w:val="005E2F65"/>
    <w:rsid w:val="005E2F77"/>
    <w:rsid w:val="005E30D6"/>
    <w:rsid w:val="005E3502"/>
    <w:rsid w:val="005E3563"/>
    <w:rsid w:val="005E3700"/>
    <w:rsid w:val="005E37A8"/>
    <w:rsid w:val="005E3972"/>
    <w:rsid w:val="005E3D40"/>
    <w:rsid w:val="005E484B"/>
    <w:rsid w:val="005E4A02"/>
    <w:rsid w:val="005E598A"/>
    <w:rsid w:val="005E5A26"/>
    <w:rsid w:val="005E5C46"/>
    <w:rsid w:val="005E5D26"/>
    <w:rsid w:val="005E5DCD"/>
    <w:rsid w:val="005E5E12"/>
    <w:rsid w:val="005E6F03"/>
    <w:rsid w:val="005E732F"/>
    <w:rsid w:val="005E75D9"/>
    <w:rsid w:val="005E774F"/>
    <w:rsid w:val="005E7D5B"/>
    <w:rsid w:val="005E7DC3"/>
    <w:rsid w:val="005F0473"/>
    <w:rsid w:val="005F0A75"/>
    <w:rsid w:val="005F0DC6"/>
    <w:rsid w:val="005F0E02"/>
    <w:rsid w:val="005F1137"/>
    <w:rsid w:val="005F1CF2"/>
    <w:rsid w:val="005F1F5A"/>
    <w:rsid w:val="005F226D"/>
    <w:rsid w:val="005F2CFB"/>
    <w:rsid w:val="005F2E39"/>
    <w:rsid w:val="005F32C4"/>
    <w:rsid w:val="005F3B65"/>
    <w:rsid w:val="005F3F82"/>
    <w:rsid w:val="005F4326"/>
    <w:rsid w:val="005F4353"/>
    <w:rsid w:val="005F481E"/>
    <w:rsid w:val="005F4874"/>
    <w:rsid w:val="005F48E9"/>
    <w:rsid w:val="005F48FA"/>
    <w:rsid w:val="005F4E89"/>
    <w:rsid w:val="005F5238"/>
    <w:rsid w:val="005F5547"/>
    <w:rsid w:val="005F5666"/>
    <w:rsid w:val="005F56CE"/>
    <w:rsid w:val="005F57FF"/>
    <w:rsid w:val="005F5C69"/>
    <w:rsid w:val="005F6488"/>
    <w:rsid w:val="005F65BA"/>
    <w:rsid w:val="005F69D2"/>
    <w:rsid w:val="005F69E4"/>
    <w:rsid w:val="005F6E22"/>
    <w:rsid w:val="005F7083"/>
    <w:rsid w:val="005F78C2"/>
    <w:rsid w:val="005F7A06"/>
    <w:rsid w:val="005F7B45"/>
    <w:rsid w:val="005F7CAA"/>
    <w:rsid w:val="00600562"/>
    <w:rsid w:val="00600BED"/>
    <w:rsid w:val="00600E05"/>
    <w:rsid w:val="00600E86"/>
    <w:rsid w:val="006014B6"/>
    <w:rsid w:val="00601545"/>
    <w:rsid w:val="00601F72"/>
    <w:rsid w:val="006022DC"/>
    <w:rsid w:val="00602354"/>
    <w:rsid w:val="00602898"/>
    <w:rsid w:val="00602CBC"/>
    <w:rsid w:val="00602F86"/>
    <w:rsid w:val="00603548"/>
    <w:rsid w:val="00603ABD"/>
    <w:rsid w:val="00603C21"/>
    <w:rsid w:val="00603C4B"/>
    <w:rsid w:val="00603C9A"/>
    <w:rsid w:val="00604429"/>
    <w:rsid w:val="00604446"/>
    <w:rsid w:val="0060492A"/>
    <w:rsid w:val="0060525D"/>
    <w:rsid w:val="006053F6"/>
    <w:rsid w:val="0060558A"/>
    <w:rsid w:val="00605773"/>
    <w:rsid w:val="00605949"/>
    <w:rsid w:val="00605D70"/>
    <w:rsid w:val="00605EDF"/>
    <w:rsid w:val="0060674C"/>
    <w:rsid w:val="0060698E"/>
    <w:rsid w:val="00606B15"/>
    <w:rsid w:val="00606BBA"/>
    <w:rsid w:val="0060722F"/>
    <w:rsid w:val="00607735"/>
    <w:rsid w:val="0060785A"/>
    <w:rsid w:val="0060785D"/>
    <w:rsid w:val="00607F71"/>
    <w:rsid w:val="006100B5"/>
    <w:rsid w:val="00610145"/>
    <w:rsid w:val="006101D9"/>
    <w:rsid w:val="006109E6"/>
    <w:rsid w:val="00610BF1"/>
    <w:rsid w:val="00610DAB"/>
    <w:rsid w:val="00610FAF"/>
    <w:rsid w:val="006110D2"/>
    <w:rsid w:val="0061167C"/>
    <w:rsid w:val="00611AC2"/>
    <w:rsid w:val="00611D8C"/>
    <w:rsid w:val="00611DBC"/>
    <w:rsid w:val="00612139"/>
    <w:rsid w:val="006121B2"/>
    <w:rsid w:val="006126D0"/>
    <w:rsid w:val="00612D70"/>
    <w:rsid w:val="00612D8F"/>
    <w:rsid w:val="006132DF"/>
    <w:rsid w:val="0061338A"/>
    <w:rsid w:val="0061368A"/>
    <w:rsid w:val="00613B9F"/>
    <w:rsid w:val="00613CBB"/>
    <w:rsid w:val="00613D08"/>
    <w:rsid w:val="00614198"/>
    <w:rsid w:val="0061431D"/>
    <w:rsid w:val="0061470F"/>
    <w:rsid w:val="006149B3"/>
    <w:rsid w:val="00615468"/>
    <w:rsid w:val="00616173"/>
    <w:rsid w:val="00616181"/>
    <w:rsid w:val="0061623E"/>
    <w:rsid w:val="0061673A"/>
    <w:rsid w:val="00616C44"/>
    <w:rsid w:val="00616E80"/>
    <w:rsid w:val="00616F06"/>
    <w:rsid w:val="0061705C"/>
    <w:rsid w:val="006170D4"/>
    <w:rsid w:val="00617167"/>
    <w:rsid w:val="00617236"/>
    <w:rsid w:val="00617411"/>
    <w:rsid w:val="00617496"/>
    <w:rsid w:val="006179D9"/>
    <w:rsid w:val="00617A3F"/>
    <w:rsid w:val="00617AD8"/>
    <w:rsid w:val="00617CFF"/>
    <w:rsid w:val="00617D82"/>
    <w:rsid w:val="00617F91"/>
    <w:rsid w:val="00620033"/>
    <w:rsid w:val="00620812"/>
    <w:rsid w:val="0062275D"/>
    <w:rsid w:val="00622BEA"/>
    <w:rsid w:val="00622F42"/>
    <w:rsid w:val="006238DB"/>
    <w:rsid w:val="00624853"/>
    <w:rsid w:val="00624C58"/>
    <w:rsid w:val="006251A1"/>
    <w:rsid w:val="00625404"/>
    <w:rsid w:val="00625BFD"/>
    <w:rsid w:val="006260BF"/>
    <w:rsid w:val="006260E0"/>
    <w:rsid w:val="006260E3"/>
    <w:rsid w:val="00626200"/>
    <w:rsid w:val="00626268"/>
    <w:rsid w:val="00626486"/>
    <w:rsid w:val="006268DB"/>
    <w:rsid w:val="00626A30"/>
    <w:rsid w:val="00626B4F"/>
    <w:rsid w:val="00626CA4"/>
    <w:rsid w:val="0062711A"/>
    <w:rsid w:val="006272D1"/>
    <w:rsid w:val="006276CC"/>
    <w:rsid w:val="006277D6"/>
    <w:rsid w:val="00627F43"/>
    <w:rsid w:val="0062DE99"/>
    <w:rsid w:val="006301B6"/>
    <w:rsid w:val="00630D4D"/>
    <w:rsid w:val="00630E72"/>
    <w:rsid w:val="006316B9"/>
    <w:rsid w:val="00631E1A"/>
    <w:rsid w:val="00631F18"/>
    <w:rsid w:val="006323DB"/>
    <w:rsid w:val="0063279F"/>
    <w:rsid w:val="006328D7"/>
    <w:rsid w:val="00632B3C"/>
    <w:rsid w:val="00632BC0"/>
    <w:rsid w:val="00632CC3"/>
    <w:rsid w:val="0063323F"/>
    <w:rsid w:val="0063380D"/>
    <w:rsid w:val="00634314"/>
    <w:rsid w:val="006349DF"/>
    <w:rsid w:val="00634A1C"/>
    <w:rsid w:val="00634CCA"/>
    <w:rsid w:val="00635352"/>
    <w:rsid w:val="00635402"/>
    <w:rsid w:val="00635ACF"/>
    <w:rsid w:val="00635E8B"/>
    <w:rsid w:val="006361B7"/>
    <w:rsid w:val="006361FA"/>
    <w:rsid w:val="006362C2"/>
    <w:rsid w:val="006369B9"/>
    <w:rsid w:val="00636E18"/>
    <w:rsid w:val="00636E75"/>
    <w:rsid w:val="006375A9"/>
    <w:rsid w:val="0063794C"/>
    <w:rsid w:val="00637DDD"/>
    <w:rsid w:val="006402DC"/>
    <w:rsid w:val="00640663"/>
    <w:rsid w:val="00640700"/>
    <w:rsid w:val="00640A14"/>
    <w:rsid w:val="00640BD4"/>
    <w:rsid w:val="00640C5A"/>
    <w:rsid w:val="006416B1"/>
    <w:rsid w:val="00641763"/>
    <w:rsid w:val="00641792"/>
    <w:rsid w:val="006417D5"/>
    <w:rsid w:val="00641840"/>
    <w:rsid w:val="00641EE4"/>
    <w:rsid w:val="0064210E"/>
    <w:rsid w:val="00642161"/>
    <w:rsid w:val="0064220B"/>
    <w:rsid w:val="006424B9"/>
    <w:rsid w:val="00642A1F"/>
    <w:rsid w:val="00642A7C"/>
    <w:rsid w:val="006432EF"/>
    <w:rsid w:val="006437A5"/>
    <w:rsid w:val="006437AC"/>
    <w:rsid w:val="00644B0A"/>
    <w:rsid w:val="00644EFA"/>
    <w:rsid w:val="00644F40"/>
    <w:rsid w:val="00645360"/>
    <w:rsid w:val="006456EE"/>
    <w:rsid w:val="00646A11"/>
    <w:rsid w:val="00646D10"/>
    <w:rsid w:val="00646D7B"/>
    <w:rsid w:val="00646E26"/>
    <w:rsid w:val="00647036"/>
    <w:rsid w:val="006470EC"/>
    <w:rsid w:val="0064789C"/>
    <w:rsid w:val="00647C39"/>
    <w:rsid w:val="00650269"/>
    <w:rsid w:val="0065046B"/>
    <w:rsid w:val="0065047C"/>
    <w:rsid w:val="006505AD"/>
    <w:rsid w:val="006505D8"/>
    <w:rsid w:val="006507B4"/>
    <w:rsid w:val="00650C7F"/>
    <w:rsid w:val="00650F42"/>
    <w:rsid w:val="00651083"/>
    <w:rsid w:val="006510F2"/>
    <w:rsid w:val="00651302"/>
    <w:rsid w:val="00652370"/>
    <w:rsid w:val="00652D7E"/>
    <w:rsid w:val="00653E22"/>
    <w:rsid w:val="00654036"/>
    <w:rsid w:val="006544BC"/>
    <w:rsid w:val="00654610"/>
    <w:rsid w:val="00655613"/>
    <w:rsid w:val="00655971"/>
    <w:rsid w:val="00656393"/>
    <w:rsid w:val="006567FA"/>
    <w:rsid w:val="00656A9F"/>
    <w:rsid w:val="006577BF"/>
    <w:rsid w:val="006602CA"/>
    <w:rsid w:val="006604B7"/>
    <w:rsid w:val="00660516"/>
    <w:rsid w:val="00660577"/>
    <w:rsid w:val="00660BF4"/>
    <w:rsid w:val="00660F26"/>
    <w:rsid w:val="0066105E"/>
    <w:rsid w:val="006611B5"/>
    <w:rsid w:val="00661CD6"/>
    <w:rsid w:val="006622B9"/>
    <w:rsid w:val="006622BE"/>
    <w:rsid w:val="0066244A"/>
    <w:rsid w:val="006625A4"/>
    <w:rsid w:val="00662848"/>
    <w:rsid w:val="00663320"/>
    <w:rsid w:val="00663423"/>
    <w:rsid w:val="00663A2D"/>
    <w:rsid w:val="00663D9A"/>
    <w:rsid w:val="0066438F"/>
    <w:rsid w:val="0066445B"/>
    <w:rsid w:val="00664C5F"/>
    <w:rsid w:val="00664D75"/>
    <w:rsid w:val="006653E8"/>
    <w:rsid w:val="00665788"/>
    <w:rsid w:val="00665793"/>
    <w:rsid w:val="00665D46"/>
    <w:rsid w:val="00665F5D"/>
    <w:rsid w:val="00665FC5"/>
    <w:rsid w:val="00666176"/>
    <w:rsid w:val="00666A5E"/>
    <w:rsid w:val="00666C69"/>
    <w:rsid w:val="00666E24"/>
    <w:rsid w:val="00666F33"/>
    <w:rsid w:val="00667E91"/>
    <w:rsid w:val="00670092"/>
    <w:rsid w:val="0067025C"/>
    <w:rsid w:val="00670388"/>
    <w:rsid w:val="0067045B"/>
    <w:rsid w:val="00670A05"/>
    <w:rsid w:val="00670AF9"/>
    <w:rsid w:val="00670C21"/>
    <w:rsid w:val="00670D60"/>
    <w:rsid w:val="00670E45"/>
    <w:rsid w:val="00671052"/>
    <w:rsid w:val="006716EC"/>
    <w:rsid w:val="00671E17"/>
    <w:rsid w:val="00671F7E"/>
    <w:rsid w:val="00672104"/>
    <w:rsid w:val="006722CB"/>
    <w:rsid w:val="00672606"/>
    <w:rsid w:val="00672775"/>
    <w:rsid w:val="00672886"/>
    <w:rsid w:val="0067299F"/>
    <w:rsid w:val="00672D44"/>
    <w:rsid w:val="0067309B"/>
    <w:rsid w:val="0067339C"/>
    <w:rsid w:val="006734C3"/>
    <w:rsid w:val="00673630"/>
    <w:rsid w:val="006740D4"/>
    <w:rsid w:val="00674246"/>
    <w:rsid w:val="0067426C"/>
    <w:rsid w:val="00674D09"/>
    <w:rsid w:val="00675C57"/>
    <w:rsid w:val="00675EE8"/>
    <w:rsid w:val="00676147"/>
    <w:rsid w:val="00676223"/>
    <w:rsid w:val="00676247"/>
    <w:rsid w:val="00676423"/>
    <w:rsid w:val="00676604"/>
    <w:rsid w:val="00676A6B"/>
    <w:rsid w:val="00676D2B"/>
    <w:rsid w:val="00676D96"/>
    <w:rsid w:val="00676FC9"/>
    <w:rsid w:val="0067700F"/>
    <w:rsid w:val="006772FC"/>
    <w:rsid w:val="006775B0"/>
    <w:rsid w:val="0067774B"/>
    <w:rsid w:val="00677896"/>
    <w:rsid w:val="006778E3"/>
    <w:rsid w:val="0068021C"/>
    <w:rsid w:val="0068075B"/>
    <w:rsid w:val="00680AFF"/>
    <w:rsid w:val="00680B56"/>
    <w:rsid w:val="00680CC6"/>
    <w:rsid w:val="00681069"/>
    <w:rsid w:val="00681076"/>
    <w:rsid w:val="006816EA"/>
    <w:rsid w:val="00681B54"/>
    <w:rsid w:val="006822EB"/>
    <w:rsid w:val="00682BBD"/>
    <w:rsid w:val="006830C1"/>
    <w:rsid w:val="0068313F"/>
    <w:rsid w:val="00683176"/>
    <w:rsid w:val="006834A2"/>
    <w:rsid w:val="00683955"/>
    <w:rsid w:val="00683C71"/>
    <w:rsid w:val="006841B5"/>
    <w:rsid w:val="00684AF3"/>
    <w:rsid w:val="00684E39"/>
    <w:rsid w:val="006853BB"/>
    <w:rsid w:val="00685918"/>
    <w:rsid w:val="00685F92"/>
    <w:rsid w:val="00686964"/>
    <w:rsid w:val="00686F3E"/>
    <w:rsid w:val="0068714B"/>
    <w:rsid w:val="00687734"/>
    <w:rsid w:val="006878D7"/>
    <w:rsid w:val="00690082"/>
    <w:rsid w:val="00690237"/>
    <w:rsid w:val="0069038C"/>
    <w:rsid w:val="0069058D"/>
    <w:rsid w:val="0069067C"/>
    <w:rsid w:val="0069084E"/>
    <w:rsid w:val="006908DF"/>
    <w:rsid w:val="00690F2D"/>
    <w:rsid w:val="006918C9"/>
    <w:rsid w:val="00691CBF"/>
    <w:rsid w:val="00691F52"/>
    <w:rsid w:val="00692244"/>
    <w:rsid w:val="00692869"/>
    <w:rsid w:val="006928C7"/>
    <w:rsid w:val="006933C7"/>
    <w:rsid w:val="006934AC"/>
    <w:rsid w:val="006934C3"/>
    <w:rsid w:val="006939E0"/>
    <w:rsid w:val="00693E11"/>
    <w:rsid w:val="00694003"/>
    <w:rsid w:val="00694150"/>
    <w:rsid w:val="006943A6"/>
    <w:rsid w:val="0069479D"/>
    <w:rsid w:val="00694A68"/>
    <w:rsid w:val="00694E49"/>
    <w:rsid w:val="00694EB9"/>
    <w:rsid w:val="00694F52"/>
    <w:rsid w:val="00695759"/>
    <w:rsid w:val="00695E3A"/>
    <w:rsid w:val="0069614F"/>
    <w:rsid w:val="0069619C"/>
    <w:rsid w:val="0069674B"/>
    <w:rsid w:val="006967FE"/>
    <w:rsid w:val="0069681B"/>
    <w:rsid w:val="00696961"/>
    <w:rsid w:val="00696A50"/>
    <w:rsid w:val="00696B00"/>
    <w:rsid w:val="00697BC6"/>
    <w:rsid w:val="00697D07"/>
    <w:rsid w:val="00697DD9"/>
    <w:rsid w:val="006A089A"/>
    <w:rsid w:val="006A0F3E"/>
    <w:rsid w:val="006A12C7"/>
    <w:rsid w:val="006A1491"/>
    <w:rsid w:val="006A2047"/>
    <w:rsid w:val="006A2080"/>
    <w:rsid w:val="006A254A"/>
    <w:rsid w:val="006A27FD"/>
    <w:rsid w:val="006A38CE"/>
    <w:rsid w:val="006A3A6A"/>
    <w:rsid w:val="006A3ABC"/>
    <w:rsid w:val="006A3B53"/>
    <w:rsid w:val="006A3D2E"/>
    <w:rsid w:val="006A429A"/>
    <w:rsid w:val="006A4386"/>
    <w:rsid w:val="006A44FD"/>
    <w:rsid w:val="006A4667"/>
    <w:rsid w:val="006A4D2D"/>
    <w:rsid w:val="006A4E93"/>
    <w:rsid w:val="006A521B"/>
    <w:rsid w:val="006A53D4"/>
    <w:rsid w:val="006A5816"/>
    <w:rsid w:val="006A59FC"/>
    <w:rsid w:val="006A5BA1"/>
    <w:rsid w:val="006A5C09"/>
    <w:rsid w:val="006A5E60"/>
    <w:rsid w:val="006A65EE"/>
    <w:rsid w:val="006A68DD"/>
    <w:rsid w:val="006A6E10"/>
    <w:rsid w:val="006B0860"/>
    <w:rsid w:val="006B0D0E"/>
    <w:rsid w:val="006B0F80"/>
    <w:rsid w:val="006B104E"/>
    <w:rsid w:val="006B167D"/>
    <w:rsid w:val="006B171F"/>
    <w:rsid w:val="006B18B6"/>
    <w:rsid w:val="006B18D0"/>
    <w:rsid w:val="006B19E2"/>
    <w:rsid w:val="006B1D1F"/>
    <w:rsid w:val="006B1F62"/>
    <w:rsid w:val="006B24D4"/>
    <w:rsid w:val="006B262A"/>
    <w:rsid w:val="006B2847"/>
    <w:rsid w:val="006B28DA"/>
    <w:rsid w:val="006B2A50"/>
    <w:rsid w:val="006B33C2"/>
    <w:rsid w:val="006B369B"/>
    <w:rsid w:val="006B3737"/>
    <w:rsid w:val="006B3A15"/>
    <w:rsid w:val="006B3C77"/>
    <w:rsid w:val="006B3CDC"/>
    <w:rsid w:val="006B42AB"/>
    <w:rsid w:val="006B4688"/>
    <w:rsid w:val="006B468C"/>
    <w:rsid w:val="006B48AA"/>
    <w:rsid w:val="006B4FD1"/>
    <w:rsid w:val="006B54C5"/>
    <w:rsid w:val="006B5B67"/>
    <w:rsid w:val="006B6136"/>
    <w:rsid w:val="006B61BA"/>
    <w:rsid w:val="006B6201"/>
    <w:rsid w:val="006B6451"/>
    <w:rsid w:val="006B64E8"/>
    <w:rsid w:val="006B6532"/>
    <w:rsid w:val="006B69CD"/>
    <w:rsid w:val="006B6AFA"/>
    <w:rsid w:val="006B7040"/>
    <w:rsid w:val="006B784D"/>
    <w:rsid w:val="006B79F2"/>
    <w:rsid w:val="006B7BD8"/>
    <w:rsid w:val="006C013D"/>
    <w:rsid w:val="006C043D"/>
    <w:rsid w:val="006C0E33"/>
    <w:rsid w:val="006C11E1"/>
    <w:rsid w:val="006C13FD"/>
    <w:rsid w:val="006C1923"/>
    <w:rsid w:val="006C1B16"/>
    <w:rsid w:val="006C23F8"/>
    <w:rsid w:val="006C251A"/>
    <w:rsid w:val="006C27C3"/>
    <w:rsid w:val="006C2994"/>
    <w:rsid w:val="006C38C0"/>
    <w:rsid w:val="006C3A33"/>
    <w:rsid w:val="006C431C"/>
    <w:rsid w:val="006C4325"/>
    <w:rsid w:val="006C4678"/>
    <w:rsid w:val="006C46F0"/>
    <w:rsid w:val="006C4CCA"/>
    <w:rsid w:val="006C4CF9"/>
    <w:rsid w:val="006C4D3E"/>
    <w:rsid w:val="006C4D89"/>
    <w:rsid w:val="006C53ED"/>
    <w:rsid w:val="006C556E"/>
    <w:rsid w:val="006C589B"/>
    <w:rsid w:val="006C5974"/>
    <w:rsid w:val="006C5C84"/>
    <w:rsid w:val="006C5E94"/>
    <w:rsid w:val="006C5F23"/>
    <w:rsid w:val="006C6DE0"/>
    <w:rsid w:val="006C6EDB"/>
    <w:rsid w:val="006C6F91"/>
    <w:rsid w:val="006C7331"/>
    <w:rsid w:val="006C764B"/>
    <w:rsid w:val="006C765F"/>
    <w:rsid w:val="006C78D8"/>
    <w:rsid w:val="006C79BB"/>
    <w:rsid w:val="006D0236"/>
    <w:rsid w:val="006D04D1"/>
    <w:rsid w:val="006D0B76"/>
    <w:rsid w:val="006D0B8C"/>
    <w:rsid w:val="006D1396"/>
    <w:rsid w:val="006D2042"/>
    <w:rsid w:val="006D28CD"/>
    <w:rsid w:val="006D29A7"/>
    <w:rsid w:val="006D2F32"/>
    <w:rsid w:val="006D36F1"/>
    <w:rsid w:val="006D3914"/>
    <w:rsid w:val="006D3FD5"/>
    <w:rsid w:val="006D4719"/>
    <w:rsid w:val="006D4723"/>
    <w:rsid w:val="006D49B3"/>
    <w:rsid w:val="006D4D71"/>
    <w:rsid w:val="006D52F0"/>
    <w:rsid w:val="006D602A"/>
    <w:rsid w:val="006D604A"/>
    <w:rsid w:val="006D6521"/>
    <w:rsid w:val="006D6657"/>
    <w:rsid w:val="006D68C5"/>
    <w:rsid w:val="006D68E6"/>
    <w:rsid w:val="006D6C66"/>
    <w:rsid w:val="006D6F93"/>
    <w:rsid w:val="006D6FE5"/>
    <w:rsid w:val="006D70A7"/>
    <w:rsid w:val="006D74A4"/>
    <w:rsid w:val="006D7724"/>
    <w:rsid w:val="006D77A4"/>
    <w:rsid w:val="006E048D"/>
    <w:rsid w:val="006E05A8"/>
    <w:rsid w:val="006E066F"/>
    <w:rsid w:val="006E0800"/>
    <w:rsid w:val="006E0814"/>
    <w:rsid w:val="006E0B42"/>
    <w:rsid w:val="006E0B9F"/>
    <w:rsid w:val="006E12B5"/>
    <w:rsid w:val="006E1349"/>
    <w:rsid w:val="006E166D"/>
    <w:rsid w:val="006E1AC0"/>
    <w:rsid w:val="006E1B88"/>
    <w:rsid w:val="006E1CC1"/>
    <w:rsid w:val="006E1F11"/>
    <w:rsid w:val="006E2693"/>
    <w:rsid w:val="006E2818"/>
    <w:rsid w:val="006E294F"/>
    <w:rsid w:val="006E2B6C"/>
    <w:rsid w:val="006E2C3E"/>
    <w:rsid w:val="006E2EEE"/>
    <w:rsid w:val="006E3C08"/>
    <w:rsid w:val="006E3F05"/>
    <w:rsid w:val="006E42EC"/>
    <w:rsid w:val="006E4300"/>
    <w:rsid w:val="006E441F"/>
    <w:rsid w:val="006E4992"/>
    <w:rsid w:val="006E4A6B"/>
    <w:rsid w:val="006E53FF"/>
    <w:rsid w:val="006E541C"/>
    <w:rsid w:val="006E5491"/>
    <w:rsid w:val="006E5582"/>
    <w:rsid w:val="006E562D"/>
    <w:rsid w:val="006E614A"/>
    <w:rsid w:val="006E6377"/>
    <w:rsid w:val="006E641F"/>
    <w:rsid w:val="006E65BD"/>
    <w:rsid w:val="006E7363"/>
    <w:rsid w:val="006E7694"/>
    <w:rsid w:val="006E7FF6"/>
    <w:rsid w:val="006F025E"/>
    <w:rsid w:val="006F040F"/>
    <w:rsid w:val="006F0483"/>
    <w:rsid w:val="006F0649"/>
    <w:rsid w:val="006F1011"/>
    <w:rsid w:val="006F1108"/>
    <w:rsid w:val="006F145A"/>
    <w:rsid w:val="006F16B1"/>
    <w:rsid w:val="006F1F74"/>
    <w:rsid w:val="006F2067"/>
    <w:rsid w:val="006F28A8"/>
    <w:rsid w:val="006F28ED"/>
    <w:rsid w:val="006F2A42"/>
    <w:rsid w:val="006F367D"/>
    <w:rsid w:val="006F39EF"/>
    <w:rsid w:val="006F3F11"/>
    <w:rsid w:val="006F4968"/>
    <w:rsid w:val="006F4EB7"/>
    <w:rsid w:val="006F5095"/>
    <w:rsid w:val="006F50D9"/>
    <w:rsid w:val="006F50F4"/>
    <w:rsid w:val="006F50F5"/>
    <w:rsid w:val="006F5224"/>
    <w:rsid w:val="006F570D"/>
    <w:rsid w:val="006F5892"/>
    <w:rsid w:val="006F61A6"/>
    <w:rsid w:val="006F628F"/>
    <w:rsid w:val="006F63E8"/>
    <w:rsid w:val="006F6426"/>
    <w:rsid w:val="006F64A3"/>
    <w:rsid w:val="006F6507"/>
    <w:rsid w:val="006F6AC1"/>
    <w:rsid w:val="006F6CD3"/>
    <w:rsid w:val="006F745F"/>
    <w:rsid w:val="006F757C"/>
    <w:rsid w:val="006F764E"/>
    <w:rsid w:val="006F7955"/>
    <w:rsid w:val="0070001C"/>
    <w:rsid w:val="00700083"/>
    <w:rsid w:val="0070068E"/>
    <w:rsid w:val="00700B6F"/>
    <w:rsid w:val="0070101C"/>
    <w:rsid w:val="007011D2"/>
    <w:rsid w:val="007016DD"/>
    <w:rsid w:val="007019F9"/>
    <w:rsid w:val="00701BD2"/>
    <w:rsid w:val="00701CB7"/>
    <w:rsid w:val="00701D17"/>
    <w:rsid w:val="00701F3F"/>
    <w:rsid w:val="007021F6"/>
    <w:rsid w:val="007028A9"/>
    <w:rsid w:val="007036FF"/>
    <w:rsid w:val="0070382E"/>
    <w:rsid w:val="00703C93"/>
    <w:rsid w:val="00703EA1"/>
    <w:rsid w:val="00704CC9"/>
    <w:rsid w:val="00704CFE"/>
    <w:rsid w:val="00704F33"/>
    <w:rsid w:val="00705729"/>
    <w:rsid w:val="00705B7A"/>
    <w:rsid w:val="00705C93"/>
    <w:rsid w:val="00705F9A"/>
    <w:rsid w:val="00706436"/>
    <w:rsid w:val="007067AF"/>
    <w:rsid w:val="007069F9"/>
    <w:rsid w:val="00706A3B"/>
    <w:rsid w:val="00706B5B"/>
    <w:rsid w:val="00706C60"/>
    <w:rsid w:val="00706C9B"/>
    <w:rsid w:val="00707397"/>
    <w:rsid w:val="00707565"/>
    <w:rsid w:val="00707613"/>
    <w:rsid w:val="00707F08"/>
    <w:rsid w:val="007101E7"/>
    <w:rsid w:val="00710311"/>
    <w:rsid w:val="00710A1F"/>
    <w:rsid w:val="00710F12"/>
    <w:rsid w:val="00710FAB"/>
    <w:rsid w:val="00711218"/>
    <w:rsid w:val="007112F9"/>
    <w:rsid w:val="0071138E"/>
    <w:rsid w:val="007114A2"/>
    <w:rsid w:val="00711810"/>
    <w:rsid w:val="00711888"/>
    <w:rsid w:val="007118BA"/>
    <w:rsid w:val="00711CF7"/>
    <w:rsid w:val="00712093"/>
    <w:rsid w:val="00712222"/>
    <w:rsid w:val="007124D6"/>
    <w:rsid w:val="007126B9"/>
    <w:rsid w:val="00712933"/>
    <w:rsid w:val="00712BC4"/>
    <w:rsid w:val="00712E51"/>
    <w:rsid w:val="00712F06"/>
    <w:rsid w:val="00713153"/>
    <w:rsid w:val="007133C2"/>
    <w:rsid w:val="007134AF"/>
    <w:rsid w:val="00714386"/>
    <w:rsid w:val="00714723"/>
    <w:rsid w:val="00714FDC"/>
    <w:rsid w:val="007150EE"/>
    <w:rsid w:val="007151C2"/>
    <w:rsid w:val="007152A4"/>
    <w:rsid w:val="0071551F"/>
    <w:rsid w:val="00715565"/>
    <w:rsid w:val="00715CC0"/>
    <w:rsid w:val="00715DF0"/>
    <w:rsid w:val="00715E27"/>
    <w:rsid w:val="0071616F"/>
    <w:rsid w:val="007165D5"/>
    <w:rsid w:val="00717013"/>
    <w:rsid w:val="007173BD"/>
    <w:rsid w:val="00717607"/>
    <w:rsid w:val="00717725"/>
    <w:rsid w:val="0071781D"/>
    <w:rsid w:val="007178EC"/>
    <w:rsid w:val="00717A5C"/>
    <w:rsid w:val="00717CE2"/>
    <w:rsid w:val="00717E7A"/>
    <w:rsid w:val="00720320"/>
    <w:rsid w:val="00720334"/>
    <w:rsid w:val="007203A0"/>
    <w:rsid w:val="00720C09"/>
    <w:rsid w:val="00720C1C"/>
    <w:rsid w:val="00720FB0"/>
    <w:rsid w:val="0072116A"/>
    <w:rsid w:val="00721DD1"/>
    <w:rsid w:val="007225B8"/>
    <w:rsid w:val="00722753"/>
    <w:rsid w:val="007229F2"/>
    <w:rsid w:val="00722B13"/>
    <w:rsid w:val="0072316C"/>
    <w:rsid w:val="0072355C"/>
    <w:rsid w:val="00723C4D"/>
    <w:rsid w:val="00724205"/>
    <w:rsid w:val="0072485E"/>
    <w:rsid w:val="0072492E"/>
    <w:rsid w:val="00724B55"/>
    <w:rsid w:val="00724F70"/>
    <w:rsid w:val="007251FD"/>
    <w:rsid w:val="007254DD"/>
    <w:rsid w:val="007256E8"/>
    <w:rsid w:val="007256F7"/>
    <w:rsid w:val="007257E8"/>
    <w:rsid w:val="00725B64"/>
    <w:rsid w:val="00725FA4"/>
    <w:rsid w:val="00726387"/>
    <w:rsid w:val="0072645D"/>
    <w:rsid w:val="007267FB"/>
    <w:rsid w:val="00726D9C"/>
    <w:rsid w:val="0072723C"/>
    <w:rsid w:val="0072738B"/>
    <w:rsid w:val="007277BF"/>
    <w:rsid w:val="007279B3"/>
    <w:rsid w:val="00730220"/>
    <w:rsid w:val="00730653"/>
    <w:rsid w:val="0073066C"/>
    <w:rsid w:val="00730CE6"/>
    <w:rsid w:val="007315E4"/>
    <w:rsid w:val="00731A5C"/>
    <w:rsid w:val="00731BEA"/>
    <w:rsid w:val="00731D49"/>
    <w:rsid w:val="00731E5D"/>
    <w:rsid w:val="00732300"/>
    <w:rsid w:val="00732775"/>
    <w:rsid w:val="00732C96"/>
    <w:rsid w:val="007331B0"/>
    <w:rsid w:val="0073337D"/>
    <w:rsid w:val="00733890"/>
    <w:rsid w:val="007338DF"/>
    <w:rsid w:val="00733A92"/>
    <w:rsid w:val="00733C79"/>
    <w:rsid w:val="0073453D"/>
    <w:rsid w:val="007346DB"/>
    <w:rsid w:val="00734AE0"/>
    <w:rsid w:val="00735106"/>
    <w:rsid w:val="007354A7"/>
    <w:rsid w:val="00736393"/>
    <w:rsid w:val="00736768"/>
    <w:rsid w:val="007367C8"/>
    <w:rsid w:val="007368D9"/>
    <w:rsid w:val="00736E53"/>
    <w:rsid w:val="007370E5"/>
    <w:rsid w:val="00737DEE"/>
    <w:rsid w:val="0074037B"/>
    <w:rsid w:val="00740473"/>
    <w:rsid w:val="0074058B"/>
    <w:rsid w:val="007409F7"/>
    <w:rsid w:val="00740E1E"/>
    <w:rsid w:val="00740E22"/>
    <w:rsid w:val="00740F6B"/>
    <w:rsid w:val="00741169"/>
    <w:rsid w:val="00741240"/>
    <w:rsid w:val="0074125C"/>
    <w:rsid w:val="0074160E"/>
    <w:rsid w:val="00741F3C"/>
    <w:rsid w:val="0074216C"/>
    <w:rsid w:val="007427AB"/>
    <w:rsid w:val="00742816"/>
    <w:rsid w:val="00742B12"/>
    <w:rsid w:val="007439DD"/>
    <w:rsid w:val="00743AC0"/>
    <w:rsid w:val="00743DC4"/>
    <w:rsid w:val="00744112"/>
    <w:rsid w:val="00744292"/>
    <w:rsid w:val="007447F0"/>
    <w:rsid w:val="00744DC9"/>
    <w:rsid w:val="0074513E"/>
    <w:rsid w:val="00745C80"/>
    <w:rsid w:val="00746133"/>
    <w:rsid w:val="00746254"/>
    <w:rsid w:val="00746440"/>
    <w:rsid w:val="00746A0D"/>
    <w:rsid w:val="00746AF0"/>
    <w:rsid w:val="00746C6B"/>
    <w:rsid w:val="00747060"/>
    <w:rsid w:val="007470FD"/>
    <w:rsid w:val="00747233"/>
    <w:rsid w:val="00747327"/>
    <w:rsid w:val="00747674"/>
    <w:rsid w:val="00747B26"/>
    <w:rsid w:val="00750459"/>
    <w:rsid w:val="007508FE"/>
    <w:rsid w:val="00750904"/>
    <w:rsid w:val="00750C7F"/>
    <w:rsid w:val="00751049"/>
    <w:rsid w:val="007511F8"/>
    <w:rsid w:val="00751645"/>
    <w:rsid w:val="00751AA8"/>
    <w:rsid w:val="00751F59"/>
    <w:rsid w:val="0075222F"/>
    <w:rsid w:val="0075233C"/>
    <w:rsid w:val="00752B1E"/>
    <w:rsid w:val="00752BD7"/>
    <w:rsid w:val="00752E32"/>
    <w:rsid w:val="00753140"/>
    <w:rsid w:val="00753B54"/>
    <w:rsid w:val="00754A60"/>
    <w:rsid w:val="00755917"/>
    <w:rsid w:val="00755A96"/>
    <w:rsid w:val="00755AC3"/>
    <w:rsid w:val="00755EFE"/>
    <w:rsid w:val="00756273"/>
    <w:rsid w:val="00756291"/>
    <w:rsid w:val="00756BBB"/>
    <w:rsid w:val="00756E34"/>
    <w:rsid w:val="00756EAF"/>
    <w:rsid w:val="0075708B"/>
    <w:rsid w:val="0075754F"/>
    <w:rsid w:val="007575A0"/>
    <w:rsid w:val="007579D3"/>
    <w:rsid w:val="007579D7"/>
    <w:rsid w:val="00757E26"/>
    <w:rsid w:val="00760012"/>
    <w:rsid w:val="007607C6"/>
    <w:rsid w:val="007610F4"/>
    <w:rsid w:val="007615E3"/>
    <w:rsid w:val="007616E7"/>
    <w:rsid w:val="00761876"/>
    <w:rsid w:val="0076227A"/>
    <w:rsid w:val="007627DA"/>
    <w:rsid w:val="00762BB3"/>
    <w:rsid w:val="007639C3"/>
    <w:rsid w:val="00763E50"/>
    <w:rsid w:val="00763F1F"/>
    <w:rsid w:val="007652CE"/>
    <w:rsid w:val="007661F0"/>
    <w:rsid w:val="00766353"/>
    <w:rsid w:val="00766393"/>
    <w:rsid w:val="00767028"/>
    <w:rsid w:val="007676C0"/>
    <w:rsid w:val="00767829"/>
    <w:rsid w:val="00767861"/>
    <w:rsid w:val="00767F95"/>
    <w:rsid w:val="00767F9B"/>
    <w:rsid w:val="007703FB"/>
    <w:rsid w:val="00770450"/>
    <w:rsid w:val="00770559"/>
    <w:rsid w:val="007706D1"/>
    <w:rsid w:val="007709F2"/>
    <w:rsid w:val="00770AC9"/>
    <w:rsid w:val="00770DEE"/>
    <w:rsid w:val="00770E76"/>
    <w:rsid w:val="0077121A"/>
    <w:rsid w:val="00771296"/>
    <w:rsid w:val="00771872"/>
    <w:rsid w:val="00771CF2"/>
    <w:rsid w:val="0077263E"/>
    <w:rsid w:val="00772A16"/>
    <w:rsid w:val="00772AA0"/>
    <w:rsid w:val="00772DF6"/>
    <w:rsid w:val="007734A3"/>
    <w:rsid w:val="0077382A"/>
    <w:rsid w:val="00773D75"/>
    <w:rsid w:val="007743B7"/>
    <w:rsid w:val="00774604"/>
    <w:rsid w:val="00774D3C"/>
    <w:rsid w:val="00775811"/>
    <w:rsid w:val="00775DCA"/>
    <w:rsid w:val="00775F4A"/>
    <w:rsid w:val="00776600"/>
    <w:rsid w:val="007766DC"/>
    <w:rsid w:val="007767C7"/>
    <w:rsid w:val="00776E9C"/>
    <w:rsid w:val="007772E4"/>
    <w:rsid w:val="007779C9"/>
    <w:rsid w:val="00777C61"/>
    <w:rsid w:val="00777D23"/>
    <w:rsid w:val="007801E2"/>
    <w:rsid w:val="00780216"/>
    <w:rsid w:val="007802AE"/>
    <w:rsid w:val="0078039D"/>
    <w:rsid w:val="00780830"/>
    <w:rsid w:val="007808E4"/>
    <w:rsid w:val="007809C4"/>
    <w:rsid w:val="00780A84"/>
    <w:rsid w:val="00780D8C"/>
    <w:rsid w:val="00780F3C"/>
    <w:rsid w:val="0078130C"/>
    <w:rsid w:val="00781F7C"/>
    <w:rsid w:val="007820E0"/>
    <w:rsid w:val="0078280B"/>
    <w:rsid w:val="00782A88"/>
    <w:rsid w:val="00782EB2"/>
    <w:rsid w:val="00783248"/>
    <w:rsid w:val="00783481"/>
    <w:rsid w:val="007834DF"/>
    <w:rsid w:val="0078394D"/>
    <w:rsid w:val="00783EC3"/>
    <w:rsid w:val="007848AF"/>
    <w:rsid w:val="007848C1"/>
    <w:rsid w:val="00784EA4"/>
    <w:rsid w:val="00784F9D"/>
    <w:rsid w:val="0078534D"/>
    <w:rsid w:val="00785F6D"/>
    <w:rsid w:val="00786105"/>
    <w:rsid w:val="0078618B"/>
    <w:rsid w:val="00786199"/>
    <w:rsid w:val="00786416"/>
    <w:rsid w:val="007865A3"/>
    <w:rsid w:val="00786734"/>
    <w:rsid w:val="007867AB"/>
    <w:rsid w:val="007867C0"/>
    <w:rsid w:val="00786C8C"/>
    <w:rsid w:val="00786D18"/>
    <w:rsid w:val="007874DB"/>
    <w:rsid w:val="00787ED4"/>
    <w:rsid w:val="007900CB"/>
    <w:rsid w:val="00790244"/>
    <w:rsid w:val="00790516"/>
    <w:rsid w:val="0079067B"/>
    <w:rsid w:val="00790775"/>
    <w:rsid w:val="0079092D"/>
    <w:rsid w:val="00790A72"/>
    <w:rsid w:val="00790B36"/>
    <w:rsid w:val="00791684"/>
    <w:rsid w:val="007917B0"/>
    <w:rsid w:val="00791D0F"/>
    <w:rsid w:val="00792796"/>
    <w:rsid w:val="007927A5"/>
    <w:rsid w:val="00792CD1"/>
    <w:rsid w:val="00793C89"/>
    <w:rsid w:val="00794AE1"/>
    <w:rsid w:val="00794F16"/>
    <w:rsid w:val="00795551"/>
    <w:rsid w:val="00795673"/>
    <w:rsid w:val="00795955"/>
    <w:rsid w:val="00795995"/>
    <w:rsid w:val="00795998"/>
    <w:rsid w:val="00795E09"/>
    <w:rsid w:val="007964E0"/>
    <w:rsid w:val="00796822"/>
    <w:rsid w:val="00796887"/>
    <w:rsid w:val="00796AA5"/>
    <w:rsid w:val="00796F89"/>
    <w:rsid w:val="007970A6"/>
    <w:rsid w:val="007974D9"/>
    <w:rsid w:val="00797639"/>
    <w:rsid w:val="00797720"/>
    <w:rsid w:val="00797870"/>
    <w:rsid w:val="0079793D"/>
    <w:rsid w:val="007979CE"/>
    <w:rsid w:val="00797EB2"/>
    <w:rsid w:val="007A090D"/>
    <w:rsid w:val="007A120D"/>
    <w:rsid w:val="007A19D9"/>
    <w:rsid w:val="007A1BD6"/>
    <w:rsid w:val="007A2076"/>
    <w:rsid w:val="007A239B"/>
    <w:rsid w:val="007A28A1"/>
    <w:rsid w:val="007A2E45"/>
    <w:rsid w:val="007A2E8C"/>
    <w:rsid w:val="007A32A6"/>
    <w:rsid w:val="007A3411"/>
    <w:rsid w:val="007A3F2D"/>
    <w:rsid w:val="007A46B8"/>
    <w:rsid w:val="007A4980"/>
    <w:rsid w:val="007A4AEB"/>
    <w:rsid w:val="007A4AF8"/>
    <w:rsid w:val="007A4BA0"/>
    <w:rsid w:val="007A54AD"/>
    <w:rsid w:val="007A563E"/>
    <w:rsid w:val="007A579F"/>
    <w:rsid w:val="007A5827"/>
    <w:rsid w:val="007A58DC"/>
    <w:rsid w:val="007A5B6C"/>
    <w:rsid w:val="007A677A"/>
    <w:rsid w:val="007A6D0A"/>
    <w:rsid w:val="007A7841"/>
    <w:rsid w:val="007A7B75"/>
    <w:rsid w:val="007A7FC0"/>
    <w:rsid w:val="007B00A3"/>
    <w:rsid w:val="007B0213"/>
    <w:rsid w:val="007B025D"/>
    <w:rsid w:val="007B0275"/>
    <w:rsid w:val="007B046A"/>
    <w:rsid w:val="007B0B5A"/>
    <w:rsid w:val="007B0F23"/>
    <w:rsid w:val="007B158E"/>
    <w:rsid w:val="007B15D1"/>
    <w:rsid w:val="007B19DF"/>
    <w:rsid w:val="007B1A28"/>
    <w:rsid w:val="007B1AE7"/>
    <w:rsid w:val="007B1B06"/>
    <w:rsid w:val="007B226A"/>
    <w:rsid w:val="007B2BFA"/>
    <w:rsid w:val="007B2E6D"/>
    <w:rsid w:val="007B3277"/>
    <w:rsid w:val="007B3764"/>
    <w:rsid w:val="007B37D1"/>
    <w:rsid w:val="007B3B8D"/>
    <w:rsid w:val="007B4441"/>
    <w:rsid w:val="007B458E"/>
    <w:rsid w:val="007B48E7"/>
    <w:rsid w:val="007B4969"/>
    <w:rsid w:val="007B4C72"/>
    <w:rsid w:val="007B4CC0"/>
    <w:rsid w:val="007B5382"/>
    <w:rsid w:val="007B53BD"/>
    <w:rsid w:val="007B576A"/>
    <w:rsid w:val="007B6038"/>
    <w:rsid w:val="007B6275"/>
    <w:rsid w:val="007B62C4"/>
    <w:rsid w:val="007B6464"/>
    <w:rsid w:val="007B656D"/>
    <w:rsid w:val="007B6591"/>
    <w:rsid w:val="007B6745"/>
    <w:rsid w:val="007B6BFE"/>
    <w:rsid w:val="007B6EED"/>
    <w:rsid w:val="007B7E7F"/>
    <w:rsid w:val="007C0136"/>
    <w:rsid w:val="007C01D8"/>
    <w:rsid w:val="007C0282"/>
    <w:rsid w:val="007C0351"/>
    <w:rsid w:val="007C042B"/>
    <w:rsid w:val="007C05FC"/>
    <w:rsid w:val="007C0996"/>
    <w:rsid w:val="007C0A0E"/>
    <w:rsid w:val="007C0A5F"/>
    <w:rsid w:val="007C119E"/>
    <w:rsid w:val="007C1597"/>
    <w:rsid w:val="007C15F4"/>
    <w:rsid w:val="007C1CB2"/>
    <w:rsid w:val="007C1D07"/>
    <w:rsid w:val="007C1E63"/>
    <w:rsid w:val="007C1F50"/>
    <w:rsid w:val="007C2638"/>
    <w:rsid w:val="007C26B3"/>
    <w:rsid w:val="007C2F11"/>
    <w:rsid w:val="007C2F77"/>
    <w:rsid w:val="007C3050"/>
    <w:rsid w:val="007C4569"/>
    <w:rsid w:val="007C47E0"/>
    <w:rsid w:val="007C4B82"/>
    <w:rsid w:val="007C54A1"/>
    <w:rsid w:val="007C561A"/>
    <w:rsid w:val="007C5B91"/>
    <w:rsid w:val="007C5F0D"/>
    <w:rsid w:val="007C6052"/>
    <w:rsid w:val="007C6342"/>
    <w:rsid w:val="007C6765"/>
    <w:rsid w:val="007C68CA"/>
    <w:rsid w:val="007C7036"/>
    <w:rsid w:val="007C71E2"/>
    <w:rsid w:val="007C74C6"/>
    <w:rsid w:val="007C74CC"/>
    <w:rsid w:val="007C78A3"/>
    <w:rsid w:val="007C7968"/>
    <w:rsid w:val="007C7AC1"/>
    <w:rsid w:val="007C7D07"/>
    <w:rsid w:val="007C7D2C"/>
    <w:rsid w:val="007D0316"/>
    <w:rsid w:val="007D141C"/>
    <w:rsid w:val="007D144E"/>
    <w:rsid w:val="007D1730"/>
    <w:rsid w:val="007D1C91"/>
    <w:rsid w:val="007D1DB4"/>
    <w:rsid w:val="007D217B"/>
    <w:rsid w:val="007D2393"/>
    <w:rsid w:val="007D2459"/>
    <w:rsid w:val="007D263B"/>
    <w:rsid w:val="007D2813"/>
    <w:rsid w:val="007D2A34"/>
    <w:rsid w:val="007D2F82"/>
    <w:rsid w:val="007D307A"/>
    <w:rsid w:val="007D363A"/>
    <w:rsid w:val="007D416A"/>
    <w:rsid w:val="007D41EA"/>
    <w:rsid w:val="007D4984"/>
    <w:rsid w:val="007D58F4"/>
    <w:rsid w:val="007D59A6"/>
    <w:rsid w:val="007D6045"/>
    <w:rsid w:val="007D64A8"/>
    <w:rsid w:val="007D715A"/>
    <w:rsid w:val="007D71FE"/>
    <w:rsid w:val="007D763F"/>
    <w:rsid w:val="007D764E"/>
    <w:rsid w:val="007D7701"/>
    <w:rsid w:val="007D7934"/>
    <w:rsid w:val="007D7B2C"/>
    <w:rsid w:val="007D7F3A"/>
    <w:rsid w:val="007E00D3"/>
    <w:rsid w:val="007E0177"/>
    <w:rsid w:val="007E056B"/>
    <w:rsid w:val="007E0C46"/>
    <w:rsid w:val="007E0D7C"/>
    <w:rsid w:val="007E1683"/>
    <w:rsid w:val="007E1D7F"/>
    <w:rsid w:val="007E22A7"/>
    <w:rsid w:val="007E22DB"/>
    <w:rsid w:val="007E23FD"/>
    <w:rsid w:val="007E2687"/>
    <w:rsid w:val="007E27FD"/>
    <w:rsid w:val="007E29A1"/>
    <w:rsid w:val="007E2B07"/>
    <w:rsid w:val="007E2BB9"/>
    <w:rsid w:val="007E2E97"/>
    <w:rsid w:val="007E2F41"/>
    <w:rsid w:val="007E37B8"/>
    <w:rsid w:val="007E381F"/>
    <w:rsid w:val="007E3AC4"/>
    <w:rsid w:val="007E3DCC"/>
    <w:rsid w:val="007E455A"/>
    <w:rsid w:val="007E4C7A"/>
    <w:rsid w:val="007E51D8"/>
    <w:rsid w:val="007E5362"/>
    <w:rsid w:val="007E5459"/>
    <w:rsid w:val="007E5635"/>
    <w:rsid w:val="007E568E"/>
    <w:rsid w:val="007E6071"/>
    <w:rsid w:val="007E6455"/>
    <w:rsid w:val="007E6992"/>
    <w:rsid w:val="007E6B1A"/>
    <w:rsid w:val="007E6ED8"/>
    <w:rsid w:val="007E6F62"/>
    <w:rsid w:val="007E7063"/>
    <w:rsid w:val="007E717B"/>
    <w:rsid w:val="007E735B"/>
    <w:rsid w:val="007E7722"/>
    <w:rsid w:val="007E782B"/>
    <w:rsid w:val="007E7C7E"/>
    <w:rsid w:val="007E7CEF"/>
    <w:rsid w:val="007E7F16"/>
    <w:rsid w:val="007F013E"/>
    <w:rsid w:val="007F0158"/>
    <w:rsid w:val="007F01E8"/>
    <w:rsid w:val="007F038E"/>
    <w:rsid w:val="007F04C4"/>
    <w:rsid w:val="007F0544"/>
    <w:rsid w:val="007F079B"/>
    <w:rsid w:val="007F0A7D"/>
    <w:rsid w:val="007F0BA7"/>
    <w:rsid w:val="007F0DD0"/>
    <w:rsid w:val="007F1001"/>
    <w:rsid w:val="007F1499"/>
    <w:rsid w:val="007F14EA"/>
    <w:rsid w:val="007F1914"/>
    <w:rsid w:val="007F1ACD"/>
    <w:rsid w:val="007F1DF4"/>
    <w:rsid w:val="007F2085"/>
    <w:rsid w:val="007F285C"/>
    <w:rsid w:val="007F2BC3"/>
    <w:rsid w:val="007F2BFC"/>
    <w:rsid w:val="007F2D02"/>
    <w:rsid w:val="007F2FB3"/>
    <w:rsid w:val="007F30DF"/>
    <w:rsid w:val="007F3336"/>
    <w:rsid w:val="007F3815"/>
    <w:rsid w:val="007F3B54"/>
    <w:rsid w:val="007F3EAA"/>
    <w:rsid w:val="007F413D"/>
    <w:rsid w:val="007F42FE"/>
    <w:rsid w:val="007F4549"/>
    <w:rsid w:val="007F474E"/>
    <w:rsid w:val="007F4951"/>
    <w:rsid w:val="007F4C47"/>
    <w:rsid w:val="007F55A3"/>
    <w:rsid w:val="007F57BC"/>
    <w:rsid w:val="007F57C6"/>
    <w:rsid w:val="007F5B71"/>
    <w:rsid w:val="007F5BD1"/>
    <w:rsid w:val="007F5C78"/>
    <w:rsid w:val="007F5E3A"/>
    <w:rsid w:val="007F60F2"/>
    <w:rsid w:val="007F61A4"/>
    <w:rsid w:val="007F6250"/>
    <w:rsid w:val="007F63FE"/>
    <w:rsid w:val="007F6708"/>
    <w:rsid w:val="007F67AE"/>
    <w:rsid w:val="007F6D34"/>
    <w:rsid w:val="007F7120"/>
    <w:rsid w:val="007F7486"/>
    <w:rsid w:val="007F749D"/>
    <w:rsid w:val="007F7815"/>
    <w:rsid w:val="007F7B85"/>
    <w:rsid w:val="00800065"/>
    <w:rsid w:val="00800D00"/>
    <w:rsid w:val="00800D88"/>
    <w:rsid w:val="00800E1E"/>
    <w:rsid w:val="0080138B"/>
    <w:rsid w:val="00801B58"/>
    <w:rsid w:val="00801EB3"/>
    <w:rsid w:val="0080207B"/>
    <w:rsid w:val="00802265"/>
    <w:rsid w:val="00802523"/>
    <w:rsid w:val="0080293B"/>
    <w:rsid w:val="00802A43"/>
    <w:rsid w:val="00803E02"/>
    <w:rsid w:val="00803F0F"/>
    <w:rsid w:val="00804137"/>
    <w:rsid w:val="008043C1"/>
    <w:rsid w:val="008045BB"/>
    <w:rsid w:val="008046C3"/>
    <w:rsid w:val="008046D0"/>
    <w:rsid w:val="00804BE8"/>
    <w:rsid w:val="00804E1C"/>
    <w:rsid w:val="00804FBD"/>
    <w:rsid w:val="008055CE"/>
    <w:rsid w:val="008056DA"/>
    <w:rsid w:val="00805843"/>
    <w:rsid w:val="0080599F"/>
    <w:rsid w:val="00805F6E"/>
    <w:rsid w:val="008063E1"/>
    <w:rsid w:val="00806EB5"/>
    <w:rsid w:val="008070B6"/>
    <w:rsid w:val="00807290"/>
    <w:rsid w:val="0080741D"/>
    <w:rsid w:val="00807696"/>
    <w:rsid w:val="00807CC3"/>
    <w:rsid w:val="00810B65"/>
    <w:rsid w:val="00810B85"/>
    <w:rsid w:val="00810E9A"/>
    <w:rsid w:val="00810ECD"/>
    <w:rsid w:val="00810F15"/>
    <w:rsid w:val="008112C1"/>
    <w:rsid w:val="0081166F"/>
    <w:rsid w:val="00811E36"/>
    <w:rsid w:val="008122C8"/>
    <w:rsid w:val="008129AB"/>
    <w:rsid w:val="00812A2F"/>
    <w:rsid w:val="00812A90"/>
    <w:rsid w:val="00812CA5"/>
    <w:rsid w:val="00812F8D"/>
    <w:rsid w:val="0081304B"/>
    <w:rsid w:val="008135C4"/>
    <w:rsid w:val="00813BFB"/>
    <w:rsid w:val="00814772"/>
    <w:rsid w:val="008151A5"/>
    <w:rsid w:val="008154DB"/>
    <w:rsid w:val="0081589A"/>
    <w:rsid w:val="00815A59"/>
    <w:rsid w:val="008162A4"/>
    <w:rsid w:val="00816933"/>
    <w:rsid w:val="0081699C"/>
    <w:rsid w:val="00816F89"/>
    <w:rsid w:val="00817C08"/>
    <w:rsid w:val="00817CA5"/>
    <w:rsid w:val="00817D3F"/>
    <w:rsid w:val="00817F12"/>
    <w:rsid w:val="00820287"/>
    <w:rsid w:val="008209A7"/>
    <w:rsid w:val="00820E1F"/>
    <w:rsid w:val="00821D5F"/>
    <w:rsid w:val="008229FD"/>
    <w:rsid w:val="00822D7B"/>
    <w:rsid w:val="00822D94"/>
    <w:rsid w:val="00823905"/>
    <w:rsid w:val="00824192"/>
    <w:rsid w:val="008241F3"/>
    <w:rsid w:val="008249B4"/>
    <w:rsid w:val="008249B7"/>
    <w:rsid w:val="008249D0"/>
    <w:rsid w:val="00824B45"/>
    <w:rsid w:val="00824F6E"/>
    <w:rsid w:val="008256C5"/>
    <w:rsid w:val="00825960"/>
    <w:rsid w:val="00825B03"/>
    <w:rsid w:val="0082661A"/>
    <w:rsid w:val="00826630"/>
    <w:rsid w:val="00826BA9"/>
    <w:rsid w:val="00826C2E"/>
    <w:rsid w:val="00826C89"/>
    <w:rsid w:val="00826FFC"/>
    <w:rsid w:val="0082724F"/>
    <w:rsid w:val="008274BA"/>
    <w:rsid w:val="00827684"/>
    <w:rsid w:val="00827695"/>
    <w:rsid w:val="00827752"/>
    <w:rsid w:val="00827FB9"/>
    <w:rsid w:val="008309DC"/>
    <w:rsid w:val="00830B56"/>
    <w:rsid w:val="00831054"/>
    <w:rsid w:val="008310BD"/>
    <w:rsid w:val="008314DD"/>
    <w:rsid w:val="008317AB"/>
    <w:rsid w:val="00831D7D"/>
    <w:rsid w:val="00832270"/>
    <w:rsid w:val="008325C9"/>
    <w:rsid w:val="00832A9F"/>
    <w:rsid w:val="00832FC6"/>
    <w:rsid w:val="0083315C"/>
    <w:rsid w:val="008334C2"/>
    <w:rsid w:val="0083379C"/>
    <w:rsid w:val="008337F5"/>
    <w:rsid w:val="00833883"/>
    <w:rsid w:val="00834036"/>
    <w:rsid w:val="00834207"/>
    <w:rsid w:val="008347EE"/>
    <w:rsid w:val="00834959"/>
    <w:rsid w:val="00834C26"/>
    <w:rsid w:val="008351CA"/>
    <w:rsid w:val="00835331"/>
    <w:rsid w:val="008353B4"/>
    <w:rsid w:val="00835746"/>
    <w:rsid w:val="00835E08"/>
    <w:rsid w:val="00835EDF"/>
    <w:rsid w:val="00835FC2"/>
    <w:rsid w:val="0083750A"/>
    <w:rsid w:val="00837A49"/>
    <w:rsid w:val="00837D3F"/>
    <w:rsid w:val="0084009C"/>
    <w:rsid w:val="0084039A"/>
    <w:rsid w:val="00840A5A"/>
    <w:rsid w:val="00840DBE"/>
    <w:rsid w:val="00841173"/>
    <w:rsid w:val="00841AEC"/>
    <w:rsid w:val="00841F4D"/>
    <w:rsid w:val="00841F68"/>
    <w:rsid w:val="00841FB4"/>
    <w:rsid w:val="008420BC"/>
    <w:rsid w:val="0084226A"/>
    <w:rsid w:val="00842289"/>
    <w:rsid w:val="00842916"/>
    <w:rsid w:val="00842CAF"/>
    <w:rsid w:val="00842DC7"/>
    <w:rsid w:val="00842F3B"/>
    <w:rsid w:val="00843AF3"/>
    <w:rsid w:val="00843AFD"/>
    <w:rsid w:val="00843CB6"/>
    <w:rsid w:val="00843DF4"/>
    <w:rsid w:val="00844135"/>
    <w:rsid w:val="00844771"/>
    <w:rsid w:val="00844F72"/>
    <w:rsid w:val="00845245"/>
    <w:rsid w:val="008454F0"/>
    <w:rsid w:val="008454FE"/>
    <w:rsid w:val="00845814"/>
    <w:rsid w:val="00845EFB"/>
    <w:rsid w:val="008463BB"/>
    <w:rsid w:val="00846627"/>
    <w:rsid w:val="008466B1"/>
    <w:rsid w:val="008469E1"/>
    <w:rsid w:val="00846BA0"/>
    <w:rsid w:val="00846C69"/>
    <w:rsid w:val="00846C7E"/>
    <w:rsid w:val="00846DC0"/>
    <w:rsid w:val="0084751F"/>
    <w:rsid w:val="00847C40"/>
    <w:rsid w:val="00847CA7"/>
    <w:rsid w:val="008500A7"/>
    <w:rsid w:val="008504DD"/>
    <w:rsid w:val="0085055A"/>
    <w:rsid w:val="00850C0F"/>
    <w:rsid w:val="00851066"/>
    <w:rsid w:val="008517EA"/>
    <w:rsid w:val="00851B09"/>
    <w:rsid w:val="00851D55"/>
    <w:rsid w:val="008522DC"/>
    <w:rsid w:val="008527CB"/>
    <w:rsid w:val="00852D9F"/>
    <w:rsid w:val="0085322B"/>
    <w:rsid w:val="00853800"/>
    <w:rsid w:val="008539BF"/>
    <w:rsid w:val="00853A17"/>
    <w:rsid w:val="00853E33"/>
    <w:rsid w:val="00853EB9"/>
    <w:rsid w:val="0085438C"/>
    <w:rsid w:val="0085469F"/>
    <w:rsid w:val="00855366"/>
    <w:rsid w:val="008555FD"/>
    <w:rsid w:val="00855971"/>
    <w:rsid w:val="00855DD7"/>
    <w:rsid w:val="008560F3"/>
    <w:rsid w:val="008561B5"/>
    <w:rsid w:val="0085625D"/>
    <w:rsid w:val="0085634C"/>
    <w:rsid w:val="00856A1B"/>
    <w:rsid w:val="00856BBC"/>
    <w:rsid w:val="00857103"/>
    <w:rsid w:val="00857133"/>
    <w:rsid w:val="0085755D"/>
    <w:rsid w:val="00857732"/>
    <w:rsid w:val="00857771"/>
    <w:rsid w:val="00857E7D"/>
    <w:rsid w:val="0086014A"/>
    <w:rsid w:val="00860681"/>
    <w:rsid w:val="008606BD"/>
    <w:rsid w:val="00860996"/>
    <w:rsid w:val="00860B72"/>
    <w:rsid w:val="00860C5A"/>
    <w:rsid w:val="00860DED"/>
    <w:rsid w:val="008612DE"/>
    <w:rsid w:val="00861387"/>
    <w:rsid w:val="0086141C"/>
    <w:rsid w:val="008615C5"/>
    <w:rsid w:val="00862339"/>
    <w:rsid w:val="008624F1"/>
    <w:rsid w:val="008628F1"/>
    <w:rsid w:val="00862A82"/>
    <w:rsid w:val="00862C18"/>
    <w:rsid w:val="00862EB5"/>
    <w:rsid w:val="00863265"/>
    <w:rsid w:val="00863278"/>
    <w:rsid w:val="0086382B"/>
    <w:rsid w:val="00863C01"/>
    <w:rsid w:val="00863FC8"/>
    <w:rsid w:val="008642E8"/>
    <w:rsid w:val="008644FB"/>
    <w:rsid w:val="0086460D"/>
    <w:rsid w:val="00864C31"/>
    <w:rsid w:val="00865088"/>
    <w:rsid w:val="008653CD"/>
    <w:rsid w:val="00866086"/>
    <w:rsid w:val="008663F0"/>
    <w:rsid w:val="00866831"/>
    <w:rsid w:val="0086698D"/>
    <w:rsid w:val="00866992"/>
    <w:rsid w:val="00866D16"/>
    <w:rsid w:val="008674F7"/>
    <w:rsid w:val="00867844"/>
    <w:rsid w:val="00867F5B"/>
    <w:rsid w:val="008705F3"/>
    <w:rsid w:val="0087063C"/>
    <w:rsid w:val="00870894"/>
    <w:rsid w:val="00870D28"/>
    <w:rsid w:val="0087125B"/>
    <w:rsid w:val="00871471"/>
    <w:rsid w:val="0087189D"/>
    <w:rsid w:val="00872149"/>
    <w:rsid w:val="0087265C"/>
    <w:rsid w:val="00872A15"/>
    <w:rsid w:val="0087307C"/>
    <w:rsid w:val="008730FE"/>
    <w:rsid w:val="00873274"/>
    <w:rsid w:val="008744C5"/>
    <w:rsid w:val="0087472E"/>
    <w:rsid w:val="008748C8"/>
    <w:rsid w:val="00874A98"/>
    <w:rsid w:val="00874AA7"/>
    <w:rsid w:val="00874CDD"/>
    <w:rsid w:val="00874D3A"/>
    <w:rsid w:val="0087514F"/>
    <w:rsid w:val="00875229"/>
    <w:rsid w:val="00875B9F"/>
    <w:rsid w:val="00875F9E"/>
    <w:rsid w:val="0087600E"/>
    <w:rsid w:val="00876342"/>
    <w:rsid w:val="0087656C"/>
    <w:rsid w:val="00876665"/>
    <w:rsid w:val="00876BEB"/>
    <w:rsid w:val="00876E11"/>
    <w:rsid w:val="008771E9"/>
    <w:rsid w:val="008778C3"/>
    <w:rsid w:val="00877D77"/>
    <w:rsid w:val="0088001B"/>
    <w:rsid w:val="008807EE"/>
    <w:rsid w:val="008815E1"/>
    <w:rsid w:val="00881772"/>
    <w:rsid w:val="00881A82"/>
    <w:rsid w:val="00881C99"/>
    <w:rsid w:val="00882090"/>
    <w:rsid w:val="0088232A"/>
    <w:rsid w:val="0088267A"/>
    <w:rsid w:val="00882805"/>
    <w:rsid w:val="00882EE3"/>
    <w:rsid w:val="0088307E"/>
    <w:rsid w:val="0088311F"/>
    <w:rsid w:val="00883EEE"/>
    <w:rsid w:val="008843D0"/>
    <w:rsid w:val="008848AC"/>
    <w:rsid w:val="00884B76"/>
    <w:rsid w:val="00884BAD"/>
    <w:rsid w:val="00884BED"/>
    <w:rsid w:val="00885339"/>
    <w:rsid w:val="008857F7"/>
    <w:rsid w:val="00885E58"/>
    <w:rsid w:val="0088621B"/>
    <w:rsid w:val="008863EB"/>
    <w:rsid w:val="008866F7"/>
    <w:rsid w:val="00886AD1"/>
    <w:rsid w:val="00886B30"/>
    <w:rsid w:val="00886DE3"/>
    <w:rsid w:val="0088732B"/>
    <w:rsid w:val="008878E9"/>
    <w:rsid w:val="00887F82"/>
    <w:rsid w:val="008900FD"/>
    <w:rsid w:val="0089043E"/>
    <w:rsid w:val="0089050F"/>
    <w:rsid w:val="00890C28"/>
    <w:rsid w:val="00891C1B"/>
    <w:rsid w:val="0089215D"/>
    <w:rsid w:val="008922BD"/>
    <w:rsid w:val="008922D3"/>
    <w:rsid w:val="008924B4"/>
    <w:rsid w:val="00892698"/>
    <w:rsid w:val="00892C89"/>
    <w:rsid w:val="008930E9"/>
    <w:rsid w:val="0089329F"/>
    <w:rsid w:val="008932BE"/>
    <w:rsid w:val="00893518"/>
    <w:rsid w:val="00893605"/>
    <w:rsid w:val="00893EA2"/>
    <w:rsid w:val="008940F7"/>
    <w:rsid w:val="00894439"/>
    <w:rsid w:val="00894461"/>
    <w:rsid w:val="008944A1"/>
    <w:rsid w:val="008947F2"/>
    <w:rsid w:val="008954BF"/>
    <w:rsid w:val="00895872"/>
    <w:rsid w:val="00895AEE"/>
    <w:rsid w:val="008963C9"/>
    <w:rsid w:val="00896604"/>
    <w:rsid w:val="0089686E"/>
    <w:rsid w:val="0089691A"/>
    <w:rsid w:val="0089716A"/>
    <w:rsid w:val="00897183"/>
    <w:rsid w:val="008974DE"/>
    <w:rsid w:val="0089753F"/>
    <w:rsid w:val="00897E23"/>
    <w:rsid w:val="00897E2B"/>
    <w:rsid w:val="008A010C"/>
    <w:rsid w:val="008A0771"/>
    <w:rsid w:val="008A089E"/>
    <w:rsid w:val="008A0937"/>
    <w:rsid w:val="008A0AE2"/>
    <w:rsid w:val="008A1070"/>
    <w:rsid w:val="008A18B2"/>
    <w:rsid w:val="008A1C33"/>
    <w:rsid w:val="008A219F"/>
    <w:rsid w:val="008A2277"/>
    <w:rsid w:val="008A256C"/>
    <w:rsid w:val="008A26A5"/>
    <w:rsid w:val="008A26B8"/>
    <w:rsid w:val="008A26D1"/>
    <w:rsid w:val="008A28C1"/>
    <w:rsid w:val="008A32B9"/>
    <w:rsid w:val="008A32FD"/>
    <w:rsid w:val="008A34DB"/>
    <w:rsid w:val="008A38C4"/>
    <w:rsid w:val="008A3C0E"/>
    <w:rsid w:val="008A405F"/>
    <w:rsid w:val="008A4158"/>
    <w:rsid w:val="008A4246"/>
    <w:rsid w:val="008A4975"/>
    <w:rsid w:val="008A4995"/>
    <w:rsid w:val="008A499A"/>
    <w:rsid w:val="008A4A96"/>
    <w:rsid w:val="008A4FCE"/>
    <w:rsid w:val="008A5CD2"/>
    <w:rsid w:val="008A5D85"/>
    <w:rsid w:val="008A6130"/>
    <w:rsid w:val="008A63F3"/>
    <w:rsid w:val="008A650B"/>
    <w:rsid w:val="008A69A1"/>
    <w:rsid w:val="008A6B30"/>
    <w:rsid w:val="008A6CA5"/>
    <w:rsid w:val="008A7492"/>
    <w:rsid w:val="008A76FC"/>
    <w:rsid w:val="008A78D5"/>
    <w:rsid w:val="008B07C1"/>
    <w:rsid w:val="008B0829"/>
    <w:rsid w:val="008B0847"/>
    <w:rsid w:val="008B0A6C"/>
    <w:rsid w:val="008B0B2A"/>
    <w:rsid w:val="008B0BAD"/>
    <w:rsid w:val="008B0D17"/>
    <w:rsid w:val="008B14C6"/>
    <w:rsid w:val="008B1546"/>
    <w:rsid w:val="008B1914"/>
    <w:rsid w:val="008B280F"/>
    <w:rsid w:val="008B2A34"/>
    <w:rsid w:val="008B2B3A"/>
    <w:rsid w:val="008B2EA2"/>
    <w:rsid w:val="008B3205"/>
    <w:rsid w:val="008B413E"/>
    <w:rsid w:val="008B4178"/>
    <w:rsid w:val="008B4BE5"/>
    <w:rsid w:val="008B4EFB"/>
    <w:rsid w:val="008B5153"/>
    <w:rsid w:val="008B584B"/>
    <w:rsid w:val="008B587C"/>
    <w:rsid w:val="008B5AD1"/>
    <w:rsid w:val="008B5C65"/>
    <w:rsid w:val="008B5C8D"/>
    <w:rsid w:val="008B5D82"/>
    <w:rsid w:val="008B6302"/>
    <w:rsid w:val="008B647C"/>
    <w:rsid w:val="008B6764"/>
    <w:rsid w:val="008B68EC"/>
    <w:rsid w:val="008B6D2E"/>
    <w:rsid w:val="008B6D30"/>
    <w:rsid w:val="008B6F16"/>
    <w:rsid w:val="008B7145"/>
    <w:rsid w:val="008B7765"/>
    <w:rsid w:val="008B7895"/>
    <w:rsid w:val="008B7C53"/>
    <w:rsid w:val="008B7F4F"/>
    <w:rsid w:val="008C051B"/>
    <w:rsid w:val="008C0742"/>
    <w:rsid w:val="008C0952"/>
    <w:rsid w:val="008C0A33"/>
    <w:rsid w:val="008C0DB1"/>
    <w:rsid w:val="008C0FC7"/>
    <w:rsid w:val="008C119E"/>
    <w:rsid w:val="008C11EE"/>
    <w:rsid w:val="008C12BA"/>
    <w:rsid w:val="008C154D"/>
    <w:rsid w:val="008C16A8"/>
    <w:rsid w:val="008C180E"/>
    <w:rsid w:val="008C242A"/>
    <w:rsid w:val="008C2492"/>
    <w:rsid w:val="008C2578"/>
    <w:rsid w:val="008C28A4"/>
    <w:rsid w:val="008C2AD3"/>
    <w:rsid w:val="008C2C51"/>
    <w:rsid w:val="008C319D"/>
    <w:rsid w:val="008C3207"/>
    <w:rsid w:val="008C342A"/>
    <w:rsid w:val="008C3470"/>
    <w:rsid w:val="008C373E"/>
    <w:rsid w:val="008C39D4"/>
    <w:rsid w:val="008C3B2B"/>
    <w:rsid w:val="008C3B3A"/>
    <w:rsid w:val="008C3E1E"/>
    <w:rsid w:val="008C4331"/>
    <w:rsid w:val="008C4779"/>
    <w:rsid w:val="008C5097"/>
    <w:rsid w:val="008C5494"/>
    <w:rsid w:val="008C5560"/>
    <w:rsid w:val="008C56B9"/>
    <w:rsid w:val="008C5864"/>
    <w:rsid w:val="008C5E4D"/>
    <w:rsid w:val="008C693B"/>
    <w:rsid w:val="008C6B28"/>
    <w:rsid w:val="008C72B0"/>
    <w:rsid w:val="008C75AE"/>
    <w:rsid w:val="008C7EFE"/>
    <w:rsid w:val="008D0036"/>
    <w:rsid w:val="008D0294"/>
    <w:rsid w:val="008D0D83"/>
    <w:rsid w:val="008D0D99"/>
    <w:rsid w:val="008D1073"/>
    <w:rsid w:val="008D11DA"/>
    <w:rsid w:val="008D123A"/>
    <w:rsid w:val="008D13D8"/>
    <w:rsid w:val="008D147E"/>
    <w:rsid w:val="008D1682"/>
    <w:rsid w:val="008D1963"/>
    <w:rsid w:val="008D1F5D"/>
    <w:rsid w:val="008D221D"/>
    <w:rsid w:val="008D27FC"/>
    <w:rsid w:val="008D3080"/>
    <w:rsid w:val="008D317D"/>
    <w:rsid w:val="008D33C8"/>
    <w:rsid w:val="008D34C3"/>
    <w:rsid w:val="008D36F8"/>
    <w:rsid w:val="008D3B08"/>
    <w:rsid w:val="008D3DAD"/>
    <w:rsid w:val="008D3F4B"/>
    <w:rsid w:val="008D3F67"/>
    <w:rsid w:val="008D433F"/>
    <w:rsid w:val="008D46B6"/>
    <w:rsid w:val="008D4811"/>
    <w:rsid w:val="008D4AED"/>
    <w:rsid w:val="008D4B82"/>
    <w:rsid w:val="008D502E"/>
    <w:rsid w:val="008D5401"/>
    <w:rsid w:val="008D5FA6"/>
    <w:rsid w:val="008D6CBA"/>
    <w:rsid w:val="008D7225"/>
    <w:rsid w:val="008D7565"/>
    <w:rsid w:val="008D760A"/>
    <w:rsid w:val="008D7CF8"/>
    <w:rsid w:val="008E00B4"/>
    <w:rsid w:val="008E04C9"/>
    <w:rsid w:val="008E065D"/>
    <w:rsid w:val="008E087F"/>
    <w:rsid w:val="008E08C2"/>
    <w:rsid w:val="008E0C53"/>
    <w:rsid w:val="008E10A8"/>
    <w:rsid w:val="008E13F7"/>
    <w:rsid w:val="008E1654"/>
    <w:rsid w:val="008E17B1"/>
    <w:rsid w:val="008E1DF7"/>
    <w:rsid w:val="008E215B"/>
    <w:rsid w:val="008E2465"/>
    <w:rsid w:val="008E2739"/>
    <w:rsid w:val="008E2958"/>
    <w:rsid w:val="008E29C6"/>
    <w:rsid w:val="008E2A0A"/>
    <w:rsid w:val="008E301B"/>
    <w:rsid w:val="008E314E"/>
    <w:rsid w:val="008E3209"/>
    <w:rsid w:val="008E335C"/>
    <w:rsid w:val="008E3463"/>
    <w:rsid w:val="008E3775"/>
    <w:rsid w:val="008E3FD7"/>
    <w:rsid w:val="008E404A"/>
    <w:rsid w:val="008E422D"/>
    <w:rsid w:val="008E4D86"/>
    <w:rsid w:val="008E567E"/>
    <w:rsid w:val="008E579E"/>
    <w:rsid w:val="008E59C3"/>
    <w:rsid w:val="008E61B6"/>
    <w:rsid w:val="008E642A"/>
    <w:rsid w:val="008E6B3F"/>
    <w:rsid w:val="008E75FF"/>
    <w:rsid w:val="008F04DD"/>
    <w:rsid w:val="008F09BF"/>
    <w:rsid w:val="008F0CA4"/>
    <w:rsid w:val="008F0D65"/>
    <w:rsid w:val="008F0DC1"/>
    <w:rsid w:val="008F1068"/>
    <w:rsid w:val="008F1240"/>
    <w:rsid w:val="008F12DC"/>
    <w:rsid w:val="008F13FF"/>
    <w:rsid w:val="008F1524"/>
    <w:rsid w:val="008F2440"/>
    <w:rsid w:val="008F3625"/>
    <w:rsid w:val="008F36AE"/>
    <w:rsid w:val="008F443A"/>
    <w:rsid w:val="008F46F6"/>
    <w:rsid w:val="008F4F41"/>
    <w:rsid w:val="008F5998"/>
    <w:rsid w:val="008F5D95"/>
    <w:rsid w:val="008F600E"/>
    <w:rsid w:val="008F6014"/>
    <w:rsid w:val="008F61B1"/>
    <w:rsid w:val="008F62A2"/>
    <w:rsid w:val="008F679F"/>
    <w:rsid w:val="008F67FF"/>
    <w:rsid w:val="008F7151"/>
    <w:rsid w:val="008F74E2"/>
    <w:rsid w:val="008F767D"/>
    <w:rsid w:val="008F7952"/>
    <w:rsid w:val="00900185"/>
    <w:rsid w:val="00900A82"/>
    <w:rsid w:val="00900B1D"/>
    <w:rsid w:val="00900FCF"/>
    <w:rsid w:val="0090190A"/>
    <w:rsid w:val="00901D48"/>
    <w:rsid w:val="00901D95"/>
    <w:rsid w:val="009023CF"/>
    <w:rsid w:val="00902591"/>
    <w:rsid w:val="009027A1"/>
    <w:rsid w:val="00902894"/>
    <w:rsid w:val="009031D6"/>
    <w:rsid w:val="00903378"/>
    <w:rsid w:val="009033C2"/>
    <w:rsid w:val="0090362A"/>
    <w:rsid w:val="00903836"/>
    <w:rsid w:val="00903A65"/>
    <w:rsid w:val="00903AB8"/>
    <w:rsid w:val="00903C53"/>
    <w:rsid w:val="00904262"/>
    <w:rsid w:val="009048F7"/>
    <w:rsid w:val="00904953"/>
    <w:rsid w:val="009051A2"/>
    <w:rsid w:val="009057CC"/>
    <w:rsid w:val="00905849"/>
    <w:rsid w:val="00906269"/>
    <w:rsid w:val="009064B4"/>
    <w:rsid w:val="00906682"/>
    <w:rsid w:val="00906ABB"/>
    <w:rsid w:val="00906BA9"/>
    <w:rsid w:val="00906C11"/>
    <w:rsid w:val="00907078"/>
    <w:rsid w:val="0090724F"/>
    <w:rsid w:val="00907818"/>
    <w:rsid w:val="00907E93"/>
    <w:rsid w:val="009103FE"/>
    <w:rsid w:val="009106D7"/>
    <w:rsid w:val="00910BB8"/>
    <w:rsid w:val="00910BD5"/>
    <w:rsid w:val="00911067"/>
    <w:rsid w:val="009111C1"/>
    <w:rsid w:val="0091149E"/>
    <w:rsid w:val="009114C3"/>
    <w:rsid w:val="00911DC9"/>
    <w:rsid w:val="00912489"/>
    <w:rsid w:val="00912D67"/>
    <w:rsid w:val="00912F17"/>
    <w:rsid w:val="00913301"/>
    <w:rsid w:val="00913681"/>
    <w:rsid w:val="00913820"/>
    <w:rsid w:val="00913ACA"/>
    <w:rsid w:val="00913C98"/>
    <w:rsid w:val="00913F2B"/>
    <w:rsid w:val="0091403C"/>
    <w:rsid w:val="00914B0C"/>
    <w:rsid w:val="00914E04"/>
    <w:rsid w:val="00915E73"/>
    <w:rsid w:val="00915F29"/>
    <w:rsid w:val="00916426"/>
    <w:rsid w:val="0091651F"/>
    <w:rsid w:val="0091685B"/>
    <w:rsid w:val="00916B94"/>
    <w:rsid w:val="00916C21"/>
    <w:rsid w:val="00917494"/>
    <w:rsid w:val="009178E4"/>
    <w:rsid w:val="00917A23"/>
    <w:rsid w:val="00917DEA"/>
    <w:rsid w:val="00920581"/>
    <w:rsid w:val="009206D4"/>
    <w:rsid w:val="009208AF"/>
    <w:rsid w:val="00920C0F"/>
    <w:rsid w:val="00920C3A"/>
    <w:rsid w:val="00920C72"/>
    <w:rsid w:val="00921D24"/>
    <w:rsid w:val="009222AF"/>
    <w:rsid w:val="0092260D"/>
    <w:rsid w:val="00922BDC"/>
    <w:rsid w:val="0092301E"/>
    <w:rsid w:val="009230DB"/>
    <w:rsid w:val="0092390C"/>
    <w:rsid w:val="00923F45"/>
    <w:rsid w:val="00924419"/>
    <w:rsid w:val="00924820"/>
    <w:rsid w:val="00924F90"/>
    <w:rsid w:val="00925277"/>
    <w:rsid w:val="009252B7"/>
    <w:rsid w:val="009257AA"/>
    <w:rsid w:val="00925839"/>
    <w:rsid w:val="00925976"/>
    <w:rsid w:val="00925982"/>
    <w:rsid w:val="00925A13"/>
    <w:rsid w:val="00925A1B"/>
    <w:rsid w:val="00925B33"/>
    <w:rsid w:val="00925EDA"/>
    <w:rsid w:val="00925F20"/>
    <w:rsid w:val="00925FB0"/>
    <w:rsid w:val="0092692B"/>
    <w:rsid w:val="00926ACC"/>
    <w:rsid w:val="0092733C"/>
    <w:rsid w:val="00927481"/>
    <w:rsid w:val="009276C2"/>
    <w:rsid w:val="00927BA1"/>
    <w:rsid w:val="00927CC5"/>
    <w:rsid w:val="00927D03"/>
    <w:rsid w:val="00927F69"/>
    <w:rsid w:val="009300E5"/>
    <w:rsid w:val="0093028F"/>
    <w:rsid w:val="00930308"/>
    <w:rsid w:val="009304F4"/>
    <w:rsid w:val="009305C5"/>
    <w:rsid w:val="00930619"/>
    <w:rsid w:val="009307B3"/>
    <w:rsid w:val="00930FA7"/>
    <w:rsid w:val="0093122C"/>
    <w:rsid w:val="0093180B"/>
    <w:rsid w:val="00931839"/>
    <w:rsid w:val="00931A27"/>
    <w:rsid w:val="00931A8B"/>
    <w:rsid w:val="00931C55"/>
    <w:rsid w:val="009322C4"/>
    <w:rsid w:val="009326AE"/>
    <w:rsid w:val="00932796"/>
    <w:rsid w:val="00932BB0"/>
    <w:rsid w:val="00932C20"/>
    <w:rsid w:val="00932D52"/>
    <w:rsid w:val="00932DED"/>
    <w:rsid w:val="0093309F"/>
    <w:rsid w:val="009331FB"/>
    <w:rsid w:val="00933344"/>
    <w:rsid w:val="00933357"/>
    <w:rsid w:val="0093356A"/>
    <w:rsid w:val="009346D7"/>
    <w:rsid w:val="009347AD"/>
    <w:rsid w:val="00934897"/>
    <w:rsid w:val="0093493F"/>
    <w:rsid w:val="00934F19"/>
    <w:rsid w:val="0093549C"/>
    <w:rsid w:val="0093562C"/>
    <w:rsid w:val="00935914"/>
    <w:rsid w:val="00935B7D"/>
    <w:rsid w:val="0093619D"/>
    <w:rsid w:val="009361A2"/>
    <w:rsid w:val="0093646D"/>
    <w:rsid w:val="00936819"/>
    <w:rsid w:val="00936D8C"/>
    <w:rsid w:val="00936DAA"/>
    <w:rsid w:val="00936ED5"/>
    <w:rsid w:val="009374D6"/>
    <w:rsid w:val="009376C3"/>
    <w:rsid w:val="009376CD"/>
    <w:rsid w:val="009379A7"/>
    <w:rsid w:val="00937AB6"/>
    <w:rsid w:val="00937C4F"/>
    <w:rsid w:val="00937D38"/>
    <w:rsid w:val="00937E71"/>
    <w:rsid w:val="009400E0"/>
    <w:rsid w:val="00940134"/>
    <w:rsid w:val="0094069E"/>
    <w:rsid w:val="00940ABF"/>
    <w:rsid w:val="00940E8E"/>
    <w:rsid w:val="0094135B"/>
    <w:rsid w:val="009415FB"/>
    <w:rsid w:val="00941A1E"/>
    <w:rsid w:val="00941BEF"/>
    <w:rsid w:val="00941D6D"/>
    <w:rsid w:val="00941DA4"/>
    <w:rsid w:val="00941E10"/>
    <w:rsid w:val="00942819"/>
    <w:rsid w:val="00942902"/>
    <w:rsid w:val="009429C7"/>
    <w:rsid w:val="00942BC4"/>
    <w:rsid w:val="00942BC8"/>
    <w:rsid w:val="009433C0"/>
    <w:rsid w:val="0094390A"/>
    <w:rsid w:val="00944033"/>
    <w:rsid w:val="00944130"/>
    <w:rsid w:val="00944179"/>
    <w:rsid w:val="009441C9"/>
    <w:rsid w:val="009441DF"/>
    <w:rsid w:val="00944E5C"/>
    <w:rsid w:val="00944E95"/>
    <w:rsid w:val="00945175"/>
    <w:rsid w:val="00945898"/>
    <w:rsid w:val="00945D5D"/>
    <w:rsid w:val="0094615C"/>
    <w:rsid w:val="0094621A"/>
    <w:rsid w:val="009466CE"/>
    <w:rsid w:val="00946DA9"/>
    <w:rsid w:val="00946EAE"/>
    <w:rsid w:val="009472CF"/>
    <w:rsid w:val="0094747D"/>
    <w:rsid w:val="00947729"/>
    <w:rsid w:val="00947BAD"/>
    <w:rsid w:val="00947D5F"/>
    <w:rsid w:val="0095009F"/>
    <w:rsid w:val="009501EF"/>
    <w:rsid w:val="00950603"/>
    <w:rsid w:val="00950E19"/>
    <w:rsid w:val="00950F92"/>
    <w:rsid w:val="009515E2"/>
    <w:rsid w:val="00951D49"/>
    <w:rsid w:val="00951DBA"/>
    <w:rsid w:val="00951FF3"/>
    <w:rsid w:val="0095200B"/>
    <w:rsid w:val="00952104"/>
    <w:rsid w:val="00952345"/>
    <w:rsid w:val="009534A2"/>
    <w:rsid w:val="0095373D"/>
    <w:rsid w:val="009539EF"/>
    <w:rsid w:val="00953BE2"/>
    <w:rsid w:val="0095489F"/>
    <w:rsid w:val="00954932"/>
    <w:rsid w:val="00954DF9"/>
    <w:rsid w:val="00954F35"/>
    <w:rsid w:val="0095537C"/>
    <w:rsid w:val="0095551A"/>
    <w:rsid w:val="00955FF2"/>
    <w:rsid w:val="00956808"/>
    <w:rsid w:val="00956979"/>
    <w:rsid w:val="00956B77"/>
    <w:rsid w:val="00956E18"/>
    <w:rsid w:val="00957459"/>
    <w:rsid w:val="00960103"/>
    <w:rsid w:val="009601F8"/>
    <w:rsid w:val="00960E19"/>
    <w:rsid w:val="00961127"/>
    <w:rsid w:val="00961240"/>
    <w:rsid w:val="009613AD"/>
    <w:rsid w:val="009615B6"/>
    <w:rsid w:val="009618E4"/>
    <w:rsid w:val="0096197D"/>
    <w:rsid w:val="00961BC2"/>
    <w:rsid w:val="009620EC"/>
    <w:rsid w:val="00962133"/>
    <w:rsid w:val="009621F1"/>
    <w:rsid w:val="009624DC"/>
    <w:rsid w:val="0096267A"/>
    <w:rsid w:val="009627C8"/>
    <w:rsid w:val="009627CE"/>
    <w:rsid w:val="00962841"/>
    <w:rsid w:val="00962A0D"/>
    <w:rsid w:val="009630DC"/>
    <w:rsid w:val="00963383"/>
    <w:rsid w:val="0096381F"/>
    <w:rsid w:val="00964BDC"/>
    <w:rsid w:val="00964DE8"/>
    <w:rsid w:val="00965075"/>
    <w:rsid w:val="00965105"/>
    <w:rsid w:val="0096514D"/>
    <w:rsid w:val="009653AD"/>
    <w:rsid w:val="009654DC"/>
    <w:rsid w:val="0096577E"/>
    <w:rsid w:val="00965A74"/>
    <w:rsid w:val="00965E3B"/>
    <w:rsid w:val="009662CD"/>
    <w:rsid w:val="0096641A"/>
    <w:rsid w:val="009667B7"/>
    <w:rsid w:val="00966811"/>
    <w:rsid w:val="0096688F"/>
    <w:rsid w:val="009668F6"/>
    <w:rsid w:val="00966B9D"/>
    <w:rsid w:val="00966D8D"/>
    <w:rsid w:val="00966F25"/>
    <w:rsid w:val="0096723C"/>
    <w:rsid w:val="00967973"/>
    <w:rsid w:val="009679B0"/>
    <w:rsid w:val="00967F65"/>
    <w:rsid w:val="009705D3"/>
    <w:rsid w:val="00970AF2"/>
    <w:rsid w:val="00970CA7"/>
    <w:rsid w:val="00971AA6"/>
    <w:rsid w:val="00971BA1"/>
    <w:rsid w:val="00972AD9"/>
    <w:rsid w:val="00972D8C"/>
    <w:rsid w:val="0097322F"/>
    <w:rsid w:val="009733F1"/>
    <w:rsid w:val="0097393A"/>
    <w:rsid w:val="00973C1B"/>
    <w:rsid w:val="00973EB0"/>
    <w:rsid w:val="00973FCA"/>
    <w:rsid w:val="00974279"/>
    <w:rsid w:val="009746CC"/>
    <w:rsid w:val="009746E2"/>
    <w:rsid w:val="00974964"/>
    <w:rsid w:val="0097544D"/>
    <w:rsid w:val="009755D7"/>
    <w:rsid w:val="00975DDF"/>
    <w:rsid w:val="00975F29"/>
    <w:rsid w:val="009760A8"/>
    <w:rsid w:val="00976258"/>
    <w:rsid w:val="00976364"/>
    <w:rsid w:val="0097662E"/>
    <w:rsid w:val="00976653"/>
    <w:rsid w:val="00976EC0"/>
    <w:rsid w:val="00977049"/>
    <w:rsid w:val="00977334"/>
    <w:rsid w:val="0097736B"/>
    <w:rsid w:val="00977457"/>
    <w:rsid w:val="00977BB6"/>
    <w:rsid w:val="00977E38"/>
    <w:rsid w:val="00977E90"/>
    <w:rsid w:val="00977F4A"/>
    <w:rsid w:val="00980024"/>
    <w:rsid w:val="00980041"/>
    <w:rsid w:val="00980186"/>
    <w:rsid w:val="00980465"/>
    <w:rsid w:val="00980862"/>
    <w:rsid w:val="009810DE"/>
    <w:rsid w:val="009812DB"/>
    <w:rsid w:val="009819B2"/>
    <w:rsid w:val="00981C8D"/>
    <w:rsid w:val="00981D2C"/>
    <w:rsid w:val="009820BB"/>
    <w:rsid w:val="009821F6"/>
    <w:rsid w:val="009823AA"/>
    <w:rsid w:val="009824E3"/>
    <w:rsid w:val="00982519"/>
    <w:rsid w:val="00982A88"/>
    <w:rsid w:val="00982D45"/>
    <w:rsid w:val="00982F1B"/>
    <w:rsid w:val="00983575"/>
    <w:rsid w:val="009836CD"/>
    <w:rsid w:val="00983869"/>
    <w:rsid w:val="00983A5D"/>
    <w:rsid w:val="00983AD5"/>
    <w:rsid w:val="009841A3"/>
    <w:rsid w:val="00984425"/>
    <w:rsid w:val="00984B62"/>
    <w:rsid w:val="00984E36"/>
    <w:rsid w:val="00984F6C"/>
    <w:rsid w:val="00985BEF"/>
    <w:rsid w:val="00985C5E"/>
    <w:rsid w:val="0098645D"/>
    <w:rsid w:val="009868FD"/>
    <w:rsid w:val="0098691F"/>
    <w:rsid w:val="0098695D"/>
    <w:rsid w:val="00986E0C"/>
    <w:rsid w:val="009874A8"/>
    <w:rsid w:val="00987551"/>
    <w:rsid w:val="00987830"/>
    <w:rsid w:val="00987A7F"/>
    <w:rsid w:val="00987C02"/>
    <w:rsid w:val="00990011"/>
    <w:rsid w:val="0099035D"/>
    <w:rsid w:val="009904C8"/>
    <w:rsid w:val="009904D7"/>
    <w:rsid w:val="00990B74"/>
    <w:rsid w:val="00990BFE"/>
    <w:rsid w:val="0099103B"/>
    <w:rsid w:val="0099103E"/>
    <w:rsid w:val="00991271"/>
    <w:rsid w:val="009913F3"/>
    <w:rsid w:val="00991D44"/>
    <w:rsid w:val="00991DF4"/>
    <w:rsid w:val="00992140"/>
    <w:rsid w:val="00992161"/>
    <w:rsid w:val="00992690"/>
    <w:rsid w:val="00992C4C"/>
    <w:rsid w:val="00992D4E"/>
    <w:rsid w:val="0099324B"/>
    <w:rsid w:val="00993A22"/>
    <w:rsid w:val="00993B6E"/>
    <w:rsid w:val="00993B80"/>
    <w:rsid w:val="00993C6C"/>
    <w:rsid w:val="00993DE9"/>
    <w:rsid w:val="00994156"/>
    <w:rsid w:val="00994264"/>
    <w:rsid w:val="00994C3A"/>
    <w:rsid w:val="00994FD1"/>
    <w:rsid w:val="00995465"/>
    <w:rsid w:val="00996070"/>
    <w:rsid w:val="009961EF"/>
    <w:rsid w:val="00996974"/>
    <w:rsid w:val="00996C95"/>
    <w:rsid w:val="00996D67"/>
    <w:rsid w:val="00997073"/>
    <w:rsid w:val="00997812"/>
    <w:rsid w:val="00997A40"/>
    <w:rsid w:val="00997B09"/>
    <w:rsid w:val="00997D69"/>
    <w:rsid w:val="00997DEE"/>
    <w:rsid w:val="00997FD4"/>
    <w:rsid w:val="009A014B"/>
    <w:rsid w:val="009A0508"/>
    <w:rsid w:val="009A0540"/>
    <w:rsid w:val="009A054A"/>
    <w:rsid w:val="009A0564"/>
    <w:rsid w:val="009A0692"/>
    <w:rsid w:val="009A072D"/>
    <w:rsid w:val="009A090F"/>
    <w:rsid w:val="009A0990"/>
    <w:rsid w:val="009A0D24"/>
    <w:rsid w:val="009A0F2A"/>
    <w:rsid w:val="009A19CC"/>
    <w:rsid w:val="009A1A64"/>
    <w:rsid w:val="009A1D24"/>
    <w:rsid w:val="009A1D70"/>
    <w:rsid w:val="009A283F"/>
    <w:rsid w:val="009A30F7"/>
    <w:rsid w:val="009A3601"/>
    <w:rsid w:val="009A3F83"/>
    <w:rsid w:val="009A4524"/>
    <w:rsid w:val="009A4591"/>
    <w:rsid w:val="009A51AE"/>
    <w:rsid w:val="009A540E"/>
    <w:rsid w:val="009A56E3"/>
    <w:rsid w:val="009A57D9"/>
    <w:rsid w:val="009A5E5E"/>
    <w:rsid w:val="009A5EBC"/>
    <w:rsid w:val="009A609F"/>
    <w:rsid w:val="009A6162"/>
    <w:rsid w:val="009A61B9"/>
    <w:rsid w:val="009A6443"/>
    <w:rsid w:val="009A6E18"/>
    <w:rsid w:val="009A7ABA"/>
    <w:rsid w:val="009A7AC5"/>
    <w:rsid w:val="009A7B87"/>
    <w:rsid w:val="009B000A"/>
    <w:rsid w:val="009B0047"/>
    <w:rsid w:val="009B0082"/>
    <w:rsid w:val="009B0448"/>
    <w:rsid w:val="009B0688"/>
    <w:rsid w:val="009B07D5"/>
    <w:rsid w:val="009B08FC"/>
    <w:rsid w:val="009B0B0F"/>
    <w:rsid w:val="009B0D64"/>
    <w:rsid w:val="009B0E4C"/>
    <w:rsid w:val="009B1ACF"/>
    <w:rsid w:val="009B1EB3"/>
    <w:rsid w:val="009B26B0"/>
    <w:rsid w:val="009B2DAD"/>
    <w:rsid w:val="009B3C90"/>
    <w:rsid w:val="009B3D6A"/>
    <w:rsid w:val="009B4329"/>
    <w:rsid w:val="009B449D"/>
    <w:rsid w:val="009B458B"/>
    <w:rsid w:val="009B46E3"/>
    <w:rsid w:val="009B47EF"/>
    <w:rsid w:val="009B4B4D"/>
    <w:rsid w:val="009B4B81"/>
    <w:rsid w:val="009B4EAB"/>
    <w:rsid w:val="009B4F6A"/>
    <w:rsid w:val="009B541D"/>
    <w:rsid w:val="009B57B9"/>
    <w:rsid w:val="009B58E1"/>
    <w:rsid w:val="009B62C0"/>
    <w:rsid w:val="009B6353"/>
    <w:rsid w:val="009B6938"/>
    <w:rsid w:val="009B74A8"/>
    <w:rsid w:val="009B786E"/>
    <w:rsid w:val="009B7929"/>
    <w:rsid w:val="009B7963"/>
    <w:rsid w:val="009B7D6A"/>
    <w:rsid w:val="009B7F83"/>
    <w:rsid w:val="009C047C"/>
    <w:rsid w:val="009C0553"/>
    <w:rsid w:val="009C0A4D"/>
    <w:rsid w:val="009C0AAE"/>
    <w:rsid w:val="009C1372"/>
    <w:rsid w:val="009C14A7"/>
    <w:rsid w:val="009C167A"/>
    <w:rsid w:val="009C16F3"/>
    <w:rsid w:val="009C1879"/>
    <w:rsid w:val="009C2138"/>
    <w:rsid w:val="009C2996"/>
    <w:rsid w:val="009C351F"/>
    <w:rsid w:val="009C35FF"/>
    <w:rsid w:val="009C36C1"/>
    <w:rsid w:val="009C370B"/>
    <w:rsid w:val="009C3C2E"/>
    <w:rsid w:val="009C3F2F"/>
    <w:rsid w:val="009C466B"/>
    <w:rsid w:val="009C4CFB"/>
    <w:rsid w:val="009C5176"/>
    <w:rsid w:val="009C5212"/>
    <w:rsid w:val="009C52DD"/>
    <w:rsid w:val="009C59FE"/>
    <w:rsid w:val="009C5C1F"/>
    <w:rsid w:val="009C5D92"/>
    <w:rsid w:val="009C6215"/>
    <w:rsid w:val="009C6525"/>
    <w:rsid w:val="009C6696"/>
    <w:rsid w:val="009C6716"/>
    <w:rsid w:val="009C68E6"/>
    <w:rsid w:val="009C6B73"/>
    <w:rsid w:val="009C6B94"/>
    <w:rsid w:val="009C6D08"/>
    <w:rsid w:val="009C6EBA"/>
    <w:rsid w:val="009C6F1B"/>
    <w:rsid w:val="009C6F90"/>
    <w:rsid w:val="009C70EE"/>
    <w:rsid w:val="009C7586"/>
    <w:rsid w:val="009C7D9F"/>
    <w:rsid w:val="009D0014"/>
    <w:rsid w:val="009D00CF"/>
    <w:rsid w:val="009D0872"/>
    <w:rsid w:val="009D0897"/>
    <w:rsid w:val="009D11E3"/>
    <w:rsid w:val="009D1320"/>
    <w:rsid w:val="009D135B"/>
    <w:rsid w:val="009D1E69"/>
    <w:rsid w:val="009D2051"/>
    <w:rsid w:val="009D20BA"/>
    <w:rsid w:val="009D2387"/>
    <w:rsid w:val="009D23F2"/>
    <w:rsid w:val="009D2A43"/>
    <w:rsid w:val="009D2A56"/>
    <w:rsid w:val="009D2A7B"/>
    <w:rsid w:val="009D2CBE"/>
    <w:rsid w:val="009D32AF"/>
    <w:rsid w:val="009D33F3"/>
    <w:rsid w:val="009D3692"/>
    <w:rsid w:val="009D3773"/>
    <w:rsid w:val="009D37C5"/>
    <w:rsid w:val="009D3B47"/>
    <w:rsid w:val="009D3D7A"/>
    <w:rsid w:val="009D4536"/>
    <w:rsid w:val="009D468E"/>
    <w:rsid w:val="009D47A6"/>
    <w:rsid w:val="009D4C97"/>
    <w:rsid w:val="009D4D2C"/>
    <w:rsid w:val="009D4EF5"/>
    <w:rsid w:val="009D4FDE"/>
    <w:rsid w:val="009D51CA"/>
    <w:rsid w:val="009D5416"/>
    <w:rsid w:val="009D54F5"/>
    <w:rsid w:val="009D56BF"/>
    <w:rsid w:val="009D56E0"/>
    <w:rsid w:val="009D5E3E"/>
    <w:rsid w:val="009D63CA"/>
    <w:rsid w:val="009D646B"/>
    <w:rsid w:val="009D7914"/>
    <w:rsid w:val="009D794C"/>
    <w:rsid w:val="009D7EC6"/>
    <w:rsid w:val="009E04E9"/>
    <w:rsid w:val="009E06DB"/>
    <w:rsid w:val="009E0BAE"/>
    <w:rsid w:val="009E0C1C"/>
    <w:rsid w:val="009E15FA"/>
    <w:rsid w:val="009E17EF"/>
    <w:rsid w:val="009E1AAD"/>
    <w:rsid w:val="009E1C4F"/>
    <w:rsid w:val="009E1CA5"/>
    <w:rsid w:val="009E1DDE"/>
    <w:rsid w:val="009E1E6B"/>
    <w:rsid w:val="009E283B"/>
    <w:rsid w:val="009E289D"/>
    <w:rsid w:val="009E2C8B"/>
    <w:rsid w:val="009E316D"/>
    <w:rsid w:val="009E31CA"/>
    <w:rsid w:val="009E3619"/>
    <w:rsid w:val="009E36D6"/>
    <w:rsid w:val="009E3860"/>
    <w:rsid w:val="009E3A22"/>
    <w:rsid w:val="009E3CD5"/>
    <w:rsid w:val="009E3CD9"/>
    <w:rsid w:val="009E3D4A"/>
    <w:rsid w:val="009E42B6"/>
    <w:rsid w:val="009E45B8"/>
    <w:rsid w:val="009E45C8"/>
    <w:rsid w:val="009E506B"/>
    <w:rsid w:val="009E5138"/>
    <w:rsid w:val="009E51F6"/>
    <w:rsid w:val="009E586E"/>
    <w:rsid w:val="009E59E2"/>
    <w:rsid w:val="009E629F"/>
    <w:rsid w:val="009E644B"/>
    <w:rsid w:val="009E68CA"/>
    <w:rsid w:val="009E6D4C"/>
    <w:rsid w:val="009E6EC3"/>
    <w:rsid w:val="009E76A0"/>
    <w:rsid w:val="009E7919"/>
    <w:rsid w:val="009F0323"/>
    <w:rsid w:val="009F0956"/>
    <w:rsid w:val="009F09B7"/>
    <w:rsid w:val="009F1030"/>
    <w:rsid w:val="009F1319"/>
    <w:rsid w:val="009F147B"/>
    <w:rsid w:val="009F1482"/>
    <w:rsid w:val="009F1BE3"/>
    <w:rsid w:val="009F1C65"/>
    <w:rsid w:val="009F1E2B"/>
    <w:rsid w:val="009F1FA5"/>
    <w:rsid w:val="009F2054"/>
    <w:rsid w:val="009F22AF"/>
    <w:rsid w:val="009F27B2"/>
    <w:rsid w:val="009F2B71"/>
    <w:rsid w:val="009F2C2A"/>
    <w:rsid w:val="009F2CE0"/>
    <w:rsid w:val="009F2F50"/>
    <w:rsid w:val="009F30B0"/>
    <w:rsid w:val="009F3146"/>
    <w:rsid w:val="009F3218"/>
    <w:rsid w:val="009F3407"/>
    <w:rsid w:val="009F3630"/>
    <w:rsid w:val="009F380D"/>
    <w:rsid w:val="009F381E"/>
    <w:rsid w:val="009F3E92"/>
    <w:rsid w:val="009F4206"/>
    <w:rsid w:val="009F483E"/>
    <w:rsid w:val="009F4F76"/>
    <w:rsid w:val="009F5475"/>
    <w:rsid w:val="009F5482"/>
    <w:rsid w:val="009F55DE"/>
    <w:rsid w:val="009F561D"/>
    <w:rsid w:val="009F576D"/>
    <w:rsid w:val="009F5A19"/>
    <w:rsid w:val="009F5C48"/>
    <w:rsid w:val="009F5D4A"/>
    <w:rsid w:val="009F604C"/>
    <w:rsid w:val="009F628E"/>
    <w:rsid w:val="009F663B"/>
    <w:rsid w:val="009F6642"/>
    <w:rsid w:val="009F6F1F"/>
    <w:rsid w:val="009F6F85"/>
    <w:rsid w:val="009F76E3"/>
    <w:rsid w:val="009F7A09"/>
    <w:rsid w:val="009F7B46"/>
    <w:rsid w:val="009F7B71"/>
    <w:rsid w:val="009F7C5B"/>
    <w:rsid w:val="009F7C7A"/>
    <w:rsid w:val="009F7D28"/>
    <w:rsid w:val="009F7DC9"/>
    <w:rsid w:val="009F7F9A"/>
    <w:rsid w:val="009F7FCB"/>
    <w:rsid w:val="00A00F3B"/>
    <w:rsid w:val="00A0109E"/>
    <w:rsid w:val="00A010ED"/>
    <w:rsid w:val="00A01118"/>
    <w:rsid w:val="00A0120E"/>
    <w:rsid w:val="00A0132B"/>
    <w:rsid w:val="00A016F9"/>
    <w:rsid w:val="00A0198C"/>
    <w:rsid w:val="00A01990"/>
    <w:rsid w:val="00A0211F"/>
    <w:rsid w:val="00A02501"/>
    <w:rsid w:val="00A02508"/>
    <w:rsid w:val="00A025AA"/>
    <w:rsid w:val="00A0277E"/>
    <w:rsid w:val="00A02AA0"/>
    <w:rsid w:val="00A03046"/>
    <w:rsid w:val="00A035A5"/>
    <w:rsid w:val="00A03916"/>
    <w:rsid w:val="00A048CE"/>
    <w:rsid w:val="00A04B6E"/>
    <w:rsid w:val="00A04BB9"/>
    <w:rsid w:val="00A04CCA"/>
    <w:rsid w:val="00A04E21"/>
    <w:rsid w:val="00A04E7B"/>
    <w:rsid w:val="00A05313"/>
    <w:rsid w:val="00A05845"/>
    <w:rsid w:val="00A05932"/>
    <w:rsid w:val="00A05EE0"/>
    <w:rsid w:val="00A07C5D"/>
    <w:rsid w:val="00A07C8A"/>
    <w:rsid w:val="00A07DB2"/>
    <w:rsid w:val="00A10050"/>
    <w:rsid w:val="00A10777"/>
    <w:rsid w:val="00A10D46"/>
    <w:rsid w:val="00A11357"/>
    <w:rsid w:val="00A11822"/>
    <w:rsid w:val="00A11E10"/>
    <w:rsid w:val="00A12251"/>
    <w:rsid w:val="00A128B0"/>
    <w:rsid w:val="00A12913"/>
    <w:rsid w:val="00A129F8"/>
    <w:rsid w:val="00A12BBF"/>
    <w:rsid w:val="00A12EB6"/>
    <w:rsid w:val="00A1305C"/>
    <w:rsid w:val="00A13464"/>
    <w:rsid w:val="00A13682"/>
    <w:rsid w:val="00A138EA"/>
    <w:rsid w:val="00A139A0"/>
    <w:rsid w:val="00A13BBD"/>
    <w:rsid w:val="00A13E60"/>
    <w:rsid w:val="00A13E99"/>
    <w:rsid w:val="00A14BA0"/>
    <w:rsid w:val="00A14D4B"/>
    <w:rsid w:val="00A15148"/>
    <w:rsid w:val="00A151F8"/>
    <w:rsid w:val="00A15AC7"/>
    <w:rsid w:val="00A15BD8"/>
    <w:rsid w:val="00A15D00"/>
    <w:rsid w:val="00A16576"/>
    <w:rsid w:val="00A16EF1"/>
    <w:rsid w:val="00A17077"/>
    <w:rsid w:val="00A176FF"/>
    <w:rsid w:val="00A17872"/>
    <w:rsid w:val="00A2004F"/>
    <w:rsid w:val="00A20056"/>
    <w:rsid w:val="00A20656"/>
    <w:rsid w:val="00A20954"/>
    <w:rsid w:val="00A216BE"/>
    <w:rsid w:val="00A217B1"/>
    <w:rsid w:val="00A21836"/>
    <w:rsid w:val="00A219A7"/>
    <w:rsid w:val="00A21D9F"/>
    <w:rsid w:val="00A21DA1"/>
    <w:rsid w:val="00A21E0A"/>
    <w:rsid w:val="00A21E61"/>
    <w:rsid w:val="00A2239A"/>
    <w:rsid w:val="00A2263A"/>
    <w:rsid w:val="00A226DE"/>
    <w:rsid w:val="00A229B7"/>
    <w:rsid w:val="00A22D22"/>
    <w:rsid w:val="00A22E97"/>
    <w:rsid w:val="00A22FAB"/>
    <w:rsid w:val="00A22FD4"/>
    <w:rsid w:val="00A230F4"/>
    <w:rsid w:val="00A2344C"/>
    <w:rsid w:val="00A23CA0"/>
    <w:rsid w:val="00A23D3B"/>
    <w:rsid w:val="00A23D90"/>
    <w:rsid w:val="00A23E80"/>
    <w:rsid w:val="00A246C4"/>
    <w:rsid w:val="00A24F66"/>
    <w:rsid w:val="00A25053"/>
    <w:rsid w:val="00A25459"/>
    <w:rsid w:val="00A25594"/>
    <w:rsid w:val="00A255E2"/>
    <w:rsid w:val="00A256E4"/>
    <w:rsid w:val="00A256EE"/>
    <w:rsid w:val="00A258B3"/>
    <w:rsid w:val="00A25E25"/>
    <w:rsid w:val="00A25F2B"/>
    <w:rsid w:val="00A263F3"/>
    <w:rsid w:val="00A26726"/>
    <w:rsid w:val="00A2674E"/>
    <w:rsid w:val="00A26A03"/>
    <w:rsid w:val="00A26BA2"/>
    <w:rsid w:val="00A26F56"/>
    <w:rsid w:val="00A270F5"/>
    <w:rsid w:val="00A2711B"/>
    <w:rsid w:val="00A27A0A"/>
    <w:rsid w:val="00A27B14"/>
    <w:rsid w:val="00A300BA"/>
    <w:rsid w:val="00A30258"/>
    <w:rsid w:val="00A30B20"/>
    <w:rsid w:val="00A30CD6"/>
    <w:rsid w:val="00A30D50"/>
    <w:rsid w:val="00A31174"/>
    <w:rsid w:val="00A313BA"/>
    <w:rsid w:val="00A318C7"/>
    <w:rsid w:val="00A3198C"/>
    <w:rsid w:val="00A31D4E"/>
    <w:rsid w:val="00A32896"/>
    <w:rsid w:val="00A328D0"/>
    <w:rsid w:val="00A33145"/>
    <w:rsid w:val="00A339AD"/>
    <w:rsid w:val="00A33BD0"/>
    <w:rsid w:val="00A33F64"/>
    <w:rsid w:val="00A3437C"/>
    <w:rsid w:val="00A34B55"/>
    <w:rsid w:val="00A3515E"/>
    <w:rsid w:val="00A35395"/>
    <w:rsid w:val="00A355EF"/>
    <w:rsid w:val="00A357FF"/>
    <w:rsid w:val="00A359E1"/>
    <w:rsid w:val="00A35C62"/>
    <w:rsid w:val="00A35F51"/>
    <w:rsid w:val="00A35FFA"/>
    <w:rsid w:val="00A36C10"/>
    <w:rsid w:val="00A36ED1"/>
    <w:rsid w:val="00A3719C"/>
    <w:rsid w:val="00A3725E"/>
    <w:rsid w:val="00A375C6"/>
    <w:rsid w:val="00A377AC"/>
    <w:rsid w:val="00A378AA"/>
    <w:rsid w:val="00A4007B"/>
    <w:rsid w:val="00A40240"/>
    <w:rsid w:val="00A40257"/>
    <w:rsid w:val="00A4049D"/>
    <w:rsid w:val="00A406CA"/>
    <w:rsid w:val="00A40835"/>
    <w:rsid w:val="00A41003"/>
    <w:rsid w:val="00A4101F"/>
    <w:rsid w:val="00A4132D"/>
    <w:rsid w:val="00A415EB"/>
    <w:rsid w:val="00A41780"/>
    <w:rsid w:val="00A422F9"/>
    <w:rsid w:val="00A42329"/>
    <w:rsid w:val="00A423DB"/>
    <w:rsid w:val="00A42431"/>
    <w:rsid w:val="00A425E5"/>
    <w:rsid w:val="00A42B81"/>
    <w:rsid w:val="00A42DE0"/>
    <w:rsid w:val="00A42F85"/>
    <w:rsid w:val="00A43113"/>
    <w:rsid w:val="00A431F1"/>
    <w:rsid w:val="00A4324A"/>
    <w:rsid w:val="00A435F6"/>
    <w:rsid w:val="00A43773"/>
    <w:rsid w:val="00A439FB"/>
    <w:rsid w:val="00A43C45"/>
    <w:rsid w:val="00A43D0D"/>
    <w:rsid w:val="00A43D1A"/>
    <w:rsid w:val="00A44085"/>
    <w:rsid w:val="00A448BA"/>
    <w:rsid w:val="00A4556A"/>
    <w:rsid w:val="00A4563B"/>
    <w:rsid w:val="00A45797"/>
    <w:rsid w:val="00A45A3F"/>
    <w:rsid w:val="00A45E01"/>
    <w:rsid w:val="00A464D5"/>
    <w:rsid w:val="00A46AEA"/>
    <w:rsid w:val="00A46CDA"/>
    <w:rsid w:val="00A46E17"/>
    <w:rsid w:val="00A47012"/>
    <w:rsid w:val="00A473DA"/>
    <w:rsid w:val="00A47491"/>
    <w:rsid w:val="00A477B0"/>
    <w:rsid w:val="00A477B6"/>
    <w:rsid w:val="00A47BCC"/>
    <w:rsid w:val="00A47EFF"/>
    <w:rsid w:val="00A5049E"/>
    <w:rsid w:val="00A50607"/>
    <w:rsid w:val="00A506FB"/>
    <w:rsid w:val="00A50D0E"/>
    <w:rsid w:val="00A50DF5"/>
    <w:rsid w:val="00A50E3F"/>
    <w:rsid w:val="00A50ED4"/>
    <w:rsid w:val="00A51504"/>
    <w:rsid w:val="00A51A3F"/>
    <w:rsid w:val="00A51A5C"/>
    <w:rsid w:val="00A51B7A"/>
    <w:rsid w:val="00A52075"/>
    <w:rsid w:val="00A521A6"/>
    <w:rsid w:val="00A52D61"/>
    <w:rsid w:val="00A52E22"/>
    <w:rsid w:val="00A52F00"/>
    <w:rsid w:val="00A53C2A"/>
    <w:rsid w:val="00A53C9E"/>
    <w:rsid w:val="00A5413F"/>
    <w:rsid w:val="00A544DB"/>
    <w:rsid w:val="00A546B0"/>
    <w:rsid w:val="00A547F6"/>
    <w:rsid w:val="00A54C21"/>
    <w:rsid w:val="00A5502A"/>
    <w:rsid w:val="00A55424"/>
    <w:rsid w:val="00A5557D"/>
    <w:rsid w:val="00A55929"/>
    <w:rsid w:val="00A55A99"/>
    <w:rsid w:val="00A55E61"/>
    <w:rsid w:val="00A564B1"/>
    <w:rsid w:val="00A565DD"/>
    <w:rsid w:val="00A569A8"/>
    <w:rsid w:val="00A56AB0"/>
    <w:rsid w:val="00A57173"/>
    <w:rsid w:val="00A572EB"/>
    <w:rsid w:val="00A573C5"/>
    <w:rsid w:val="00A57C0D"/>
    <w:rsid w:val="00A60CA0"/>
    <w:rsid w:val="00A6110B"/>
    <w:rsid w:val="00A61779"/>
    <w:rsid w:val="00A617D8"/>
    <w:rsid w:val="00A61E96"/>
    <w:rsid w:val="00A625E8"/>
    <w:rsid w:val="00A629D5"/>
    <w:rsid w:val="00A62D35"/>
    <w:rsid w:val="00A632E3"/>
    <w:rsid w:val="00A63482"/>
    <w:rsid w:val="00A6379E"/>
    <w:rsid w:val="00A63E7C"/>
    <w:rsid w:val="00A645C9"/>
    <w:rsid w:val="00A6498B"/>
    <w:rsid w:val="00A64D3B"/>
    <w:rsid w:val="00A64EBF"/>
    <w:rsid w:val="00A65299"/>
    <w:rsid w:val="00A65BDC"/>
    <w:rsid w:val="00A65EBA"/>
    <w:rsid w:val="00A65EEE"/>
    <w:rsid w:val="00A664B4"/>
    <w:rsid w:val="00A6663B"/>
    <w:rsid w:val="00A66BB2"/>
    <w:rsid w:val="00A66C19"/>
    <w:rsid w:val="00A66F26"/>
    <w:rsid w:val="00A6731F"/>
    <w:rsid w:val="00A6770D"/>
    <w:rsid w:val="00A679EA"/>
    <w:rsid w:val="00A702D7"/>
    <w:rsid w:val="00A7038C"/>
    <w:rsid w:val="00A706A8"/>
    <w:rsid w:val="00A70EAB"/>
    <w:rsid w:val="00A71134"/>
    <w:rsid w:val="00A71206"/>
    <w:rsid w:val="00A7147F"/>
    <w:rsid w:val="00A71623"/>
    <w:rsid w:val="00A716F1"/>
    <w:rsid w:val="00A71806"/>
    <w:rsid w:val="00A71983"/>
    <w:rsid w:val="00A719EE"/>
    <w:rsid w:val="00A71A06"/>
    <w:rsid w:val="00A71A32"/>
    <w:rsid w:val="00A71A81"/>
    <w:rsid w:val="00A71B4A"/>
    <w:rsid w:val="00A71D1F"/>
    <w:rsid w:val="00A7228F"/>
    <w:rsid w:val="00A723D8"/>
    <w:rsid w:val="00A7274E"/>
    <w:rsid w:val="00A7342C"/>
    <w:rsid w:val="00A735FE"/>
    <w:rsid w:val="00A7398B"/>
    <w:rsid w:val="00A74034"/>
    <w:rsid w:val="00A744D9"/>
    <w:rsid w:val="00A7453E"/>
    <w:rsid w:val="00A74866"/>
    <w:rsid w:val="00A748C4"/>
    <w:rsid w:val="00A74988"/>
    <w:rsid w:val="00A74B88"/>
    <w:rsid w:val="00A74CEF"/>
    <w:rsid w:val="00A74D8A"/>
    <w:rsid w:val="00A74E2D"/>
    <w:rsid w:val="00A753BE"/>
    <w:rsid w:val="00A75841"/>
    <w:rsid w:val="00A75997"/>
    <w:rsid w:val="00A75DD4"/>
    <w:rsid w:val="00A764BA"/>
    <w:rsid w:val="00A76985"/>
    <w:rsid w:val="00A76D68"/>
    <w:rsid w:val="00A76D78"/>
    <w:rsid w:val="00A76F6B"/>
    <w:rsid w:val="00A76FD4"/>
    <w:rsid w:val="00A77343"/>
    <w:rsid w:val="00A774BC"/>
    <w:rsid w:val="00A7759F"/>
    <w:rsid w:val="00A77676"/>
    <w:rsid w:val="00A776EB"/>
    <w:rsid w:val="00A77B50"/>
    <w:rsid w:val="00A77CC3"/>
    <w:rsid w:val="00A77F5D"/>
    <w:rsid w:val="00A80296"/>
    <w:rsid w:val="00A80F24"/>
    <w:rsid w:val="00A80FBA"/>
    <w:rsid w:val="00A815E0"/>
    <w:rsid w:val="00A8175C"/>
    <w:rsid w:val="00A81C44"/>
    <w:rsid w:val="00A82234"/>
    <w:rsid w:val="00A82969"/>
    <w:rsid w:val="00A82978"/>
    <w:rsid w:val="00A8299A"/>
    <w:rsid w:val="00A82ABE"/>
    <w:rsid w:val="00A82B3C"/>
    <w:rsid w:val="00A82BBF"/>
    <w:rsid w:val="00A831FF"/>
    <w:rsid w:val="00A83393"/>
    <w:rsid w:val="00A837EF"/>
    <w:rsid w:val="00A83C16"/>
    <w:rsid w:val="00A83F48"/>
    <w:rsid w:val="00A84453"/>
    <w:rsid w:val="00A844EA"/>
    <w:rsid w:val="00A84734"/>
    <w:rsid w:val="00A847D2"/>
    <w:rsid w:val="00A848BE"/>
    <w:rsid w:val="00A84BBF"/>
    <w:rsid w:val="00A84D33"/>
    <w:rsid w:val="00A84F05"/>
    <w:rsid w:val="00A8521A"/>
    <w:rsid w:val="00A854FA"/>
    <w:rsid w:val="00A85A2A"/>
    <w:rsid w:val="00A86209"/>
    <w:rsid w:val="00A8668D"/>
    <w:rsid w:val="00A869D5"/>
    <w:rsid w:val="00A86DA0"/>
    <w:rsid w:val="00A8754E"/>
    <w:rsid w:val="00A877CC"/>
    <w:rsid w:val="00A87B7B"/>
    <w:rsid w:val="00A87C4F"/>
    <w:rsid w:val="00A9087E"/>
    <w:rsid w:val="00A90C8A"/>
    <w:rsid w:val="00A90DDC"/>
    <w:rsid w:val="00A91022"/>
    <w:rsid w:val="00A91141"/>
    <w:rsid w:val="00A9138D"/>
    <w:rsid w:val="00A915D7"/>
    <w:rsid w:val="00A91B47"/>
    <w:rsid w:val="00A92889"/>
    <w:rsid w:val="00A92962"/>
    <w:rsid w:val="00A92A32"/>
    <w:rsid w:val="00A92C04"/>
    <w:rsid w:val="00A93067"/>
    <w:rsid w:val="00A93483"/>
    <w:rsid w:val="00A9361F"/>
    <w:rsid w:val="00A93901"/>
    <w:rsid w:val="00A93D6F"/>
    <w:rsid w:val="00A93D79"/>
    <w:rsid w:val="00A941B0"/>
    <w:rsid w:val="00A94379"/>
    <w:rsid w:val="00A94AB5"/>
    <w:rsid w:val="00A95129"/>
    <w:rsid w:val="00A952FF"/>
    <w:rsid w:val="00A9533B"/>
    <w:rsid w:val="00A95892"/>
    <w:rsid w:val="00A9592E"/>
    <w:rsid w:val="00A95979"/>
    <w:rsid w:val="00A95AB5"/>
    <w:rsid w:val="00A95AC8"/>
    <w:rsid w:val="00A95BF6"/>
    <w:rsid w:val="00A966D9"/>
    <w:rsid w:val="00A969B3"/>
    <w:rsid w:val="00A97075"/>
    <w:rsid w:val="00A97279"/>
    <w:rsid w:val="00A973C8"/>
    <w:rsid w:val="00A9773F"/>
    <w:rsid w:val="00A97F79"/>
    <w:rsid w:val="00AA004A"/>
    <w:rsid w:val="00AA0375"/>
    <w:rsid w:val="00AA04BC"/>
    <w:rsid w:val="00AA0731"/>
    <w:rsid w:val="00AA0812"/>
    <w:rsid w:val="00AA0B0C"/>
    <w:rsid w:val="00AA0CF8"/>
    <w:rsid w:val="00AA1187"/>
    <w:rsid w:val="00AA1213"/>
    <w:rsid w:val="00AA1322"/>
    <w:rsid w:val="00AA13CC"/>
    <w:rsid w:val="00AA1B96"/>
    <w:rsid w:val="00AA1C53"/>
    <w:rsid w:val="00AA2994"/>
    <w:rsid w:val="00AA2C08"/>
    <w:rsid w:val="00AA2C90"/>
    <w:rsid w:val="00AA2DD3"/>
    <w:rsid w:val="00AA2EF7"/>
    <w:rsid w:val="00AA2F36"/>
    <w:rsid w:val="00AA30C0"/>
    <w:rsid w:val="00AA3F6F"/>
    <w:rsid w:val="00AA496B"/>
    <w:rsid w:val="00AA4C10"/>
    <w:rsid w:val="00AA4CFB"/>
    <w:rsid w:val="00AA4F5B"/>
    <w:rsid w:val="00AA51A7"/>
    <w:rsid w:val="00AA52CB"/>
    <w:rsid w:val="00AA59BE"/>
    <w:rsid w:val="00AA5A77"/>
    <w:rsid w:val="00AA6030"/>
    <w:rsid w:val="00AA6BFD"/>
    <w:rsid w:val="00AA6C92"/>
    <w:rsid w:val="00AA7008"/>
    <w:rsid w:val="00AA70C5"/>
    <w:rsid w:val="00AA738E"/>
    <w:rsid w:val="00AA7DA1"/>
    <w:rsid w:val="00AB0059"/>
    <w:rsid w:val="00AB0259"/>
    <w:rsid w:val="00AB02DD"/>
    <w:rsid w:val="00AB0762"/>
    <w:rsid w:val="00AB090D"/>
    <w:rsid w:val="00AB11EB"/>
    <w:rsid w:val="00AB1646"/>
    <w:rsid w:val="00AB177E"/>
    <w:rsid w:val="00AB19C1"/>
    <w:rsid w:val="00AB1D77"/>
    <w:rsid w:val="00AB206B"/>
    <w:rsid w:val="00AB2092"/>
    <w:rsid w:val="00AB219F"/>
    <w:rsid w:val="00AB2245"/>
    <w:rsid w:val="00AB2B56"/>
    <w:rsid w:val="00AB33B8"/>
    <w:rsid w:val="00AB3499"/>
    <w:rsid w:val="00AB34B5"/>
    <w:rsid w:val="00AB39BC"/>
    <w:rsid w:val="00AB3A1B"/>
    <w:rsid w:val="00AB3B79"/>
    <w:rsid w:val="00AB3B80"/>
    <w:rsid w:val="00AB3F8B"/>
    <w:rsid w:val="00AB415C"/>
    <w:rsid w:val="00AB423D"/>
    <w:rsid w:val="00AB4273"/>
    <w:rsid w:val="00AB42F9"/>
    <w:rsid w:val="00AB4695"/>
    <w:rsid w:val="00AB46C4"/>
    <w:rsid w:val="00AB4977"/>
    <w:rsid w:val="00AB4C5A"/>
    <w:rsid w:val="00AB4E53"/>
    <w:rsid w:val="00AB504C"/>
    <w:rsid w:val="00AB6074"/>
    <w:rsid w:val="00AB60C7"/>
    <w:rsid w:val="00AB6976"/>
    <w:rsid w:val="00AB6B98"/>
    <w:rsid w:val="00AB6C53"/>
    <w:rsid w:val="00AB6D05"/>
    <w:rsid w:val="00AB743F"/>
    <w:rsid w:val="00AB795A"/>
    <w:rsid w:val="00AB7D85"/>
    <w:rsid w:val="00AC0300"/>
    <w:rsid w:val="00AC08DC"/>
    <w:rsid w:val="00AC0E74"/>
    <w:rsid w:val="00AC1603"/>
    <w:rsid w:val="00AC165E"/>
    <w:rsid w:val="00AC1BCE"/>
    <w:rsid w:val="00AC1D76"/>
    <w:rsid w:val="00AC1EA3"/>
    <w:rsid w:val="00AC289B"/>
    <w:rsid w:val="00AC28BF"/>
    <w:rsid w:val="00AC32AD"/>
    <w:rsid w:val="00AC347E"/>
    <w:rsid w:val="00AC3996"/>
    <w:rsid w:val="00AC39B2"/>
    <w:rsid w:val="00AC3A64"/>
    <w:rsid w:val="00AC3EDC"/>
    <w:rsid w:val="00AC3F09"/>
    <w:rsid w:val="00AC3FB9"/>
    <w:rsid w:val="00AC498F"/>
    <w:rsid w:val="00AC4B0D"/>
    <w:rsid w:val="00AC4BFC"/>
    <w:rsid w:val="00AC52EB"/>
    <w:rsid w:val="00AC5402"/>
    <w:rsid w:val="00AC54EA"/>
    <w:rsid w:val="00AC557C"/>
    <w:rsid w:val="00AC5835"/>
    <w:rsid w:val="00AC587F"/>
    <w:rsid w:val="00AC58E1"/>
    <w:rsid w:val="00AC5A5B"/>
    <w:rsid w:val="00AC5E32"/>
    <w:rsid w:val="00AC60DD"/>
    <w:rsid w:val="00AC662F"/>
    <w:rsid w:val="00AC6930"/>
    <w:rsid w:val="00AC6AD0"/>
    <w:rsid w:val="00AC6FBB"/>
    <w:rsid w:val="00AC7AC6"/>
    <w:rsid w:val="00AC7D3C"/>
    <w:rsid w:val="00AC7D44"/>
    <w:rsid w:val="00AD0520"/>
    <w:rsid w:val="00AD0896"/>
    <w:rsid w:val="00AD1A3F"/>
    <w:rsid w:val="00AD1C1E"/>
    <w:rsid w:val="00AD1D9E"/>
    <w:rsid w:val="00AD202B"/>
    <w:rsid w:val="00AD202F"/>
    <w:rsid w:val="00AD2074"/>
    <w:rsid w:val="00AD24AE"/>
    <w:rsid w:val="00AD24B5"/>
    <w:rsid w:val="00AD2712"/>
    <w:rsid w:val="00AD28FD"/>
    <w:rsid w:val="00AD2B66"/>
    <w:rsid w:val="00AD31F2"/>
    <w:rsid w:val="00AD39D2"/>
    <w:rsid w:val="00AD45CD"/>
    <w:rsid w:val="00AD49CD"/>
    <w:rsid w:val="00AD54F7"/>
    <w:rsid w:val="00AD5F56"/>
    <w:rsid w:val="00AD6169"/>
    <w:rsid w:val="00AD6183"/>
    <w:rsid w:val="00AD6321"/>
    <w:rsid w:val="00AD66FC"/>
    <w:rsid w:val="00AD6CEE"/>
    <w:rsid w:val="00AD70A7"/>
    <w:rsid w:val="00AD70DA"/>
    <w:rsid w:val="00AD742E"/>
    <w:rsid w:val="00AD768A"/>
    <w:rsid w:val="00AE0278"/>
    <w:rsid w:val="00AE0706"/>
    <w:rsid w:val="00AE1D85"/>
    <w:rsid w:val="00AE2153"/>
    <w:rsid w:val="00AE299F"/>
    <w:rsid w:val="00AE2DD2"/>
    <w:rsid w:val="00AE2DD9"/>
    <w:rsid w:val="00AE30E4"/>
    <w:rsid w:val="00AE35D6"/>
    <w:rsid w:val="00AE37AF"/>
    <w:rsid w:val="00AE38B8"/>
    <w:rsid w:val="00AE3DAF"/>
    <w:rsid w:val="00AE3E6C"/>
    <w:rsid w:val="00AE4032"/>
    <w:rsid w:val="00AE4117"/>
    <w:rsid w:val="00AE41C5"/>
    <w:rsid w:val="00AE42CD"/>
    <w:rsid w:val="00AE441D"/>
    <w:rsid w:val="00AE50AD"/>
    <w:rsid w:val="00AE58F7"/>
    <w:rsid w:val="00AE6176"/>
    <w:rsid w:val="00AE62D8"/>
    <w:rsid w:val="00AE6A79"/>
    <w:rsid w:val="00AE70E2"/>
    <w:rsid w:val="00AE711E"/>
    <w:rsid w:val="00AE713D"/>
    <w:rsid w:val="00AE74B6"/>
    <w:rsid w:val="00AE75C0"/>
    <w:rsid w:val="00AE76B2"/>
    <w:rsid w:val="00AE779B"/>
    <w:rsid w:val="00AE78D4"/>
    <w:rsid w:val="00AE7FA5"/>
    <w:rsid w:val="00AF00F1"/>
    <w:rsid w:val="00AF03B8"/>
    <w:rsid w:val="00AF0414"/>
    <w:rsid w:val="00AF05EF"/>
    <w:rsid w:val="00AF0858"/>
    <w:rsid w:val="00AF151E"/>
    <w:rsid w:val="00AF163F"/>
    <w:rsid w:val="00AF167F"/>
    <w:rsid w:val="00AF174D"/>
    <w:rsid w:val="00AF1D9D"/>
    <w:rsid w:val="00AF1FC0"/>
    <w:rsid w:val="00AF225E"/>
    <w:rsid w:val="00AF2704"/>
    <w:rsid w:val="00AF2781"/>
    <w:rsid w:val="00AF2C80"/>
    <w:rsid w:val="00AF367E"/>
    <w:rsid w:val="00AF3892"/>
    <w:rsid w:val="00AF3E3B"/>
    <w:rsid w:val="00AF405F"/>
    <w:rsid w:val="00AF40A9"/>
    <w:rsid w:val="00AF48CD"/>
    <w:rsid w:val="00AF4AAB"/>
    <w:rsid w:val="00AF5606"/>
    <w:rsid w:val="00AF587F"/>
    <w:rsid w:val="00AF597E"/>
    <w:rsid w:val="00AF5B4F"/>
    <w:rsid w:val="00AF6ABA"/>
    <w:rsid w:val="00AF74BF"/>
    <w:rsid w:val="00AF758E"/>
    <w:rsid w:val="00AF7E48"/>
    <w:rsid w:val="00B0069A"/>
    <w:rsid w:val="00B00BC4"/>
    <w:rsid w:val="00B00EC8"/>
    <w:rsid w:val="00B0110E"/>
    <w:rsid w:val="00B0121A"/>
    <w:rsid w:val="00B01699"/>
    <w:rsid w:val="00B019CB"/>
    <w:rsid w:val="00B019F7"/>
    <w:rsid w:val="00B01F98"/>
    <w:rsid w:val="00B01FA6"/>
    <w:rsid w:val="00B02124"/>
    <w:rsid w:val="00B026C7"/>
    <w:rsid w:val="00B02C2A"/>
    <w:rsid w:val="00B02EE4"/>
    <w:rsid w:val="00B02F59"/>
    <w:rsid w:val="00B03246"/>
    <w:rsid w:val="00B036C9"/>
    <w:rsid w:val="00B039BD"/>
    <w:rsid w:val="00B03BE6"/>
    <w:rsid w:val="00B03C62"/>
    <w:rsid w:val="00B03CB5"/>
    <w:rsid w:val="00B041E6"/>
    <w:rsid w:val="00B04AB7"/>
    <w:rsid w:val="00B04E5B"/>
    <w:rsid w:val="00B04E73"/>
    <w:rsid w:val="00B04EF6"/>
    <w:rsid w:val="00B05561"/>
    <w:rsid w:val="00B05A6F"/>
    <w:rsid w:val="00B05D29"/>
    <w:rsid w:val="00B060EE"/>
    <w:rsid w:val="00B061ED"/>
    <w:rsid w:val="00B06219"/>
    <w:rsid w:val="00B0651A"/>
    <w:rsid w:val="00B0697A"/>
    <w:rsid w:val="00B06A03"/>
    <w:rsid w:val="00B06A09"/>
    <w:rsid w:val="00B06F52"/>
    <w:rsid w:val="00B07728"/>
    <w:rsid w:val="00B077FC"/>
    <w:rsid w:val="00B07B16"/>
    <w:rsid w:val="00B07F6C"/>
    <w:rsid w:val="00B10071"/>
    <w:rsid w:val="00B102D1"/>
    <w:rsid w:val="00B10524"/>
    <w:rsid w:val="00B10560"/>
    <w:rsid w:val="00B1056E"/>
    <w:rsid w:val="00B1085E"/>
    <w:rsid w:val="00B10A26"/>
    <w:rsid w:val="00B10CE0"/>
    <w:rsid w:val="00B10D58"/>
    <w:rsid w:val="00B10EE8"/>
    <w:rsid w:val="00B10F06"/>
    <w:rsid w:val="00B1174F"/>
    <w:rsid w:val="00B117A9"/>
    <w:rsid w:val="00B11C7F"/>
    <w:rsid w:val="00B11CF6"/>
    <w:rsid w:val="00B11DEA"/>
    <w:rsid w:val="00B121CD"/>
    <w:rsid w:val="00B12513"/>
    <w:rsid w:val="00B126B2"/>
    <w:rsid w:val="00B12962"/>
    <w:rsid w:val="00B12C86"/>
    <w:rsid w:val="00B1311B"/>
    <w:rsid w:val="00B131BD"/>
    <w:rsid w:val="00B132FD"/>
    <w:rsid w:val="00B13740"/>
    <w:rsid w:val="00B14413"/>
    <w:rsid w:val="00B1460B"/>
    <w:rsid w:val="00B1481F"/>
    <w:rsid w:val="00B1487F"/>
    <w:rsid w:val="00B149A3"/>
    <w:rsid w:val="00B14B16"/>
    <w:rsid w:val="00B15178"/>
    <w:rsid w:val="00B154BA"/>
    <w:rsid w:val="00B156AE"/>
    <w:rsid w:val="00B165A4"/>
    <w:rsid w:val="00B168D7"/>
    <w:rsid w:val="00B16B54"/>
    <w:rsid w:val="00B16BCC"/>
    <w:rsid w:val="00B170C9"/>
    <w:rsid w:val="00B17159"/>
    <w:rsid w:val="00B17668"/>
    <w:rsid w:val="00B17689"/>
    <w:rsid w:val="00B177B5"/>
    <w:rsid w:val="00B1791B"/>
    <w:rsid w:val="00B17C0C"/>
    <w:rsid w:val="00B2026E"/>
    <w:rsid w:val="00B20284"/>
    <w:rsid w:val="00B20351"/>
    <w:rsid w:val="00B208C6"/>
    <w:rsid w:val="00B20BF7"/>
    <w:rsid w:val="00B20C80"/>
    <w:rsid w:val="00B20F66"/>
    <w:rsid w:val="00B2101F"/>
    <w:rsid w:val="00B21549"/>
    <w:rsid w:val="00B2190D"/>
    <w:rsid w:val="00B219EB"/>
    <w:rsid w:val="00B21EF4"/>
    <w:rsid w:val="00B22397"/>
    <w:rsid w:val="00B224B3"/>
    <w:rsid w:val="00B22745"/>
    <w:rsid w:val="00B227CA"/>
    <w:rsid w:val="00B22E14"/>
    <w:rsid w:val="00B23AF1"/>
    <w:rsid w:val="00B23DF8"/>
    <w:rsid w:val="00B23E8D"/>
    <w:rsid w:val="00B23EA6"/>
    <w:rsid w:val="00B24152"/>
    <w:rsid w:val="00B241DA"/>
    <w:rsid w:val="00B24707"/>
    <w:rsid w:val="00B24CFF"/>
    <w:rsid w:val="00B25B1D"/>
    <w:rsid w:val="00B25DBC"/>
    <w:rsid w:val="00B2637D"/>
    <w:rsid w:val="00B26461"/>
    <w:rsid w:val="00B264F2"/>
    <w:rsid w:val="00B265B9"/>
    <w:rsid w:val="00B26A5F"/>
    <w:rsid w:val="00B26ED5"/>
    <w:rsid w:val="00B27335"/>
    <w:rsid w:val="00B27430"/>
    <w:rsid w:val="00B2779E"/>
    <w:rsid w:val="00B27E63"/>
    <w:rsid w:val="00B27E97"/>
    <w:rsid w:val="00B30D68"/>
    <w:rsid w:val="00B30DA9"/>
    <w:rsid w:val="00B30E97"/>
    <w:rsid w:val="00B31071"/>
    <w:rsid w:val="00B31430"/>
    <w:rsid w:val="00B3171A"/>
    <w:rsid w:val="00B317B4"/>
    <w:rsid w:val="00B31ABF"/>
    <w:rsid w:val="00B31D3C"/>
    <w:rsid w:val="00B321C1"/>
    <w:rsid w:val="00B32246"/>
    <w:rsid w:val="00B33A78"/>
    <w:rsid w:val="00B34287"/>
    <w:rsid w:val="00B342BB"/>
    <w:rsid w:val="00B34612"/>
    <w:rsid w:val="00B34AC1"/>
    <w:rsid w:val="00B34AEF"/>
    <w:rsid w:val="00B351C1"/>
    <w:rsid w:val="00B352DE"/>
    <w:rsid w:val="00B35480"/>
    <w:rsid w:val="00B359CF"/>
    <w:rsid w:val="00B35D37"/>
    <w:rsid w:val="00B35DF8"/>
    <w:rsid w:val="00B35FC7"/>
    <w:rsid w:val="00B364CE"/>
    <w:rsid w:val="00B368D9"/>
    <w:rsid w:val="00B36A61"/>
    <w:rsid w:val="00B36EF4"/>
    <w:rsid w:val="00B36F48"/>
    <w:rsid w:val="00B3719D"/>
    <w:rsid w:val="00B377C5"/>
    <w:rsid w:val="00B378B4"/>
    <w:rsid w:val="00B37A54"/>
    <w:rsid w:val="00B37B3E"/>
    <w:rsid w:val="00B37DA7"/>
    <w:rsid w:val="00B40342"/>
    <w:rsid w:val="00B40737"/>
    <w:rsid w:val="00B40B24"/>
    <w:rsid w:val="00B40B3D"/>
    <w:rsid w:val="00B40D1E"/>
    <w:rsid w:val="00B40D3F"/>
    <w:rsid w:val="00B41439"/>
    <w:rsid w:val="00B414CE"/>
    <w:rsid w:val="00B41924"/>
    <w:rsid w:val="00B41D06"/>
    <w:rsid w:val="00B41D54"/>
    <w:rsid w:val="00B422EA"/>
    <w:rsid w:val="00B42567"/>
    <w:rsid w:val="00B4283A"/>
    <w:rsid w:val="00B42860"/>
    <w:rsid w:val="00B42B6E"/>
    <w:rsid w:val="00B42CF0"/>
    <w:rsid w:val="00B42EC6"/>
    <w:rsid w:val="00B432EC"/>
    <w:rsid w:val="00B43D09"/>
    <w:rsid w:val="00B4417F"/>
    <w:rsid w:val="00B442A9"/>
    <w:rsid w:val="00B44B11"/>
    <w:rsid w:val="00B44BFB"/>
    <w:rsid w:val="00B44D70"/>
    <w:rsid w:val="00B4509C"/>
    <w:rsid w:val="00B45113"/>
    <w:rsid w:val="00B45117"/>
    <w:rsid w:val="00B45B39"/>
    <w:rsid w:val="00B46077"/>
    <w:rsid w:val="00B461B9"/>
    <w:rsid w:val="00B4660B"/>
    <w:rsid w:val="00B46B9A"/>
    <w:rsid w:val="00B46FD3"/>
    <w:rsid w:val="00B46FE1"/>
    <w:rsid w:val="00B47066"/>
    <w:rsid w:val="00B4714E"/>
    <w:rsid w:val="00B50162"/>
    <w:rsid w:val="00B501CF"/>
    <w:rsid w:val="00B50280"/>
    <w:rsid w:val="00B50288"/>
    <w:rsid w:val="00B50A70"/>
    <w:rsid w:val="00B510CB"/>
    <w:rsid w:val="00B51300"/>
    <w:rsid w:val="00B51757"/>
    <w:rsid w:val="00B51861"/>
    <w:rsid w:val="00B51884"/>
    <w:rsid w:val="00B51913"/>
    <w:rsid w:val="00B51C0C"/>
    <w:rsid w:val="00B51DA2"/>
    <w:rsid w:val="00B52C10"/>
    <w:rsid w:val="00B52C36"/>
    <w:rsid w:val="00B5385A"/>
    <w:rsid w:val="00B53FFD"/>
    <w:rsid w:val="00B5460E"/>
    <w:rsid w:val="00B54640"/>
    <w:rsid w:val="00B54BD6"/>
    <w:rsid w:val="00B54C1F"/>
    <w:rsid w:val="00B54C99"/>
    <w:rsid w:val="00B54D23"/>
    <w:rsid w:val="00B54D8D"/>
    <w:rsid w:val="00B54F94"/>
    <w:rsid w:val="00B5504E"/>
    <w:rsid w:val="00B55652"/>
    <w:rsid w:val="00B556C2"/>
    <w:rsid w:val="00B55A04"/>
    <w:rsid w:val="00B55BD2"/>
    <w:rsid w:val="00B55CAE"/>
    <w:rsid w:val="00B55DEE"/>
    <w:rsid w:val="00B55E13"/>
    <w:rsid w:val="00B55FF2"/>
    <w:rsid w:val="00B565AE"/>
    <w:rsid w:val="00B56783"/>
    <w:rsid w:val="00B57017"/>
    <w:rsid w:val="00B57039"/>
    <w:rsid w:val="00B57155"/>
    <w:rsid w:val="00B5742F"/>
    <w:rsid w:val="00B57775"/>
    <w:rsid w:val="00B5777F"/>
    <w:rsid w:val="00B5784E"/>
    <w:rsid w:val="00B5796B"/>
    <w:rsid w:val="00B57BC7"/>
    <w:rsid w:val="00B601E7"/>
    <w:rsid w:val="00B602AA"/>
    <w:rsid w:val="00B60409"/>
    <w:rsid w:val="00B6085D"/>
    <w:rsid w:val="00B608A5"/>
    <w:rsid w:val="00B608EC"/>
    <w:rsid w:val="00B6107D"/>
    <w:rsid w:val="00B61232"/>
    <w:rsid w:val="00B615A2"/>
    <w:rsid w:val="00B617C2"/>
    <w:rsid w:val="00B61821"/>
    <w:rsid w:val="00B61AB4"/>
    <w:rsid w:val="00B61DC3"/>
    <w:rsid w:val="00B62070"/>
    <w:rsid w:val="00B6264F"/>
    <w:rsid w:val="00B62A3A"/>
    <w:rsid w:val="00B62EA7"/>
    <w:rsid w:val="00B63AD9"/>
    <w:rsid w:val="00B63D46"/>
    <w:rsid w:val="00B63DC8"/>
    <w:rsid w:val="00B63EC6"/>
    <w:rsid w:val="00B6456F"/>
    <w:rsid w:val="00B648B1"/>
    <w:rsid w:val="00B651BC"/>
    <w:rsid w:val="00B653AA"/>
    <w:rsid w:val="00B6577F"/>
    <w:rsid w:val="00B6591E"/>
    <w:rsid w:val="00B65A8E"/>
    <w:rsid w:val="00B65AA5"/>
    <w:rsid w:val="00B65B88"/>
    <w:rsid w:val="00B65DC6"/>
    <w:rsid w:val="00B65FAD"/>
    <w:rsid w:val="00B6601D"/>
    <w:rsid w:val="00B669D9"/>
    <w:rsid w:val="00B673CC"/>
    <w:rsid w:val="00B674D0"/>
    <w:rsid w:val="00B67701"/>
    <w:rsid w:val="00B6798F"/>
    <w:rsid w:val="00B67B84"/>
    <w:rsid w:val="00B67E4B"/>
    <w:rsid w:val="00B7033D"/>
    <w:rsid w:val="00B70C8C"/>
    <w:rsid w:val="00B7103B"/>
    <w:rsid w:val="00B711B6"/>
    <w:rsid w:val="00B712DC"/>
    <w:rsid w:val="00B7178E"/>
    <w:rsid w:val="00B7190B"/>
    <w:rsid w:val="00B71E65"/>
    <w:rsid w:val="00B72130"/>
    <w:rsid w:val="00B72477"/>
    <w:rsid w:val="00B724B1"/>
    <w:rsid w:val="00B727E0"/>
    <w:rsid w:val="00B727FE"/>
    <w:rsid w:val="00B72A68"/>
    <w:rsid w:val="00B72B6E"/>
    <w:rsid w:val="00B72C12"/>
    <w:rsid w:val="00B72CFD"/>
    <w:rsid w:val="00B72FB9"/>
    <w:rsid w:val="00B737FE"/>
    <w:rsid w:val="00B73AB6"/>
    <w:rsid w:val="00B73D89"/>
    <w:rsid w:val="00B74A6D"/>
    <w:rsid w:val="00B74AE8"/>
    <w:rsid w:val="00B74E50"/>
    <w:rsid w:val="00B75511"/>
    <w:rsid w:val="00B7557E"/>
    <w:rsid w:val="00B75584"/>
    <w:rsid w:val="00B761A4"/>
    <w:rsid w:val="00B767AA"/>
    <w:rsid w:val="00B76B30"/>
    <w:rsid w:val="00B76F24"/>
    <w:rsid w:val="00B778C1"/>
    <w:rsid w:val="00B77993"/>
    <w:rsid w:val="00B802F8"/>
    <w:rsid w:val="00B80490"/>
    <w:rsid w:val="00B80A5A"/>
    <w:rsid w:val="00B80A81"/>
    <w:rsid w:val="00B80A92"/>
    <w:rsid w:val="00B811F5"/>
    <w:rsid w:val="00B812B3"/>
    <w:rsid w:val="00B81321"/>
    <w:rsid w:val="00B81825"/>
    <w:rsid w:val="00B8215F"/>
    <w:rsid w:val="00B82734"/>
    <w:rsid w:val="00B82DFE"/>
    <w:rsid w:val="00B82F68"/>
    <w:rsid w:val="00B82F71"/>
    <w:rsid w:val="00B82FF9"/>
    <w:rsid w:val="00B832A1"/>
    <w:rsid w:val="00B83CD5"/>
    <w:rsid w:val="00B83D23"/>
    <w:rsid w:val="00B84149"/>
    <w:rsid w:val="00B84308"/>
    <w:rsid w:val="00B8451B"/>
    <w:rsid w:val="00B84612"/>
    <w:rsid w:val="00B846E3"/>
    <w:rsid w:val="00B84796"/>
    <w:rsid w:val="00B84964"/>
    <w:rsid w:val="00B84D43"/>
    <w:rsid w:val="00B85245"/>
    <w:rsid w:val="00B85676"/>
    <w:rsid w:val="00B85682"/>
    <w:rsid w:val="00B85896"/>
    <w:rsid w:val="00B85AEE"/>
    <w:rsid w:val="00B85BA4"/>
    <w:rsid w:val="00B85C09"/>
    <w:rsid w:val="00B85DD3"/>
    <w:rsid w:val="00B85FAE"/>
    <w:rsid w:val="00B86011"/>
    <w:rsid w:val="00B8635D"/>
    <w:rsid w:val="00B86432"/>
    <w:rsid w:val="00B8658A"/>
    <w:rsid w:val="00B86C8F"/>
    <w:rsid w:val="00B86D29"/>
    <w:rsid w:val="00B87E64"/>
    <w:rsid w:val="00B87F20"/>
    <w:rsid w:val="00B90099"/>
    <w:rsid w:val="00B90D14"/>
    <w:rsid w:val="00B912DB"/>
    <w:rsid w:val="00B91CE2"/>
    <w:rsid w:val="00B92341"/>
    <w:rsid w:val="00B928B8"/>
    <w:rsid w:val="00B92AFB"/>
    <w:rsid w:val="00B92B0D"/>
    <w:rsid w:val="00B92B81"/>
    <w:rsid w:val="00B92FA6"/>
    <w:rsid w:val="00B938B6"/>
    <w:rsid w:val="00B94249"/>
    <w:rsid w:val="00B94276"/>
    <w:rsid w:val="00B94653"/>
    <w:rsid w:val="00B948FE"/>
    <w:rsid w:val="00B94CE2"/>
    <w:rsid w:val="00B94D24"/>
    <w:rsid w:val="00B94DAF"/>
    <w:rsid w:val="00B9510E"/>
    <w:rsid w:val="00B95592"/>
    <w:rsid w:val="00B95A89"/>
    <w:rsid w:val="00B96273"/>
    <w:rsid w:val="00B964A1"/>
    <w:rsid w:val="00B964D1"/>
    <w:rsid w:val="00B96A2E"/>
    <w:rsid w:val="00B96C35"/>
    <w:rsid w:val="00B96D35"/>
    <w:rsid w:val="00B96E10"/>
    <w:rsid w:val="00B971D1"/>
    <w:rsid w:val="00B97655"/>
    <w:rsid w:val="00B976F0"/>
    <w:rsid w:val="00B97806"/>
    <w:rsid w:val="00B97942"/>
    <w:rsid w:val="00B97BDB"/>
    <w:rsid w:val="00B97CB1"/>
    <w:rsid w:val="00BA0349"/>
    <w:rsid w:val="00BA0783"/>
    <w:rsid w:val="00BA08F4"/>
    <w:rsid w:val="00BA0B05"/>
    <w:rsid w:val="00BA0B52"/>
    <w:rsid w:val="00BA0B99"/>
    <w:rsid w:val="00BA17E6"/>
    <w:rsid w:val="00BA18AE"/>
    <w:rsid w:val="00BA19C8"/>
    <w:rsid w:val="00BA1A09"/>
    <w:rsid w:val="00BA1E6F"/>
    <w:rsid w:val="00BA2A2A"/>
    <w:rsid w:val="00BA2BDA"/>
    <w:rsid w:val="00BA2BEE"/>
    <w:rsid w:val="00BA2EE4"/>
    <w:rsid w:val="00BA32B4"/>
    <w:rsid w:val="00BA3856"/>
    <w:rsid w:val="00BA3F7E"/>
    <w:rsid w:val="00BA4082"/>
    <w:rsid w:val="00BA4234"/>
    <w:rsid w:val="00BA455F"/>
    <w:rsid w:val="00BA4AAD"/>
    <w:rsid w:val="00BA4B75"/>
    <w:rsid w:val="00BA5004"/>
    <w:rsid w:val="00BA53C3"/>
    <w:rsid w:val="00BA577D"/>
    <w:rsid w:val="00BA5BDE"/>
    <w:rsid w:val="00BA5CFE"/>
    <w:rsid w:val="00BA5EA6"/>
    <w:rsid w:val="00BA60DC"/>
    <w:rsid w:val="00BA65AC"/>
    <w:rsid w:val="00BA6C82"/>
    <w:rsid w:val="00BA6CD7"/>
    <w:rsid w:val="00BA6D16"/>
    <w:rsid w:val="00BA6F40"/>
    <w:rsid w:val="00BA7C73"/>
    <w:rsid w:val="00BA7D38"/>
    <w:rsid w:val="00BB0416"/>
    <w:rsid w:val="00BB085F"/>
    <w:rsid w:val="00BB0CA4"/>
    <w:rsid w:val="00BB14DD"/>
    <w:rsid w:val="00BB1500"/>
    <w:rsid w:val="00BB1A3C"/>
    <w:rsid w:val="00BB1C88"/>
    <w:rsid w:val="00BB2498"/>
    <w:rsid w:val="00BB24DC"/>
    <w:rsid w:val="00BB255D"/>
    <w:rsid w:val="00BB272F"/>
    <w:rsid w:val="00BB2827"/>
    <w:rsid w:val="00BB29F6"/>
    <w:rsid w:val="00BB2D59"/>
    <w:rsid w:val="00BB2EE2"/>
    <w:rsid w:val="00BB2F8F"/>
    <w:rsid w:val="00BB30F0"/>
    <w:rsid w:val="00BB31E9"/>
    <w:rsid w:val="00BB347C"/>
    <w:rsid w:val="00BB37A8"/>
    <w:rsid w:val="00BB384D"/>
    <w:rsid w:val="00BB3854"/>
    <w:rsid w:val="00BB3A85"/>
    <w:rsid w:val="00BB3C09"/>
    <w:rsid w:val="00BB4330"/>
    <w:rsid w:val="00BB4531"/>
    <w:rsid w:val="00BB45EB"/>
    <w:rsid w:val="00BB46C4"/>
    <w:rsid w:val="00BB483B"/>
    <w:rsid w:val="00BB4CE5"/>
    <w:rsid w:val="00BB4EBE"/>
    <w:rsid w:val="00BB54E0"/>
    <w:rsid w:val="00BB5842"/>
    <w:rsid w:val="00BB5D57"/>
    <w:rsid w:val="00BB5FC8"/>
    <w:rsid w:val="00BB6862"/>
    <w:rsid w:val="00BB69A7"/>
    <w:rsid w:val="00BB6B5E"/>
    <w:rsid w:val="00BB7081"/>
    <w:rsid w:val="00BB708D"/>
    <w:rsid w:val="00BB7136"/>
    <w:rsid w:val="00BB74BE"/>
    <w:rsid w:val="00BB76AE"/>
    <w:rsid w:val="00BB7ADA"/>
    <w:rsid w:val="00BB7C03"/>
    <w:rsid w:val="00BB7DD5"/>
    <w:rsid w:val="00BB7EB4"/>
    <w:rsid w:val="00BC032C"/>
    <w:rsid w:val="00BC04F3"/>
    <w:rsid w:val="00BC05CD"/>
    <w:rsid w:val="00BC07BB"/>
    <w:rsid w:val="00BC0A10"/>
    <w:rsid w:val="00BC0AA4"/>
    <w:rsid w:val="00BC0AC9"/>
    <w:rsid w:val="00BC10F1"/>
    <w:rsid w:val="00BC1152"/>
    <w:rsid w:val="00BC14A9"/>
    <w:rsid w:val="00BC153C"/>
    <w:rsid w:val="00BC16E5"/>
    <w:rsid w:val="00BC1C6B"/>
    <w:rsid w:val="00BC2119"/>
    <w:rsid w:val="00BC2140"/>
    <w:rsid w:val="00BC2787"/>
    <w:rsid w:val="00BC2A8D"/>
    <w:rsid w:val="00BC2B21"/>
    <w:rsid w:val="00BC2DDF"/>
    <w:rsid w:val="00BC2E87"/>
    <w:rsid w:val="00BC2EB8"/>
    <w:rsid w:val="00BC3300"/>
    <w:rsid w:val="00BC3603"/>
    <w:rsid w:val="00BC373E"/>
    <w:rsid w:val="00BC3832"/>
    <w:rsid w:val="00BC3F79"/>
    <w:rsid w:val="00BC4148"/>
    <w:rsid w:val="00BC4606"/>
    <w:rsid w:val="00BC4EC1"/>
    <w:rsid w:val="00BC5592"/>
    <w:rsid w:val="00BC55C6"/>
    <w:rsid w:val="00BC56A8"/>
    <w:rsid w:val="00BC5CFE"/>
    <w:rsid w:val="00BC5DA2"/>
    <w:rsid w:val="00BC612F"/>
    <w:rsid w:val="00BC628E"/>
    <w:rsid w:val="00BC68E4"/>
    <w:rsid w:val="00BC68E9"/>
    <w:rsid w:val="00BC6B7C"/>
    <w:rsid w:val="00BC6D6C"/>
    <w:rsid w:val="00BC7677"/>
    <w:rsid w:val="00BC76AF"/>
    <w:rsid w:val="00BC7BB9"/>
    <w:rsid w:val="00BC7C6D"/>
    <w:rsid w:val="00BC7CDA"/>
    <w:rsid w:val="00BD031B"/>
    <w:rsid w:val="00BD03A2"/>
    <w:rsid w:val="00BD046B"/>
    <w:rsid w:val="00BD05B5"/>
    <w:rsid w:val="00BD0B8E"/>
    <w:rsid w:val="00BD0E31"/>
    <w:rsid w:val="00BD0FD5"/>
    <w:rsid w:val="00BD1114"/>
    <w:rsid w:val="00BD132F"/>
    <w:rsid w:val="00BD147E"/>
    <w:rsid w:val="00BD16D3"/>
    <w:rsid w:val="00BD20AF"/>
    <w:rsid w:val="00BD23B8"/>
    <w:rsid w:val="00BD2CDE"/>
    <w:rsid w:val="00BD2EA1"/>
    <w:rsid w:val="00BD30EC"/>
    <w:rsid w:val="00BD39BE"/>
    <w:rsid w:val="00BD3A8B"/>
    <w:rsid w:val="00BD3F7A"/>
    <w:rsid w:val="00BD420C"/>
    <w:rsid w:val="00BD48E4"/>
    <w:rsid w:val="00BD4A15"/>
    <w:rsid w:val="00BD4AF5"/>
    <w:rsid w:val="00BD5441"/>
    <w:rsid w:val="00BD59A9"/>
    <w:rsid w:val="00BD5B5C"/>
    <w:rsid w:val="00BD5B7D"/>
    <w:rsid w:val="00BD5F45"/>
    <w:rsid w:val="00BD61E3"/>
    <w:rsid w:val="00BD628E"/>
    <w:rsid w:val="00BD6A8E"/>
    <w:rsid w:val="00BD6C18"/>
    <w:rsid w:val="00BD6C2C"/>
    <w:rsid w:val="00BD6D13"/>
    <w:rsid w:val="00BD712E"/>
    <w:rsid w:val="00BD7145"/>
    <w:rsid w:val="00BD74A5"/>
    <w:rsid w:val="00BD7675"/>
    <w:rsid w:val="00BD7791"/>
    <w:rsid w:val="00BD7A0B"/>
    <w:rsid w:val="00BD7A68"/>
    <w:rsid w:val="00BD7B7E"/>
    <w:rsid w:val="00BE0A29"/>
    <w:rsid w:val="00BE0FB7"/>
    <w:rsid w:val="00BE1717"/>
    <w:rsid w:val="00BE1907"/>
    <w:rsid w:val="00BE2107"/>
    <w:rsid w:val="00BE279E"/>
    <w:rsid w:val="00BE27CA"/>
    <w:rsid w:val="00BE2C16"/>
    <w:rsid w:val="00BE2F53"/>
    <w:rsid w:val="00BE3005"/>
    <w:rsid w:val="00BE3307"/>
    <w:rsid w:val="00BE3451"/>
    <w:rsid w:val="00BE34F3"/>
    <w:rsid w:val="00BE3786"/>
    <w:rsid w:val="00BE3A64"/>
    <w:rsid w:val="00BE3E3C"/>
    <w:rsid w:val="00BE40CB"/>
    <w:rsid w:val="00BE40CE"/>
    <w:rsid w:val="00BE4922"/>
    <w:rsid w:val="00BE4C62"/>
    <w:rsid w:val="00BE4CFA"/>
    <w:rsid w:val="00BE4DCA"/>
    <w:rsid w:val="00BE5214"/>
    <w:rsid w:val="00BE551F"/>
    <w:rsid w:val="00BE5AD5"/>
    <w:rsid w:val="00BE5AEB"/>
    <w:rsid w:val="00BE5B40"/>
    <w:rsid w:val="00BE5F2F"/>
    <w:rsid w:val="00BE5F93"/>
    <w:rsid w:val="00BE6137"/>
    <w:rsid w:val="00BE6558"/>
    <w:rsid w:val="00BE65C8"/>
    <w:rsid w:val="00BE6603"/>
    <w:rsid w:val="00BE67A7"/>
    <w:rsid w:val="00BE67C4"/>
    <w:rsid w:val="00BE6E4E"/>
    <w:rsid w:val="00BE7153"/>
    <w:rsid w:val="00BE716D"/>
    <w:rsid w:val="00BE733C"/>
    <w:rsid w:val="00BE7530"/>
    <w:rsid w:val="00BE7990"/>
    <w:rsid w:val="00BE7B9A"/>
    <w:rsid w:val="00BE7BAC"/>
    <w:rsid w:val="00BE7DED"/>
    <w:rsid w:val="00BE7F45"/>
    <w:rsid w:val="00BF0841"/>
    <w:rsid w:val="00BF0A93"/>
    <w:rsid w:val="00BF0BFC"/>
    <w:rsid w:val="00BF0CEE"/>
    <w:rsid w:val="00BF0D05"/>
    <w:rsid w:val="00BF0D55"/>
    <w:rsid w:val="00BF11D3"/>
    <w:rsid w:val="00BF17A4"/>
    <w:rsid w:val="00BF1C66"/>
    <w:rsid w:val="00BF214C"/>
    <w:rsid w:val="00BF2162"/>
    <w:rsid w:val="00BF2325"/>
    <w:rsid w:val="00BF257E"/>
    <w:rsid w:val="00BF2882"/>
    <w:rsid w:val="00BF2B9C"/>
    <w:rsid w:val="00BF32F4"/>
    <w:rsid w:val="00BF3714"/>
    <w:rsid w:val="00BF382B"/>
    <w:rsid w:val="00BF3BA3"/>
    <w:rsid w:val="00BF3C72"/>
    <w:rsid w:val="00BF409A"/>
    <w:rsid w:val="00BF40BC"/>
    <w:rsid w:val="00BF41E9"/>
    <w:rsid w:val="00BF45AD"/>
    <w:rsid w:val="00BF5118"/>
    <w:rsid w:val="00BF5228"/>
    <w:rsid w:val="00BF561B"/>
    <w:rsid w:val="00BF59DF"/>
    <w:rsid w:val="00BF6186"/>
    <w:rsid w:val="00BF6460"/>
    <w:rsid w:val="00BF6512"/>
    <w:rsid w:val="00BF66BF"/>
    <w:rsid w:val="00BF68E0"/>
    <w:rsid w:val="00BF69A2"/>
    <w:rsid w:val="00BF6A6B"/>
    <w:rsid w:val="00BF6BD6"/>
    <w:rsid w:val="00BF6EBA"/>
    <w:rsid w:val="00BF7C31"/>
    <w:rsid w:val="00C00016"/>
    <w:rsid w:val="00C004CC"/>
    <w:rsid w:val="00C005D0"/>
    <w:rsid w:val="00C006A3"/>
    <w:rsid w:val="00C00A9E"/>
    <w:rsid w:val="00C010B3"/>
    <w:rsid w:val="00C0151A"/>
    <w:rsid w:val="00C015DD"/>
    <w:rsid w:val="00C0164B"/>
    <w:rsid w:val="00C0172A"/>
    <w:rsid w:val="00C0176D"/>
    <w:rsid w:val="00C019E2"/>
    <w:rsid w:val="00C02A32"/>
    <w:rsid w:val="00C03068"/>
    <w:rsid w:val="00C03363"/>
    <w:rsid w:val="00C0361A"/>
    <w:rsid w:val="00C036FF"/>
    <w:rsid w:val="00C03707"/>
    <w:rsid w:val="00C03AE7"/>
    <w:rsid w:val="00C03C9E"/>
    <w:rsid w:val="00C03D6D"/>
    <w:rsid w:val="00C04E91"/>
    <w:rsid w:val="00C04F7C"/>
    <w:rsid w:val="00C0594C"/>
    <w:rsid w:val="00C05A13"/>
    <w:rsid w:val="00C05EF8"/>
    <w:rsid w:val="00C060F1"/>
    <w:rsid w:val="00C06276"/>
    <w:rsid w:val="00C0629F"/>
    <w:rsid w:val="00C06537"/>
    <w:rsid w:val="00C06929"/>
    <w:rsid w:val="00C06A1C"/>
    <w:rsid w:val="00C06B9E"/>
    <w:rsid w:val="00C06C9D"/>
    <w:rsid w:val="00C0777C"/>
    <w:rsid w:val="00C07A41"/>
    <w:rsid w:val="00C07CC3"/>
    <w:rsid w:val="00C07D29"/>
    <w:rsid w:val="00C101A4"/>
    <w:rsid w:val="00C104FB"/>
    <w:rsid w:val="00C108BC"/>
    <w:rsid w:val="00C10924"/>
    <w:rsid w:val="00C10D1A"/>
    <w:rsid w:val="00C116D9"/>
    <w:rsid w:val="00C121CC"/>
    <w:rsid w:val="00C12447"/>
    <w:rsid w:val="00C1245B"/>
    <w:rsid w:val="00C124EC"/>
    <w:rsid w:val="00C128FE"/>
    <w:rsid w:val="00C12CB9"/>
    <w:rsid w:val="00C12EDE"/>
    <w:rsid w:val="00C134A6"/>
    <w:rsid w:val="00C1385A"/>
    <w:rsid w:val="00C13A3D"/>
    <w:rsid w:val="00C13EBC"/>
    <w:rsid w:val="00C1447E"/>
    <w:rsid w:val="00C147D1"/>
    <w:rsid w:val="00C14D68"/>
    <w:rsid w:val="00C15651"/>
    <w:rsid w:val="00C157E9"/>
    <w:rsid w:val="00C15A87"/>
    <w:rsid w:val="00C15AD1"/>
    <w:rsid w:val="00C15F03"/>
    <w:rsid w:val="00C166EB"/>
    <w:rsid w:val="00C169BF"/>
    <w:rsid w:val="00C1715A"/>
    <w:rsid w:val="00C17209"/>
    <w:rsid w:val="00C17740"/>
    <w:rsid w:val="00C1776F"/>
    <w:rsid w:val="00C17D91"/>
    <w:rsid w:val="00C17E72"/>
    <w:rsid w:val="00C20BE5"/>
    <w:rsid w:val="00C20EDD"/>
    <w:rsid w:val="00C21285"/>
    <w:rsid w:val="00C214C8"/>
    <w:rsid w:val="00C21B25"/>
    <w:rsid w:val="00C220C0"/>
    <w:rsid w:val="00C2211B"/>
    <w:rsid w:val="00C223BA"/>
    <w:rsid w:val="00C22CCA"/>
    <w:rsid w:val="00C22EDE"/>
    <w:rsid w:val="00C233DE"/>
    <w:rsid w:val="00C2349D"/>
    <w:rsid w:val="00C2367D"/>
    <w:rsid w:val="00C23A42"/>
    <w:rsid w:val="00C23CD4"/>
    <w:rsid w:val="00C23FA3"/>
    <w:rsid w:val="00C24C08"/>
    <w:rsid w:val="00C24DCC"/>
    <w:rsid w:val="00C24E13"/>
    <w:rsid w:val="00C25099"/>
    <w:rsid w:val="00C2525D"/>
    <w:rsid w:val="00C2564C"/>
    <w:rsid w:val="00C25891"/>
    <w:rsid w:val="00C2590B"/>
    <w:rsid w:val="00C25AE9"/>
    <w:rsid w:val="00C25DC8"/>
    <w:rsid w:val="00C25FDB"/>
    <w:rsid w:val="00C26177"/>
    <w:rsid w:val="00C26D51"/>
    <w:rsid w:val="00C271AA"/>
    <w:rsid w:val="00C271D6"/>
    <w:rsid w:val="00C27561"/>
    <w:rsid w:val="00C275A4"/>
    <w:rsid w:val="00C30536"/>
    <w:rsid w:val="00C30540"/>
    <w:rsid w:val="00C311E2"/>
    <w:rsid w:val="00C31952"/>
    <w:rsid w:val="00C319D9"/>
    <w:rsid w:val="00C31EE1"/>
    <w:rsid w:val="00C31FE6"/>
    <w:rsid w:val="00C32318"/>
    <w:rsid w:val="00C325CD"/>
    <w:rsid w:val="00C32673"/>
    <w:rsid w:val="00C3268E"/>
    <w:rsid w:val="00C327FC"/>
    <w:rsid w:val="00C32D87"/>
    <w:rsid w:val="00C330AE"/>
    <w:rsid w:val="00C33312"/>
    <w:rsid w:val="00C33362"/>
    <w:rsid w:val="00C33433"/>
    <w:rsid w:val="00C33725"/>
    <w:rsid w:val="00C33AB3"/>
    <w:rsid w:val="00C33E5C"/>
    <w:rsid w:val="00C34309"/>
    <w:rsid w:val="00C347D8"/>
    <w:rsid w:val="00C349DE"/>
    <w:rsid w:val="00C34B02"/>
    <w:rsid w:val="00C34C9D"/>
    <w:rsid w:val="00C34CD5"/>
    <w:rsid w:val="00C35268"/>
    <w:rsid w:val="00C355B1"/>
    <w:rsid w:val="00C3593E"/>
    <w:rsid w:val="00C35969"/>
    <w:rsid w:val="00C359EE"/>
    <w:rsid w:val="00C35FEB"/>
    <w:rsid w:val="00C365DF"/>
    <w:rsid w:val="00C36754"/>
    <w:rsid w:val="00C36899"/>
    <w:rsid w:val="00C369D2"/>
    <w:rsid w:val="00C36BFB"/>
    <w:rsid w:val="00C36E6C"/>
    <w:rsid w:val="00C3710A"/>
    <w:rsid w:val="00C3745C"/>
    <w:rsid w:val="00C376A7"/>
    <w:rsid w:val="00C37B9D"/>
    <w:rsid w:val="00C37CC4"/>
    <w:rsid w:val="00C401DA"/>
    <w:rsid w:val="00C40728"/>
    <w:rsid w:val="00C407C3"/>
    <w:rsid w:val="00C408B8"/>
    <w:rsid w:val="00C40D97"/>
    <w:rsid w:val="00C411DB"/>
    <w:rsid w:val="00C4124E"/>
    <w:rsid w:val="00C41D8A"/>
    <w:rsid w:val="00C41F8B"/>
    <w:rsid w:val="00C42219"/>
    <w:rsid w:val="00C426AD"/>
    <w:rsid w:val="00C42E42"/>
    <w:rsid w:val="00C4328F"/>
    <w:rsid w:val="00C4352B"/>
    <w:rsid w:val="00C43A43"/>
    <w:rsid w:val="00C43C38"/>
    <w:rsid w:val="00C43C91"/>
    <w:rsid w:val="00C44842"/>
    <w:rsid w:val="00C44B9E"/>
    <w:rsid w:val="00C44DAD"/>
    <w:rsid w:val="00C44E18"/>
    <w:rsid w:val="00C45067"/>
    <w:rsid w:val="00C4552F"/>
    <w:rsid w:val="00C459AF"/>
    <w:rsid w:val="00C45DC1"/>
    <w:rsid w:val="00C461BE"/>
    <w:rsid w:val="00C462C6"/>
    <w:rsid w:val="00C462F8"/>
    <w:rsid w:val="00C4674C"/>
    <w:rsid w:val="00C46F16"/>
    <w:rsid w:val="00C46F57"/>
    <w:rsid w:val="00C4713A"/>
    <w:rsid w:val="00C50364"/>
    <w:rsid w:val="00C504F3"/>
    <w:rsid w:val="00C5118C"/>
    <w:rsid w:val="00C51733"/>
    <w:rsid w:val="00C5187F"/>
    <w:rsid w:val="00C51968"/>
    <w:rsid w:val="00C51EE1"/>
    <w:rsid w:val="00C51FA1"/>
    <w:rsid w:val="00C52233"/>
    <w:rsid w:val="00C52290"/>
    <w:rsid w:val="00C52457"/>
    <w:rsid w:val="00C52B41"/>
    <w:rsid w:val="00C52BA3"/>
    <w:rsid w:val="00C52D72"/>
    <w:rsid w:val="00C5336F"/>
    <w:rsid w:val="00C53D03"/>
    <w:rsid w:val="00C53FC4"/>
    <w:rsid w:val="00C5423A"/>
    <w:rsid w:val="00C54281"/>
    <w:rsid w:val="00C543E9"/>
    <w:rsid w:val="00C5451D"/>
    <w:rsid w:val="00C54560"/>
    <w:rsid w:val="00C546F6"/>
    <w:rsid w:val="00C546FD"/>
    <w:rsid w:val="00C54852"/>
    <w:rsid w:val="00C54898"/>
    <w:rsid w:val="00C549BB"/>
    <w:rsid w:val="00C54D4D"/>
    <w:rsid w:val="00C55073"/>
    <w:rsid w:val="00C55136"/>
    <w:rsid w:val="00C5530D"/>
    <w:rsid w:val="00C5548F"/>
    <w:rsid w:val="00C56396"/>
    <w:rsid w:val="00C56F6A"/>
    <w:rsid w:val="00C57088"/>
    <w:rsid w:val="00C571AD"/>
    <w:rsid w:val="00C571BC"/>
    <w:rsid w:val="00C572BF"/>
    <w:rsid w:val="00C5732A"/>
    <w:rsid w:val="00C57529"/>
    <w:rsid w:val="00C57831"/>
    <w:rsid w:val="00C57A60"/>
    <w:rsid w:val="00C57BA6"/>
    <w:rsid w:val="00C57CD5"/>
    <w:rsid w:val="00C60128"/>
    <w:rsid w:val="00C603E8"/>
    <w:rsid w:val="00C60E0F"/>
    <w:rsid w:val="00C6102E"/>
    <w:rsid w:val="00C6103E"/>
    <w:rsid w:val="00C619A0"/>
    <w:rsid w:val="00C61B6D"/>
    <w:rsid w:val="00C6213F"/>
    <w:rsid w:val="00C628C6"/>
    <w:rsid w:val="00C62C59"/>
    <w:rsid w:val="00C63541"/>
    <w:rsid w:val="00C63E93"/>
    <w:rsid w:val="00C63EB5"/>
    <w:rsid w:val="00C6449B"/>
    <w:rsid w:val="00C64502"/>
    <w:rsid w:val="00C649B9"/>
    <w:rsid w:val="00C6568D"/>
    <w:rsid w:val="00C657FC"/>
    <w:rsid w:val="00C6593B"/>
    <w:rsid w:val="00C659C4"/>
    <w:rsid w:val="00C66045"/>
    <w:rsid w:val="00C66498"/>
    <w:rsid w:val="00C66A6D"/>
    <w:rsid w:val="00C66FF2"/>
    <w:rsid w:val="00C6715A"/>
    <w:rsid w:val="00C671C1"/>
    <w:rsid w:val="00C67C1D"/>
    <w:rsid w:val="00C67C57"/>
    <w:rsid w:val="00C702A9"/>
    <w:rsid w:val="00C7076D"/>
    <w:rsid w:val="00C70772"/>
    <w:rsid w:val="00C707A5"/>
    <w:rsid w:val="00C70C37"/>
    <w:rsid w:val="00C714A0"/>
    <w:rsid w:val="00C72101"/>
    <w:rsid w:val="00C7268A"/>
    <w:rsid w:val="00C7288C"/>
    <w:rsid w:val="00C728E0"/>
    <w:rsid w:val="00C728E6"/>
    <w:rsid w:val="00C729AB"/>
    <w:rsid w:val="00C72E50"/>
    <w:rsid w:val="00C73535"/>
    <w:rsid w:val="00C73D3A"/>
    <w:rsid w:val="00C7475C"/>
    <w:rsid w:val="00C74F21"/>
    <w:rsid w:val="00C74F8B"/>
    <w:rsid w:val="00C75055"/>
    <w:rsid w:val="00C7510C"/>
    <w:rsid w:val="00C75569"/>
    <w:rsid w:val="00C7593F"/>
    <w:rsid w:val="00C75968"/>
    <w:rsid w:val="00C75A8C"/>
    <w:rsid w:val="00C75D94"/>
    <w:rsid w:val="00C767EB"/>
    <w:rsid w:val="00C7685C"/>
    <w:rsid w:val="00C76E65"/>
    <w:rsid w:val="00C7737C"/>
    <w:rsid w:val="00C77490"/>
    <w:rsid w:val="00C7753F"/>
    <w:rsid w:val="00C776E3"/>
    <w:rsid w:val="00C778E3"/>
    <w:rsid w:val="00C80266"/>
    <w:rsid w:val="00C80BDE"/>
    <w:rsid w:val="00C80C05"/>
    <w:rsid w:val="00C810C6"/>
    <w:rsid w:val="00C812FA"/>
    <w:rsid w:val="00C814CB"/>
    <w:rsid w:val="00C815CB"/>
    <w:rsid w:val="00C81B0B"/>
    <w:rsid w:val="00C8203B"/>
    <w:rsid w:val="00C826F3"/>
    <w:rsid w:val="00C82AD0"/>
    <w:rsid w:val="00C82FD1"/>
    <w:rsid w:val="00C836BF"/>
    <w:rsid w:val="00C8392B"/>
    <w:rsid w:val="00C83C63"/>
    <w:rsid w:val="00C83F20"/>
    <w:rsid w:val="00C840DF"/>
    <w:rsid w:val="00C8422F"/>
    <w:rsid w:val="00C84490"/>
    <w:rsid w:val="00C8466C"/>
    <w:rsid w:val="00C846B4"/>
    <w:rsid w:val="00C84E84"/>
    <w:rsid w:val="00C8549D"/>
    <w:rsid w:val="00C85511"/>
    <w:rsid w:val="00C85FF9"/>
    <w:rsid w:val="00C86224"/>
    <w:rsid w:val="00C868C2"/>
    <w:rsid w:val="00C869F6"/>
    <w:rsid w:val="00C86B11"/>
    <w:rsid w:val="00C86E8A"/>
    <w:rsid w:val="00C878B0"/>
    <w:rsid w:val="00C90253"/>
    <w:rsid w:val="00C90365"/>
    <w:rsid w:val="00C90F79"/>
    <w:rsid w:val="00C90F97"/>
    <w:rsid w:val="00C9122C"/>
    <w:rsid w:val="00C91241"/>
    <w:rsid w:val="00C912B0"/>
    <w:rsid w:val="00C912FF"/>
    <w:rsid w:val="00C91BE9"/>
    <w:rsid w:val="00C921F7"/>
    <w:rsid w:val="00C92652"/>
    <w:rsid w:val="00C927E2"/>
    <w:rsid w:val="00C928CF"/>
    <w:rsid w:val="00C92D2D"/>
    <w:rsid w:val="00C92E0E"/>
    <w:rsid w:val="00C92E4C"/>
    <w:rsid w:val="00C933BA"/>
    <w:rsid w:val="00C936DB"/>
    <w:rsid w:val="00C93A61"/>
    <w:rsid w:val="00C93BA4"/>
    <w:rsid w:val="00C94785"/>
    <w:rsid w:val="00C94ADE"/>
    <w:rsid w:val="00C94DB7"/>
    <w:rsid w:val="00C94DBF"/>
    <w:rsid w:val="00C951FC"/>
    <w:rsid w:val="00C96F7D"/>
    <w:rsid w:val="00C97296"/>
    <w:rsid w:val="00C97389"/>
    <w:rsid w:val="00C977DB"/>
    <w:rsid w:val="00C97AC5"/>
    <w:rsid w:val="00C97EB3"/>
    <w:rsid w:val="00CA055C"/>
    <w:rsid w:val="00CA0654"/>
    <w:rsid w:val="00CA0E5D"/>
    <w:rsid w:val="00CA1BB1"/>
    <w:rsid w:val="00CA1CFF"/>
    <w:rsid w:val="00CA28D6"/>
    <w:rsid w:val="00CA2E82"/>
    <w:rsid w:val="00CA3610"/>
    <w:rsid w:val="00CA3900"/>
    <w:rsid w:val="00CA3994"/>
    <w:rsid w:val="00CA3BC3"/>
    <w:rsid w:val="00CA3DA6"/>
    <w:rsid w:val="00CA3DD9"/>
    <w:rsid w:val="00CA3E33"/>
    <w:rsid w:val="00CA3F72"/>
    <w:rsid w:val="00CA44BF"/>
    <w:rsid w:val="00CA4536"/>
    <w:rsid w:val="00CA4ADF"/>
    <w:rsid w:val="00CA4D1F"/>
    <w:rsid w:val="00CA4F10"/>
    <w:rsid w:val="00CA4FFA"/>
    <w:rsid w:val="00CA522D"/>
    <w:rsid w:val="00CA5C20"/>
    <w:rsid w:val="00CA6238"/>
    <w:rsid w:val="00CA6686"/>
    <w:rsid w:val="00CA6771"/>
    <w:rsid w:val="00CA6B3D"/>
    <w:rsid w:val="00CA6E94"/>
    <w:rsid w:val="00CA7028"/>
    <w:rsid w:val="00CA719E"/>
    <w:rsid w:val="00CA79F8"/>
    <w:rsid w:val="00CA7AAA"/>
    <w:rsid w:val="00CA7DFC"/>
    <w:rsid w:val="00CB000D"/>
    <w:rsid w:val="00CB0227"/>
    <w:rsid w:val="00CB0462"/>
    <w:rsid w:val="00CB051B"/>
    <w:rsid w:val="00CB0A28"/>
    <w:rsid w:val="00CB0AAF"/>
    <w:rsid w:val="00CB0FBC"/>
    <w:rsid w:val="00CB13C3"/>
    <w:rsid w:val="00CB1B35"/>
    <w:rsid w:val="00CB1D51"/>
    <w:rsid w:val="00CB1FA1"/>
    <w:rsid w:val="00CB2445"/>
    <w:rsid w:val="00CB271D"/>
    <w:rsid w:val="00CB2888"/>
    <w:rsid w:val="00CB2957"/>
    <w:rsid w:val="00CB2D4F"/>
    <w:rsid w:val="00CB315A"/>
    <w:rsid w:val="00CB3546"/>
    <w:rsid w:val="00CB3A14"/>
    <w:rsid w:val="00CB4957"/>
    <w:rsid w:val="00CB4EC9"/>
    <w:rsid w:val="00CB58C7"/>
    <w:rsid w:val="00CB5DAB"/>
    <w:rsid w:val="00CB5FA0"/>
    <w:rsid w:val="00CB6458"/>
    <w:rsid w:val="00CB6B89"/>
    <w:rsid w:val="00CB7446"/>
    <w:rsid w:val="00CB7893"/>
    <w:rsid w:val="00CB7D23"/>
    <w:rsid w:val="00CB7F72"/>
    <w:rsid w:val="00CC0269"/>
    <w:rsid w:val="00CC0435"/>
    <w:rsid w:val="00CC084C"/>
    <w:rsid w:val="00CC0964"/>
    <w:rsid w:val="00CC1475"/>
    <w:rsid w:val="00CC19D1"/>
    <w:rsid w:val="00CC1A10"/>
    <w:rsid w:val="00CC2488"/>
    <w:rsid w:val="00CC3253"/>
    <w:rsid w:val="00CC34FA"/>
    <w:rsid w:val="00CC39FD"/>
    <w:rsid w:val="00CC3AA3"/>
    <w:rsid w:val="00CC3E04"/>
    <w:rsid w:val="00CC4422"/>
    <w:rsid w:val="00CC4510"/>
    <w:rsid w:val="00CC482B"/>
    <w:rsid w:val="00CC4895"/>
    <w:rsid w:val="00CC5520"/>
    <w:rsid w:val="00CC5634"/>
    <w:rsid w:val="00CC586F"/>
    <w:rsid w:val="00CC58AE"/>
    <w:rsid w:val="00CC59B3"/>
    <w:rsid w:val="00CC5F62"/>
    <w:rsid w:val="00CC6007"/>
    <w:rsid w:val="00CC6169"/>
    <w:rsid w:val="00CC7563"/>
    <w:rsid w:val="00CC767D"/>
    <w:rsid w:val="00CC77C4"/>
    <w:rsid w:val="00CC7B63"/>
    <w:rsid w:val="00CC7C7D"/>
    <w:rsid w:val="00CD02D5"/>
    <w:rsid w:val="00CD061C"/>
    <w:rsid w:val="00CD06FE"/>
    <w:rsid w:val="00CD08F3"/>
    <w:rsid w:val="00CD0A0F"/>
    <w:rsid w:val="00CD0B22"/>
    <w:rsid w:val="00CD1CBB"/>
    <w:rsid w:val="00CD1E2F"/>
    <w:rsid w:val="00CD1F17"/>
    <w:rsid w:val="00CD1F27"/>
    <w:rsid w:val="00CD24C4"/>
    <w:rsid w:val="00CD26EC"/>
    <w:rsid w:val="00CD2CCD"/>
    <w:rsid w:val="00CD2F56"/>
    <w:rsid w:val="00CD42AF"/>
    <w:rsid w:val="00CD447F"/>
    <w:rsid w:val="00CD49FB"/>
    <w:rsid w:val="00CD5027"/>
    <w:rsid w:val="00CD5360"/>
    <w:rsid w:val="00CD59FC"/>
    <w:rsid w:val="00CD5F15"/>
    <w:rsid w:val="00CD6072"/>
    <w:rsid w:val="00CD62E1"/>
    <w:rsid w:val="00CD70A7"/>
    <w:rsid w:val="00CD73B1"/>
    <w:rsid w:val="00CD7618"/>
    <w:rsid w:val="00CD77C0"/>
    <w:rsid w:val="00CD79B0"/>
    <w:rsid w:val="00CE0098"/>
    <w:rsid w:val="00CE01EF"/>
    <w:rsid w:val="00CE0274"/>
    <w:rsid w:val="00CE056C"/>
    <w:rsid w:val="00CE08C0"/>
    <w:rsid w:val="00CE0A8F"/>
    <w:rsid w:val="00CE0B66"/>
    <w:rsid w:val="00CE0D48"/>
    <w:rsid w:val="00CE1A20"/>
    <w:rsid w:val="00CE1C32"/>
    <w:rsid w:val="00CE1F15"/>
    <w:rsid w:val="00CE1F25"/>
    <w:rsid w:val="00CE2316"/>
    <w:rsid w:val="00CE252A"/>
    <w:rsid w:val="00CE2755"/>
    <w:rsid w:val="00CE29F4"/>
    <w:rsid w:val="00CE2FF5"/>
    <w:rsid w:val="00CE311F"/>
    <w:rsid w:val="00CE329E"/>
    <w:rsid w:val="00CE386E"/>
    <w:rsid w:val="00CE39ED"/>
    <w:rsid w:val="00CE3C97"/>
    <w:rsid w:val="00CE49AD"/>
    <w:rsid w:val="00CE4B45"/>
    <w:rsid w:val="00CE4BF5"/>
    <w:rsid w:val="00CE5163"/>
    <w:rsid w:val="00CE538B"/>
    <w:rsid w:val="00CE5824"/>
    <w:rsid w:val="00CE59F8"/>
    <w:rsid w:val="00CE62F9"/>
    <w:rsid w:val="00CE63D4"/>
    <w:rsid w:val="00CE63EB"/>
    <w:rsid w:val="00CE66E5"/>
    <w:rsid w:val="00CE6D9D"/>
    <w:rsid w:val="00CE6DAD"/>
    <w:rsid w:val="00CE7B1D"/>
    <w:rsid w:val="00CE7D01"/>
    <w:rsid w:val="00CF02CA"/>
    <w:rsid w:val="00CF0714"/>
    <w:rsid w:val="00CF0AFC"/>
    <w:rsid w:val="00CF0BD5"/>
    <w:rsid w:val="00CF0F48"/>
    <w:rsid w:val="00CF1192"/>
    <w:rsid w:val="00CF14E4"/>
    <w:rsid w:val="00CF16C6"/>
    <w:rsid w:val="00CF1B21"/>
    <w:rsid w:val="00CF1B27"/>
    <w:rsid w:val="00CF1D7D"/>
    <w:rsid w:val="00CF2166"/>
    <w:rsid w:val="00CF24C6"/>
    <w:rsid w:val="00CF2674"/>
    <w:rsid w:val="00CF2906"/>
    <w:rsid w:val="00CF2B8A"/>
    <w:rsid w:val="00CF2BFC"/>
    <w:rsid w:val="00CF2C96"/>
    <w:rsid w:val="00CF3179"/>
    <w:rsid w:val="00CF37F8"/>
    <w:rsid w:val="00CF3D16"/>
    <w:rsid w:val="00CF4154"/>
    <w:rsid w:val="00CF4459"/>
    <w:rsid w:val="00CF547C"/>
    <w:rsid w:val="00CF57F4"/>
    <w:rsid w:val="00CF59E9"/>
    <w:rsid w:val="00CF5A12"/>
    <w:rsid w:val="00CF5DCD"/>
    <w:rsid w:val="00CF6126"/>
    <w:rsid w:val="00CF638F"/>
    <w:rsid w:val="00CF6876"/>
    <w:rsid w:val="00CF6AC6"/>
    <w:rsid w:val="00CF6FF8"/>
    <w:rsid w:val="00CF700B"/>
    <w:rsid w:val="00CF7284"/>
    <w:rsid w:val="00CF7DA0"/>
    <w:rsid w:val="00CF7DF4"/>
    <w:rsid w:val="00D000D7"/>
    <w:rsid w:val="00D00456"/>
    <w:rsid w:val="00D00AA2"/>
    <w:rsid w:val="00D00AD6"/>
    <w:rsid w:val="00D00C39"/>
    <w:rsid w:val="00D00CC4"/>
    <w:rsid w:val="00D00DDA"/>
    <w:rsid w:val="00D00EE1"/>
    <w:rsid w:val="00D01228"/>
    <w:rsid w:val="00D017DD"/>
    <w:rsid w:val="00D02101"/>
    <w:rsid w:val="00D02752"/>
    <w:rsid w:val="00D02A84"/>
    <w:rsid w:val="00D032AF"/>
    <w:rsid w:val="00D0333D"/>
    <w:rsid w:val="00D03CEC"/>
    <w:rsid w:val="00D03FB3"/>
    <w:rsid w:val="00D048BF"/>
    <w:rsid w:val="00D04FD6"/>
    <w:rsid w:val="00D052C6"/>
    <w:rsid w:val="00D057B9"/>
    <w:rsid w:val="00D05927"/>
    <w:rsid w:val="00D0596C"/>
    <w:rsid w:val="00D06175"/>
    <w:rsid w:val="00D062B9"/>
    <w:rsid w:val="00D0671C"/>
    <w:rsid w:val="00D06BC2"/>
    <w:rsid w:val="00D06CC5"/>
    <w:rsid w:val="00D070AB"/>
    <w:rsid w:val="00D071E5"/>
    <w:rsid w:val="00D072AE"/>
    <w:rsid w:val="00D072DA"/>
    <w:rsid w:val="00D0744A"/>
    <w:rsid w:val="00D0744E"/>
    <w:rsid w:val="00D074CB"/>
    <w:rsid w:val="00D07532"/>
    <w:rsid w:val="00D076E8"/>
    <w:rsid w:val="00D100A1"/>
    <w:rsid w:val="00D101EF"/>
    <w:rsid w:val="00D1044A"/>
    <w:rsid w:val="00D10710"/>
    <w:rsid w:val="00D10832"/>
    <w:rsid w:val="00D10C07"/>
    <w:rsid w:val="00D10D8F"/>
    <w:rsid w:val="00D11C11"/>
    <w:rsid w:val="00D1216E"/>
    <w:rsid w:val="00D1218A"/>
    <w:rsid w:val="00D1236F"/>
    <w:rsid w:val="00D12384"/>
    <w:rsid w:val="00D12753"/>
    <w:rsid w:val="00D12BAF"/>
    <w:rsid w:val="00D12DFA"/>
    <w:rsid w:val="00D12DFC"/>
    <w:rsid w:val="00D12E7E"/>
    <w:rsid w:val="00D12F32"/>
    <w:rsid w:val="00D1341A"/>
    <w:rsid w:val="00D13426"/>
    <w:rsid w:val="00D135B2"/>
    <w:rsid w:val="00D13689"/>
    <w:rsid w:val="00D13710"/>
    <w:rsid w:val="00D13845"/>
    <w:rsid w:val="00D140F5"/>
    <w:rsid w:val="00D14444"/>
    <w:rsid w:val="00D14A4E"/>
    <w:rsid w:val="00D14A6A"/>
    <w:rsid w:val="00D14CC8"/>
    <w:rsid w:val="00D1519B"/>
    <w:rsid w:val="00D15A6D"/>
    <w:rsid w:val="00D15F68"/>
    <w:rsid w:val="00D15F7A"/>
    <w:rsid w:val="00D15FEF"/>
    <w:rsid w:val="00D160EE"/>
    <w:rsid w:val="00D164B1"/>
    <w:rsid w:val="00D16B3A"/>
    <w:rsid w:val="00D16D48"/>
    <w:rsid w:val="00D1736A"/>
    <w:rsid w:val="00D173D4"/>
    <w:rsid w:val="00D175CD"/>
    <w:rsid w:val="00D176BB"/>
    <w:rsid w:val="00D17908"/>
    <w:rsid w:val="00D17B64"/>
    <w:rsid w:val="00D2028A"/>
    <w:rsid w:val="00D205BE"/>
    <w:rsid w:val="00D20BEA"/>
    <w:rsid w:val="00D20E87"/>
    <w:rsid w:val="00D21693"/>
    <w:rsid w:val="00D217D4"/>
    <w:rsid w:val="00D21D13"/>
    <w:rsid w:val="00D221B7"/>
    <w:rsid w:val="00D22267"/>
    <w:rsid w:val="00D223B4"/>
    <w:rsid w:val="00D22898"/>
    <w:rsid w:val="00D22920"/>
    <w:rsid w:val="00D22A04"/>
    <w:rsid w:val="00D22CF0"/>
    <w:rsid w:val="00D22D8A"/>
    <w:rsid w:val="00D230B6"/>
    <w:rsid w:val="00D231FB"/>
    <w:rsid w:val="00D2371C"/>
    <w:rsid w:val="00D23CB8"/>
    <w:rsid w:val="00D23ED4"/>
    <w:rsid w:val="00D2401D"/>
    <w:rsid w:val="00D2428E"/>
    <w:rsid w:val="00D242BE"/>
    <w:rsid w:val="00D242DC"/>
    <w:rsid w:val="00D245E9"/>
    <w:rsid w:val="00D24D6E"/>
    <w:rsid w:val="00D255E2"/>
    <w:rsid w:val="00D256BB"/>
    <w:rsid w:val="00D25E02"/>
    <w:rsid w:val="00D2617B"/>
    <w:rsid w:val="00D266F4"/>
    <w:rsid w:val="00D267BB"/>
    <w:rsid w:val="00D26A98"/>
    <w:rsid w:val="00D26AD5"/>
    <w:rsid w:val="00D26B94"/>
    <w:rsid w:val="00D26CC9"/>
    <w:rsid w:val="00D26D3E"/>
    <w:rsid w:val="00D26E04"/>
    <w:rsid w:val="00D27031"/>
    <w:rsid w:val="00D27121"/>
    <w:rsid w:val="00D27332"/>
    <w:rsid w:val="00D27FDC"/>
    <w:rsid w:val="00D3007E"/>
    <w:rsid w:val="00D30C1B"/>
    <w:rsid w:val="00D30E2D"/>
    <w:rsid w:val="00D3117F"/>
    <w:rsid w:val="00D313B8"/>
    <w:rsid w:val="00D31756"/>
    <w:rsid w:val="00D31F26"/>
    <w:rsid w:val="00D32640"/>
    <w:rsid w:val="00D32840"/>
    <w:rsid w:val="00D32CD6"/>
    <w:rsid w:val="00D3305E"/>
    <w:rsid w:val="00D33E57"/>
    <w:rsid w:val="00D341FE"/>
    <w:rsid w:val="00D34386"/>
    <w:rsid w:val="00D34667"/>
    <w:rsid w:val="00D34C77"/>
    <w:rsid w:val="00D34CAE"/>
    <w:rsid w:val="00D35313"/>
    <w:rsid w:val="00D3549F"/>
    <w:rsid w:val="00D354B2"/>
    <w:rsid w:val="00D35A39"/>
    <w:rsid w:val="00D35BE2"/>
    <w:rsid w:val="00D35F43"/>
    <w:rsid w:val="00D3694B"/>
    <w:rsid w:val="00D3696A"/>
    <w:rsid w:val="00D369C8"/>
    <w:rsid w:val="00D36DA9"/>
    <w:rsid w:val="00D3746E"/>
    <w:rsid w:val="00D3754D"/>
    <w:rsid w:val="00D37595"/>
    <w:rsid w:val="00D378C2"/>
    <w:rsid w:val="00D379D8"/>
    <w:rsid w:val="00D37A3F"/>
    <w:rsid w:val="00D400E4"/>
    <w:rsid w:val="00D40238"/>
    <w:rsid w:val="00D40611"/>
    <w:rsid w:val="00D40643"/>
    <w:rsid w:val="00D40C94"/>
    <w:rsid w:val="00D40EED"/>
    <w:rsid w:val="00D40F50"/>
    <w:rsid w:val="00D41211"/>
    <w:rsid w:val="00D41437"/>
    <w:rsid w:val="00D4162B"/>
    <w:rsid w:val="00D41D7D"/>
    <w:rsid w:val="00D425BB"/>
    <w:rsid w:val="00D42B7F"/>
    <w:rsid w:val="00D42BDA"/>
    <w:rsid w:val="00D42D09"/>
    <w:rsid w:val="00D42E57"/>
    <w:rsid w:val="00D42F9A"/>
    <w:rsid w:val="00D4331D"/>
    <w:rsid w:val="00D4387F"/>
    <w:rsid w:val="00D43B4E"/>
    <w:rsid w:val="00D43E77"/>
    <w:rsid w:val="00D43EE3"/>
    <w:rsid w:val="00D44386"/>
    <w:rsid w:val="00D44750"/>
    <w:rsid w:val="00D4478D"/>
    <w:rsid w:val="00D4499F"/>
    <w:rsid w:val="00D44B42"/>
    <w:rsid w:val="00D44BD6"/>
    <w:rsid w:val="00D44C83"/>
    <w:rsid w:val="00D450B6"/>
    <w:rsid w:val="00D4528C"/>
    <w:rsid w:val="00D4566C"/>
    <w:rsid w:val="00D45679"/>
    <w:rsid w:val="00D45ED4"/>
    <w:rsid w:val="00D46225"/>
    <w:rsid w:val="00D476D6"/>
    <w:rsid w:val="00D476D7"/>
    <w:rsid w:val="00D47883"/>
    <w:rsid w:val="00D47AF7"/>
    <w:rsid w:val="00D47C75"/>
    <w:rsid w:val="00D500E9"/>
    <w:rsid w:val="00D50703"/>
    <w:rsid w:val="00D50D4A"/>
    <w:rsid w:val="00D50EC6"/>
    <w:rsid w:val="00D51098"/>
    <w:rsid w:val="00D51281"/>
    <w:rsid w:val="00D51332"/>
    <w:rsid w:val="00D5189C"/>
    <w:rsid w:val="00D51DAF"/>
    <w:rsid w:val="00D51E1F"/>
    <w:rsid w:val="00D5251D"/>
    <w:rsid w:val="00D53188"/>
    <w:rsid w:val="00D532EC"/>
    <w:rsid w:val="00D533A4"/>
    <w:rsid w:val="00D53673"/>
    <w:rsid w:val="00D537D5"/>
    <w:rsid w:val="00D539F8"/>
    <w:rsid w:val="00D53A4F"/>
    <w:rsid w:val="00D53C64"/>
    <w:rsid w:val="00D53EA6"/>
    <w:rsid w:val="00D54255"/>
    <w:rsid w:val="00D54515"/>
    <w:rsid w:val="00D5464F"/>
    <w:rsid w:val="00D5467F"/>
    <w:rsid w:val="00D54BEF"/>
    <w:rsid w:val="00D54D26"/>
    <w:rsid w:val="00D54F36"/>
    <w:rsid w:val="00D54FEB"/>
    <w:rsid w:val="00D551BA"/>
    <w:rsid w:val="00D551E2"/>
    <w:rsid w:val="00D55CCB"/>
    <w:rsid w:val="00D55D7C"/>
    <w:rsid w:val="00D55D9A"/>
    <w:rsid w:val="00D562B3"/>
    <w:rsid w:val="00D56421"/>
    <w:rsid w:val="00D56997"/>
    <w:rsid w:val="00D57268"/>
    <w:rsid w:val="00D575B5"/>
    <w:rsid w:val="00D576A2"/>
    <w:rsid w:val="00D579E0"/>
    <w:rsid w:val="00D57E73"/>
    <w:rsid w:val="00D57F95"/>
    <w:rsid w:val="00D60051"/>
    <w:rsid w:val="00D600E1"/>
    <w:rsid w:val="00D601AD"/>
    <w:rsid w:val="00D60211"/>
    <w:rsid w:val="00D608B4"/>
    <w:rsid w:val="00D60AB8"/>
    <w:rsid w:val="00D60B06"/>
    <w:rsid w:val="00D60F3A"/>
    <w:rsid w:val="00D61528"/>
    <w:rsid w:val="00D61A39"/>
    <w:rsid w:val="00D61A80"/>
    <w:rsid w:val="00D61C1D"/>
    <w:rsid w:val="00D62162"/>
    <w:rsid w:val="00D62411"/>
    <w:rsid w:val="00D624E9"/>
    <w:rsid w:val="00D625A9"/>
    <w:rsid w:val="00D62826"/>
    <w:rsid w:val="00D62A67"/>
    <w:rsid w:val="00D62F1A"/>
    <w:rsid w:val="00D63036"/>
    <w:rsid w:val="00D63209"/>
    <w:rsid w:val="00D632B6"/>
    <w:rsid w:val="00D63440"/>
    <w:rsid w:val="00D636E0"/>
    <w:rsid w:val="00D6389C"/>
    <w:rsid w:val="00D63B08"/>
    <w:rsid w:val="00D63B19"/>
    <w:rsid w:val="00D63EC4"/>
    <w:rsid w:val="00D6448E"/>
    <w:rsid w:val="00D6463C"/>
    <w:rsid w:val="00D64802"/>
    <w:rsid w:val="00D64BC2"/>
    <w:rsid w:val="00D64CB3"/>
    <w:rsid w:val="00D65127"/>
    <w:rsid w:val="00D65462"/>
    <w:rsid w:val="00D66335"/>
    <w:rsid w:val="00D66702"/>
    <w:rsid w:val="00D66EAC"/>
    <w:rsid w:val="00D676ED"/>
    <w:rsid w:val="00D70132"/>
    <w:rsid w:val="00D7060A"/>
    <w:rsid w:val="00D70655"/>
    <w:rsid w:val="00D70C15"/>
    <w:rsid w:val="00D70DC1"/>
    <w:rsid w:val="00D71049"/>
    <w:rsid w:val="00D712C1"/>
    <w:rsid w:val="00D713C1"/>
    <w:rsid w:val="00D715DA"/>
    <w:rsid w:val="00D71AA3"/>
    <w:rsid w:val="00D71B9C"/>
    <w:rsid w:val="00D71FE9"/>
    <w:rsid w:val="00D722CE"/>
    <w:rsid w:val="00D725C0"/>
    <w:rsid w:val="00D72862"/>
    <w:rsid w:val="00D72E04"/>
    <w:rsid w:val="00D72F35"/>
    <w:rsid w:val="00D73850"/>
    <w:rsid w:val="00D73AD0"/>
    <w:rsid w:val="00D73DAC"/>
    <w:rsid w:val="00D7476B"/>
    <w:rsid w:val="00D74811"/>
    <w:rsid w:val="00D74956"/>
    <w:rsid w:val="00D74E9D"/>
    <w:rsid w:val="00D7531E"/>
    <w:rsid w:val="00D7588A"/>
    <w:rsid w:val="00D75C27"/>
    <w:rsid w:val="00D7604D"/>
    <w:rsid w:val="00D76180"/>
    <w:rsid w:val="00D76F8C"/>
    <w:rsid w:val="00D773C7"/>
    <w:rsid w:val="00D7771F"/>
    <w:rsid w:val="00D77D08"/>
    <w:rsid w:val="00D77D54"/>
    <w:rsid w:val="00D8039B"/>
    <w:rsid w:val="00D80430"/>
    <w:rsid w:val="00D80466"/>
    <w:rsid w:val="00D804D9"/>
    <w:rsid w:val="00D80A0A"/>
    <w:rsid w:val="00D80AE9"/>
    <w:rsid w:val="00D80CFC"/>
    <w:rsid w:val="00D81B2A"/>
    <w:rsid w:val="00D826DD"/>
    <w:rsid w:val="00D827BA"/>
    <w:rsid w:val="00D82972"/>
    <w:rsid w:val="00D82A40"/>
    <w:rsid w:val="00D82B47"/>
    <w:rsid w:val="00D82BE0"/>
    <w:rsid w:val="00D83069"/>
    <w:rsid w:val="00D83074"/>
    <w:rsid w:val="00D83231"/>
    <w:rsid w:val="00D83329"/>
    <w:rsid w:val="00D8368A"/>
    <w:rsid w:val="00D83E78"/>
    <w:rsid w:val="00D83EC2"/>
    <w:rsid w:val="00D83F8C"/>
    <w:rsid w:val="00D84268"/>
    <w:rsid w:val="00D848E6"/>
    <w:rsid w:val="00D8494A"/>
    <w:rsid w:val="00D84ACB"/>
    <w:rsid w:val="00D84E34"/>
    <w:rsid w:val="00D84F95"/>
    <w:rsid w:val="00D854C2"/>
    <w:rsid w:val="00D85BB8"/>
    <w:rsid w:val="00D865FB"/>
    <w:rsid w:val="00D86779"/>
    <w:rsid w:val="00D86BBE"/>
    <w:rsid w:val="00D8714D"/>
    <w:rsid w:val="00D875B8"/>
    <w:rsid w:val="00D87681"/>
    <w:rsid w:val="00D87689"/>
    <w:rsid w:val="00D87957"/>
    <w:rsid w:val="00D87B2A"/>
    <w:rsid w:val="00D87C0E"/>
    <w:rsid w:val="00D87C67"/>
    <w:rsid w:val="00D90C20"/>
    <w:rsid w:val="00D90D3B"/>
    <w:rsid w:val="00D90EEC"/>
    <w:rsid w:val="00D91361"/>
    <w:rsid w:val="00D913BC"/>
    <w:rsid w:val="00D915FB"/>
    <w:rsid w:val="00D9176A"/>
    <w:rsid w:val="00D917C9"/>
    <w:rsid w:val="00D92361"/>
    <w:rsid w:val="00D9241F"/>
    <w:rsid w:val="00D92B92"/>
    <w:rsid w:val="00D92ED2"/>
    <w:rsid w:val="00D92F64"/>
    <w:rsid w:val="00D92FEB"/>
    <w:rsid w:val="00D93077"/>
    <w:rsid w:val="00D93187"/>
    <w:rsid w:val="00D93381"/>
    <w:rsid w:val="00D9367D"/>
    <w:rsid w:val="00D93A7D"/>
    <w:rsid w:val="00D93B11"/>
    <w:rsid w:val="00D93DE8"/>
    <w:rsid w:val="00D93F7F"/>
    <w:rsid w:val="00D94719"/>
    <w:rsid w:val="00D948F4"/>
    <w:rsid w:val="00D94F47"/>
    <w:rsid w:val="00D9559E"/>
    <w:rsid w:val="00D957B8"/>
    <w:rsid w:val="00D95A35"/>
    <w:rsid w:val="00D962AD"/>
    <w:rsid w:val="00D96479"/>
    <w:rsid w:val="00D967B2"/>
    <w:rsid w:val="00D96D08"/>
    <w:rsid w:val="00D971D9"/>
    <w:rsid w:val="00D97235"/>
    <w:rsid w:val="00D97426"/>
    <w:rsid w:val="00D97A17"/>
    <w:rsid w:val="00D97A73"/>
    <w:rsid w:val="00DA0036"/>
    <w:rsid w:val="00DA00A2"/>
    <w:rsid w:val="00DA0D00"/>
    <w:rsid w:val="00DA100A"/>
    <w:rsid w:val="00DA14AE"/>
    <w:rsid w:val="00DA182E"/>
    <w:rsid w:val="00DA19D0"/>
    <w:rsid w:val="00DA1C08"/>
    <w:rsid w:val="00DA1D66"/>
    <w:rsid w:val="00DA21F6"/>
    <w:rsid w:val="00DA26E2"/>
    <w:rsid w:val="00DA2A02"/>
    <w:rsid w:val="00DA310C"/>
    <w:rsid w:val="00DA359B"/>
    <w:rsid w:val="00DA3A25"/>
    <w:rsid w:val="00DA3A41"/>
    <w:rsid w:val="00DA3BA1"/>
    <w:rsid w:val="00DA3DCF"/>
    <w:rsid w:val="00DA3EBA"/>
    <w:rsid w:val="00DA3F31"/>
    <w:rsid w:val="00DA428E"/>
    <w:rsid w:val="00DA43F0"/>
    <w:rsid w:val="00DA446E"/>
    <w:rsid w:val="00DA48E9"/>
    <w:rsid w:val="00DA4F6B"/>
    <w:rsid w:val="00DA5F34"/>
    <w:rsid w:val="00DA60F0"/>
    <w:rsid w:val="00DA63A2"/>
    <w:rsid w:val="00DA63B1"/>
    <w:rsid w:val="00DA6562"/>
    <w:rsid w:val="00DA6C40"/>
    <w:rsid w:val="00DA6D7E"/>
    <w:rsid w:val="00DA6F13"/>
    <w:rsid w:val="00DA70C8"/>
    <w:rsid w:val="00DA7801"/>
    <w:rsid w:val="00DA7A26"/>
    <w:rsid w:val="00DA7A95"/>
    <w:rsid w:val="00DB01ED"/>
    <w:rsid w:val="00DB0365"/>
    <w:rsid w:val="00DB06CD"/>
    <w:rsid w:val="00DB0741"/>
    <w:rsid w:val="00DB0FA0"/>
    <w:rsid w:val="00DB1062"/>
    <w:rsid w:val="00DB1631"/>
    <w:rsid w:val="00DB1C3E"/>
    <w:rsid w:val="00DB1F2B"/>
    <w:rsid w:val="00DB2A2B"/>
    <w:rsid w:val="00DB3518"/>
    <w:rsid w:val="00DB3B12"/>
    <w:rsid w:val="00DB3FAC"/>
    <w:rsid w:val="00DB41A2"/>
    <w:rsid w:val="00DB426A"/>
    <w:rsid w:val="00DB4913"/>
    <w:rsid w:val="00DB5819"/>
    <w:rsid w:val="00DB5C42"/>
    <w:rsid w:val="00DB5CDD"/>
    <w:rsid w:val="00DB60D0"/>
    <w:rsid w:val="00DB6359"/>
    <w:rsid w:val="00DB63D5"/>
    <w:rsid w:val="00DB663D"/>
    <w:rsid w:val="00DB695B"/>
    <w:rsid w:val="00DB6F37"/>
    <w:rsid w:val="00DB715F"/>
    <w:rsid w:val="00DB71B6"/>
    <w:rsid w:val="00DB733C"/>
    <w:rsid w:val="00DB7469"/>
    <w:rsid w:val="00DB796E"/>
    <w:rsid w:val="00DB7F40"/>
    <w:rsid w:val="00DC0367"/>
    <w:rsid w:val="00DC050A"/>
    <w:rsid w:val="00DC0B2E"/>
    <w:rsid w:val="00DC0E08"/>
    <w:rsid w:val="00DC157A"/>
    <w:rsid w:val="00DC1820"/>
    <w:rsid w:val="00DC19AF"/>
    <w:rsid w:val="00DC1B40"/>
    <w:rsid w:val="00DC1BCD"/>
    <w:rsid w:val="00DC1F63"/>
    <w:rsid w:val="00DC23A2"/>
    <w:rsid w:val="00DC23AD"/>
    <w:rsid w:val="00DC2420"/>
    <w:rsid w:val="00DC28DA"/>
    <w:rsid w:val="00DC29D4"/>
    <w:rsid w:val="00DC2DDA"/>
    <w:rsid w:val="00DC320F"/>
    <w:rsid w:val="00DC359C"/>
    <w:rsid w:val="00DC39EE"/>
    <w:rsid w:val="00DC3DDC"/>
    <w:rsid w:val="00DC4010"/>
    <w:rsid w:val="00DC4387"/>
    <w:rsid w:val="00DC4587"/>
    <w:rsid w:val="00DC47F5"/>
    <w:rsid w:val="00DC4884"/>
    <w:rsid w:val="00DC49BA"/>
    <w:rsid w:val="00DC4AD7"/>
    <w:rsid w:val="00DC4D3E"/>
    <w:rsid w:val="00DC511E"/>
    <w:rsid w:val="00DC5301"/>
    <w:rsid w:val="00DC55D6"/>
    <w:rsid w:val="00DC5B46"/>
    <w:rsid w:val="00DC6081"/>
    <w:rsid w:val="00DC6093"/>
    <w:rsid w:val="00DC61A0"/>
    <w:rsid w:val="00DC63C3"/>
    <w:rsid w:val="00DC6515"/>
    <w:rsid w:val="00DC6989"/>
    <w:rsid w:val="00DC6D3A"/>
    <w:rsid w:val="00DC73BD"/>
    <w:rsid w:val="00DC79E8"/>
    <w:rsid w:val="00DC7DE7"/>
    <w:rsid w:val="00DC7F9F"/>
    <w:rsid w:val="00DD013D"/>
    <w:rsid w:val="00DD0339"/>
    <w:rsid w:val="00DD0810"/>
    <w:rsid w:val="00DD092D"/>
    <w:rsid w:val="00DD0AC3"/>
    <w:rsid w:val="00DD0EE8"/>
    <w:rsid w:val="00DD159B"/>
    <w:rsid w:val="00DD1A13"/>
    <w:rsid w:val="00DD1A3E"/>
    <w:rsid w:val="00DD1DF3"/>
    <w:rsid w:val="00DD2218"/>
    <w:rsid w:val="00DD22BF"/>
    <w:rsid w:val="00DD233E"/>
    <w:rsid w:val="00DD234D"/>
    <w:rsid w:val="00DD2C67"/>
    <w:rsid w:val="00DD38DB"/>
    <w:rsid w:val="00DD3C0D"/>
    <w:rsid w:val="00DD3FD5"/>
    <w:rsid w:val="00DD43FC"/>
    <w:rsid w:val="00DD4C2D"/>
    <w:rsid w:val="00DD5140"/>
    <w:rsid w:val="00DD5201"/>
    <w:rsid w:val="00DD5390"/>
    <w:rsid w:val="00DD543A"/>
    <w:rsid w:val="00DD57E2"/>
    <w:rsid w:val="00DD5A96"/>
    <w:rsid w:val="00DD5DEE"/>
    <w:rsid w:val="00DD60E3"/>
    <w:rsid w:val="00DD61AF"/>
    <w:rsid w:val="00DD62EB"/>
    <w:rsid w:val="00DD6822"/>
    <w:rsid w:val="00DD6E1A"/>
    <w:rsid w:val="00DD72D3"/>
    <w:rsid w:val="00DD73D4"/>
    <w:rsid w:val="00DD793E"/>
    <w:rsid w:val="00DD7956"/>
    <w:rsid w:val="00DD7F67"/>
    <w:rsid w:val="00DE0443"/>
    <w:rsid w:val="00DE04F7"/>
    <w:rsid w:val="00DE0623"/>
    <w:rsid w:val="00DE070B"/>
    <w:rsid w:val="00DE0CB5"/>
    <w:rsid w:val="00DE0D43"/>
    <w:rsid w:val="00DE1272"/>
    <w:rsid w:val="00DE1565"/>
    <w:rsid w:val="00DE1724"/>
    <w:rsid w:val="00DE1EBD"/>
    <w:rsid w:val="00DE2187"/>
    <w:rsid w:val="00DE2868"/>
    <w:rsid w:val="00DE3563"/>
    <w:rsid w:val="00DE3DB6"/>
    <w:rsid w:val="00DE3E36"/>
    <w:rsid w:val="00DE445A"/>
    <w:rsid w:val="00DE4789"/>
    <w:rsid w:val="00DE4C18"/>
    <w:rsid w:val="00DE55A3"/>
    <w:rsid w:val="00DE57C2"/>
    <w:rsid w:val="00DE5CF4"/>
    <w:rsid w:val="00DE5E6D"/>
    <w:rsid w:val="00DE60BA"/>
    <w:rsid w:val="00DE6495"/>
    <w:rsid w:val="00DE6B9E"/>
    <w:rsid w:val="00DE6BD6"/>
    <w:rsid w:val="00DE6BE1"/>
    <w:rsid w:val="00DE761D"/>
    <w:rsid w:val="00DE77B3"/>
    <w:rsid w:val="00DE78E3"/>
    <w:rsid w:val="00DE7CF0"/>
    <w:rsid w:val="00DE7F80"/>
    <w:rsid w:val="00DF0701"/>
    <w:rsid w:val="00DF0789"/>
    <w:rsid w:val="00DF07D7"/>
    <w:rsid w:val="00DF08B5"/>
    <w:rsid w:val="00DF0BA0"/>
    <w:rsid w:val="00DF0FDE"/>
    <w:rsid w:val="00DF10EE"/>
    <w:rsid w:val="00DF154A"/>
    <w:rsid w:val="00DF154C"/>
    <w:rsid w:val="00DF1A37"/>
    <w:rsid w:val="00DF2012"/>
    <w:rsid w:val="00DF23DD"/>
    <w:rsid w:val="00DF2783"/>
    <w:rsid w:val="00DF2CD3"/>
    <w:rsid w:val="00DF3000"/>
    <w:rsid w:val="00DF31FF"/>
    <w:rsid w:val="00DF33B5"/>
    <w:rsid w:val="00DF38B2"/>
    <w:rsid w:val="00DF3C44"/>
    <w:rsid w:val="00DF4E65"/>
    <w:rsid w:val="00DF523B"/>
    <w:rsid w:val="00DF5815"/>
    <w:rsid w:val="00DF5A51"/>
    <w:rsid w:val="00DF5CED"/>
    <w:rsid w:val="00DF5EF1"/>
    <w:rsid w:val="00DF6072"/>
    <w:rsid w:val="00DF618E"/>
    <w:rsid w:val="00DF637B"/>
    <w:rsid w:val="00DF69C8"/>
    <w:rsid w:val="00DF6DD5"/>
    <w:rsid w:val="00DF6E86"/>
    <w:rsid w:val="00DF72B5"/>
    <w:rsid w:val="00DF7B1D"/>
    <w:rsid w:val="00E0029B"/>
    <w:rsid w:val="00E007A6"/>
    <w:rsid w:val="00E008C0"/>
    <w:rsid w:val="00E00902"/>
    <w:rsid w:val="00E00AC8"/>
    <w:rsid w:val="00E00BAF"/>
    <w:rsid w:val="00E00BF7"/>
    <w:rsid w:val="00E00D3D"/>
    <w:rsid w:val="00E012E8"/>
    <w:rsid w:val="00E01A94"/>
    <w:rsid w:val="00E01B29"/>
    <w:rsid w:val="00E022D9"/>
    <w:rsid w:val="00E02803"/>
    <w:rsid w:val="00E02AC9"/>
    <w:rsid w:val="00E03219"/>
    <w:rsid w:val="00E03835"/>
    <w:rsid w:val="00E03850"/>
    <w:rsid w:val="00E03954"/>
    <w:rsid w:val="00E03F44"/>
    <w:rsid w:val="00E03F95"/>
    <w:rsid w:val="00E04320"/>
    <w:rsid w:val="00E045B5"/>
    <w:rsid w:val="00E04AF9"/>
    <w:rsid w:val="00E04E9B"/>
    <w:rsid w:val="00E05600"/>
    <w:rsid w:val="00E05E0F"/>
    <w:rsid w:val="00E05F38"/>
    <w:rsid w:val="00E06503"/>
    <w:rsid w:val="00E067F3"/>
    <w:rsid w:val="00E06AE7"/>
    <w:rsid w:val="00E06B5C"/>
    <w:rsid w:val="00E06CA9"/>
    <w:rsid w:val="00E06D8B"/>
    <w:rsid w:val="00E0741E"/>
    <w:rsid w:val="00E07987"/>
    <w:rsid w:val="00E079F4"/>
    <w:rsid w:val="00E07D87"/>
    <w:rsid w:val="00E101AE"/>
    <w:rsid w:val="00E10549"/>
    <w:rsid w:val="00E106C8"/>
    <w:rsid w:val="00E10869"/>
    <w:rsid w:val="00E10BD1"/>
    <w:rsid w:val="00E11CB5"/>
    <w:rsid w:val="00E11EEE"/>
    <w:rsid w:val="00E11F27"/>
    <w:rsid w:val="00E122C9"/>
    <w:rsid w:val="00E125CD"/>
    <w:rsid w:val="00E12AC0"/>
    <w:rsid w:val="00E12BEC"/>
    <w:rsid w:val="00E12CC5"/>
    <w:rsid w:val="00E13082"/>
    <w:rsid w:val="00E1311F"/>
    <w:rsid w:val="00E1321B"/>
    <w:rsid w:val="00E13F46"/>
    <w:rsid w:val="00E14125"/>
    <w:rsid w:val="00E143E8"/>
    <w:rsid w:val="00E14618"/>
    <w:rsid w:val="00E14D58"/>
    <w:rsid w:val="00E15137"/>
    <w:rsid w:val="00E152D5"/>
    <w:rsid w:val="00E1542A"/>
    <w:rsid w:val="00E1567A"/>
    <w:rsid w:val="00E15ACD"/>
    <w:rsid w:val="00E15BED"/>
    <w:rsid w:val="00E15CEA"/>
    <w:rsid w:val="00E15E86"/>
    <w:rsid w:val="00E16294"/>
    <w:rsid w:val="00E162D1"/>
    <w:rsid w:val="00E162FF"/>
    <w:rsid w:val="00E16805"/>
    <w:rsid w:val="00E169A8"/>
    <w:rsid w:val="00E17064"/>
    <w:rsid w:val="00E17742"/>
    <w:rsid w:val="00E17D5F"/>
    <w:rsid w:val="00E17E6C"/>
    <w:rsid w:val="00E202D2"/>
    <w:rsid w:val="00E208A9"/>
    <w:rsid w:val="00E209E4"/>
    <w:rsid w:val="00E20B50"/>
    <w:rsid w:val="00E21948"/>
    <w:rsid w:val="00E21989"/>
    <w:rsid w:val="00E2199E"/>
    <w:rsid w:val="00E21E88"/>
    <w:rsid w:val="00E22222"/>
    <w:rsid w:val="00E226BF"/>
    <w:rsid w:val="00E22A26"/>
    <w:rsid w:val="00E22A44"/>
    <w:rsid w:val="00E22A63"/>
    <w:rsid w:val="00E22AF5"/>
    <w:rsid w:val="00E22FDF"/>
    <w:rsid w:val="00E23526"/>
    <w:rsid w:val="00E23548"/>
    <w:rsid w:val="00E236E4"/>
    <w:rsid w:val="00E23798"/>
    <w:rsid w:val="00E23858"/>
    <w:rsid w:val="00E23958"/>
    <w:rsid w:val="00E23A81"/>
    <w:rsid w:val="00E23B50"/>
    <w:rsid w:val="00E23BE1"/>
    <w:rsid w:val="00E23EC2"/>
    <w:rsid w:val="00E23EF6"/>
    <w:rsid w:val="00E240EB"/>
    <w:rsid w:val="00E245DD"/>
    <w:rsid w:val="00E249AA"/>
    <w:rsid w:val="00E24AAB"/>
    <w:rsid w:val="00E24B97"/>
    <w:rsid w:val="00E24BFE"/>
    <w:rsid w:val="00E24D2A"/>
    <w:rsid w:val="00E24E99"/>
    <w:rsid w:val="00E24ECE"/>
    <w:rsid w:val="00E250A4"/>
    <w:rsid w:val="00E25214"/>
    <w:rsid w:val="00E253EF"/>
    <w:rsid w:val="00E2551B"/>
    <w:rsid w:val="00E25C16"/>
    <w:rsid w:val="00E25E4F"/>
    <w:rsid w:val="00E2662B"/>
    <w:rsid w:val="00E26C9F"/>
    <w:rsid w:val="00E26ED8"/>
    <w:rsid w:val="00E27250"/>
    <w:rsid w:val="00E275A1"/>
    <w:rsid w:val="00E2774A"/>
    <w:rsid w:val="00E27F37"/>
    <w:rsid w:val="00E30611"/>
    <w:rsid w:val="00E30A3B"/>
    <w:rsid w:val="00E30C91"/>
    <w:rsid w:val="00E30CFC"/>
    <w:rsid w:val="00E30E6D"/>
    <w:rsid w:val="00E3115C"/>
    <w:rsid w:val="00E3171B"/>
    <w:rsid w:val="00E31C36"/>
    <w:rsid w:val="00E31F9B"/>
    <w:rsid w:val="00E3290D"/>
    <w:rsid w:val="00E329EA"/>
    <w:rsid w:val="00E32BD7"/>
    <w:rsid w:val="00E32E93"/>
    <w:rsid w:val="00E32FB0"/>
    <w:rsid w:val="00E3330C"/>
    <w:rsid w:val="00E3333B"/>
    <w:rsid w:val="00E33884"/>
    <w:rsid w:val="00E33A15"/>
    <w:rsid w:val="00E33B01"/>
    <w:rsid w:val="00E34660"/>
    <w:rsid w:val="00E348C0"/>
    <w:rsid w:val="00E3520C"/>
    <w:rsid w:val="00E3522D"/>
    <w:rsid w:val="00E35516"/>
    <w:rsid w:val="00E356CC"/>
    <w:rsid w:val="00E35D3A"/>
    <w:rsid w:val="00E35F61"/>
    <w:rsid w:val="00E361F5"/>
    <w:rsid w:val="00E36DC4"/>
    <w:rsid w:val="00E3703F"/>
    <w:rsid w:val="00E374FC"/>
    <w:rsid w:val="00E37729"/>
    <w:rsid w:val="00E4018C"/>
    <w:rsid w:val="00E40294"/>
    <w:rsid w:val="00E403B5"/>
    <w:rsid w:val="00E40D11"/>
    <w:rsid w:val="00E40E03"/>
    <w:rsid w:val="00E414A0"/>
    <w:rsid w:val="00E418DD"/>
    <w:rsid w:val="00E41C66"/>
    <w:rsid w:val="00E42145"/>
    <w:rsid w:val="00E4242B"/>
    <w:rsid w:val="00E425A3"/>
    <w:rsid w:val="00E42771"/>
    <w:rsid w:val="00E429CE"/>
    <w:rsid w:val="00E429EF"/>
    <w:rsid w:val="00E42BB1"/>
    <w:rsid w:val="00E42EA5"/>
    <w:rsid w:val="00E430FA"/>
    <w:rsid w:val="00E431AB"/>
    <w:rsid w:val="00E4320A"/>
    <w:rsid w:val="00E436A6"/>
    <w:rsid w:val="00E4380F"/>
    <w:rsid w:val="00E4388A"/>
    <w:rsid w:val="00E43A76"/>
    <w:rsid w:val="00E44D5A"/>
    <w:rsid w:val="00E44F54"/>
    <w:rsid w:val="00E450A4"/>
    <w:rsid w:val="00E4530A"/>
    <w:rsid w:val="00E456FA"/>
    <w:rsid w:val="00E459C5"/>
    <w:rsid w:val="00E45AEC"/>
    <w:rsid w:val="00E45C5A"/>
    <w:rsid w:val="00E46132"/>
    <w:rsid w:val="00E46993"/>
    <w:rsid w:val="00E46DAE"/>
    <w:rsid w:val="00E47422"/>
    <w:rsid w:val="00E47728"/>
    <w:rsid w:val="00E478B8"/>
    <w:rsid w:val="00E5066E"/>
    <w:rsid w:val="00E50C87"/>
    <w:rsid w:val="00E50CCE"/>
    <w:rsid w:val="00E51A86"/>
    <w:rsid w:val="00E51B9F"/>
    <w:rsid w:val="00E51C88"/>
    <w:rsid w:val="00E52139"/>
    <w:rsid w:val="00E52373"/>
    <w:rsid w:val="00E524A4"/>
    <w:rsid w:val="00E52964"/>
    <w:rsid w:val="00E5297C"/>
    <w:rsid w:val="00E52A92"/>
    <w:rsid w:val="00E535DB"/>
    <w:rsid w:val="00E53723"/>
    <w:rsid w:val="00E53A64"/>
    <w:rsid w:val="00E54089"/>
    <w:rsid w:val="00E54176"/>
    <w:rsid w:val="00E541EF"/>
    <w:rsid w:val="00E545FE"/>
    <w:rsid w:val="00E54B0C"/>
    <w:rsid w:val="00E551A8"/>
    <w:rsid w:val="00E55764"/>
    <w:rsid w:val="00E559EF"/>
    <w:rsid w:val="00E55A52"/>
    <w:rsid w:val="00E55BC4"/>
    <w:rsid w:val="00E55EEF"/>
    <w:rsid w:val="00E55F7D"/>
    <w:rsid w:val="00E55FCC"/>
    <w:rsid w:val="00E56300"/>
    <w:rsid w:val="00E564BD"/>
    <w:rsid w:val="00E56798"/>
    <w:rsid w:val="00E56B69"/>
    <w:rsid w:val="00E56E86"/>
    <w:rsid w:val="00E573C5"/>
    <w:rsid w:val="00E57835"/>
    <w:rsid w:val="00E60154"/>
    <w:rsid w:val="00E60384"/>
    <w:rsid w:val="00E60450"/>
    <w:rsid w:val="00E61C9F"/>
    <w:rsid w:val="00E61F18"/>
    <w:rsid w:val="00E6234A"/>
    <w:rsid w:val="00E626AD"/>
    <w:rsid w:val="00E62B28"/>
    <w:rsid w:val="00E62C2C"/>
    <w:rsid w:val="00E62D21"/>
    <w:rsid w:val="00E62F87"/>
    <w:rsid w:val="00E630F0"/>
    <w:rsid w:val="00E631E5"/>
    <w:rsid w:val="00E635C4"/>
    <w:rsid w:val="00E63C95"/>
    <w:rsid w:val="00E63DBD"/>
    <w:rsid w:val="00E63E93"/>
    <w:rsid w:val="00E640A5"/>
    <w:rsid w:val="00E64282"/>
    <w:rsid w:val="00E64363"/>
    <w:rsid w:val="00E647C7"/>
    <w:rsid w:val="00E65040"/>
    <w:rsid w:val="00E65B12"/>
    <w:rsid w:val="00E66277"/>
    <w:rsid w:val="00E667A7"/>
    <w:rsid w:val="00E66F1B"/>
    <w:rsid w:val="00E670CF"/>
    <w:rsid w:val="00E67367"/>
    <w:rsid w:val="00E67ACA"/>
    <w:rsid w:val="00E67FC6"/>
    <w:rsid w:val="00E70243"/>
    <w:rsid w:val="00E7112D"/>
    <w:rsid w:val="00E71AE5"/>
    <w:rsid w:val="00E71CD8"/>
    <w:rsid w:val="00E71DAA"/>
    <w:rsid w:val="00E71FE4"/>
    <w:rsid w:val="00E723D9"/>
    <w:rsid w:val="00E723EA"/>
    <w:rsid w:val="00E729B2"/>
    <w:rsid w:val="00E72F06"/>
    <w:rsid w:val="00E732A1"/>
    <w:rsid w:val="00E737D8"/>
    <w:rsid w:val="00E73884"/>
    <w:rsid w:val="00E73A04"/>
    <w:rsid w:val="00E73D92"/>
    <w:rsid w:val="00E74205"/>
    <w:rsid w:val="00E7479E"/>
    <w:rsid w:val="00E7482E"/>
    <w:rsid w:val="00E74C83"/>
    <w:rsid w:val="00E75202"/>
    <w:rsid w:val="00E75364"/>
    <w:rsid w:val="00E7560C"/>
    <w:rsid w:val="00E75866"/>
    <w:rsid w:val="00E75B0B"/>
    <w:rsid w:val="00E75C7B"/>
    <w:rsid w:val="00E75DA7"/>
    <w:rsid w:val="00E75EB8"/>
    <w:rsid w:val="00E75FE7"/>
    <w:rsid w:val="00E7646A"/>
    <w:rsid w:val="00E76A04"/>
    <w:rsid w:val="00E77D43"/>
    <w:rsid w:val="00E80192"/>
    <w:rsid w:val="00E8025E"/>
    <w:rsid w:val="00E810E3"/>
    <w:rsid w:val="00E81672"/>
    <w:rsid w:val="00E81678"/>
    <w:rsid w:val="00E816D9"/>
    <w:rsid w:val="00E819ED"/>
    <w:rsid w:val="00E81A04"/>
    <w:rsid w:val="00E820B1"/>
    <w:rsid w:val="00E82265"/>
    <w:rsid w:val="00E82A96"/>
    <w:rsid w:val="00E82EDD"/>
    <w:rsid w:val="00E832A7"/>
    <w:rsid w:val="00E838A4"/>
    <w:rsid w:val="00E83932"/>
    <w:rsid w:val="00E84B46"/>
    <w:rsid w:val="00E84E14"/>
    <w:rsid w:val="00E85062"/>
    <w:rsid w:val="00E85539"/>
    <w:rsid w:val="00E85B92"/>
    <w:rsid w:val="00E85FA2"/>
    <w:rsid w:val="00E8600E"/>
    <w:rsid w:val="00E860C1"/>
    <w:rsid w:val="00E8681E"/>
    <w:rsid w:val="00E8698C"/>
    <w:rsid w:val="00E86A68"/>
    <w:rsid w:val="00E86EF9"/>
    <w:rsid w:val="00E875A1"/>
    <w:rsid w:val="00E8777F"/>
    <w:rsid w:val="00E87A6C"/>
    <w:rsid w:val="00E87C27"/>
    <w:rsid w:val="00E87D12"/>
    <w:rsid w:val="00E87D60"/>
    <w:rsid w:val="00E87E14"/>
    <w:rsid w:val="00E9028E"/>
    <w:rsid w:val="00E9075D"/>
    <w:rsid w:val="00E90917"/>
    <w:rsid w:val="00E90F9F"/>
    <w:rsid w:val="00E91163"/>
    <w:rsid w:val="00E9132A"/>
    <w:rsid w:val="00E915F2"/>
    <w:rsid w:val="00E91A59"/>
    <w:rsid w:val="00E91F29"/>
    <w:rsid w:val="00E920B4"/>
    <w:rsid w:val="00E920D4"/>
    <w:rsid w:val="00E92D64"/>
    <w:rsid w:val="00E92D8C"/>
    <w:rsid w:val="00E9313E"/>
    <w:rsid w:val="00E93149"/>
    <w:rsid w:val="00E93903"/>
    <w:rsid w:val="00E9390F"/>
    <w:rsid w:val="00E93B69"/>
    <w:rsid w:val="00E93C2E"/>
    <w:rsid w:val="00E950F3"/>
    <w:rsid w:val="00E952E8"/>
    <w:rsid w:val="00E95540"/>
    <w:rsid w:val="00E95759"/>
    <w:rsid w:val="00E95A06"/>
    <w:rsid w:val="00E95D50"/>
    <w:rsid w:val="00E95DAB"/>
    <w:rsid w:val="00E9600E"/>
    <w:rsid w:val="00E961A6"/>
    <w:rsid w:val="00E96431"/>
    <w:rsid w:val="00E9677A"/>
    <w:rsid w:val="00E96A45"/>
    <w:rsid w:val="00E96AC1"/>
    <w:rsid w:val="00E96DD6"/>
    <w:rsid w:val="00E96FB9"/>
    <w:rsid w:val="00E97030"/>
    <w:rsid w:val="00E9773D"/>
    <w:rsid w:val="00E97748"/>
    <w:rsid w:val="00E97E0E"/>
    <w:rsid w:val="00E97F83"/>
    <w:rsid w:val="00E97FAE"/>
    <w:rsid w:val="00E97FDF"/>
    <w:rsid w:val="00EA01F0"/>
    <w:rsid w:val="00EA02F8"/>
    <w:rsid w:val="00EA0F24"/>
    <w:rsid w:val="00EA1186"/>
    <w:rsid w:val="00EA1299"/>
    <w:rsid w:val="00EA1417"/>
    <w:rsid w:val="00EA1432"/>
    <w:rsid w:val="00EA1820"/>
    <w:rsid w:val="00EA1924"/>
    <w:rsid w:val="00EA2180"/>
    <w:rsid w:val="00EA299C"/>
    <w:rsid w:val="00EA2D10"/>
    <w:rsid w:val="00EA3231"/>
    <w:rsid w:val="00EA3825"/>
    <w:rsid w:val="00EA3DBE"/>
    <w:rsid w:val="00EA4520"/>
    <w:rsid w:val="00EA45FB"/>
    <w:rsid w:val="00EA47D5"/>
    <w:rsid w:val="00EA4EC1"/>
    <w:rsid w:val="00EA5199"/>
    <w:rsid w:val="00EA553A"/>
    <w:rsid w:val="00EA5981"/>
    <w:rsid w:val="00EA599F"/>
    <w:rsid w:val="00EA60C8"/>
    <w:rsid w:val="00EA63B0"/>
    <w:rsid w:val="00EA6497"/>
    <w:rsid w:val="00EA6AF4"/>
    <w:rsid w:val="00EA6C34"/>
    <w:rsid w:val="00EA719A"/>
    <w:rsid w:val="00EA7309"/>
    <w:rsid w:val="00EA7997"/>
    <w:rsid w:val="00EA7AD7"/>
    <w:rsid w:val="00EA7B02"/>
    <w:rsid w:val="00EB0075"/>
    <w:rsid w:val="00EB04BE"/>
    <w:rsid w:val="00EB05E7"/>
    <w:rsid w:val="00EB08F2"/>
    <w:rsid w:val="00EB0A00"/>
    <w:rsid w:val="00EB0B8E"/>
    <w:rsid w:val="00EB1075"/>
    <w:rsid w:val="00EB1271"/>
    <w:rsid w:val="00EB13B8"/>
    <w:rsid w:val="00EB18FF"/>
    <w:rsid w:val="00EB1A02"/>
    <w:rsid w:val="00EB1D00"/>
    <w:rsid w:val="00EB1F55"/>
    <w:rsid w:val="00EB2325"/>
    <w:rsid w:val="00EB2467"/>
    <w:rsid w:val="00EB2750"/>
    <w:rsid w:val="00EB2820"/>
    <w:rsid w:val="00EB2B5A"/>
    <w:rsid w:val="00EB2D42"/>
    <w:rsid w:val="00EB2DE1"/>
    <w:rsid w:val="00EB35F9"/>
    <w:rsid w:val="00EB38EC"/>
    <w:rsid w:val="00EB4357"/>
    <w:rsid w:val="00EB4444"/>
    <w:rsid w:val="00EB455D"/>
    <w:rsid w:val="00EB46E1"/>
    <w:rsid w:val="00EB470A"/>
    <w:rsid w:val="00EB47A7"/>
    <w:rsid w:val="00EB4BDD"/>
    <w:rsid w:val="00EB5028"/>
    <w:rsid w:val="00EB5197"/>
    <w:rsid w:val="00EB536F"/>
    <w:rsid w:val="00EB598D"/>
    <w:rsid w:val="00EB5CD3"/>
    <w:rsid w:val="00EB5CEA"/>
    <w:rsid w:val="00EB5DA7"/>
    <w:rsid w:val="00EB6EEE"/>
    <w:rsid w:val="00EB7255"/>
    <w:rsid w:val="00EB7D69"/>
    <w:rsid w:val="00EC0177"/>
    <w:rsid w:val="00EC04E1"/>
    <w:rsid w:val="00EC0B5B"/>
    <w:rsid w:val="00EC0CBB"/>
    <w:rsid w:val="00EC0DFC"/>
    <w:rsid w:val="00EC0FAB"/>
    <w:rsid w:val="00EC106D"/>
    <w:rsid w:val="00EC158A"/>
    <w:rsid w:val="00EC16AF"/>
    <w:rsid w:val="00EC1DAB"/>
    <w:rsid w:val="00EC2570"/>
    <w:rsid w:val="00EC257E"/>
    <w:rsid w:val="00EC25B4"/>
    <w:rsid w:val="00EC29AE"/>
    <w:rsid w:val="00EC29D6"/>
    <w:rsid w:val="00EC2B2A"/>
    <w:rsid w:val="00EC2C4A"/>
    <w:rsid w:val="00EC2CBF"/>
    <w:rsid w:val="00EC3465"/>
    <w:rsid w:val="00EC34B2"/>
    <w:rsid w:val="00EC3A82"/>
    <w:rsid w:val="00EC3CCC"/>
    <w:rsid w:val="00EC3F4C"/>
    <w:rsid w:val="00EC4044"/>
    <w:rsid w:val="00EC417F"/>
    <w:rsid w:val="00EC41E0"/>
    <w:rsid w:val="00EC58D5"/>
    <w:rsid w:val="00EC5D2E"/>
    <w:rsid w:val="00EC5DF1"/>
    <w:rsid w:val="00EC61D9"/>
    <w:rsid w:val="00EC639B"/>
    <w:rsid w:val="00EC6434"/>
    <w:rsid w:val="00EC65D5"/>
    <w:rsid w:val="00EC6750"/>
    <w:rsid w:val="00EC6767"/>
    <w:rsid w:val="00EC687A"/>
    <w:rsid w:val="00EC69D5"/>
    <w:rsid w:val="00EC6C56"/>
    <w:rsid w:val="00EC727B"/>
    <w:rsid w:val="00EC732B"/>
    <w:rsid w:val="00EC753F"/>
    <w:rsid w:val="00EC7569"/>
    <w:rsid w:val="00EC7868"/>
    <w:rsid w:val="00ED05A4"/>
    <w:rsid w:val="00ED0DBE"/>
    <w:rsid w:val="00ED1198"/>
    <w:rsid w:val="00ED17AB"/>
    <w:rsid w:val="00ED1FDA"/>
    <w:rsid w:val="00ED287B"/>
    <w:rsid w:val="00ED2CB9"/>
    <w:rsid w:val="00ED2E1A"/>
    <w:rsid w:val="00ED32C4"/>
    <w:rsid w:val="00ED339D"/>
    <w:rsid w:val="00ED39A6"/>
    <w:rsid w:val="00ED40B1"/>
    <w:rsid w:val="00ED40B5"/>
    <w:rsid w:val="00ED43A1"/>
    <w:rsid w:val="00ED495E"/>
    <w:rsid w:val="00ED4965"/>
    <w:rsid w:val="00ED4CFC"/>
    <w:rsid w:val="00ED53C7"/>
    <w:rsid w:val="00ED546D"/>
    <w:rsid w:val="00ED56AE"/>
    <w:rsid w:val="00ED5B16"/>
    <w:rsid w:val="00ED5B33"/>
    <w:rsid w:val="00ED5B58"/>
    <w:rsid w:val="00ED5EB4"/>
    <w:rsid w:val="00ED6108"/>
    <w:rsid w:val="00EE03C6"/>
    <w:rsid w:val="00EE0414"/>
    <w:rsid w:val="00EE04C9"/>
    <w:rsid w:val="00EE0ABE"/>
    <w:rsid w:val="00EE0C10"/>
    <w:rsid w:val="00EE1358"/>
    <w:rsid w:val="00EE1EA4"/>
    <w:rsid w:val="00EE21BD"/>
    <w:rsid w:val="00EE2207"/>
    <w:rsid w:val="00EE27F4"/>
    <w:rsid w:val="00EE2F5B"/>
    <w:rsid w:val="00EE3158"/>
    <w:rsid w:val="00EE34B8"/>
    <w:rsid w:val="00EE366C"/>
    <w:rsid w:val="00EE3879"/>
    <w:rsid w:val="00EE3CB8"/>
    <w:rsid w:val="00EE3EB8"/>
    <w:rsid w:val="00EE45AD"/>
    <w:rsid w:val="00EE4A26"/>
    <w:rsid w:val="00EE4E88"/>
    <w:rsid w:val="00EE4EE6"/>
    <w:rsid w:val="00EE4F62"/>
    <w:rsid w:val="00EE508D"/>
    <w:rsid w:val="00EE50C7"/>
    <w:rsid w:val="00EE55BB"/>
    <w:rsid w:val="00EE5655"/>
    <w:rsid w:val="00EE5FCD"/>
    <w:rsid w:val="00EE69CC"/>
    <w:rsid w:val="00EE6A38"/>
    <w:rsid w:val="00EE6E9C"/>
    <w:rsid w:val="00EE7023"/>
    <w:rsid w:val="00EE739C"/>
    <w:rsid w:val="00EE764F"/>
    <w:rsid w:val="00EE765A"/>
    <w:rsid w:val="00EE7670"/>
    <w:rsid w:val="00EE77AC"/>
    <w:rsid w:val="00EE7A66"/>
    <w:rsid w:val="00EF0315"/>
    <w:rsid w:val="00EF056C"/>
    <w:rsid w:val="00EF066F"/>
    <w:rsid w:val="00EF079A"/>
    <w:rsid w:val="00EF083A"/>
    <w:rsid w:val="00EF0872"/>
    <w:rsid w:val="00EF0E33"/>
    <w:rsid w:val="00EF0F08"/>
    <w:rsid w:val="00EF126B"/>
    <w:rsid w:val="00EF19C5"/>
    <w:rsid w:val="00EF248C"/>
    <w:rsid w:val="00EF25CA"/>
    <w:rsid w:val="00EF2923"/>
    <w:rsid w:val="00EF2B08"/>
    <w:rsid w:val="00EF2E8A"/>
    <w:rsid w:val="00EF30AB"/>
    <w:rsid w:val="00EF3547"/>
    <w:rsid w:val="00EF3768"/>
    <w:rsid w:val="00EF385D"/>
    <w:rsid w:val="00EF3E13"/>
    <w:rsid w:val="00EF40B5"/>
    <w:rsid w:val="00EF44C2"/>
    <w:rsid w:val="00EF4972"/>
    <w:rsid w:val="00EF4D4C"/>
    <w:rsid w:val="00EF4DB3"/>
    <w:rsid w:val="00EF4EE9"/>
    <w:rsid w:val="00EF5240"/>
    <w:rsid w:val="00EF54DC"/>
    <w:rsid w:val="00EF5513"/>
    <w:rsid w:val="00EF599B"/>
    <w:rsid w:val="00EF5A60"/>
    <w:rsid w:val="00EF5B3F"/>
    <w:rsid w:val="00EF5EB5"/>
    <w:rsid w:val="00EF5F6C"/>
    <w:rsid w:val="00EF6C89"/>
    <w:rsid w:val="00EF6F55"/>
    <w:rsid w:val="00EF6F5E"/>
    <w:rsid w:val="00EF6FD3"/>
    <w:rsid w:val="00EF7358"/>
    <w:rsid w:val="00EF7769"/>
    <w:rsid w:val="00EF77B1"/>
    <w:rsid w:val="00EF7838"/>
    <w:rsid w:val="00EF7CAB"/>
    <w:rsid w:val="00F00B74"/>
    <w:rsid w:val="00F010A8"/>
    <w:rsid w:val="00F0111F"/>
    <w:rsid w:val="00F0194C"/>
    <w:rsid w:val="00F01B33"/>
    <w:rsid w:val="00F01B3E"/>
    <w:rsid w:val="00F01C31"/>
    <w:rsid w:val="00F02009"/>
    <w:rsid w:val="00F0236F"/>
    <w:rsid w:val="00F02A17"/>
    <w:rsid w:val="00F02A3A"/>
    <w:rsid w:val="00F02DCA"/>
    <w:rsid w:val="00F02EA9"/>
    <w:rsid w:val="00F036D4"/>
    <w:rsid w:val="00F03AAD"/>
    <w:rsid w:val="00F04245"/>
    <w:rsid w:val="00F04644"/>
    <w:rsid w:val="00F04B89"/>
    <w:rsid w:val="00F05983"/>
    <w:rsid w:val="00F05A2C"/>
    <w:rsid w:val="00F05A72"/>
    <w:rsid w:val="00F061E8"/>
    <w:rsid w:val="00F062E8"/>
    <w:rsid w:val="00F067CE"/>
    <w:rsid w:val="00F069A0"/>
    <w:rsid w:val="00F06E1D"/>
    <w:rsid w:val="00F06FDE"/>
    <w:rsid w:val="00F07612"/>
    <w:rsid w:val="00F076CD"/>
    <w:rsid w:val="00F07E30"/>
    <w:rsid w:val="00F07F48"/>
    <w:rsid w:val="00F102F4"/>
    <w:rsid w:val="00F10BE4"/>
    <w:rsid w:val="00F10FB4"/>
    <w:rsid w:val="00F11248"/>
    <w:rsid w:val="00F113A1"/>
    <w:rsid w:val="00F1169F"/>
    <w:rsid w:val="00F11833"/>
    <w:rsid w:val="00F11AB7"/>
    <w:rsid w:val="00F11E13"/>
    <w:rsid w:val="00F12149"/>
    <w:rsid w:val="00F12381"/>
    <w:rsid w:val="00F12B92"/>
    <w:rsid w:val="00F12BC7"/>
    <w:rsid w:val="00F12EF4"/>
    <w:rsid w:val="00F13000"/>
    <w:rsid w:val="00F131FE"/>
    <w:rsid w:val="00F136BF"/>
    <w:rsid w:val="00F137BC"/>
    <w:rsid w:val="00F13C10"/>
    <w:rsid w:val="00F13F1D"/>
    <w:rsid w:val="00F144BA"/>
    <w:rsid w:val="00F1475D"/>
    <w:rsid w:val="00F14E7A"/>
    <w:rsid w:val="00F14EDD"/>
    <w:rsid w:val="00F153B3"/>
    <w:rsid w:val="00F1542A"/>
    <w:rsid w:val="00F1569F"/>
    <w:rsid w:val="00F157F9"/>
    <w:rsid w:val="00F15E58"/>
    <w:rsid w:val="00F15F3C"/>
    <w:rsid w:val="00F15FC4"/>
    <w:rsid w:val="00F16827"/>
    <w:rsid w:val="00F1682C"/>
    <w:rsid w:val="00F16A6A"/>
    <w:rsid w:val="00F175B5"/>
    <w:rsid w:val="00F17622"/>
    <w:rsid w:val="00F179FF"/>
    <w:rsid w:val="00F17CAE"/>
    <w:rsid w:val="00F2002A"/>
    <w:rsid w:val="00F20775"/>
    <w:rsid w:val="00F20840"/>
    <w:rsid w:val="00F209AE"/>
    <w:rsid w:val="00F211F0"/>
    <w:rsid w:val="00F213B6"/>
    <w:rsid w:val="00F21608"/>
    <w:rsid w:val="00F2169D"/>
    <w:rsid w:val="00F21A64"/>
    <w:rsid w:val="00F21A7E"/>
    <w:rsid w:val="00F21E50"/>
    <w:rsid w:val="00F22068"/>
    <w:rsid w:val="00F22AC4"/>
    <w:rsid w:val="00F22E66"/>
    <w:rsid w:val="00F22E8C"/>
    <w:rsid w:val="00F23211"/>
    <w:rsid w:val="00F2323C"/>
    <w:rsid w:val="00F23464"/>
    <w:rsid w:val="00F234A2"/>
    <w:rsid w:val="00F234B6"/>
    <w:rsid w:val="00F2351E"/>
    <w:rsid w:val="00F239E9"/>
    <w:rsid w:val="00F242DD"/>
    <w:rsid w:val="00F24514"/>
    <w:rsid w:val="00F2474E"/>
    <w:rsid w:val="00F24828"/>
    <w:rsid w:val="00F24FD8"/>
    <w:rsid w:val="00F25352"/>
    <w:rsid w:val="00F257C6"/>
    <w:rsid w:val="00F27ABE"/>
    <w:rsid w:val="00F27C1B"/>
    <w:rsid w:val="00F27EDB"/>
    <w:rsid w:val="00F27FD9"/>
    <w:rsid w:val="00F30393"/>
    <w:rsid w:val="00F30473"/>
    <w:rsid w:val="00F305A0"/>
    <w:rsid w:val="00F30783"/>
    <w:rsid w:val="00F30805"/>
    <w:rsid w:val="00F3089C"/>
    <w:rsid w:val="00F30CFF"/>
    <w:rsid w:val="00F31435"/>
    <w:rsid w:val="00F316C0"/>
    <w:rsid w:val="00F3180E"/>
    <w:rsid w:val="00F31B80"/>
    <w:rsid w:val="00F31C18"/>
    <w:rsid w:val="00F31DD0"/>
    <w:rsid w:val="00F3249D"/>
    <w:rsid w:val="00F32981"/>
    <w:rsid w:val="00F32A0E"/>
    <w:rsid w:val="00F32B29"/>
    <w:rsid w:val="00F3325D"/>
    <w:rsid w:val="00F3368A"/>
    <w:rsid w:val="00F33934"/>
    <w:rsid w:val="00F33DE8"/>
    <w:rsid w:val="00F34280"/>
    <w:rsid w:val="00F34332"/>
    <w:rsid w:val="00F34E3C"/>
    <w:rsid w:val="00F354C8"/>
    <w:rsid w:val="00F35862"/>
    <w:rsid w:val="00F358F7"/>
    <w:rsid w:val="00F35977"/>
    <w:rsid w:val="00F359DD"/>
    <w:rsid w:val="00F3602C"/>
    <w:rsid w:val="00F365FA"/>
    <w:rsid w:val="00F36691"/>
    <w:rsid w:val="00F3685E"/>
    <w:rsid w:val="00F36AE8"/>
    <w:rsid w:val="00F36CF5"/>
    <w:rsid w:val="00F36FD2"/>
    <w:rsid w:val="00F37040"/>
    <w:rsid w:val="00F37388"/>
    <w:rsid w:val="00F377CA"/>
    <w:rsid w:val="00F379E9"/>
    <w:rsid w:val="00F4008B"/>
    <w:rsid w:val="00F4023F"/>
    <w:rsid w:val="00F4029A"/>
    <w:rsid w:val="00F40975"/>
    <w:rsid w:val="00F40AB4"/>
    <w:rsid w:val="00F40B67"/>
    <w:rsid w:val="00F40BDA"/>
    <w:rsid w:val="00F40D8F"/>
    <w:rsid w:val="00F40E19"/>
    <w:rsid w:val="00F419F2"/>
    <w:rsid w:val="00F41B27"/>
    <w:rsid w:val="00F41DD5"/>
    <w:rsid w:val="00F41E6B"/>
    <w:rsid w:val="00F421FB"/>
    <w:rsid w:val="00F42208"/>
    <w:rsid w:val="00F4242B"/>
    <w:rsid w:val="00F4271D"/>
    <w:rsid w:val="00F427E3"/>
    <w:rsid w:val="00F42FA1"/>
    <w:rsid w:val="00F4376A"/>
    <w:rsid w:val="00F44075"/>
    <w:rsid w:val="00F44111"/>
    <w:rsid w:val="00F4421D"/>
    <w:rsid w:val="00F44313"/>
    <w:rsid w:val="00F443C1"/>
    <w:rsid w:val="00F44A6E"/>
    <w:rsid w:val="00F44B61"/>
    <w:rsid w:val="00F44FCC"/>
    <w:rsid w:val="00F45113"/>
    <w:rsid w:val="00F4517F"/>
    <w:rsid w:val="00F45352"/>
    <w:rsid w:val="00F454C2"/>
    <w:rsid w:val="00F45DA3"/>
    <w:rsid w:val="00F4677D"/>
    <w:rsid w:val="00F4729F"/>
    <w:rsid w:val="00F47EDD"/>
    <w:rsid w:val="00F47F1A"/>
    <w:rsid w:val="00F47F70"/>
    <w:rsid w:val="00F500B6"/>
    <w:rsid w:val="00F5040A"/>
    <w:rsid w:val="00F508F7"/>
    <w:rsid w:val="00F51302"/>
    <w:rsid w:val="00F51A4D"/>
    <w:rsid w:val="00F51FCB"/>
    <w:rsid w:val="00F52321"/>
    <w:rsid w:val="00F52415"/>
    <w:rsid w:val="00F529B5"/>
    <w:rsid w:val="00F52AA1"/>
    <w:rsid w:val="00F52E5E"/>
    <w:rsid w:val="00F52FEE"/>
    <w:rsid w:val="00F531B0"/>
    <w:rsid w:val="00F536F2"/>
    <w:rsid w:val="00F53BCB"/>
    <w:rsid w:val="00F542B1"/>
    <w:rsid w:val="00F54561"/>
    <w:rsid w:val="00F54A90"/>
    <w:rsid w:val="00F54CEC"/>
    <w:rsid w:val="00F54D3A"/>
    <w:rsid w:val="00F5522D"/>
    <w:rsid w:val="00F553C0"/>
    <w:rsid w:val="00F55826"/>
    <w:rsid w:val="00F55CBB"/>
    <w:rsid w:val="00F566AB"/>
    <w:rsid w:val="00F5714B"/>
    <w:rsid w:val="00F57540"/>
    <w:rsid w:val="00F57634"/>
    <w:rsid w:val="00F577AD"/>
    <w:rsid w:val="00F57BC1"/>
    <w:rsid w:val="00F57CD5"/>
    <w:rsid w:val="00F6048E"/>
    <w:rsid w:val="00F608C8"/>
    <w:rsid w:val="00F60C30"/>
    <w:rsid w:val="00F60C88"/>
    <w:rsid w:val="00F6111B"/>
    <w:rsid w:val="00F61224"/>
    <w:rsid w:val="00F61D4E"/>
    <w:rsid w:val="00F61F55"/>
    <w:rsid w:val="00F61FDB"/>
    <w:rsid w:val="00F6297A"/>
    <w:rsid w:val="00F63367"/>
    <w:rsid w:val="00F63981"/>
    <w:rsid w:val="00F64029"/>
    <w:rsid w:val="00F64342"/>
    <w:rsid w:val="00F64377"/>
    <w:rsid w:val="00F64869"/>
    <w:rsid w:val="00F64883"/>
    <w:rsid w:val="00F65053"/>
    <w:rsid w:val="00F65306"/>
    <w:rsid w:val="00F653DE"/>
    <w:rsid w:val="00F6562F"/>
    <w:rsid w:val="00F65942"/>
    <w:rsid w:val="00F65AF4"/>
    <w:rsid w:val="00F65C1F"/>
    <w:rsid w:val="00F65C53"/>
    <w:rsid w:val="00F65FC9"/>
    <w:rsid w:val="00F6614B"/>
    <w:rsid w:val="00F667BB"/>
    <w:rsid w:val="00F66810"/>
    <w:rsid w:val="00F668C7"/>
    <w:rsid w:val="00F66D2C"/>
    <w:rsid w:val="00F66F69"/>
    <w:rsid w:val="00F7017A"/>
    <w:rsid w:val="00F702CE"/>
    <w:rsid w:val="00F7049F"/>
    <w:rsid w:val="00F70756"/>
    <w:rsid w:val="00F707C1"/>
    <w:rsid w:val="00F70AEF"/>
    <w:rsid w:val="00F71387"/>
    <w:rsid w:val="00F713CF"/>
    <w:rsid w:val="00F71652"/>
    <w:rsid w:val="00F716A4"/>
    <w:rsid w:val="00F71A2C"/>
    <w:rsid w:val="00F71AE8"/>
    <w:rsid w:val="00F71F33"/>
    <w:rsid w:val="00F72136"/>
    <w:rsid w:val="00F72950"/>
    <w:rsid w:val="00F72AF8"/>
    <w:rsid w:val="00F72DA9"/>
    <w:rsid w:val="00F72E54"/>
    <w:rsid w:val="00F72ED1"/>
    <w:rsid w:val="00F730C8"/>
    <w:rsid w:val="00F73A09"/>
    <w:rsid w:val="00F73AC1"/>
    <w:rsid w:val="00F73AC7"/>
    <w:rsid w:val="00F73B98"/>
    <w:rsid w:val="00F73E7E"/>
    <w:rsid w:val="00F74087"/>
    <w:rsid w:val="00F743BA"/>
    <w:rsid w:val="00F74AB5"/>
    <w:rsid w:val="00F75A5E"/>
    <w:rsid w:val="00F75C79"/>
    <w:rsid w:val="00F75EAF"/>
    <w:rsid w:val="00F75F5B"/>
    <w:rsid w:val="00F760FE"/>
    <w:rsid w:val="00F7642B"/>
    <w:rsid w:val="00F76582"/>
    <w:rsid w:val="00F76C40"/>
    <w:rsid w:val="00F76CF8"/>
    <w:rsid w:val="00F77193"/>
    <w:rsid w:val="00F771D9"/>
    <w:rsid w:val="00F773F3"/>
    <w:rsid w:val="00F779A8"/>
    <w:rsid w:val="00F80064"/>
    <w:rsid w:val="00F80A76"/>
    <w:rsid w:val="00F80E82"/>
    <w:rsid w:val="00F812B4"/>
    <w:rsid w:val="00F813FD"/>
    <w:rsid w:val="00F81C00"/>
    <w:rsid w:val="00F81DEE"/>
    <w:rsid w:val="00F825FF"/>
    <w:rsid w:val="00F826A8"/>
    <w:rsid w:val="00F82A4A"/>
    <w:rsid w:val="00F82CC2"/>
    <w:rsid w:val="00F82F22"/>
    <w:rsid w:val="00F830E2"/>
    <w:rsid w:val="00F8343E"/>
    <w:rsid w:val="00F835CA"/>
    <w:rsid w:val="00F83A7A"/>
    <w:rsid w:val="00F842FB"/>
    <w:rsid w:val="00F84720"/>
    <w:rsid w:val="00F84C75"/>
    <w:rsid w:val="00F85418"/>
    <w:rsid w:val="00F8543B"/>
    <w:rsid w:val="00F859AF"/>
    <w:rsid w:val="00F85DE5"/>
    <w:rsid w:val="00F860AA"/>
    <w:rsid w:val="00F86212"/>
    <w:rsid w:val="00F86689"/>
    <w:rsid w:val="00F86750"/>
    <w:rsid w:val="00F867AC"/>
    <w:rsid w:val="00F86B5C"/>
    <w:rsid w:val="00F875E6"/>
    <w:rsid w:val="00F87753"/>
    <w:rsid w:val="00F8798E"/>
    <w:rsid w:val="00F87AB4"/>
    <w:rsid w:val="00F87AFB"/>
    <w:rsid w:val="00F87B83"/>
    <w:rsid w:val="00F90132"/>
    <w:rsid w:val="00F90223"/>
    <w:rsid w:val="00F9028C"/>
    <w:rsid w:val="00F90355"/>
    <w:rsid w:val="00F9071E"/>
    <w:rsid w:val="00F90A91"/>
    <w:rsid w:val="00F91602"/>
    <w:rsid w:val="00F91774"/>
    <w:rsid w:val="00F91972"/>
    <w:rsid w:val="00F91FE9"/>
    <w:rsid w:val="00F92161"/>
    <w:rsid w:val="00F926B1"/>
    <w:rsid w:val="00F92BB4"/>
    <w:rsid w:val="00F92C89"/>
    <w:rsid w:val="00F92D70"/>
    <w:rsid w:val="00F92E7A"/>
    <w:rsid w:val="00F92F8E"/>
    <w:rsid w:val="00F92FE3"/>
    <w:rsid w:val="00F93C78"/>
    <w:rsid w:val="00F941B4"/>
    <w:rsid w:val="00F9436E"/>
    <w:rsid w:val="00F944E3"/>
    <w:rsid w:val="00F9450B"/>
    <w:rsid w:val="00F9456D"/>
    <w:rsid w:val="00F94B42"/>
    <w:rsid w:val="00F94BB8"/>
    <w:rsid w:val="00F94C8A"/>
    <w:rsid w:val="00F94E83"/>
    <w:rsid w:val="00F9532F"/>
    <w:rsid w:val="00F958A6"/>
    <w:rsid w:val="00F959CF"/>
    <w:rsid w:val="00F959E0"/>
    <w:rsid w:val="00F95A97"/>
    <w:rsid w:val="00F95B04"/>
    <w:rsid w:val="00F96204"/>
    <w:rsid w:val="00F963BD"/>
    <w:rsid w:val="00F963D9"/>
    <w:rsid w:val="00F96972"/>
    <w:rsid w:val="00F96B83"/>
    <w:rsid w:val="00F97128"/>
    <w:rsid w:val="00F9773E"/>
    <w:rsid w:val="00F9775A"/>
    <w:rsid w:val="00F9786A"/>
    <w:rsid w:val="00F97882"/>
    <w:rsid w:val="00F979CC"/>
    <w:rsid w:val="00F97D9A"/>
    <w:rsid w:val="00F97FF6"/>
    <w:rsid w:val="00FA009A"/>
    <w:rsid w:val="00FA0858"/>
    <w:rsid w:val="00FA0C67"/>
    <w:rsid w:val="00FA0D2A"/>
    <w:rsid w:val="00FA0F80"/>
    <w:rsid w:val="00FA12BC"/>
    <w:rsid w:val="00FA1332"/>
    <w:rsid w:val="00FA138E"/>
    <w:rsid w:val="00FA169E"/>
    <w:rsid w:val="00FA17B7"/>
    <w:rsid w:val="00FA1BEB"/>
    <w:rsid w:val="00FA1D00"/>
    <w:rsid w:val="00FA221D"/>
    <w:rsid w:val="00FA2526"/>
    <w:rsid w:val="00FA2A64"/>
    <w:rsid w:val="00FA2CD8"/>
    <w:rsid w:val="00FA3188"/>
    <w:rsid w:val="00FA3454"/>
    <w:rsid w:val="00FA36BF"/>
    <w:rsid w:val="00FA39DC"/>
    <w:rsid w:val="00FA3C41"/>
    <w:rsid w:val="00FA4207"/>
    <w:rsid w:val="00FA51C3"/>
    <w:rsid w:val="00FA5A51"/>
    <w:rsid w:val="00FA5B4A"/>
    <w:rsid w:val="00FA5CA2"/>
    <w:rsid w:val="00FA60D6"/>
    <w:rsid w:val="00FA67E0"/>
    <w:rsid w:val="00FA6DB4"/>
    <w:rsid w:val="00FA6DBF"/>
    <w:rsid w:val="00FA77B3"/>
    <w:rsid w:val="00FA77EA"/>
    <w:rsid w:val="00FA7C7B"/>
    <w:rsid w:val="00FA7D18"/>
    <w:rsid w:val="00FA7E2D"/>
    <w:rsid w:val="00FB0031"/>
    <w:rsid w:val="00FB01C6"/>
    <w:rsid w:val="00FB0358"/>
    <w:rsid w:val="00FB0866"/>
    <w:rsid w:val="00FB0BE6"/>
    <w:rsid w:val="00FB0C71"/>
    <w:rsid w:val="00FB0E5B"/>
    <w:rsid w:val="00FB0E7F"/>
    <w:rsid w:val="00FB0FF4"/>
    <w:rsid w:val="00FB12AC"/>
    <w:rsid w:val="00FB15FA"/>
    <w:rsid w:val="00FB1C0B"/>
    <w:rsid w:val="00FB1E98"/>
    <w:rsid w:val="00FB1F46"/>
    <w:rsid w:val="00FB2342"/>
    <w:rsid w:val="00FB2458"/>
    <w:rsid w:val="00FB2550"/>
    <w:rsid w:val="00FB25BB"/>
    <w:rsid w:val="00FB2918"/>
    <w:rsid w:val="00FB2CA1"/>
    <w:rsid w:val="00FB2FC6"/>
    <w:rsid w:val="00FB31B0"/>
    <w:rsid w:val="00FB340B"/>
    <w:rsid w:val="00FB3564"/>
    <w:rsid w:val="00FB3C3D"/>
    <w:rsid w:val="00FB3C7C"/>
    <w:rsid w:val="00FB3D40"/>
    <w:rsid w:val="00FB3EC9"/>
    <w:rsid w:val="00FB4A9E"/>
    <w:rsid w:val="00FB51BF"/>
    <w:rsid w:val="00FB5B38"/>
    <w:rsid w:val="00FB5B61"/>
    <w:rsid w:val="00FB62C7"/>
    <w:rsid w:val="00FB6438"/>
    <w:rsid w:val="00FB67ED"/>
    <w:rsid w:val="00FB6AD3"/>
    <w:rsid w:val="00FB6F5B"/>
    <w:rsid w:val="00FB6F97"/>
    <w:rsid w:val="00FB705B"/>
    <w:rsid w:val="00FB7979"/>
    <w:rsid w:val="00FB79B2"/>
    <w:rsid w:val="00FB79E2"/>
    <w:rsid w:val="00FB7C51"/>
    <w:rsid w:val="00FC0249"/>
    <w:rsid w:val="00FC0991"/>
    <w:rsid w:val="00FC0AB0"/>
    <w:rsid w:val="00FC107A"/>
    <w:rsid w:val="00FC1168"/>
    <w:rsid w:val="00FC13C8"/>
    <w:rsid w:val="00FC14AA"/>
    <w:rsid w:val="00FC1583"/>
    <w:rsid w:val="00FC1B73"/>
    <w:rsid w:val="00FC1B95"/>
    <w:rsid w:val="00FC1E93"/>
    <w:rsid w:val="00FC1F58"/>
    <w:rsid w:val="00FC1F86"/>
    <w:rsid w:val="00FC245E"/>
    <w:rsid w:val="00FC2642"/>
    <w:rsid w:val="00FC279F"/>
    <w:rsid w:val="00FC2807"/>
    <w:rsid w:val="00FC2D7B"/>
    <w:rsid w:val="00FC2F26"/>
    <w:rsid w:val="00FC3833"/>
    <w:rsid w:val="00FC3A43"/>
    <w:rsid w:val="00FC3DA4"/>
    <w:rsid w:val="00FC3E22"/>
    <w:rsid w:val="00FC48E1"/>
    <w:rsid w:val="00FC4CDD"/>
    <w:rsid w:val="00FC4F65"/>
    <w:rsid w:val="00FC511E"/>
    <w:rsid w:val="00FC5223"/>
    <w:rsid w:val="00FC5360"/>
    <w:rsid w:val="00FC5501"/>
    <w:rsid w:val="00FC5953"/>
    <w:rsid w:val="00FC5A22"/>
    <w:rsid w:val="00FC5BE9"/>
    <w:rsid w:val="00FC5C14"/>
    <w:rsid w:val="00FC67EA"/>
    <w:rsid w:val="00FC6E9E"/>
    <w:rsid w:val="00FC7134"/>
    <w:rsid w:val="00FC74C6"/>
    <w:rsid w:val="00FC74F1"/>
    <w:rsid w:val="00FC7861"/>
    <w:rsid w:val="00FC7A6B"/>
    <w:rsid w:val="00FC7D5C"/>
    <w:rsid w:val="00FD0183"/>
    <w:rsid w:val="00FD01A8"/>
    <w:rsid w:val="00FD04A3"/>
    <w:rsid w:val="00FD08EE"/>
    <w:rsid w:val="00FD0D92"/>
    <w:rsid w:val="00FD0F9F"/>
    <w:rsid w:val="00FD123C"/>
    <w:rsid w:val="00FD139B"/>
    <w:rsid w:val="00FD1722"/>
    <w:rsid w:val="00FD20BD"/>
    <w:rsid w:val="00FD23FD"/>
    <w:rsid w:val="00FD25E8"/>
    <w:rsid w:val="00FD2661"/>
    <w:rsid w:val="00FD3353"/>
    <w:rsid w:val="00FD34AD"/>
    <w:rsid w:val="00FD35B3"/>
    <w:rsid w:val="00FD379F"/>
    <w:rsid w:val="00FD39A3"/>
    <w:rsid w:val="00FD3E4E"/>
    <w:rsid w:val="00FD4083"/>
    <w:rsid w:val="00FD4402"/>
    <w:rsid w:val="00FD4474"/>
    <w:rsid w:val="00FD47C8"/>
    <w:rsid w:val="00FD47D5"/>
    <w:rsid w:val="00FD4DDC"/>
    <w:rsid w:val="00FD5352"/>
    <w:rsid w:val="00FD5DE5"/>
    <w:rsid w:val="00FD6665"/>
    <w:rsid w:val="00FD68C9"/>
    <w:rsid w:val="00FD6CEB"/>
    <w:rsid w:val="00FD6DCB"/>
    <w:rsid w:val="00FD6E7A"/>
    <w:rsid w:val="00FD707F"/>
    <w:rsid w:val="00FD7468"/>
    <w:rsid w:val="00FD75D0"/>
    <w:rsid w:val="00FD76B4"/>
    <w:rsid w:val="00FD781D"/>
    <w:rsid w:val="00FD7855"/>
    <w:rsid w:val="00FD7B9F"/>
    <w:rsid w:val="00FD7C21"/>
    <w:rsid w:val="00FD7FC5"/>
    <w:rsid w:val="00FE03E4"/>
    <w:rsid w:val="00FE0716"/>
    <w:rsid w:val="00FE0DC0"/>
    <w:rsid w:val="00FE1227"/>
    <w:rsid w:val="00FE148B"/>
    <w:rsid w:val="00FE1A01"/>
    <w:rsid w:val="00FE2097"/>
    <w:rsid w:val="00FE20FB"/>
    <w:rsid w:val="00FE2398"/>
    <w:rsid w:val="00FE23BE"/>
    <w:rsid w:val="00FE3336"/>
    <w:rsid w:val="00FE3713"/>
    <w:rsid w:val="00FE3DE5"/>
    <w:rsid w:val="00FE408E"/>
    <w:rsid w:val="00FE416B"/>
    <w:rsid w:val="00FE417F"/>
    <w:rsid w:val="00FE4BCF"/>
    <w:rsid w:val="00FE4CFA"/>
    <w:rsid w:val="00FE4D18"/>
    <w:rsid w:val="00FE4F9A"/>
    <w:rsid w:val="00FE5182"/>
    <w:rsid w:val="00FE5602"/>
    <w:rsid w:val="00FE5AAA"/>
    <w:rsid w:val="00FE5C98"/>
    <w:rsid w:val="00FE6128"/>
    <w:rsid w:val="00FE61E3"/>
    <w:rsid w:val="00FE6263"/>
    <w:rsid w:val="00FE62AF"/>
    <w:rsid w:val="00FE675F"/>
    <w:rsid w:val="00FE6AD4"/>
    <w:rsid w:val="00FE6C6F"/>
    <w:rsid w:val="00FE75A6"/>
    <w:rsid w:val="00FE75E4"/>
    <w:rsid w:val="00FE77C3"/>
    <w:rsid w:val="00FE7863"/>
    <w:rsid w:val="00FE7874"/>
    <w:rsid w:val="00FE78D5"/>
    <w:rsid w:val="00FF0141"/>
    <w:rsid w:val="00FF0438"/>
    <w:rsid w:val="00FF04E3"/>
    <w:rsid w:val="00FF09E8"/>
    <w:rsid w:val="00FF0E1F"/>
    <w:rsid w:val="00FF0E5E"/>
    <w:rsid w:val="00FF0FDA"/>
    <w:rsid w:val="00FF105D"/>
    <w:rsid w:val="00FF16C1"/>
    <w:rsid w:val="00FF1A6C"/>
    <w:rsid w:val="00FF1BEA"/>
    <w:rsid w:val="00FF231B"/>
    <w:rsid w:val="00FF2416"/>
    <w:rsid w:val="00FF2526"/>
    <w:rsid w:val="00FF2B82"/>
    <w:rsid w:val="00FF2E01"/>
    <w:rsid w:val="00FF324A"/>
    <w:rsid w:val="00FF3259"/>
    <w:rsid w:val="00FF361C"/>
    <w:rsid w:val="00FF36B5"/>
    <w:rsid w:val="00FF372B"/>
    <w:rsid w:val="00FF3731"/>
    <w:rsid w:val="00FF394B"/>
    <w:rsid w:val="00FF4299"/>
    <w:rsid w:val="00FF44BD"/>
    <w:rsid w:val="00FF4544"/>
    <w:rsid w:val="00FF49F0"/>
    <w:rsid w:val="00FF4F56"/>
    <w:rsid w:val="00FF52B2"/>
    <w:rsid w:val="00FF562F"/>
    <w:rsid w:val="00FF58B3"/>
    <w:rsid w:val="00FF5E2D"/>
    <w:rsid w:val="00FF62B9"/>
    <w:rsid w:val="00FF6344"/>
    <w:rsid w:val="00FF6B6A"/>
    <w:rsid w:val="00FF7228"/>
    <w:rsid w:val="00FF7478"/>
    <w:rsid w:val="00FF7524"/>
    <w:rsid w:val="00FF7C5C"/>
    <w:rsid w:val="00FF7E0C"/>
    <w:rsid w:val="0108E287"/>
    <w:rsid w:val="0148D73E"/>
    <w:rsid w:val="01C2FFCF"/>
    <w:rsid w:val="01E27BEB"/>
    <w:rsid w:val="0237B1F9"/>
    <w:rsid w:val="02A2E863"/>
    <w:rsid w:val="02BB124F"/>
    <w:rsid w:val="02D1D461"/>
    <w:rsid w:val="0301E7D4"/>
    <w:rsid w:val="0329AFDC"/>
    <w:rsid w:val="033BB433"/>
    <w:rsid w:val="035671FD"/>
    <w:rsid w:val="03840DC8"/>
    <w:rsid w:val="038C37BC"/>
    <w:rsid w:val="03FE0E76"/>
    <w:rsid w:val="041027AB"/>
    <w:rsid w:val="0428EA66"/>
    <w:rsid w:val="04DDAD9C"/>
    <w:rsid w:val="04F573C3"/>
    <w:rsid w:val="0573DABE"/>
    <w:rsid w:val="05923741"/>
    <w:rsid w:val="05D61121"/>
    <w:rsid w:val="05D6AE70"/>
    <w:rsid w:val="05F7F9EF"/>
    <w:rsid w:val="0606859F"/>
    <w:rsid w:val="068163B5"/>
    <w:rsid w:val="0686C6B8"/>
    <w:rsid w:val="06907D07"/>
    <w:rsid w:val="06F57544"/>
    <w:rsid w:val="071B3B43"/>
    <w:rsid w:val="074804E0"/>
    <w:rsid w:val="07A15DD4"/>
    <w:rsid w:val="07C6AB39"/>
    <w:rsid w:val="07DAE725"/>
    <w:rsid w:val="08E78A45"/>
    <w:rsid w:val="08EED88E"/>
    <w:rsid w:val="08F19A1D"/>
    <w:rsid w:val="095B7CA3"/>
    <w:rsid w:val="0965FEC8"/>
    <w:rsid w:val="099B3085"/>
    <w:rsid w:val="099BCDA6"/>
    <w:rsid w:val="099D13E4"/>
    <w:rsid w:val="09D89F15"/>
    <w:rsid w:val="09F5DB0F"/>
    <w:rsid w:val="0A3F32B4"/>
    <w:rsid w:val="0A44EA93"/>
    <w:rsid w:val="0A5E4A6A"/>
    <w:rsid w:val="0AC9E356"/>
    <w:rsid w:val="0AD4D5C4"/>
    <w:rsid w:val="0AD991D8"/>
    <w:rsid w:val="0AEFD3AB"/>
    <w:rsid w:val="0B0849D3"/>
    <w:rsid w:val="0B7A8AD7"/>
    <w:rsid w:val="0BAF009B"/>
    <w:rsid w:val="0BCBC361"/>
    <w:rsid w:val="0C396ECD"/>
    <w:rsid w:val="0C7479B0"/>
    <w:rsid w:val="0C97786C"/>
    <w:rsid w:val="0CDADDA2"/>
    <w:rsid w:val="0D45A80F"/>
    <w:rsid w:val="0D512FF5"/>
    <w:rsid w:val="0D939633"/>
    <w:rsid w:val="0DCB4E5A"/>
    <w:rsid w:val="0E07E209"/>
    <w:rsid w:val="0EBF75F4"/>
    <w:rsid w:val="0EC58FEC"/>
    <w:rsid w:val="0EC74EAC"/>
    <w:rsid w:val="0F05CDA9"/>
    <w:rsid w:val="0F0EA8C3"/>
    <w:rsid w:val="0F101A13"/>
    <w:rsid w:val="0F444F28"/>
    <w:rsid w:val="0F4E0E7A"/>
    <w:rsid w:val="0F5AE9D8"/>
    <w:rsid w:val="0FF750EE"/>
    <w:rsid w:val="0FFFB839"/>
    <w:rsid w:val="1018218B"/>
    <w:rsid w:val="102FA5FC"/>
    <w:rsid w:val="108FC123"/>
    <w:rsid w:val="10A1F426"/>
    <w:rsid w:val="10B8FFFF"/>
    <w:rsid w:val="10E4F7EF"/>
    <w:rsid w:val="119ED77D"/>
    <w:rsid w:val="119FB197"/>
    <w:rsid w:val="11F5FD51"/>
    <w:rsid w:val="1233B0E0"/>
    <w:rsid w:val="12354034"/>
    <w:rsid w:val="12639FC7"/>
    <w:rsid w:val="12956AA7"/>
    <w:rsid w:val="129635F5"/>
    <w:rsid w:val="12978DB5"/>
    <w:rsid w:val="12F426FA"/>
    <w:rsid w:val="131049C2"/>
    <w:rsid w:val="1319FCB5"/>
    <w:rsid w:val="13605E5B"/>
    <w:rsid w:val="136A697F"/>
    <w:rsid w:val="1381D53D"/>
    <w:rsid w:val="13C64B65"/>
    <w:rsid w:val="13C9CA5D"/>
    <w:rsid w:val="13F0C9F0"/>
    <w:rsid w:val="141054E3"/>
    <w:rsid w:val="1416F18E"/>
    <w:rsid w:val="141832E3"/>
    <w:rsid w:val="142C7C35"/>
    <w:rsid w:val="146203B6"/>
    <w:rsid w:val="149BA546"/>
    <w:rsid w:val="14C14C19"/>
    <w:rsid w:val="14DFE682"/>
    <w:rsid w:val="152809C8"/>
    <w:rsid w:val="153F01ED"/>
    <w:rsid w:val="1543E14E"/>
    <w:rsid w:val="1559F4A8"/>
    <w:rsid w:val="1576C525"/>
    <w:rsid w:val="1591B7F4"/>
    <w:rsid w:val="161E2A9B"/>
    <w:rsid w:val="162ED197"/>
    <w:rsid w:val="1638CE39"/>
    <w:rsid w:val="167B6DBD"/>
    <w:rsid w:val="167EB725"/>
    <w:rsid w:val="168FB441"/>
    <w:rsid w:val="16959CD1"/>
    <w:rsid w:val="16A5E39B"/>
    <w:rsid w:val="16C60761"/>
    <w:rsid w:val="1722BA09"/>
    <w:rsid w:val="17564777"/>
    <w:rsid w:val="17741A9E"/>
    <w:rsid w:val="17C49A1B"/>
    <w:rsid w:val="1885B7A0"/>
    <w:rsid w:val="189F3CAF"/>
    <w:rsid w:val="18BC95BD"/>
    <w:rsid w:val="18D8A2C7"/>
    <w:rsid w:val="18E88B63"/>
    <w:rsid w:val="190637C1"/>
    <w:rsid w:val="190F9AF1"/>
    <w:rsid w:val="194976D3"/>
    <w:rsid w:val="19A2394A"/>
    <w:rsid w:val="19B2727D"/>
    <w:rsid w:val="19CE99CF"/>
    <w:rsid w:val="19D3000A"/>
    <w:rsid w:val="19E40C4E"/>
    <w:rsid w:val="1A1AE012"/>
    <w:rsid w:val="1A60A2EC"/>
    <w:rsid w:val="1AC71BD0"/>
    <w:rsid w:val="1AE3BA1D"/>
    <w:rsid w:val="1AECA153"/>
    <w:rsid w:val="1AECF56D"/>
    <w:rsid w:val="1B14A296"/>
    <w:rsid w:val="1B2480E8"/>
    <w:rsid w:val="1B40DB07"/>
    <w:rsid w:val="1B7927B0"/>
    <w:rsid w:val="1BAD3B95"/>
    <w:rsid w:val="1BD1DC52"/>
    <w:rsid w:val="1C010BDC"/>
    <w:rsid w:val="1C03F0AB"/>
    <w:rsid w:val="1C0C7228"/>
    <w:rsid w:val="1C55573E"/>
    <w:rsid w:val="1C6B44AD"/>
    <w:rsid w:val="1C7465AD"/>
    <w:rsid w:val="1CBF5CA6"/>
    <w:rsid w:val="1CCF1C35"/>
    <w:rsid w:val="1D06F947"/>
    <w:rsid w:val="1DC817F1"/>
    <w:rsid w:val="1DDE6B92"/>
    <w:rsid w:val="1DEF4471"/>
    <w:rsid w:val="1DF9E68D"/>
    <w:rsid w:val="1DFD9EAF"/>
    <w:rsid w:val="1E0DC3F4"/>
    <w:rsid w:val="1E138900"/>
    <w:rsid w:val="1E776FDA"/>
    <w:rsid w:val="1E815B85"/>
    <w:rsid w:val="1E9655C0"/>
    <w:rsid w:val="1E9F7EAF"/>
    <w:rsid w:val="1EBFB106"/>
    <w:rsid w:val="1F5CBC3C"/>
    <w:rsid w:val="1F7DB812"/>
    <w:rsid w:val="1F88B49D"/>
    <w:rsid w:val="1FAB6972"/>
    <w:rsid w:val="1FB285E9"/>
    <w:rsid w:val="1FD6D35D"/>
    <w:rsid w:val="1FEBC8BD"/>
    <w:rsid w:val="200F8F1B"/>
    <w:rsid w:val="20B7883B"/>
    <w:rsid w:val="20C6D4C9"/>
    <w:rsid w:val="21199BD3"/>
    <w:rsid w:val="213E0BC2"/>
    <w:rsid w:val="21822E0B"/>
    <w:rsid w:val="218A3D0E"/>
    <w:rsid w:val="219A9422"/>
    <w:rsid w:val="2203609F"/>
    <w:rsid w:val="22151D69"/>
    <w:rsid w:val="2215719E"/>
    <w:rsid w:val="221ADA1C"/>
    <w:rsid w:val="222837C0"/>
    <w:rsid w:val="222ED8A6"/>
    <w:rsid w:val="226EDE14"/>
    <w:rsid w:val="227890FF"/>
    <w:rsid w:val="22F40DFE"/>
    <w:rsid w:val="2315975C"/>
    <w:rsid w:val="233F689D"/>
    <w:rsid w:val="23DB1936"/>
    <w:rsid w:val="23F32CCC"/>
    <w:rsid w:val="244794D1"/>
    <w:rsid w:val="247EAD49"/>
    <w:rsid w:val="249D327B"/>
    <w:rsid w:val="2524B6A8"/>
    <w:rsid w:val="252DB72F"/>
    <w:rsid w:val="259B3637"/>
    <w:rsid w:val="25C3B46C"/>
    <w:rsid w:val="25EC12DF"/>
    <w:rsid w:val="262C1481"/>
    <w:rsid w:val="265A2381"/>
    <w:rsid w:val="266272EC"/>
    <w:rsid w:val="26B0AE35"/>
    <w:rsid w:val="26B1E7B9"/>
    <w:rsid w:val="26CE4301"/>
    <w:rsid w:val="26D546C8"/>
    <w:rsid w:val="26ED2EB0"/>
    <w:rsid w:val="27F352EA"/>
    <w:rsid w:val="282CD848"/>
    <w:rsid w:val="284688F7"/>
    <w:rsid w:val="28A1A25C"/>
    <w:rsid w:val="28ABCA1A"/>
    <w:rsid w:val="28C14022"/>
    <w:rsid w:val="29263252"/>
    <w:rsid w:val="292A7DBF"/>
    <w:rsid w:val="292F4FF0"/>
    <w:rsid w:val="2930A4DD"/>
    <w:rsid w:val="29692299"/>
    <w:rsid w:val="29A22B7C"/>
    <w:rsid w:val="29E61A42"/>
    <w:rsid w:val="29EB8204"/>
    <w:rsid w:val="2A6ABF85"/>
    <w:rsid w:val="2A95A731"/>
    <w:rsid w:val="2A9946FC"/>
    <w:rsid w:val="2AFD5003"/>
    <w:rsid w:val="2B0E28CA"/>
    <w:rsid w:val="2B19E1A5"/>
    <w:rsid w:val="2B2BB3F4"/>
    <w:rsid w:val="2B5E4FA7"/>
    <w:rsid w:val="2B6295A8"/>
    <w:rsid w:val="2BF61E5D"/>
    <w:rsid w:val="2BF66EDA"/>
    <w:rsid w:val="2C2C3855"/>
    <w:rsid w:val="2C760D31"/>
    <w:rsid w:val="2C865A97"/>
    <w:rsid w:val="2CB1894C"/>
    <w:rsid w:val="2CEADD6F"/>
    <w:rsid w:val="2D19D42A"/>
    <w:rsid w:val="2D294899"/>
    <w:rsid w:val="2D9F5BCD"/>
    <w:rsid w:val="2DCB05B2"/>
    <w:rsid w:val="2DD14757"/>
    <w:rsid w:val="2E040B5D"/>
    <w:rsid w:val="2E1FBF88"/>
    <w:rsid w:val="2E2C48A0"/>
    <w:rsid w:val="2E3837E4"/>
    <w:rsid w:val="2E4671A6"/>
    <w:rsid w:val="2EA768A9"/>
    <w:rsid w:val="2ED503F1"/>
    <w:rsid w:val="2ED6D213"/>
    <w:rsid w:val="2EDD5E89"/>
    <w:rsid w:val="2EE7A089"/>
    <w:rsid w:val="2EF999D6"/>
    <w:rsid w:val="2F1CF26C"/>
    <w:rsid w:val="2FA1CCA7"/>
    <w:rsid w:val="2FC6E10B"/>
    <w:rsid w:val="2FC6E4FE"/>
    <w:rsid w:val="2FC713DC"/>
    <w:rsid w:val="2FDAABC9"/>
    <w:rsid w:val="2FE5E52C"/>
    <w:rsid w:val="3019CA06"/>
    <w:rsid w:val="30228A59"/>
    <w:rsid w:val="303E0373"/>
    <w:rsid w:val="308B85DD"/>
    <w:rsid w:val="30DBB8A3"/>
    <w:rsid w:val="30F38E0D"/>
    <w:rsid w:val="31049613"/>
    <w:rsid w:val="310C50C8"/>
    <w:rsid w:val="311CB8AF"/>
    <w:rsid w:val="31769641"/>
    <w:rsid w:val="31A97D4E"/>
    <w:rsid w:val="31E402BE"/>
    <w:rsid w:val="31EE4C04"/>
    <w:rsid w:val="31F12AE7"/>
    <w:rsid w:val="31FC65FB"/>
    <w:rsid w:val="32377B04"/>
    <w:rsid w:val="323EBC4E"/>
    <w:rsid w:val="32493856"/>
    <w:rsid w:val="324FF725"/>
    <w:rsid w:val="325AD908"/>
    <w:rsid w:val="32D02937"/>
    <w:rsid w:val="32EB58D7"/>
    <w:rsid w:val="32FF8C77"/>
    <w:rsid w:val="3314FC20"/>
    <w:rsid w:val="333C59D2"/>
    <w:rsid w:val="3384EFAD"/>
    <w:rsid w:val="339E0589"/>
    <w:rsid w:val="33DB5ED0"/>
    <w:rsid w:val="33E3482B"/>
    <w:rsid w:val="3405499C"/>
    <w:rsid w:val="3420BAF3"/>
    <w:rsid w:val="3448C7F2"/>
    <w:rsid w:val="344C48CA"/>
    <w:rsid w:val="3493D666"/>
    <w:rsid w:val="34AE8746"/>
    <w:rsid w:val="34B9564F"/>
    <w:rsid w:val="34F6B418"/>
    <w:rsid w:val="354393DE"/>
    <w:rsid w:val="35D1A530"/>
    <w:rsid w:val="3604EE9B"/>
    <w:rsid w:val="360804A8"/>
    <w:rsid w:val="361E6C69"/>
    <w:rsid w:val="36362816"/>
    <w:rsid w:val="36381ACD"/>
    <w:rsid w:val="363B2A14"/>
    <w:rsid w:val="3701E326"/>
    <w:rsid w:val="37328A36"/>
    <w:rsid w:val="375DA05C"/>
    <w:rsid w:val="37B47570"/>
    <w:rsid w:val="37D128A7"/>
    <w:rsid w:val="37F93D81"/>
    <w:rsid w:val="3804678F"/>
    <w:rsid w:val="380FC0A9"/>
    <w:rsid w:val="387C98EE"/>
    <w:rsid w:val="38BB09C9"/>
    <w:rsid w:val="393316CD"/>
    <w:rsid w:val="3937DEE3"/>
    <w:rsid w:val="394C7F8B"/>
    <w:rsid w:val="394E4200"/>
    <w:rsid w:val="3960067D"/>
    <w:rsid w:val="396AD1EC"/>
    <w:rsid w:val="398A4064"/>
    <w:rsid w:val="39BD77DD"/>
    <w:rsid w:val="39D0C242"/>
    <w:rsid w:val="39F7E305"/>
    <w:rsid w:val="3A0A68A5"/>
    <w:rsid w:val="3AAC7A86"/>
    <w:rsid w:val="3ADDAD14"/>
    <w:rsid w:val="3AE3389B"/>
    <w:rsid w:val="3AFEAC20"/>
    <w:rsid w:val="3B4A9A49"/>
    <w:rsid w:val="3B64CA52"/>
    <w:rsid w:val="3B6551D4"/>
    <w:rsid w:val="3B70831F"/>
    <w:rsid w:val="3B7A8FF7"/>
    <w:rsid w:val="3B7BBB4F"/>
    <w:rsid w:val="3B91BB28"/>
    <w:rsid w:val="3BAF849C"/>
    <w:rsid w:val="3BB9CF07"/>
    <w:rsid w:val="3BD8F649"/>
    <w:rsid w:val="3BE4C9B3"/>
    <w:rsid w:val="3BFA0FEC"/>
    <w:rsid w:val="3C0B8F04"/>
    <w:rsid w:val="3C2D5880"/>
    <w:rsid w:val="3C31C924"/>
    <w:rsid w:val="3C4FF7F7"/>
    <w:rsid w:val="3C8D6AA6"/>
    <w:rsid w:val="3C9D1BE7"/>
    <w:rsid w:val="3CAA9818"/>
    <w:rsid w:val="3CC0E35D"/>
    <w:rsid w:val="3CDC461F"/>
    <w:rsid w:val="3D5DB522"/>
    <w:rsid w:val="3D7EFCDB"/>
    <w:rsid w:val="3E038DAA"/>
    <w:rsid w:val="3E04F942"/>
    <w:rsid w:val="3E272BB5"/>
    <w:rsid w:val="3E5559AF"/>
    <w:rsid w:val="3E931A1D"/>
    <w:rsid w:val="3EBDCC30"/>
    <w:rsid w:val="3EF6F0E4"/>
    <w:rsid w:val="3F095F94"/>
    <w:rsid w:val="3F8F7F45"/>
    <w:rsid w:val="3F98CE7D"/>
    <w:rsid w:val="3FA4E1F4"/>
    <w:rsid w:val="3FBE197E"/>
    <w:rsid w:val="3FE69382"/>
    <w:rsid w:val="400288FE"/>
    <w:rsid w:val="401A4F9A"/>
    <w:rsid w:val="401D787D"/>
    <w:rsid w:val="4067013E"/>
    <w:rsid w:val="4075ECD8"/>
    <w:rsid w:val="40A868FA"/>
    <w:rsid w:val="40DD8137"/>
    <w:rsid w:val="40FB388C"/>
    <w:rsid w:val="41631926"/>
    <w:rsid w:val="41BA7619"/>
    <w:rsid w:val="41C68C73"/>
    <w:rsid w:val="41EC9E9A"/>
    <w:rsid w:val="420630B1"/>
    <w:rsid w:val="4211CF26"/>
    <w:rsid w:val="423AAEA0"/>
    <w:rsid w:val="42547A76"/>
    <w:rsid w:val="42785805"/>
    <w:rsid w:val="42915209"/>
    <w:rsid w:val="42A7F8AA"/>
    <w:rsid w:val="42CCECC5"/>
    <w:rsid w:val="42ED7392"/>
    <w:rsid w:val="4309B97A"/>
    <w:rsid w:val="43556A5D"/>
    <w:rsid w:val="435EFD4E"/>
    <w:rsid w:val="4366813F"/>
    <w:rsid w:val="437C76AC"/>
    <w:rsid w:val="43AA1D1A"/>
    <w:rsid w:val="43BAC2F6"/>
    <w:rsid w:val="43C2759E"/>
    <w:rsid w:val="43DBD498"/>
    <w:rsid w:val="43E329AB"/>
    <w:rsid w:val="44142CDE"/>
    <w:rsid w:val="441825FB"/>
    <w:rsid w:val="445A2315"/>
    <w:rsid w:val="448E58E4"/>
    <w:rsid w:val="44E37652"/>
    <w:rsid w:val="44E4688C"/>
    <w:rsid w:val="44EC27A1"/>
    <w:rsid w:val="44FC2C63"/>
    <w:rsid w:val="4501C878"/>
    <w:rsid w:val="4518D3A3"/>
    <w:rsid w:val="4523CC3F"/>
    <w:rsid w:val="452BF916"/>
    <w:rsid w:val="45366DE6"/>
    <w:rsid w:val="456373D4"/>
    <w:rsid w:val="45C25B51"/>
    <w:rsid w:val="45D96454"/>
    <w:rsid w:val="45FC15CB"/>
    <w:rsid w:val="461E3958"/>
    <w:rsid w:val="46208AE8"/>
    <w:rsid w:val="4659496E"/>
    <w:rsid w:val="468AF2DF"/>
    <w:rsid w:val="46935449"/>
    <w:rsid w:val="46F639A0"/>
    <w:rsid w:val="46F88859"/>
    <w:rsid w:val="471F9A67"/>
    <w:rsid w:val="475FC674"/>
    <w:rsid w:val="47998346"/>
    <w:rsid w:val="479AA660"/>
    <w:rsid w:val="47A08C02"/>
    <w:rsid w:val="47BA2BA4"/>
    <w:rsid w:val="47FC92DD"/>
    <w:rsid w:val="481840A5"/>
    <w:rsid w:val="486152BF"/>
    <w:rsid w:val="49103643"/>
    <w:rsid w:val="4986A810"/>
    <w:rsid w:val="49923C20"/>
    <w:rsid w:val="49955331"/>
    <w:rsid w:val="49959524"/>
    <w:rsid w:val="4A33101B"/>
    <w:rsid w:val="4A65B379"/>
    <w:rsid w:val="4A86FB32"/>
    <w:rsid w:val="4A8F7F35"/>
    <w:rsid w:val="4AE7A4CC"/>
    <w:rsid w:val="4B2E956E"/>
    <w:rsid w:val="4B3B4756"/>
    <w:rsid w:val="4B6DB821"/>
    <w:rsid w:val="4BD2B2A3"/>
    <w:rsid w:val="4BE4923F"/>
    <w:rsid w:val="4C01ED46"/>
    <w:rsid w:val="4C42C7E0"/>
    <w:rsid w:val="4C5EE6B5"/>
    <w:rsid w:val="4C9419BE"/>
    <w:rsid w:val="4C9B94D4"/>
    <w:rsid w:val="4CAE1095"/>
    <w:rsid w:val="4D594005"/>
    <w:rsid w:val="4D5B70F1"/>
    <w:rsid w:val="4D70EE31"/>
    <w:rsid w:val="4DB1EAD0"/>
    <w:rsid w:val="4DC6240B"/>
    <w:rsid w:val="4DEC2263"/>
    <w:rsid w:val="4E212BE1"/>
    <w:rsid w:val="4E977437"/>
    <w:rsid w:val="4EBD3FCF"/>
    <w:rsid w:val="4EBE17AB"/>
    <w:rsid w:val="4EE44904"/>
    <w:rsid w:val="4F663302"/>
    <w:rsid w:val="4F86A056"/>
    <w:rsid w:val="4FAD303F"/>
    <w:rsid w:val="4FB8B3D5"/>
    <w:rsid w:val="4FE239E6"/>
    <w:rsid w:val="4FECBC4B"/>
    <w:rsid w:val="500DF4DD"/>
    <w:rsid w:val="5016842C"/>
    <w:rsid w:val="502B8BD5"/>
    <w:rsid w:val="50B2E3FB"/>
    <w:rsid w:val="50C3E8A7"/>
    <w:rsid w:val="50CB9634"/>
    <w:rsid w:val="50D9BB7F"/>
    <w:rsid w:val="5126FE5E"/>
    <w:rsid w:val="51301459"/>
    <w:rsid w:val="51307115"/>
    <w:rsid w:val="51F98A6D"/>
    <w:rsid w:val="525FDAF4"/>
    <w:rsid w:val="52764C2B"/>
    <w:rsid w:val="529FB340"/>
    <w:rsid w:val="52B6A423"/>
    <w:rsid w:val="531FF609"/>
    <w:rsid w:val="533121A2"/>
    <w:rsid w:val="533CB5F8"/>
    <w:rsid w:val="5399A654"/>
    <w:rsid w:val="54212D94"/>
    <w:rsid w:val="54BDCA65"/>
    <w:rsid w:val="54BFD8BA"/>
    <w:rsid w:val="54FF02AE"/>
    <w:rsid w:val="551AAD76"/>
    <w:rsid w:val="55410B5E"/>
    <w:rsid w:val="55763915"/>
    <w:rsid w:val="55E8E17A"/>
    <w:rsid w:val="561C126E"/>
    <w:rsid w:val="5628040E"/>
    <w:rsid w:val="562C0F9F"/>
    <w:rsid w:val="56958EC3"/>
    <w:rsid w:val="56B6BC8B"/>
    <w:rsid w:val="56C55D57"/>
    <w:rsid w:val="571F8B2C"/>
    <w:rsid w:val="5758C1B5"/>
    <w:rsid w:val="57A8BC41"/>
    <w:rsid w:val="580B7602"/>
    <w:rsid w:val="582F78E2"/>
    <w:rsid w:val="585F15CE"/>
    <w:rsid w:val="587574F2"/>
    <w:rsid w:val="587F7D3B"/>
    <w:rsid w:val="5891E03E"/>
    <w:rsid w:val="58E9552E"/>
    <w:rsid w:val="59069F71"/>
    <w:rsid w:val="5920C64A"/>
    <w:rsid w:val="592566BB"/>
    <w:rsid w:val="593BB12A"/>
    <w:rsid w:val="596B5586"/>
    <w:rsid w:val="5998770B"/>
    <w:rsid w:val="59A9BE3C"/>
    <w:rsid w:val="59B07F46"/>
    <w:rsid w:val="59B6CE98"/>
    <w:rsid w:val="59D5E650"/>
    <w:rsid w:val="59DDFD8C"/>
    <w:rsid w:val="5A04FB8A"/>
    <w:rsid w:val="5A245074"/>
    <w:rsid w:val="5A31837F"/>
    <w:rsid w:val="5A8B7E83"/>
    <w:rsid w:val="5AA86586"/>
    <w:rsid w:val="5AD3E057"/>
    <w:rsid w:val="5AE2B825"/>
    <w:rsid w:val="5B2971FE"/>
    <w:rsid w:val="5B558535"/>
    <w:rsid w:val="5B812B13"/>
    <w:rsid w:val="5B83D933"/>
    <w:rsid w:val="5B986031"/>
    <w:rsid w:val="5BA2063F"/>
    <w:rsid w:val="5BB5C015"/>
    <w:rsid w:val="5BDF4F5E"/>
    <w:rsid w:val="5C166A6C"/>
    <w:rsid w:val="5C2A3A9A"/>
    <w:rsid w:val="5C2C4712"/>
    <w:rsid w:val="5C96DADD"/>
    <w:rsid w:val="5CEB3D94"/>
    <w:rsid w:val="5CFDCC7B"/>
    <w:rsid w:val="5D1C3B42"/>
    <w:rsid w:val="5D3C2EB0"/>
    <w:rsid w:val="5D3D3586"/>
    <w:rsid w:val="5D4D9626"/>
    <w:rsid w:val="5D56BA7A"/>
    <w:rsid w:val="5DAEF65F"/>
    <w:rsid w:val="5DC64673"/>
    <w:rsid w:val="5DCC6D91"/>
    <w:rsid w:val="5DDAAE86"/>
    <w:rsid w:val="5DE5C4EE"/>
    <w:rsid w:val="5DF4C583"/>
    <w:rsid w:val="5DF528D3"/>
    <w:rsid w:val="5E18822C"/>
    <w:rsid w:val="5E3D8B22"/>
    <w:rsid w:val="5ED48E96"/>
    <w:rsid w:val="5F0143D4"/>
    <w:rsid w:val="5F0E74C4"/>
    <w:rsid w:val="5F8E09AC"/>
    <w:rsid w:val="5F97FAA6"/>
    <w:rsid w:val="5FB6B503"/>
    <w:rsid w:val="5FD53093"/>
    <w:rsid w:val="5FF9F195"/>
    <w:rsid w:val="6034F904"/>
    <w:rsid w:val="6038FE3C"/>
    <w:rsid w:val="603D0EA4"/>
    <w:rsid w:val="60D016C3"/>
    <w:rsid w:val="60F09433"/>
    <w:rsid w:val="60F0BFFD"/>
    <w:rsid w:val="61017405"/>
    <w:rsid w:val="6105C630"/>
    <w:rsid w:val="6122E9A1"/>
    <w:rsid w:val="617CB2CF"/>
    <w:rsid w:val="61AF16EB"/>
    <w:rsid w:val="62743D6E"/>
    <w:rsid w:val="62959449"/>
    <w:rsid w:val="62AB2FD6"/>
    <w:rsid w:val="62DD597C"/>
    <w:rsid w:val="6354776B"/>
    <w:rsid w:val="637A9D90"/>
    <w:rsid w:val="63AFE62A"/>
    <w:rsid w:val="63B1ECF5"/>
    <w:rsid w:val="63DA29A8"/>
    <w:rsid w:val="6407BE62"/>
    <w:rsid w:val="6462F20E"/>
    <w:rsid w:val="6480EAF2"/>
    <w:rsid w:val="6484BC3C"/>
    <w:rsid w:val="64E6F9D1"/>
    <w:rsid w:val="6530FBFD"/>
    <w:rsid w:val="65321211"/>
    <w:rsid w:val="657563B2"/>
    <w:rsid w:val="658DE40E"/>
    <w:rsid w:val="66142567"/>
    <w:rsid w:val="66297DAE"/>
    <w:rsid w:val="664E6690"/>
    <w:rsid w:val="66860F07"/>
    <w:rsid w:val="66935479"/>
    <w:rsid w:val="66A0D0AA"/>
    <w:rsid w:val="66C20503"/>
    <w:rsid w:val="66FFC7CF"/>
    <w:rsid w:val="670BE859"/>
    <w:rsid w:val="67242EFE"/>
    <w:rsid w:val="67415085"/>
    <w:rsid w:val="676BA419"/>
    <w:rsid w:val="67C91EB5"/>
    <w:rsid w:val="67F4929E"/>
    <w:rsid w:val="681A16A8"/>
    <w:rsid w:val="685DF1CA"/>
    <w:rsid w:val="68AF748E"/>
    <w:rsid w:val="68B8EFE4"/>
    <w:rsid w:val="68BB4539"/>
    <w:rsid w:val="68BBEE62"/>
    <w:rsid w:val="68E0B84E"/>
    <w:rsid w:val="68F1D48E"/>
    <w:rsid w:val="68F881AC"/>
    <w:rsid w:val="691A36AB"/>
    <w:rsid w:val="6A08FAC3"/>
    <w:rsid w:val="6A0C3336"/>
    <w:rsid w:val="6AAED81D"/>
    <w:rsid w:val="6AF4A85B"/>
    <w:rsid w:val="6B09DF41"/>
    <w:rsid w:val="6B7C651C"/>
    <w:rsid w:val="6BE70723"/>
    <w:rsid w:val="6C1DB0B9"/>
    <w:rsid w:val="6C2C92DC"/>
    <w:rsid w:val="6C3ADF05"/>
    <w:rsid w:val="6C42335E"/>
    <w:rsid w:val="6CB0BA55"/>
    <w:rsid w:val="6CE53FBB"/>
    <w:rsid w:val="6D986D35"/>
    <w:rsid w:val="6D9DBD89"/>
    <w:rsid w:val="6DD963E8"/>
    <w:rsid w:val="6E197F39"/>
    <w:rsid w:val="6E41CEC5"/>
    <w:rsid w:val="6E42A4F2"/>
    <w:rsid w:val="6E617642"/>
    <w:rsid w:val="6E704877"/>
    <w:rsid w:val="6EAFED8D"/>
    <w:rsid w:val="6F019C4E"/>
    <w:rsid w:val="6F4A0547"/>
    <w:rsid w:val="6F6D2DB8"/>
    <w:rsid w:val="6F887956"/>
    <w:rsid w:val="6FC0842C"/>
    <w:rsid w:val="6FD659EA"/>
    <w:rsid w:val="6FDD5064"/>
    <w:rsid w:val="6FDFB2CE"/>
    <w:rsid w:val="70373239"/>
    <w:rsid w:val="704C4210"/>
    <w:rsid w:val="704DF83A"/>
    <w:rsid w:val="70B2B803"/>
    <w:rsid w:val="70F49B62"/>
    <w:rsid w:val="7120F0B3"/>
    <w:rsid w:val="71260055"/>
    <w:rsid w:val="712A932B"/>
    <w:rsid w:val="71500ED6"/>
    <w:rsid w:val="7199F749"/>
    <w:rsid w:val="71A9290F"/>
    <w:rsid w:val="71B7FBE7"/>
    <w:rsid w:val="71E76E8C"/>
    <w:rsid w:val="7255EFE4"/>
    <w:rsid w:val="725F6C11"/>
    <w:rsid w:val="72814BCE"/>
    <w:rsid w:val="728F37D7"/>
    <w:rsid w:val="72E5CD1F"/>
    <w:rsid w:val="72E77FD6"/>
    <w:rsid w:val="72E8D107"/>
    <w:rsid w:val="73238491"/>
    <w:rsid w:val="73992212"/>
    <w:rsid w:val="73B47483"/>
    <w:rsid w:val="73BACD77"/>
    <w:rsid w:val="73C12A15"/>
    <w:rsid w:val="73D95D41"/>
    <w:rsid w:val="73F70D92"/>
    <w:rsid w:val="746440DC"/>
    <w:rsid w:val="747E345F"/>
    <w:rsid w:val="74A4CEEC"/>
    <w:rsid w:val="74E1F77A"/>
    <w:rsid w:val="74E6F348"/>
    <w:rsid w:val="7575C51A"/>
    <w:rsid w:val="75A33C81"/>
    <w:rsid w:val="75A3C784"/>
    <w:rsid w:val="75BBEAF9"/>
    <w:rsid w:val="75DEEE7D"/>
    <w:rsid w:val="760B44E2"/>
    <w:rsid w:val="762C1F50"/>
    <w:rsid w:val="764A0137"/>
    <w:rsid w:val="764B3704"/>
    <w:rsid w:val="76657A82"/>
    <w:rsid w:val="768A7324"/>
    <w:rsid w:val="76966EE1"/>
    <w:rsid w:val="7698E798"/>
    <w:rsid w:val="76CEAF20"/>
    <w:rsid w:val="771538A0"/>
    <w:rsid w:val="773E8865"/>
    <w:rsid w:val="774FB7CA"/>
    <w:rsid w:val="7760D027"/>
    <w:rsid w:val="7766EF1C"/>
    <w:rsid w:val="77842E57"/>
    <w:rsid w:val="77A30CC5"/>
    <w:rsid w:val="77D52A42"/>
    <w:rsid w:val="77EAD93F"/>
    <w:rsid w:val="77FEA595"/>
    <w:rsid w:val="787989FD"/>
    <w:rsid w:val="78B10901"/>
    <w:rsid w:val="78BF14A6"/>
    <w:rsid w:val="78C0BBA5"/>
    <w:rsid w:val="78DB3964"/>
    <w:rsid w:val="79B44BC7"/>
    <w:rsid w:val="79D0DA4D"/>
    <w:rsid w:val="79E7CF4D"/>
    <w:rsid w:val="79F01044"/>
    <w:rsid w:val="7A1FF694"/>
    <w:rsid w:val="7A2C08DA"/>
    <w:rsid w:val="7A91FAA0"/>
    <w:rsid w:val="7ADB67BD"/>
    <w:rsid w:val="7AFAC4C8"/>
    <w:rsid w:val="7B94821A"/>
    <w:rsid w:val="7BD613FC"/>
    <w:rsid w:val="7BE6685F"/>
    <w:rsid w:val="7BFA0061"/>
    <w:rsid w:val="7C6279A5"/>
    <w:rsid w:val="7C83F891"/>
    <w:rsid w:val="7CD9F881"/>
    <w:rsid w:val="7DB8D73D"/>
    <w:rsid w:val="7DD4CF2B"/>
    <w:rsid w:val="7DE9CD91"/>
    <w:rsid w:val="7E0D33A3"/>
    <w:rsid w:val="7E31369A"/>
    <w:rsid w:val="7E6FBF37"/>
    <w:rsid w:val="7E90CEDE"/>
    <w:rsid w:val="7EC5A733"/>
    <w:rsid w:val="7F15A826"/>
    <w:rsid w:val="7F3529BA"/>
    <w:rsid w:val="7F5BB81A"/>
    <w:rsid w:val="7F726ADD"/>
    <w:rsid w:val="7F8E1231"/>
    <w:rsid w:val="7FA9A1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A1BC70"/>
  <w15:docId w15:val="{B66DB31A-F51C-4659-86F2-7E8B4DF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1776F"/>
    <w:pPr>
      <w:spacing w:before="0" w:after="0"/>
      <w:outlineLvl w:val="0"/>
    </w:pPr>
    <w:rPr>
      <w:color w:val="264F90"/>
      <w:sz w:val="32"/>
      <w:szCs w:val="32"/>
    </w:rPr>
  </w:style>
  <w:style w:type="paragraph" w:styleId="Heading2">
    <w:name w:val="heading 2"/>
    <w:basedOn w:val="Normal"/>
    <w:next w:val="Normal"/>
    <w:link w:val="Heading2Char"/>
    <w:autoRedefine/>
    <w:qFormat/>
    <w:rsid w:val="00C1776F"/>
    <w:pPr>
      <w:keepNext/>
      <w:spacing w:before="240"/>
      <w:ind w:left="576" w:hanging="576"/>
      <w:outlineLvl w:val="1"/>
    </w:pPr>
    <w:rPr>
      <w:rFonts w:cs="Arial"/>
      <w:iCs/>
      <w:color w:val="365F91" w:themeColor="accent1" w:themeShade="BF"/>
      <w:sz w:val="32"/>
      <w:szCs w:val="32"/>
    </w:rPr>
  </w:style>
  <w:style w:type="paragraph" w:styleId="Heading3">
    <w:name w:val="heading 3"/>
    <w:basedOn w:val="Heading2"/>
    <w:next w:val="Normal"/>
    <w:link w:val="Heading3Char"/>
    <w:qFormat/>
    <w:rsid w:val="00934F19"/>
    <w:pPr>
      <w:numPr>
        <w:ilvl w:val="2"/>
      </w:numPr>
      <w:ind w:left="576" w:hanging="576"/>
      <w:outlineLvl w:val="2"/>
    </w:pPr>
    <w:rPr>
      <w:b/>
      <w:sz w:val="22"/>
      <w:szCs w:val="28"/>
    </w:rPr>
  </w:style>
  <w:style w:type="paragraph" w:styleId="Heading4">
    <w:name w:val="heading 4"/>
    <w:aliases w:val="Heading 1.1.1"/>
    <w:basedOn w:val="Heading3"/>
    <w:next w:val="Normal"/>
    <w:link w:val="Heading4Char"/>
    <w:autoRedefine/>
    <w:qFormat/>
    <w:rsid w:val="00CD6072"/>
    <w:pPr>
      <w:numPr>
        <w:ilvl w:val="3"/>
      </w:numPr>
      <w:ind w:left="576" w:hanging="576"/>
      <w:outlineLvl w:val="3"/>
    </w:pPr>
    <w:rPr>
      <w:rFonts w:eastAsia="MS Mincho" w:cs="TimesNewRoman"/>
      <w:szCs w:val="20"/>
    </w:rPr>
  </w:style>
  <w:style w:type="paragraph" w:styleId="Heading5">
    <w:name w:val="heading 5"/>
    <w:basedOn w:val="Heading4"/>
    <w:next w:val="Normal"/>
    <w:link w:val="Heading5Char"/>
    <w:qFormat/>
    <w:rsid w:val="00430D2E"/>
    <w:pPr>
      <w:numPr>
        <w:ilvl w:val="4"/>
      </w:numPr>
      <w:tabs>
        <w:tab w:val="left" w:pos="1985"/>
      </w:tabs>
      <w:ind w:left="576" w:hanging="576"/>
      <w:outlineLvl w:val="4"/>
    </w:pPr>
    <w:rPr>
      <w:bCs/>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numPr>
        <w:ilvl w:val="5"/>
      </w:numPr>
      <w:ind w:left="576" w:hanging="576"/>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2"/>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B377C5"/>
    <w:pPr>
      <w:tabs>
        <w:tab w:val="left" w:pos="4590"/>
        <w:tab w:val="right" w:pos="9450"/>
      </w:tabs>
      <w:spacing w:after="0" w:line="220" w:lineRule="exact"/>
      <w:ind w:right="188"/>
    </w:pPr>
    <w:rPr>
      <w:sz w:val="16"/>
    </w:rPr>
  </w:style>
  <w:style w:type="character" w:customStyle="1" w:styleId="FootnoteTextChar1">
    <w:name w:val="Footnote Text Char1"/>
    <w:basedOn w:val="DefaultParagraphFont"/>
    <w:link w:val="FootnoteText"/>
    <w:uiPriority w:val="97"/>
    <w:rsid w:val="00B377C5"/>
    <w:rPr>
      <w:sz w:val="16"/>
    </w:rPr>
  </w:style>
  <w:style w:type="paragraph" w:styleId="ListBullet2">
    <w:name w:val="List Bullet 2"/>
    <w:aliases w:val="Dot-dash bullet"/>
    <w:basedOn w:val="ListBullet"/>
    <w:rsid w:val="004918B1"/>
    <w:pPr>
      <w:numPr>
        <w:numId w:val="4"/>
      </w:numPr>
      <w:spacing w:line="240" w:lineRule="auto"/>
    </w:pPr>
  </w:style>
  <w:style w:type="character" w:customStyle="1" w:styleId="Heading1Char">
    <w:name w:val="Heading 1 Char"/>
    <w:basedOn w:val="DefaultParagraphFont"/>
    <w:link w:val="Heading1"/>
    <w:rsid w:val="00C1776F"/>
    <w:rPr>
      <w:color w:val="264F90"/>
      <w:sz w:val="32"/>
      <w:szCs w:val="32"/>
    </w:rPr>
  </w:style>
  <w:style w:type="paragraph" w:styleId="ListBullet3">
    <w:name w:val="List Bullet 3"/>
    <w:aliases w:val="Indent Quote Bullet"/>
    <w:rsid w:val="004918B1"/>
    <w:pPr>
      <w:numPr>
        <w:numId w:val="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C1776F"/>
    <w:rPr>
      <w:rFonts w:cs="Arial"/>
      <w:iCs/>
      <w:color w:val="365F91" w:themeColor="accent1"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3"/>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Lines/>
      <w:spacing w:before="480" w:line="276" w:lineRule="auto"/>
      <w:outlineLvl w:val="9"/>
    </w:pPr>
    <w:rPr>
      <w:rFonts w:eastAsia="Calibri"/>
      <w:bCs/>
      <w:szCs w:val="28"/>
      <w:lang w:val="en-US"/>
    </w:rPr>
  </w:style>
  <w:style w:type="paragraph" w:styleId="TOC1">
    <w:name w:val="toc 1"/>
    <w:basedOn w:val="Normal"/>
    <w:next w:val="Normal"/>
    <w:autoRedefine/>
    <w:uiPriority w:val="39"/>
    <w:rsid w:val="00D31F26"/>
    <w:pPr>
      <w:tabs>
        <w:tab w:val="right" w:leader="dot" w:pos="8778"/>
      </w:tabs>
      <w:spacing w:after="100" w:line="276" w:lineRule="auto"/>
      <w:ind w:left="567" w:hanging="567"/>
    </w:pPr>
    <w:rPr>
      <w:rFonts w:eastAsia="Calibri"/>
      <w:b/>
      <w:bCs/>
      <w:noProof/>
      <w:szCs w:val="22"/>
      <w:lang w:val="en-US"/>
    </w:rPr>
  </w:style>
  <w:style w:type="paragraph" w:styleId="TOC2">
    <w:name w:val="toc 2"/>
    <w:basedOn w:val="Normal"/>
    <w:next w:val="Normal"/>
    <w:autoRedefine/>
    <w:uiPriority w:val="39"/>
    <w:rsid w:val="00845EFB"/>
    <w:pPr>
      <w:tabs>
        <w:tab w:val="right" w:leader="dot" w:pos="8789"/>
      </w:tabs>
      <w:spacing w:line="240" w:lineRule="auto"/>
      <w:ind w:left="357" w:hanging="357"/>
    </w:pPr>
    <w:rPr>
      <w:rFonts w:eastAsia="Calibri"/>
      <w:b/>
      <w:noProof/>
      <w:szCs w:val="22"/>
      <w:lang w:val="en-US"/>
    </w:rPr>
  </w:style>
  <w:style w:type="paragraph" w:styleId="TOC3">
    <w:name w:val="toc 3"/>
    <w:basedOn w:val="Normal"/>
    <w:next w:val="Normal"/>
    <w:autoRedefine/>
    <w:uiPriority w:val="39"/>
    <w:rsid w:val="00F53BCB"/>
    <w:pPr>
      <w:tabs>
        <w:tab w:val="left" w:pos="1077"/>
        <w:tab w:val="right" w:leader="dot" w:pos="8789"/>
      </w:tabs>
      <w:spacing w:line="240" w:lineRule="auto"/>
      <w:ind w:left="1077" w:hanging="720"/>
    </w:pPr>
    <w:rPr>
      <w:rFonts w:eastAsia="Calibri" w:cs="Arial"/>
      <w:bCs/>
      <w:noProof/>
      <w:szCs w:val="22"/>
      <w:lang w:val="en-US"/>
    </w:rPr>
  </w:style>
  <w:style w:type="character" w:customStyle="1" w:styleId="Heading3Char">
    <w:name w:val="Heading 3 Char"/>
    <w:basedOn w:val="DefaultParagraphFont"/>
    <w:link w:val="Heading3"/>
    <w:rsid w:val="00490C48"/>
    <w:rPr>
      <w:rFonts w:cs="Arial"/>
      <w:b/>
      <w:iCs/>
      <w:color w:val="365F91" w:themeColor="accent1" w:themeShade="BF"/>
      <w:sz w:val="22"/>
      <w:szCs w:val="28"/>
    </w:rPr>
  </w:style>
  <w:style w:type="character" w:customStyle="1" w:styleId="Heading4Char">
    <w:name w:val="Heading 4 Char"/>
    <w:aliases w:val="Heading 1.1.1 Char"/>
    <w:basedOn w:val="Heading3Char"/>
    <w:link w:val="Heading4"/>
    <w:rsid w:val="00CD6072"/>
    <w:rPr>
      <w:rFonts w:eastAsia="MS Mincho" w:cs="TimesNewRoman"/>
      <w:b/>
      <w:iCs/>
      <w:color w:val="365F91" w:themeColor="accent1" w:themeShade="BF"/>
      <w:sz w:val="22"/>
      <w:szCs w:val="28"/>
    </w:rPr>
  </w:style>
  <w:style w:type="character" w:customStyle="1" w:styleId="Heading5Char">
    <w:name w:val="Heading 5 Char"/>
    <w:basedOn w:val="Heading4Char"/>
    <w:link w:val="Heading5"/>
    <w:rsid w:val="00430D2E"/>
    <w:rPr>
      <w:rFonts w:eastAsia="MS Mincho" w:cs="TimesNewRoman"/>
      <w:b/>
      <w:bCs/>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6"/>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val="0"/>
      <w:color w:val="000000"/>
      <w14:textFill>
        <w14:solidFill>
          <w14:srgbClr w14:val="000000">
            <w14:lumMod w14:val="75000"/>
          </w14:srgbClr>
        </w14:solidFill>
      </w14:textFill>
    </w:rPr>
  </w:style>
  <w:style w:type="numbering" w:customStyle="1" w:styleId="StyleNumbered">
    <w:name w:val="Style Numbered"/>
    <w:basedOn w:val="NoList"/>
    <w:rsid w:val="00A35F51"/>
    <w:pPr>
      <w:numPr>
        <w:numId w:val="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360" w:hanging="360"/>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7F0DD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A17077"/>
  </w:style>
  <w:style w:type="paragraph" w:customStyle="1" w:styleId="GrantGuidelinesList">
    <w:name w:val="Grant Guidelines List"/>
    <w:basedOn w:val="Normal"/>
    <w:link w:val="GrantGuidelinesListChar"/>
    <w:qFormat/>
    <w:rsid w:val="00EE03C6"/>
    <w:pPr>
      <w:numPr>
        <w:numId w:val="16"/>
      </w:numPr>
      <w:spacing w:before="120" w:line="285" w:lineRule="atLeast"/>
    </w:pPr>
    <w:rPr>
      <w:rFonts w:ascii="Calibri" w:hAnsi="Calibri" w:cs="Arial"/>
      <w:bCs/>
      <w:sz w:val="22"/>
      <w:szCs w:val="22"/>
    </w:rPr>
  </w:style>
  <w:style w:type="paragraph" w:customStyle="1" w:styleId="GGGeneralSectionClause11">
    <w:name w:val="GG General Section Clause 1.1"/>
    <w:basedOn w:val="ListParagraph"/>
    <w:link w:val="GGGeneralSectionClause11Char"/>
    <w:qFormat/>
    <w:rsid w:val="00EE03C6"/>
    <w:pPr>
      <w:numPr>
        <w:ilvl w:val="2"/>
        <w:numId w:val="15"/>
      </w:numPr>
      <w:tabs>
        <w:tab w:val="left" w:pos="1276"/>
      </w:tabs>
      <w:suppressAutoHyphens/>
      <w:spacing w:before="120" w:line="285" w:lineRule="atLeast"/>
      <w:ind w:left="851" w:hanging="851"/>
      <w:contextualSpacing w:val="0"/>
    </w:pPr>
    <w:rPr>
      <w:rFonts w:ascii="Calibri" w:eastAsiaTheme="minorHAnsi" w:hAnsi="Calibri" w:cstheme="minorBidi"/>
      <w:sz w:val="22"/>
      <w:szCs w:val="22"/>
    </w:rPr>
  </w:style>
  <w:style w:type="character" w:customStyle="1" w:styleId="GGGeneralSectionClause11Char">
    <w:name w:val="GG General Section Clause 1.1 Char"/>
    <w:basedOn w:val="DefaultParagraphFont"/>
    <w:link w:val="GGGeneralSectionClause11"/>
    <w:rsid w:val="00EE03C6"/>
    <w:rPr>
      <w:rFonts w:ascii="Calibri" w:eastAsiaTheme="minorHAnsi" w:hAnsi="Calibri" w:cstheme="minorBidi"/>
      <w:sz w:val="22"/>
      <w:szCs w:val="22"/>
    </w:rPr>
  </w:style>
  <w:style w:type="paragraph" w:customStyle="1" w:styleId="GrantGuidelinesHeading1">
    <w:name w:val="Grant Guidelines Heading 1"/>
    <w:basedOn w:val="Normal"/>
    <w:qFormat/>
    <w:rsid w:val="00EE03C6"/>
    <w:pPr>
      <w:keepNext/>
      <w:keepLines/>
      <w:numPr>
        <w:numId w:val="15"/>
      </w:numPr>
      <w:suppressAutoHyphens/>
      <w:spacing w:before="240" w:line="285" w:lineRule="atLeast"/>
      <w:contextualSpacing/>
      <w:outlineLvl w:val="0"/>
    </w:pPr>
    <w:rPr>
      <w:rFonts w:asciiTheme="majorHAnsi" w:eastAsiaTheme="majorEastAsia" w:hAnsiTheme="majorHAnsi" w:cstheme="majorBidi"/>
      <w:b/>
      <w:bCs/>
      <w:color w:val="1F497D" w:themeColor="text2"/>
      <w:sz w:val="30"/>
      <w:szCs w:val="30"/>
    </w:rPr>
  </w:style>
  <w:style w:type="character" w:customStyle="1" w:styleId="GrantGuidelinesListChar">
    <w:name w:val="Grant Guidelines List Char"/>
    <w:basedOn w:val="DefaultParagraphFont"/>
    <w:link w:val="GrantGuidelinesList"/>
    <w:rsid w:val="00EE03C6"/>
    <w:rPr>
      <w:rFonts w:ascii="Calibri" w:hAnsi="Calibri" w:cs="Arial"/>
      <w:bCs/>
      <w:sz w:val="22"/>
      <w:szCs w:val="22"/>
    </w:rPr>
  </w:style>
  <w:style w:type="paragraph" w:customStyle="1" w:styleId="Heading4-1Level">
    <w:name w:val="Heading 4 - 1 Level"/>
    <w:basedOn w:val="Normal"/>
    <w:rsid w:val="00F37388"/>
    <w:pPr>
      <w:numPr>
        <w:ilvl w:val="1"/>
        <w:numId w:val="17"/>
      </w:numPr>
      <w:spacing w:before="200" w:line="240" w:lineRule="auto"/>
    </w:pPr>
    <w:rPr>
      <w:b/>
      <w:sz w:val="24"/>
      <w:szCs w:val="24"/>
      <w:lang w:eastAsia="en-AU"/>
    </w:rPr>
  </w:style>
  <w:style w:type="paragraph" w:customStyle="1" w:styleId="GGAssessmentCriteria-">
    <w:name w:val="GG Assessment Criteria -"/>
    <w:basedOn w:val="Normal"/>
    <w:link w:val="GGAssessmentCriteria-Char"/>
    <w:qFormat/>
    <w:rsid w:val="00E022D9"/>
    <w:pPr>
      <w:numPr>
        <w:numId w:val="18"/>
      </w:numPr>
      <w:suppressAutoHyphens/>
      <w:spacing w:before="120" w:after="60"/>
    </w:pPr>
    <w:rPr>
      <w:rFonts w:ascii="Calibri" w:eastAsiaTheme="minorHAnsi" w:hAnsi="Calibri" w:cstheme="majorHAnsi"/>
      <w:sz w:val="22"/>
      <w:szCs w:val="22"/>
    </w:rPr>
  </w:style>
  <w:style w:type="character" w:customStyle="1" w:styleId="GGAssessmentCriteria-Char">
    <w:name w:val="GG Assessment Criteria - Char"/>
    <w:basedOn w:val="DefaultParagraphFont"/>
    <w:link w:val="GGAssessmentCriteria-"/>
    <w:rsid w:val="00E022D9"/>
    <w:rPr>
      <w:rFonts w:ascii="Calibri" w:eastAsiaTheme="minorHAnsi" w:hAnsi="Calibri" w:cstheme="majorHAnsi"/>
      <w:sz w:val="22"/>
      <w:szCs w:val="22"/>
    </w:rPr>
  </w:style>
  <w:style w:type="table" w:customStyle="1" w:styleId="PlainTable21">
    <w:name w:val="Plain Table 21"/>
    <w:basedOn w:val="TableNormal"/>
    <w:uiPriority w:val="42"/>
    <w:rsid w:val="00533BB9"/>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C31EE1"/>
    <w:rPr>
      <w:color w:val="605E5C"/>
      <w:shd w:val="clear" w:color="auto" w:fill="E1DFDD"/>
    </w:rPr>
  </w:style>
  <w:style w:type="character" w:customStyle="1" w:styleId="UnresolvedMention2">
    <w:name w:val="Unresolved Mention2"/>
    <w:basedOn w:val="DefaultParagraphFont"/>
    <w:uiPriority w:val="99"/>
    <w:semiHidden/>
    <w:unhideWhenUsed/>
    <w:rsid w:val="00801B58"/>
    <w:rPr>
      <w:color w:val="605E5C"/>
      <w:shd w:val="clear" w:color="auto" w:fill="E1DFDD"/>
    </w:rPr>
  </w:style>
  <w:style w:type="paragraph" w:customStyle="1" w:styleId="GrantGuidelinesDotPoints">
    <w:name w:val="Grant Guidelines Dot Points"/>
    <w:basedOn w:val="Normal"/>
    <w:qFormat/>
    <w:rsid w:val="002C5516"/>
    <w:pPr>
      <w:numPr>
        <w:numId w:val="20"/>
      </w:numPr>
      <w:spacing w:before="120" w:line="285" w:lineRule="atLeast"/>
      <w:ind w:left="1559" w:hanging="567"/>
    </w:pPr>
    <w:rPr>
      <w:rFonts w:cs="Arial"/>
      <w:bCs/>
      <w:szCs w:val="22"/>
    </w:rPr>
  </w:style>
  <w:style w:type="paragraph" w:customStyle="1" w:styleId="GrantGuidelinesSubHeading">
    <w:name w:val="Grant Guidelines Sub Heading"/>
    <w:basedOn w:val="Heading3"/>
    <w:link w:val="GrantGuidelinesSubHeadingChar"/>
    <w:autoRedefine/>
    <w:qFormat/>
    <w:rsid w:val="002C5516"/>
    <w:pPr>
      <w:keepLines/>
      <w:suppressAutoHyphens/>
      <w:spacing w:before="120"/>
      <w:contextualSpacing/>
    </w:pPr>
    <w:rPr>
      <w:rFonts w:eastAsiaTheme="majorEastAsia"/>
      <w:iCs w:val="0"/>
    </w:rPr>
  </w:style>
  <w:style w:type="character" w:customStyle="1" w:styleId="GrantGuidelinesSubHeadingChar">
    <w:name w:val="Grant Guidelines Sub Heading Char"/>
    <w:basedOn w:val="Heading3Char"/>
    <w:link w:val="GrantGuidelinesSubHeading"/>
    <w:rsid w:val="002C5516"/>
    <w:rPr>
      <w:rFonts w:eastAsiaTheme="majorEastAsia" w:cs="Arial"/>
      <w:b/>
      <w:iCs w:val="0"/>
      <w:color w:val="365F91" w:themeColor="accent1" w:themeShade="BF"/>
      <w:sz w:val="22"/>
      <w:szCs w:val="28"/>
    </w:rPr>
  </w:style>
  <w:style w:type="character" w:customStyle="1" w:styleId="UnresolvedMention3">
    <w:name w:val="Unresolved Mention3"/>
    <w:basedOn w:val="DefaultParagraphFont"/>
    <w:rsid w:val="00046CCD"/>
    <w:rPr>
      <w:color w:val="605E5C"/>
      <w:shd w:val="clear" w:color="auto" w:fill="E1DFDD"/>
    </w:rPr>
  </w:style>
  <w:style w:type="character" w:customStyle="1" w:styleId="UnresolvedMention4">
    <w:name w:val="Unresolved Mention4"/>
    <w:basedOn w:val="DefaultParagraphFont"/>
    <w:uiPriority w:val="99"/>
    <w:unhideWhenUsed/>
    <w:rsid w:val="00425AEE"/>
    <w:rPr>
      <w:color w:val="605E5C"/>
      <w:shd w:val="clear" w:color="auto" w:fill="E1DFDD"/>
    </w:rPr>
  </w:style>
  <w:style w:type="character" w:customStyle="1" w:styleId="Mention1">
    <w:name w:val="Mention1"/>
    <w:basedOn w:val="DefaultParagraphFont"/>
    <w:uiPriority w:val="99"/>
    <w:unhideWhenUsed/>
    <w:rsid w:val="001572BB"/>
    <w:rPr>
      <w:color w:val="2B579A"/>
      <w:shd w:val="clear" w:color="auto" w:fill="E1DFDD"/>
    </w:rPr>
  </w:style>
  <w:style w:type="paragraph" w:styleId="Title">
    <w:name w:val="Title"/>
    <w:basedOn w:val="Heading1"/>
    <w:next w:val="Normal"/>
    <w:link w:val="TitleChar"/>
    <w:qFormat/>
    <w:rsid w:val="00154EE3"/>
    <w:pPr>
      <w:ind w:left="432" w:hanging="432"/>
    </w:pPr>
  </w:style>
  <w:style w:type="character" w:customStyle="1" w:styleId="TitleChar">
    <w:name w:val="Title Char"/>
    <w:basedOn w:val="DefaultParagraphFont"/>
    <w:link w:val="Title"/>
    <w:rsid w:val="007709F2"/>
    <w:rPr>
      <w:color w:val="264F90"/>
      <w:sz w:val="32"/>
      <w:szCs w:val="32"/>
    </w:rPr>
  </w:style>
  <w:style w:type="paragraph" w:customStyle="1" w:styleId="numberedparagraph">
    <w:name w:val="numberedparagraph"/>
    <w:basedOn w:val="Normal"/>
    <w:rsid w:val="00B30D68"/>
    <w:pPr>
      <w:spacing w:before="100" w:beforeAutospacing="1" w:after="100" w:afterAutospacing="1" w:line="240" w:lineRule="auto"/>
    </w:pPr>
    <w:rPr>
      <w:rFonts w:ascii="Calibri" w:eastAsiaTheme="minorHAnsi" w:hAnsi="Calibri" w:cs="Calibri"/>
      <w:sz w:val="22"/>
      <w:szCs w:val="22"/>
      <w:lang w:eastAsia="en-AU"/>
    </w:rPr>
  </w:style>
  <w:style w:type="paragraph" w:styleId="EndnoteText">
    <w:name w:val="endnote text"/>
    <w:basedOn w:val="Normal"/>
    <w:link w:val="EndnoteTextChar"/>
    <w:semiHidden/>
    <w:unhideWhenUsed/>
    <w:rsid w:val="00E13082"/>
    <w:pPr>
      <w:spacing w:before="0" w:after="0" w:line="240" w:lineRule="auto"/>
    </w:pPr>
  </w:style>
  <w:style w:type="character" w:customStyle="1" w:styleId="EndnoteTextChar">
    <w:name w:val="Endnote Text Char"/>
    <w:basedOn w:val="DefaultParagraphFont"/>
    <w:link w:val="EndnoteText"/>
    <w:semiHidden/>
    <w:rsid w:val="00E13082"/>
  </w:style>
  <w:style w:type="character" w:styleId="EndnoteReference">
    <w:name w:val="endnote reference"/>
    <w:basedOn w:val="DefaultParagraphFont"/>
    <w:semiHidden/>
    <w:unhideWhenUsed/>
    <w:rsid w:val="00E13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9711">
      <w:bodyDiv w:val="1"/>
      <w:marLeft w:val="0"/>
      <w:marRight w:val="0"/>
      <w:marTop w:val="0"/>
      <w:marBottom w:val="0"/>
      <w:divBdr>
        <w:top w:val="none" w:sz="0" w:space="0" w:color="auto"/>
        <w:left w:val="none" w:sz="0" w:space="0" w:color="auto"/>
        <w:bottom w:val="none" w:sz="0" w:space="0" w:color="auto"/>
        <w:right w:val="none" w:sz="0" w:space="0" w:color="auto"/>
      </w:divBdr>
    </w:div>
    <w:div w:id="126239881">
      <w:bodyDiv w:val="1"/>
      <w:marLeft w:val="0"/>
      <w:marRight w:val="0"/>
      <w:marTop w:val="0"/>
      <w:marBottom w:val="0"/>
      <w:divBdr>
        <w:top w:val="none" w:sz="0" w:space="0" w:color="auto"/>
        <w:left w:val="none" w:sz="0" w:space="0" w:color="auto"/>
        <w:bottom w:val="none" w:sz="0" w:space="0" w:color="auto"/>
        <w:right w:val="none" w:sz="0" w:space="0" w:color="auto"/>
      </w:divBdr>
    </w:div>
    <w:div w:id="192152185">
      <w:bodyDiv w:val="1"/>
      <w:marLeft w:val="0"/>
      <w:marRight w:val="0"/>
      <w:marTop w:val="0"/>
      <w:marBottom w:val="0"/>
      <w:divBdr>
        <w:top w:val="none" w:sz="0" w:space="0" w:color="auto"/>
        <w:left w:val="none" w:sz="0" w:space="0" w:color="auto"/>
        <w:bottom w:val="none" w:sz="0" w:space="0" w:color="auto"/>
        <w:right w:val="none" w:sz="0" w:space="0" w:color="auto"/>
      </w:divBdr>
    </w:div>
    <w:div w:id="214977005">
      <w:bodyDiv w:val="1"/>
      <w:marLeft w:val="0"/>
      <w:marRight w:val="0"/>
      <w:marTop w:val="0"/>
      <w:marBottom w:val="0"/>
      <w:divBdr>
        <w:top w:val="none" w:sz="0" w:space="0" w:color="auto"/>
        <w:left w:val="none" w:sz="0" w:space="0" w:color="auto"/>
        <w:bottom w:val="none" w:sz="0" w:space="0" w:color="auto"/>
        <w:right w:val="none" w:sz="0" w:space="0" w:color="auto"/>
      </w:divBdr>
    </w:div>
    <w:div w:id="248735738">
      <w:bodyDiv w:val="1"/>
      <w:marLeft w:val="0"/>
      <w:marRight w:val="0"/>
      <w:marTop w:val="0"/>
      <w:marBottom w:val="0"/>
      <w:divBdr>
        <w:top w:val="none" w:sz="0" w:space="0" w:color="auto"/>
        <w:left w:val="none" w:sz="0" w:space="0" w:color="auto"/>
        <w:bottom w:val="none" w:sz="0" w:space="0" w:color="auto"/>
        <w:right w:val="none" w:sz="0" w:space="0" w:color="auto"/>
      </w:divBdr>
    </w:div>
    <w:div w:id="466700446">
      <w:bodyDiv w:val="1"/>
      <w:marLeft w:val="0"/>
      <w:marRight w:val="0"/>
      <w:marTop w:val="0"/>
      <w:marBottom w:val="0"/>
      <w:divBdr>
        <w:top w:val="none" w:sz="0" w:space="0" w:color="auto"/>
        <w:left w:val="none" w:sz="0" w:space="0" w:color="auto"/>
        <w:bottom w:val="none" w:sz="0" w:space="0" w:color="auto"/>
        <w:right w:val="none" w:sz="0" w:space="0" w:color="auto"/>
      </w:divBdr>
    </w:div>
    <w:div w:id="494997892">
      <w:bodyDiv w:val="1"/>
      <w:marLeft w:val="0"/>
      <w:marRight w:val="0"/>
      <w:marTop w:val="0"/>
      <w:marBottom w:val="0"/>
      <w:divBdr>
        <w:top w:val="none" w:sz="0" w:space="0" w:color="auto"/>
        <w:left w:val="none" w:sz="0" w:space="0" w:color="auto"/>
        <w:bottom w:val="none" w:sz="0" w:space="0" w:color="auto"/>
        <w:right w:val="none" w:sz="0" w:space="0" w:color="auto"/>
      </w:divBdr>
    </w:div>
    <w:div w:id="498545842">
      <w:bodyDiv w:val="1"/>
      <w:marLeft w:val="0"/>
      <w:marRight w:val="0"/>
      <w:marTop w:val="0"/>
      <w:marBottom w:val="0"/>
      <w:divBdr>
        <w:top w:val="none" w:sz="0" w:space="0" w:color="auto"/>
        <w:left w:val="none" w:sz="0" w:space="0" w:color="auto"/>
        <w:bottom w:val="none" w:sz="0" w:space="0" w:color="auto"/>
        <w:right w:val="none" w:sz="0" w:space="0" w:color="auto"/>
      </w:divBdr>
    </w:div>
    <w:div w:id="498735735">
      <w:bodyDiv w:val="1"/>
      <w:marLeft w:val="0"/>
      <w:marRight w:val="0"/>
      <w:marTop w:val="0"/>
      <w:marBottom w:val="0"/>
      <w:divBdr>
        <w:top w:val="none" w:sz="0" w:space="0" w:color="auto"/>
        <w:left w:val="none" w:sz="0" w:space="0" w:color="auto"/>
        <w:bottom w:val="none" w:sz="0" w:space="0" w:color="auto"/>
        <w:right w:val="none" w:sz="0" w:space="0" w:color="auto"/>
      </w:divBdr>
    </w:div>
    <w:div w:id="642467551">
      <w:bodyDiv w:val="1"/>
      <w:marLeft w:val="0"/>
      <w:marRight w:val="0"/>
      <w:marTop w:val="0"/>
      <w:marBottom w:val="0"/>
      <w:divBdr>
        <w:top w:val="none" w:sz="0" w:space="0" w:color="auto"/>
        <w:left w:val="none" w:sz="0" w:space="0" w:color="auto"/>
        <w:bottom w:val="none" w:sz="0" w:space="0" w:color="auto"/>
        <w:right w:val="none" w:sz="0" w:space="0" w:color="auto"/>
      </w:divBdr>
    </w:div>
    <w:div w:id="668486862">
      <w:bodyDiv w:val="1"/>
      <w:marLeft w:val="0"/>
      <w:marRight w:val="0"/>
      <w:marTop w:val="0"/>
      <w:marBottom w:val="0"/>
      <w:divBdr>
        <w:top w:val="none" w:sz="0" w:space="0" w:color="auto"/>
        <w:left w:val="none" w:sz="0" w:space="0" w:color="auto"/>
        <w:bottom w:val="none" w:sz="0" w:space="0" w:color="auto"/>
        <w:right w:val="none" w:sz="0" w:space="0" w:color="auto"/>
      </w:divBdr>
    </w:div>
    <w:div w:id="750007158">
      <w:bodyDiv w:val="1"/>
      <w:marLeft w:val="0"/>
      <w:marRight w:val="0"/>
      <w:marTop w:val="0"/>
      <w:marBottom w:val="0"/>
      <w:divBdr>
        <w:top w:val="none" w:sz="0" w:space="0" w:color="auto"/>
        <w:left w:val="none" w:sz="0" w:space="0" w:color="auto"/>
        <w:bottom w:val="none" w:sz="0" w:space="0" w:color="auto"/>
        <w:right w:val="none" w:sz="0" w:space="0" w:color="auto"/>
      </w:divBdr>
    </w:div>
    <w:div w:id="781607256">
      <w:bodyDiv w:val="1"/>
      <w:marLeft w:val="0"/>
      <w:marRight w:val="0"/>
      <w:marTop w:val="0"/>
      <w:marBottom w:val="0"/>
      <w:divBdr>
        <w:top w:val="none" w:sz="0" w:space="0" w:color="auto"/>
        <w:left w:val="none" w:sz="0" w:space="0" w:color="auto"/>
        <w:bottom w:val="none" w:sz="0" w:space="0" w:color="auto"/>
        <w:right w:val="none" w:sz="0" w:space="0" w:color="auto"/>
      </w:divBdr>
    </w:div>
    <w:div w:id="871840748">
      <w:bodyDiv w:val="1"/>
      <w:marLeft w:val="0"/>
      <w:marRight w:val="0"/>
      <w:marTop w:val="0"/>
      <w:marBottom w:val="0"/>
      <w:divBdr>
        <w:top w:val="none" w:sz="0" w:space="0" w:color="auto"/>
        <w:left w:val="none" w:sz="0" w:space="0" w:color="auto"/>
        <w:bottom w:val="none" w:sz="0" w:space="0" w:color="auto"/>
        <w:right w:val="none" w:sz="0" w:space="0" w:color="auto"/>
      </w:divBdr>
    </w:div>
    <w:div w:id="1136341397">
      <w:bodyDiv w:val="1"/>
      <w:marLeft w:val="0"/>
      <w:marRight w:val="0"/>
      <w:marTop w:val="0"/>
      <w:marBottom w:val="0"/>
      <w:divBdr>
        <w:top w:val="none" w:sz="0" w:space="0" w:color="auto"/>
        <w:left w:val="none" w:sz="0" w:space="0" w:color="auto"/>
        <w:bottom w:val="none" w:sz="0" w:space="0" w:color="auto"/>
        <w:right w:val="none" w:sz="0" w:space="0" w:color="auto"/>
      </w:divBdr>
    </w:div>
    <w:div w:id="1639646198">
      <w:bodyDiv w:val="1"/>
      <w:marLeft w:val="0"/>
      <w:marRight w:val="0"/>
      <w:marTop w:val="0"/>
      <w:marBottom w:val="0"/>
      <w:divBdr>
        <w:top w:val="none" w:sz="0" w:space="0" w:color="auto"/>
        <w:left w:val="none" w:sz="0" w:space="0" w:color="auto"/>
        <w:bottom w:val="none" w:sz="0" w:space="0" w:color="auto"/>
        <w:right w:val="none" w:sz="0" w:space="0" w:color="auto"/>
      </w:divBdr>
    </w:div>
    <w:div w:id="1652909527">
      <w:bodyDiv w:val="1"/>
      <w:marLeft w:val="0"/>
      <w:marRight w:val="0"/>
      <w:marTop w:val="0"/>
      <w:marBottom w:val="0"/>
      <w:divBdr>
        <w:top w:val="none" w:sz="0" w:space="0" w:color="auto"/>
        <w:left w:val="none" w:sz="0" w:space="0" w:color="auto"/>
        <w:bottom w:val="none" w:sz="0" w:space="0" w:color="auto"/>
        <w:right w:val="none" w:sz="0" w:space="0" w:color="auto"/>
      </w:divBdr>
    </w:div>
    <w:div w:id="1879463372">
      <w:bodyDiv w:val="1"/>
      <w:marLeft w:val="0"/>
      <w:marRight w:val="0"/>
      <w:marTop w:val="0"/>
      <w:marBottom w:val="0"/>
      <w:divBdr>
        <w:top w:val="none" w:sz="0" w:space="0" w:color="auto"/>
        <w:left w:val="none" w:sz="0" w:space="0" w:color="auto"/>
        <w:bottom w:val="none" w:sz="0" w:space="0" w:color="auto"/>
        <w:right w:val="none" w:sz="0" w:space="0" w:color="auto"/>
      </w:divBdr>
    </w:div>
    <w:div w:id="1993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s://www.agriculture.gov.au/ag-farm-food/drought/future-drought-fund" TargetMode="External"/><Relationship Id="rId39" Type="http://schemas.openxmlformats.org/officeDocument/2006/relationships/hyperlink" Target="mailto:complaints@dss.gov.au" TargetMode="External"/><Relationship Id="rId21" Type="http://schemas.openxmlformats.org/officeDocument/2006/relationships/hyperlink" Target="https://www.legislation.gov.au/Details/F2020L00117" TargetMode="External"/><Relationship Id="rId34" Type="http://schemas.openxmlformats.org/officeDocument/2006/relationships/hyperlink" Target="https://www.legislation.gov.au/Details/F2020L00117"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budget.gov.au/2021-22/content/pbs/index.htm"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upport@communitygrants.gov.au" TargetMode="External"/><Relationship Id="rId25" Type="http://schemas.openxmlformats.org/officeDocument/2006/relationships/footer" Target="footer1.xml"/><Relationship Id="rId33" Type="http://schemas.openxmlformats.org/officeDocument/2006/relationships/hyperlink" Target="mailto:support@communitygrants.gov.au"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Details/C2021C00239"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au/Details/C2020C00073" TargetMode="External"/><Relationship Id="rId29" Type="http://schemas.openxmlformats.org/officeDocument/2006/relationships/hyperlink" Target="https://www.legislation.gov.au/Details/C2021C00149" TargetMode="External"/><Relationship Id="rId41" Type="http://schemas.openxmlformats.org/officeDocument/2006/relationships/hyperlink" Target="https://www.apsc.gov.au/code-conduc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mailto:support@community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australian-privacy-principles/"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mmunitygrants.gov.au/" TargetMode="External"/><Relationship Id="rId28" Type="http://schemas.openxmlformats.org/officeDocument/2006/relationships/hyperlink" Target="https://www.agriculture.gov.au/ag-farm-food/drought/future-drought-fund/research-adoption-program/adoption-innovation-hubs" TargetMode="External"/><Relationship Id="rId36" Type="http://schemas.openxmlformats.org/officeDocument/2006/relationships/hyperlink" Target="http://www.ato.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footnotes" Target="footnotes.xml"/><Relationship Id="rId19" Type="http://schemas.openxmlformats.org/officeDocument/2006/relationships/hyperlink" Target="https://www.legislation.gov.au/Details/C2017C00269" TargetMode="External"/><Relationship Id="rId31" Type="http://schemas.openxmlformats.org/officeDocument/2006/relationships/hyperlink" Target="http://www.grants.gov.au/" TargetMode="External"/><Relationship Id="rId44" Type="http://schemas.openxmlformats.org/officeDocument/2006/relationships/hyperlink" Target="https://www.legislation.gov.au/Details/C2021C00242"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rants.gov.au/" TargetMode="External"/><Relationship Id="rId27" Type="http://schemas.openxmlformats.org/officeDocument/2006/relationships/hyperlink" Target="https://www.agriculture.gov.au/ag-farm-food/drought/future-drought-fund/research-adoption-program/adoption-innovation-hubs" TargetMode="External"/><Relationship Id="rId30" Type="http://schemas.openxmlformats.org/officeDocument/2006/relationships/hyperlink" Target="https://www.nationalredres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7C00269"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gov.au/grants-and-programs/accelerating-commercialisation" TargetMode="External"/><Relationship Id="rId1" Type="http://schemas.openxmlformats.org/officeDocument/2006/relationships/hyperlink" Target="https://business.gov.au/grants-and-programs/accelerating-commerci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20DF36-EEEB-4D71-BE17-61D938321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6446FA7AA3B4B9259B77DE97DB3F9" ma:contentTypeVersion="7" ma:contentTypeDescription="PDMS Document Site Content Type" ma:contentTypeScope="" ma:versionID="91352627671a915281e5ced0b6aed378">
  <xsd:schema xmlns:xsd="http://www.w3.org/2001/XMLSchema" xmlns:xs="http://www.w3.org/2001/XMLSchema" xmlns:p="http://schemas.microsoft.com/office/2006/metadata/properties" xmlns:ns2="6620DF36-EEEB-4D71-BE17-61D9383215CF" targetNamespace="http://schemas.microsoft.com/office/2006/metadata/properties" ma:root="true" ma:fieldsID="af0eaf38c2182f632cdc5901be9b97ff" ns2:_="">
    <xsd:import namespace="6620DF36-EEEB-4D71-BE17-61D9383215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DF36-EEEB-4D71-BE17-61D9383215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6620DF36-EEEB-4D71-BE17-61D9383215CF"/>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BB4AD8-E0C1-46A1-A399-0BA33CE7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0DF36-EEEB-4D71-BE17-61D93832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72FE402C-FA6D-4CAB-A5E9-A5DB2659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13952</Words>
  <Characters>78591</Characters>
  <Application>Microsoft Office Word</Application>
  <DocSecurity>0</DocSecurity>
  <Lines>1510</Lines>
  <Paragraphs>846</Paragraphs>
  <ScaleCrop>false</ScaleCrop>
  <HeadingPairs>
    <vt:vector size="2" baseType="variant">
      <vt:variant>
        <vt:lpstr>Title</vt:lpstr>
      </vt:variant>
      <vt:variant>
        <vt:i4>1</vt:i4>
      </vt:variant>
    </vt:vector>
  </HeadingPairs>
  <TitlesOfParts>
    <vt:vector size="1" baseType="lpstr">
      <vt:lpstr>Drought Resilience Innovation Grants Program EOI</vt:lpstr>
    </vt:vector>
  </TitlesOfParts>
  <Company/>
  <LinksUpToDate>false</LinksUpToDate>
  <CharactersWithSpaces>91916</CharactersWithSpaces>
  <SharedDoc>false</SharedDoc>
  <HLinks>
    <vt:vector size="480" baseType="variant">
      <vt:variant>
        <vt:i4>1966144</vt:i4>
      </vt:variant>
      <vt:variant>
        <vt:i4>426</vt:i4>
      </vt:variant>
      <vt:variant>
        <vt:i4>0</vt:i4>
      </vt:variant>
      <vt:variant>
        <vt:i4>5</vt:i4>
      </vt:variant>
      <vt:variant>
        <vt:lpwstr>http://www.ombudsman.gov.au/</vt:lpwstr>
      </vt:variant>
      <vt:variant>
        <vt:lpwstr/>
      </vt:variant>
      <vt:variant>
        <vt:i4>7340139</vt:i4>
      </vt:variant>
      <vt:variant>
        <vt:i4>423</vt:i4>
      </vt:variant>
      <vt:variant>
        <vt:i4>0</vt:i4>
      </vt:variant>
      <vt:variant>
        <vt:i4>5</vt:i4>
      </vt:variant>
      <vt:variant>
        <vt:lpwstr>https://www.dss.gov.au/contact/feedback-compliments-complaints-and-enquiries/feedback-form</vt:lpwstr>
      </vt:variant>
      <vt:variant>
        <vt:lpwstr/>
      </vt:variant>
      <vt:variant>
        <vt:i4>917624</vt:i4>
      </vt:variant>
      <vt:variant>
        <vt:i4>420</vt:i4>
      </vt:variant>
      <vt:variant>
        <vt:i4>0</vt:i4>
      </vt:variant>
      <vt:variant>
        <vt:i4>5</vt:i4>
      </vt:variant>
      <vt:variant>
        <vt:lpwstr>mailto:support@communitygrants.gov.au</vt:lpwstr>
      </vt:variant>
      <vt:variant>
        <vt:lpwstr/>
      </vt:variant>
      <vt:variant>
        <vt:i4>7995454</vt:i4>
      </vt:variant>
      <vt:variant>
        <vt:i4>417</vt:i4>
      </vt:variant>
      <vt:variant>
        <vt:i4>0</vt:i4>
      </vt:variant>
      <vt:variant>
        <vt:i4>5</vt:i4>
      </vt:variant>
      <vt:variant>
        <vt:lpwstr>http://www.ato.gov.au/</vt:lpwstr>
      </vt:variant>
      <vt:variant>
        <vt:lpwstr/>
      </vt:variant>
      <vt:variant>
        <vt:i4>7536683</vt:i4>
      </vt:variant>
      <vt:variant>
        <vt:i4>414</vt:i4>
      </vt:variant>
      <vt:variant>
        <vt:i4>0</vt:i4>
      </vt:variant>
      <vt:variant>
        <vt:i4>5</vt:i4>
      </vt:variant>
      <vt:variant>
        <vt:lpwstr>https://www.legislation.gov.au/Details/F2020L00117</vt:lpwstr>
      </vt:variant>
      <vt:variant>
        <vt:lpwstr/>
      </vt:variant>
      <vt:variant>
        <vt:i4>917624</vt:i4>
      </vt:variant>
      <vt:variant>
        <vt:i4>411</vt:i4>
      </vt:variant>
      <vt:variant>
        <vt:i4>0</vt:i4>
      </vt:variant>
      <vt:variant>
        <vt:i4>5</vt:i4>
      </vt:variant>
      <vt:variant>
        <vt:lpwstr>mailto:support@communitygrants.gov.au</vt:lpwstr>
      </vt:variant>
      <vt:variant>
        <vt:lpwstr/>
      </vt:variant>
      <vt:variant>
        <vt:i4>917624</vt:i4>
      </vt:variant>
      <vt:variant>
        <vt:i4>408</vt:i4>
      </vt:variant>
      <vt:variant>
        <vt:i4>0</vt:i4>
      </vt:variant>
      <vt:variant>
        <vt:i4>5</vt:i4>
      </vt:variant>
      <vt:variant>
        <vt:lpwstr>mailto:support@communitygrants.gov.au</vt:lpwstr>
      </vt:variant>
      <vt:variant>
        <vt:lpwstr/>
      </vt:variant>
      <vt:variant>
        <vt:i4>4390991</vt:i4>
      </vt:variant>
      <vt:variant>
        <vt:i4>405</vt:i4>
      </vt:variant>
      <vt:variant>
        <vt:i4>0</vt:i4>
      </vt:variant>
      <vt:variant>
        <vt:i4>5</vt:i4>
      </vt:variant>
      <vt:variant>
        <vt:lpwstr>http://www.grants.gov.au/</vt:lpwstr>
      </vt:variant>
      <vt:variant>
        <vt:lpwstr/>
      </vt:variant>
      <vt:variant>
        <vt:i4>4390991</vt:i4>
      </vt:variant>
      <vt:variant>
        <vt:i4>402</vt:i4>
      </vt:variant>
      <vt:variant>
        <vt:i4>0</vt:i4>
      </vt:variant>
      <vt:variant>
        <vt:i4>5</vt:i4>
      </vt:variant>
      <vt:variant>
        <vt:lpwstr>http://www.grants.gov.au/</vt:lpwstr>
      </vt:variant>
      <vt:variant>
        <vt:lpwstr/>
      </vt:variant>
      <vt:variant>
        <vt:i4>3932196</vt:i4>
      </vt:variant>
      <vt:variant>
        <vt:i4>393</vt:i4>
      </vt:variant>
      <vt:variant>
        <vt:i4>0</vt:i4>
      </vt:variant>
      <vt:variant>
        <vt:i4>5</vt:i4>
      </vt:variant>
      <vt:variant>
        <vt:lpwstr>https://www.nationalredress.gov.au/</vt:lpwstr>
      </vt:variant>
      <vt:variant>
        <vt:lpwstr/>
      </vt:variant>
      <vt:variant>
        <vt:i4>3932196</vt:i4>
      </vt:variant>
      <vt:variant>
        <vt:i4>390</vt:i4>
      </vt:variant>
      <vt:variant>
        <vt:i4>0</vt:i4>
      </vt:variant>
      <vt:variant>
        <vt:i4>5</vt:i4>
      </vt:variant>
      <vt:variant>
        <vt:lpwstr>https://www.nationalredress.gov.au/</vt:lpwstr>
      </vt:variant>
      <vt:variant>
        <vt:lpwstr/>
      </vt:variant>
      <vt:variant>
        <vt:i4>7864360</vt:i4>
      </vt:variant>
      <vt:variant>
        <vt:i4>387</vt:i4>
      </vt:variant>
      <vt:variant>
        <vt:i4>0</vt:i4>
      </vt:variant>
      <vt:variant>
        <vt:i4>5</vt:i4>
      </vt:variant>
      <vt:variant>
        <vt:lpwstr>https://www.agriculture.gov.au/ag-farm-food/drought/future-drought-fund/research-adoption-program/adoption-innovation-hubs</vt:lpwstr>
      </vt:variant>
      <vt:variant>
        <vt:lpwstr/>
      </vt:variant>
      <vt:variant>
        <vt:i4>7864360</vt:i4>
      </vt:variant>
      <vt:variant>
        <vt:i4>384</vt:i4>
      </vt:variant>
      <vt:variant>
        <vt:i4>0</vt:i4>
      </vt:variant>
      <vt:variant>
        <vt:i4>5</vt:i4>
      </vt:variant>
      <vt:variant>
        <vt:lpwstr>https://www.agriculture.gov.au/ag-farm-food/drought/future-drought-fund/research-adoption-program/adoption-innovation-hubs</vt:lpwstr>
      </vt:variant>
      <vt:variant>
        <vt:lpwstr/>
      </vt:variant>
      <vt:variant>
        <vt:i4>8126500</vt:i4>
      </vt:variant>
      <vt:variant>
        <vt:i4>381</vt:i4>
      </vt:variant>
      <vt:variant>
        <vt:i4>0</vt:i4>
      </vt:variant>
      <vt:variant>
        <vt:i4>5</vt:i4>
      </vt:variant>
      <vt:variant>
        <vt:lpwstr>https://www.agriculture.gov.au/ag-farm-food/drought/future-drought-fund</vt:lpwstr>
      </vt:variant>
      <vt:variant>
        <vt:lpwstr/>
      </vt:variant>
      <vt:variant>
        <vt:i4>3670068</vt:i4>
      </vt:variant>
      <vt:variant>
        <vt:i4>378</vt:i4>
      </vt:variant>
      <vt:variant>
        <vt:i4>0</vt:i4>
      </vt:variant>
      <vt:variant>
        <vt:i4>5</vt:i4>
      </vt:variant>
      <vt:variant>
        <vt:lpwstr>https://www.communitygrants.gov.au/</vt:lpwstr>
      </vt:variant>
      <vt:variant>
        <vt:lpwstr/>
      </vt:variant>
      <vt:variant>
        <vt:i4>7864360</vt:i4>
      </vt:variant>
      <vt:variant>
        <vt:i4>375</vt:i4>
      </vt:variant>
      <vt:variant>
        <vt:i4>0</vt:i4>
      </vt:variant>
      <vt:variant>
        <vt:i4>5</vt:i4>
      </vt:variant>
      <vt:variant>
        <vt:lpwstr>https://www.grants.gov.au/</vt:lpwstr>
      </vt:variant>
      <vt:variant>
        <vt:lpwstr/>
      </vt:variant>
      <vt:variant>
        <vt:i4>7536683</vt:i4>
      </vt:variant>
      <vt:variant>
        <vt:i4>372</vt:i4>
      </vt:variant>
      <vt:variant>
        <vt:i4>0</vt:i4>
      </vt:variant>
      <vt:variant>
        <vt:i4>5</vt:i4>
      </vt:variant>
      <vt:variant>
        <vt:lpwstr>https://www.legislation.gov.au/Details/F2020L00117</vt:lpwstr>
      </vt:variant>
      <vt:variant>
        <vt:lpwstr/>
      </vt:variant>
      <vt:variant>
        <vt:i4>7405606</vt:i4>
      </vt:variant>
      <vt:variant>
        <vt:i4>369</vt:i4>
      </vt:variant>
      <vt:variant>
        <vt:i4>0</vt:i4>
      </vt:variant>
      <vt:variant>
        <vt:i4>5</vt:i4>
      </vt:variant>
      <vt:variant>
        <vt:lpwstr>https://www.legislation.gov.au/Details/C2013A00123</vt:lpwstr>
      </vt:variant>
      <vt:variant>
        <vt:lpwstr/>
      </vt:variant>
      <vt:variant>
        <vt:i4>6946918</vt:i4>
      </vt:variant>
      <vt:variant>
        <vt:i4>366</vt:i4>
      </vt:variant>
      <vt:variant>
        <vt:i4>0</vt:i4>
      </vt:variant>
      <vt:variant>
        <vt:i4>5</vt:i4>
      </vt:variant>
      <vt:variant>
        <vt:lpwstr>https://www.finance.gov.au/government/commonwealth-grants/commonwealth-grants-rules-and-guidelines</vt:lpwstr>
      </vt:variant>
      <vt:variant>
        <vt:lpwstr/>
      </vt:variant>
      <vt:variant>
        <vt:i4>1376314</vt:i4>
      </vt:variant>
      <vt:variant>
        <vt:i4>359</vt:i4>
      </vt:variant>
      <vt:variant>
        <vt:i4>0</vt:i4>
      </vt:variant>
      <vt:variant>
        <vt:i4>5</vt:i4>
      </vt:variant>
      <vt:variant>
        <vt:lpwstr/>
      </vt:variant>
      <vt:variant>
        <vt:lpwstr>_Toc74088856</vt:lpwstr>
      </vt:variant>
      <vt:variant>
        <vt:i4>1441850</vt:i4>
      </vt:variant>
      <vt:variant>
        <vt:i4>353</vt:i4>
      </vt:variant>
      <vt:variant>
        <vt:i4>0</vt:i4>
      </vt:variant>
      <vt:variant>
        <vt:i4>5</vt:i4>
      </vt:variant>
      <vt:variant>
        <vt:lpwstr/>
      </vt:variant>
      <vt:variant>
        <vt:lpwstr>_Toc74088855</vt:lpwstr>
      </vt:variant>
      <vt:variant>
        <vt:i4>1507386</vt:i4>
      </vt:variant>
      <vt:variant>
        <vt:i4>347</vt:i4>
      </vt:variant>
      <vt:variant>
        <vt:i4>0</vt:i4>
      </vt:variant>
      <vt:variant>
        <vt:i4>5</vt:i4>
      </vt:variant>
      <vt:variant>
        <vt:lpwstr/>
      </vt:variant>
      <vt:variant>
        <vt:lpwstr>_Toc74088854</vt:lpwstr>
      </vt:variant>
      <vt:variant>
        <vt:i4>1048634</vt:i4>
      </vt:variant>
      <vt:variant>
        <vt:i4>341</vt:i4>
      </vt:variant>
      <vt:variant>
        <vt:i4>0</vt:i4>
      </vt:variant>
      <vt:variant>
        <vt:i4>5</vt:i4>
      </vt:variant>
      <vt:variant>
        <vt:lpwstr/>
      </vt:variant>
      <vt:variant>
        <vt:lpwstr>_Toc74088853</vt:lpwstr>
      </vt:variant>
      <vt:variant>
        <vt:i4>1114170</vt:i4>
      </vt:variant>
      <vt:variant>
        <vt:i4>335</vt:i4>
      </vt:variant>
      <vt:variant>
        <vt:i4>0</vt:i4>
      </vt:variant>
      <vt:variant>
        <vt:i4>5</vt:i4>
      </vt:variant>
      <vt:variant>
        <vt:lpwstr/>
      </vt:variant>
      <vt:variant>
        <vt:lpwstr>_Toc74088852</vt:lpwstr>
      </vt:variant>
      <vt:variant>
        <vt:i4>1179706</vt:i4>
      </vt:variant>
      <vt:variant>
        <vt:i4>329</vt:i4>
      </vt:variant>
      <vt:variant>
        <vt:i4>0</vt:i4>
      </vt:variant>
      <vt:variant>
        <vt:i4>5</vt:i4>
      </vt:variant>
      <vt:variant>
        <vt:lpwstr/>
      </vt:variant>
      <vt:variant>
        <vt:lpwstr>_Toc74088851</vt:lpwstr>
      </vt:variant>
      <vt:variant>
        <vt:i4>1245242</vt:i4>
      </vt:variant>
      <vt:variant>
        <vt:i4>323</vt:i4>
      </vt:variant>
      <vt:variant>
        <vt:i4>0</vt:i4>
      </vt:variant>
      <vt:variant>
        <vt:i4>5</vt:i4>
      </vt:variant>
      <vt:variant>
        <vt:lpwstr/>
      </vt:variant>
      <vt:variant>
        <vt:lpwstr>_Toc74088850</vt:lpwstr>
      </vt:variant>
      <vt:variant>
        <vt:i4>1703995</vt:i4>
      </vt:variant>
      <vt:variant>
        <vt:i4>317</vt:i4>
      </vt:variant>
      <vt:variant>
        <vt:i4>0</vt:i4>
      </vt:variant>
      <vt:variant>
        <vt:i4>5</vt:i4>
      </vt:variant>
      <vt:variant>
        <vt:lpwstr/>
      </vt:variant>
      <vt:variant>
        <vt:lpwstr>_Toc74088849</vt:lpwstr>
      </vt:variant>
      <vt:variant>
        <vt:i4>1769531</vt:i4>
      </vt:variant>
      <vt:variant>
        <vt:i4>311</vt:i4>
      </vt:variant>
      <vt:variant>
        <vt:i4>0</vt:i4>
      </vt:variant>
      <vt:variant>
        <vt:i4>5</vt:i4>
      </vt:variant>
      <vt:variant>
        <vt:lpwstr/>
      </vt:variant>
      <vt:variant>
        <vt:lpwstr>_Toc74088848</vt:lpwstr>
      </vt:variant>
      <vt:variant>
        <vt:i4>1310779</vt:i4>
      </vt:variant>
      <vt:variant>
        <vt:i4>305</vt:i4>
      </vt:variant>
      <vt:variant>
        <vt:i4>0</vt:i4>
      </vt:variant>
      <vt:variant>
        <vt:i4>5</vt:i4>
      </vt:variant>
      <vt:variant>
        <vt:lpwstr/>
      </vt:variant>
      <vt:variant>
        <vt:lpwstr>_Toc74088847</vt:lpwstr>
      </vt:variant>
      <vt:variant>
        <vt:i4>1376315</vt:i4>
      </vt:variant>
      <vt:variant>
        <vt:i4>299</vt:i4>
      </vt:variant>
      <vt:variant>
        <vt:i4>0</vt:i4>
      </vt:variant>
      <vt:variant>
        <vt:i4>5</vt:i4>
      </vt:variant>
      <vt:variant>
        <vt:lpwstr/>
      </vt:variant>
      <vt:variant>
        <vt:lpwstr>_Toc74088846</vt:lpwstr>
      </vt:variant>
      <vt:variant>
        <vt:i4>1441851</vt:i4>
      </vt:variant>
      <vt:variant>
        <vt:i4>293</vt:i4>
      </vt:variant>
      <vt:variant>
        <vt:i4>0</vt:i4>
      </vt:variant>
      <vt:variant>
        <vt:i4>5</vt:i4>
      </vt:variant>
      <vt:variant>
        <vt:lpwstr/>
      </vt:variant>
      <vt:variant>
        <vt:lpwstr>_Toc74088845</vt:lpwstr>
      </vt:variant>
      <vt:variant>
        <vt:i4>1507387</vt:i4>
      </vt:variant>
      <vt:variant>
        <vt:i4>287</vt:i4>
      </vt:variant>
      <vt:variant>
        <vt:i4>0</vt:i4>
      </vt:variant>
      <vt:variant>
        <vt:i4>5</vt:i4>
      </vt:variant>
      <vt:variant>
        <vt:lpwstr/>
      </vt:variant>
      <vt:variant>
        <vt:lpwstr>_Toc74088844</vt:lpwstr>
      </vt:variant>
      <vt:variant>
        <vt:i4>1048635</vt:i4>
      </vt:variant>
      <vt:variant>
        <vt:i4>281</vt:i4>
      </vt:variant>
      <vt:variant>
        <vt:i4>0</vt:i4>
      </vt:variant>
      <vt:variant>
        <vt:i4>5</vt:i4>
      </vt:variant>
      <vt:variant>
        <vt:lpwstr/>
      </vt:variant>
      <vt:variant>
        <vt:lpwstr>_Toc74088843</vt:lpwstr>
      </vt:variant>
      <vt:variant>
        <vt:i4>1114171</vt:i4>
      </vt:variant>
      <vt:variant>
        <vt:i4>275</vt:i4>
      </vt:variant>
      <vt:variant>
        <vt:i4>0</vt:i4>
      </vt:variant>
      <vt:variant>
        <vt:i4>5</vt:i4>
      </vt:variant>
      <vt:variant>
        <vt:lpwstr/>
      </vt:variant>
      <vt:variant>
        <vt:lpwstr>_Toc74088842</vt:lpwstr>
      </vt:variant>
      <vt:variant>
        <vt:i4>1179707</vt:i4>
      </vt:variant>
      <vt:variant>
        <vt:i4>269</vt:i4>
      </vt:variant>
      <vt:variant>
        <vt:i4>0</vt:i4>
      </vt:variant>
      <vt:variant>
        <vt:i4>5</vt:i4>
      </vt:variant>
      <vt:variant>
        <vt:lpwstr/>
      </vt:variant>
      <vt:variant>
        <vt:lpwstr>_Toc74088841</vt:lpwstr>
      </vt:variant>
      <vt:variant>
        <vt:i4>1245243</vt:i4>
      </vt:variant>
      <vt:variant>
        <vt:i4>263</vt:i4>
      </vt:variant>
      <vt:variant>
        <vt:i4>0</vt:i4>
      </vt:variant>
      <vt:variant>
        <vt:i4>5</vt:i4>
      </vt:variant>
      <vt:variant>
        <vt:lpwstr/>
      </vt:variant>
      <vt:variant>
        <vt:lpwstr>_Toc74088840</vt:lpwstr>
      </vt:variant>
      <vt:variant>
        <vt:i4>1703996</vt:i4>
      </vt:variant>
      <vt:variant>
        <vt:i4>257</vt:i4>
      </vt:variant>
      <vt:variant>
        <vt:i4>0</vt:i4>
      </vt:variant>
      <vt:variant>
        <vt:i4>5</vt:i4>
      </vt:variant>
      <vt:variant>
        <vt:lpwstr/>
      </vt:variant>
      <vt:variant>
        <vt:lpwstr>_Toc74088839</vt:lpwstr>
      </vt:variant>
      <vt:variant>
        <vt:i4>1769532</vt:i4>
      </vt:variant>
      <vt:variant>
        <vt:i4>251</vt:i4>
      </vt:variant>
      <vt:variant>
        <vt:i4>0</vt:i4>
      </vt:variant>
      <vt:variant>
        <vt:i4>5</vt:i4>
      </vt:variant>
      <vt:variant>
        <vt:lpwstr/>
      </vt:variant>
      <vt:variant>
        <vt:lpwstr>_Toc74088838</vt:lpwstr>
      </vt:variant>
      <vt:variant>
        <vt:i4>1310780</vt:i4>
      </vt:variant>
      <vt:variant>
        <vt:i4>245</vt:i4>
      </vt:variant>
      <vt:variant>
        <vt:i4>0</vt:i4>
      </vt:variant>
      <vt:variant>
        <vt:i4>5</vt:i4>
      </vt:variant>
      <vt:variant>
        <vt:lpwstr/>
      </vt:variant>
      <vt:variant>
        <vt:lpwstr>_Toc74088837</vt:lpwstr>
      </vt:variant>
      <vt:variant>
        <vt:i4>1376316</vt:i4>
      </vt:variant>
      <vt:variant>
        <vt:i4>239</vt:i4>
      </vt:variant>
      <vt:variant>
        <vt:i4>0</vt:i4>
      </vt:variant>
      <vt:variant>
        <vt:i4>5</vt:i4>
      </vt:variant>
      <vt:variant>
        <vt:lpwstr/>
      </vt:variant>
      <vt:variant>
        <vt:lpwstr>_Toc74088836</vt:lpwstr>
      </vt:variant>
      <vt:variant>
        <vt:i4>1441852</vt:i4>
      </vt:variant>
      <vt:variant>
        <vt:i4>233</vt:i4>
      </vt:variant>
      <vt:variant>
        <vt:i4>0</vt:i4>
      </vt:variant>
      <vt:variant>
        <vt:i4>5</vt:i4>
      </vt:variant>
      <vt:variant>
        <vt:lpwstr/>
      </vt:variant>
      <vt:variant>
        <vt:lpwstr>_Toc74088835</vt:lpwstr>
      </vt:variant>
      <vt:variant>
        <vt:i4>1507388</vt:i4>
      </vt:variant>
      <vt:variant>
        <vt:i4>227</vt:i4>
      </vt:variant>
      <vt:variant>
        <vt:i4>0</vt:i4>
      </vt:variant>
      <vt:variant>
        <vt:i4>5</vt:i4>
      </vt:variant>
      <vt:variant>
        <vt:lpwstr/>
      </vt:variant>
      <vt:variant>
        <vt:lpwstr>_Toc74088834</vt:lpwstr>
      </vt:variant>
      <vt:variant>
        <vt:i4>1048636</vt:i4>
      </vt:variant>
      <vt:variant>
        <vt:i4>221</vt:i4>
      </vt:variant>
      <vt:variant>
        <vt:i4>0</vt:i4>
      </vt:variant>
      <vt:variant>
        <vt:i4>5</vt:i4>
      </vt:variant>
      <vt:variant>
        <vt:lpwstr/>
      </vt:variant>
      <vt:variant>
        <vt:lpwstr>_Toc74088833</vt:lpwstr>
      </vt:variant>
      <vt:variant>
        <vt:i4>1114172</vt:i4>
      </vt:variant>
      <vt:variant>
        <vt:i4>215</vt:i4>
      </vt:variant>
      <vt:variant>
        <vt:i4>0</vt:i4>
      </vt:variant>
      <vt:variant>
        <vt:i4>5</vt:i4>
      </vt:variant>
      <vt:variant>
        <vt:lpwstr/>
      </vt:variant>
      <vt:variant>
        <vt:lpwstr>_Toc74088832</vt:lpwstr>
      </vt:variant>
      <vt:variant>
        <vt:i4>1179708</vt:i4>
      </vt:variant>
      <vt:variant>
        <vt:i4>209</vt:i4>
      </vt:variant>
      <vt:variant>
        <vt:i4>0</vt:i4>
      </vt:variant>
      <vt:variant>
        <vt:i4>5</vt:i4>
      </vt:variant>
      <vt:variant>
        <vt:lpwstr/>
      </vt:variant>
      <vt:variant>
        <vt:lpwstr>_Toc74088831</vt:lpwstr>
      </vt:variant>
      <vt:variant>
        <vt:i4>1245244</vt:i4>
      </vt:variant>
      <vt:variant>
        <vt:i4>203</vt:i4>
      </vt:variant>
      <vt:variant>
        <vt:i4>0</vt:i4>
      </vt:variant>
      <vt:variant>
        <vt:i4>5</vt:i4>
      </vt:variant>
      <vt:variant>
        <vt:lpwstr/>
      </vt:variant>
      <vt:variant>
        <vt:lpwstr>_Toc74088830</vt:lpwstr>
      </vt:variant>
      <vt:variant>
        <vt:i4>1703997</vt:i4>
      </vt:variant>
      <vt:variant>
        <vt:i4>197</vt:i4>
      </vt:variant>
      <vt:variant>
        <vt:i4>0</vt:i4>
      </vt:variant>
      <vt:variant>
        <vt:i4>5</vt:i4>
      </vt:variant>
      <vt:variant>
        <vt:lpwstr/>
      </vt:variant>
      <vt:variant>
        <vt:lpwstr>_Toc74088829</vt:lpwstr>
      </vt:variant>
      <vt:variant>
        <vt:i4>1769533</vt:i4>
      </vt:variant>
      <vt:variant>
        <vt:i4>191</vt:i4>
      </vt:variant>
      <vt:variant>
        <vt:i4>0</vt:i4>
      </vt:variant>
      <vt:variant>
        <vt:i4>5</vt:i4>
      </vt:variant>
      <vt:variant>
        <vt:lpwstr/>
      </vt:variant>
      <vt:variant>
        <vt:lpwstr>_Toc74088828</vt:lpwstr>
      </vt:variant>
      <vt:variant>
        <vt:i4>1310781</vt:i4>
      </vt:variant>
      <vt:variant>
        <vt:i4>185</vt:i4>
      </vt:variant>
      <vt:variant>
        <vt:i4>0</vt:i4>
      </vt:variant>
      <vt:variant>
        <vt:i4>5</vt:i4>
      </vt:variant>
      <vt:variant>
        <vt:lpwstr/>
      </vt:variant>
      <vt:variant>
        <vt:lpwstr>_Toc74088827</vt:lpwstr>
      </vt:variant>
      <vt:variant>
        <vt:i4>1376317</vt:i4>
      </vt:variant>
      <vt:variant>
        <vt:i4>179</vt:i4>
      </vt:variant>
      <vt:variant>
        <vt:i4>0</vt:i4>
      </vt:variant>
      <vt:variant>
        <vt:i4>5</vt:i4>
      </vt:variant>
      <vt:variant>
        <vt:lpwstr/>
      </vt:variant>
      <vt:variant>
        <vt:lpwstr>_Toc74088826</vt:lpwstr>
      </vt:variant>
      <vt:variant>
        <vt:i4>1441853</vt:i4>
      </vt:variant>
      <vt:variant>
        <vt:i4>173</vt:i4>
      </vt:variant>
      <vt:variant>
        <vt:i4>0</vt:i4>
      </vt:variant>
      <vt:variant>
        <vt:i4>5</vt:i4>
      </vt:variant>
      <vt:variant>
        <vt:lpwstr/>
      </vt:variant>
      <vt:variant>
        <vt:lpwstr>_Toc74088825</vt:lpwstr>
      </vt:variant>
      <vt:variant>
        <vt:i4>1507389</vt:i4>
      </vt:variant>
      <vt:variant>
        <vt:i4>167</vt:i4>
      </vt:variant>
      <vt:variant>
        <vt:i4>0</vt:i4>
      </vt:variant>
      <vt:variant>
        <vt:i4>5</vt:i4>
      </vt:variant>
      <vt:variant>
        <vt:lpwstr/>
      </vt:variant>
      <vt:variant>
        <vt:lpwstr>_Toc74088824</vt:lpwstr>
      </vt:variant>
      <vt:variant>
        <vt:i4>1048637</vt:i4>
      </vt:variant>
      <vt:variant>
        <vt:i4>161</vt:i4>
      </vt:variant>
      <vt:variant>
        <vt:i4>0</vt:i4>
      </vt:variant>
      <vt:variant>
        <vt:i4>5</vt:i4>
      </vt:variant>
      <vt:variant>
        <vt:lpwstr/>
      </vt:variant>
      <vt:variant>
        <vt:lpwstr>_Toc74088823</vt:lpwstr>
      </vt:variant>
      <vt:variant>
        <vt:i4>1114173</vt:i4>
      </vt:variant>
      <vt:variant>
        <vt:i4>155</vt:i4>
      </vt:variant>
      <vt:variant>
        <vt:i4>0</vt:i4>
      </vt:variant>
      <vt:variant>
        <vt:i4>5</vt:i4>
      </vt:variant>
      <vt:variant>
        <vt:lpwstr/>
      </vt:variant>
      <vt:variant>
        <vt:lpwstr>_Toc74088822</vt:lpwstr>
      </vt:variant>
      <vt:variant>
        <vt:i4>1179709</vt:i4>
      </vt:variant>
      <vt:variant>
        <vt:i4>149</vt:i4>
      </vt:variant>
      <vt:variant>
        <vt:i4>0</vt:i4>
      </vt:variant>
      <vt:variant>
        <vt:i4>5</vt:i4>
      </vt:variant>
      <vt:variant>
        <vt:lpwstr/>
      </vt:variant>
      <vt:variant>
        <vt:lpwstr>_Toc74088821</vt:lpwstr>
      </vt:variant>
      <vt:variant>
        <vt:i4>1245245</vt:i4>
      </vt:variant>
      <vt:variant>
        <vt:i4>143</vt:i4>
      </vt:variant>
      <vt:variant>
        <vt:i4>0</vt:i4>
      </vt:variant>
      <vt:variant>
        <vt:i4>5</vt:i4>
      </vt:variant>
      <vt:variant>
        <vt:lpwstr/>
      </vt:variant>
      <vt:variant>
        <vt:lpwstr>_Toc74088820</vt:lpwstr>
      </vt:variant>
      <vt:variant>
        <vt:i4>1703998</vt:i4>
      </vt:variant>
      <vt:variant>
        <vt:i4>137</vt:i4>
      </vt:variant>
      <vt:variant>
        <vt:i4>0</vt:i4>
      </vt:variant>
      <vt:variant>
        <vt:i4>5</vt:i4>
      </vt:variant>
      <vt:variant>
        <vt:lpwstr/>
      </vt:variant>
      <vt:variant>
        <vt:lpwstr>_Toc74088819</vt:lpwstr>
      </vt:variant>
      <vt:variant>
        <vt:i4>1769534</vt:i4>
      </vt:variant>
      <vt:variant>
        <vt:i4>131</vt:i4>
      </vt:variant>
      <vt:variant>
        <vt:i4>0</vt:i4>
      </vt:variant>
      <vt:variant>
        <vt:i4>5</vt:i4>
      </vt:variant>
      <vt:variant>
        <vt:lpwstr/>
      </vt:variant>
      <vt:variant>
        <vt:lpwstr>_Toc74088818</vt:lpwstr>
      </vt:variant>
      <vt:variant>
        <vt:i4>1310782</vt:i4>
      </vt:variant>
      <vt:variant>
        <vt:i4>125</vt:i4>
      </vt:variant>
      <vt:variant>
        <vt:i4>0</vt:i4>
      </vt:variant>
      <vt:variant>
        <vt:i4>5</vt:i4>
      </vt:variant>
      <vt:variant>
        <vt:lpwstr/>
      </vt:variant>
      <vt:variant>
        <vt:lpwstr>_Toc74088817</vt:lpwstr>
      </vt:variant>
      <vt:variant>
        <vt:i4>1376318</vt:i4>
      </vt:variant>
      <vt:variant>
        <vt:i4>119</vt:i4>
      </vt:variant>
      <vt:variant>
        <vt:i4>0</vt:i4>
      </vt:variant>
      <vt:variant>
        <vt:i4>5</vt:i4>
      </vt:variant>
      <vt:variant>
        <vt:lpwstr/>
      </vt:variant>
      <vt:variant>
        <vt:lpwstr>_Toc74088816</vt:lpwstr>
      </vt:variant>
      <vt:variant>
        <vt:i4>1441854</vt:i4>
      </vt:variant>
      <vt:variant>
        <vt:i4>113</vt:i4>
      </vt:variant>
      <vt:variant>
        <vt:i4>0</vt:i4>
      </vt:variant>
      <vt:variant>
        <vt:i4>5</vt:i4>
      </vt:variant>
      <vt:variant>
        <vt:lpwstr/>
      </vt:variant>
      <vt:variant>
        <vt:lpwstr>_Toc74088815</vt:lpwstr>
      </vt:variant>
      <vt:variant>
        <vt:i4>1507390</vt:i4>
      </vt:variant>
      <vt:variant>
        <vt:i4>107</vt:i4>
      </vt:variant>
      <vt:variant>
        <vt:i4>0</vt:i4>
      </vt:variant>
      <vt:variant>
        <vt:i4>5</vt:i4>
      </vt:variant>
      <vt:variant>
        <vt:lpwstr/>
      </vt:variant>
      <vt:variant>
        <vt:lpwstr>_Toc74088814</vt:lpwstr>
      </vt:variant>
      <vt:variant>
        <vt:i4>1048638</vt:i4>
      </vt:variant>
      <vt:variant>
        <vt:i4>101</vt:i4>
      </vt:variant>
      <vt:variant>
        <vt:i4>0</vt:i4>
      </vt:variant>
      <vt:variant>
        <vt:i4>5</vt:i4>
      </vt:variant>
      <vt:variant>
        <vt:lpwstr/>
      </vt:variant>
      <vt:variant>
        <vt:lpwstr>_Toc74088813</vt:lpwstr>
      </vt:variant>
      <vt:variant>
        <vt:i4>1114174</vt:i4>
      </vt:variant>
      <vt:variant>
        <vt:i4>95</vt:i4>
      </vt:variant>
      <vt:variant>
        <vt:i4>0</vt:i4>
      </vt:variant>
      <vt:variant>
        <vt:i4>5</vt:i4>
      </vt:variant>
      <vt:variant>
        <vt:lpwstr/>
      </vt:variant>
      <vt:variant>
        <vt:lpwstr>_Toc74088812</vt:lpwstr>
      </vt:variant>
      <vt:variant>
        <vt:i4>1179710</vt:i4>
      </vt:variant>
      <vt:variant>
        <vt:i4>89</vt:i4>
      </vt:variant>
      <vt:variant>
        <vt:i4>0</vt:i4>
      </vt:variant>
      <vt:variant>
        <vt:i4>5</vt:i4>
      </vt:variant>
      <vt:variant>
        <vt:lpwstr/>
      </vt:variant>
      <vt:variant>
        <vt:lpwstr>_Toc74088811</vt:lpwstr>
      </vt:variant>
      <vt:variant>
        <vt:i4>1245246</vt:i4>
      </vt:variant>
      <vt:variant>
        <vt:i4>83</vt:i4>
      </vt:variant>
      <vt:variant>
        <vt:i4>0</vt:i4>
      </vt:variant>
      <vt:variant>
        <vt:i4>5</vt:i4>
      </vt:variant>
      <vt:variant>
        <vt:lpwstr/>
      </vt:variant>
      <vt:variant>
        <vt:lpwstr>_Toc74088810</vt:lpwstr>
      </vt:variant>
      <vt:variant>
        <vt:i4>1703999</vt:i4>
      </vt:variant>
      <vt:variant>
        <vt:i4>77</vt:i4>
      </vt:variant>
      <vt:variant>
        <vt:i4>0</vt:i4>
      </vt:variant>
      <vt:variant>
        <vt:i4>5</vt:i4>
      </vt:variant>
      <vt:variant>
        <vt:lpwstr/>
      </vt:variant>
      <vt:variant>
        <vt:lpwstr>_Toc74088809</vt:lpwstr>
      </vt:variant>
      <vt:variant>
        <vt:i4>1769535</vt:i4>
      </vt:variant>
      <vt:variant>
        <vt:i4>71</vt:i4>
      </vt:variant>
      <vt:variant>
        <vt:i4>0</vt:i4>
      </vt:variant>
      <vt:variant>
        <vt:i4>5</vt:i4>
      </vt:variant>
      <vt:variant>
        <vt:lpwstr/>
      </vt:variant>
      <vt:variant>
        <vt:lpwstr>_Toc74088808</vt:lpwstr>
      </vt:variant>
      <vt:variant>
        <vt:i4>1310783</vt:i4>
      </vt:variant>
      <vt:variant>
        <vt:i4>65</vt:i4>
      </vt:variant>
      <vt:variant>
        <vt:i4>0</vt:i4>
      </vt:variant>
      <vt:variant>
        <vt:i4>5</vt:i4>
      </vt:variant>
      <vt:variant>
        <vt:lpwstr/>
      </vt:variant>
      <vt:variant>
        <vt:lpwstr>_Toc74088807</vt:lpwstr>
      </vt:variant>
      <vt:variant>
        <vt:i4>1376319</vt:i4>
      </vt:variant>
      <vt:variant>
        <vt:i4>59</vt:i4>
      </vt:variant>
      <vt:variant>
        <vt:i4>0</vt:i4>
      </vt:variant>
      <vt:variant>
        <vt:i4>5</vt:i4>
      </vt:variant>
      <vt:variant>
        <vt:lpwstr/>
      </vt:variant>
      <vt:variant>
        <vt:lpwstr>_Toc74088806</vt:lpwstr>
      </vt:variant>
      <vt:variant>
        <vt:i4>1441855</vt:i4>
      </vt:variant>
      <vt:variant>
        <vt:i4>53</vt:i4>
      </vt:variant>
      <vt:variant>
        <vt:i4>0</vt:i4>
      </vt:variant>
      <vt:variant>
        <vt:i4>5</vt:i4>
      </vt:variant>
      <vt:variant>
        <vt:lpwstr/>
      </vt:variant>
      <vt:variant>
        <vt:lpwstr>_Toc74088805</vt:lpwstr>
      </vt:variant>
      <vt:variant>
        <vt:i4>1507391</vt:i4>
      </vt:variant>
      <vt:variant>
        <vt:i4>47</vt:i4>
      </vt:variant>
      <vt:variant>
        <vt:i4>0</vt:i4>
      </vt:variant>
      <vt:variant>
        <vt:i4>5</vt:i4>
      </vt:variant>
      <vt:variant>
        <vt:lpwstr/>
      </vt:variant>
      <vt:variant>
        <vt:lpwstr>_Toc74088804</vt:lpwstr>
      </vt:variant>
      <vt:variant>
        <vt:i4>1048639</vt:i4>
      </vt:variant>
      <vt:variant>
        <vt:i4>41</vt:i4>
      </vt:variant>
      <vt:variant>
        <vt:i4>0</vt:i4>
      </vt:variant>
      <vt:variant>
        <vt:i4>5</vt:i4>
      </vt:variant>
      <vt:variant>
        <vt:lpwstr/>
      </vt:variant>
      <vt:variant>
        <vt:lpwstr>_Toc74088803</vt:lpwstr>
      </vt:variant>
      <vt:variant>
        <vt:i4>1114175</vt:i4>
      </vt:variant>
      <vt:variant>
        <vt:i4>35</vt:i4>
      </vt:variant>
      <vt:variant>
        <vt:i4>0</vt:i4>
      </vt:variant>
      <vt:variant>
        <vt:i4>5</vt:i4>
      </vt:variant>
      <vt:variant>
        <vt:lpwstr/>
      </vt:variant>
      <vt:variant>
        <vt:lpwstr>_Toc74088802</vt:lpwstr>
      </vt:variant>
      <vt:variant>
        <vt:i4>1179711</vt:i4>
      </vt:variant>
      <vt:variant>
        <vt:i4>29</vt:i4>
      </vt:variant>
      <vt:variant>
        <vt:i4>0</vt:i4>
      </vt:variant>
      <vt:variant>
        <vt:i4>5</vt:i4>
      </vt:variant>
      <vt:variant>
        <vt:lpwstr/>
      </vt:variant>
      <vt:variant>
        <vt:lpwstr>_Toc74088801</vt:lpwstr>
      </vt:variant>
      <vt:variant>
        <vt:i4>1245247</vt:i4>
      </vt:variant>
      <vt:variant>
        <vt:i4>23</vt:i4>
      </vt:variant>
      <vt:variant>
        <vt:i4>0</vt:i4>
      </vt:variant>
      <vt:variant>
        <vt:i4>5</vt:i4>
      </vt:variant>
      <vt:variant>
        <vt:lpwstr/>
      </vt:variant>
      <vt:variant>
        <vt:lpwstr>_Toc74088800</vt:lpwstr>
      </vt:variant>
      <vt:variant>
        <vt:i4>1376310</vt:i4>
      </vt:variant>
      <vt:variant>
        <vt:i4>17</vt:i4>
      </vt:variant>
      <vt:variant>
        <vt:i4>0</vt:i4>
      </vt:variant>
      <vt:variant>
        <vt:i4>5</vt:i4>
      </vt:variant>
      <vt:variant>
        <vt:lpwstr/>
      </vt:variant>
      <vt:variant>
        <vt:lpwstr>_Toc74088799</vt:lpwstr>
      </vt:variant>
      <vt:variant>
        <vt:i4>1310774</vt:i4>
      </vt:variant>
      <vt:variant>
        <vt:i4>11</vt:i4>
      </vt:variant>
      <vt:variant>
        <vt:i4>0</vt:i4>
      </vt:variant>
      <vt:variant>
        <vt:i4>5</vt:i4>
      </vt:variant>
      <vt:variant>
        <vt:lpwstr/>
      </vt:variant>
      <vt:variant>
        <vt:lpwstr>_Toc74088798</vt:lpwstr>
      </vt:variant>
      <vt:variant>
        <vt:i4>1769526</vt:i4>
      </vt:variant>
      <vt:variant>
        <vt:i4>5</vt:i4>
      </vt:variant>
      <vt:variant>
        <vt:i4>0</vt:i4>
      </vt:variant>
      <vt:variant>
        <vt:i4>5</vt:i4>
      </vt:variant>
      <vt:variant>
        <vt:lpwstr/>
      </vt:variant>
      <vt:variant>
        <vt:lpwstr>_Toc74088797</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Innovation Grants Program EOI</dc:title>
  <dc:subject/>
  <dc:creator>Community Grants Hub</dc:creator>
  <cp:keywords>[SEC=OFFICIAL]</cp:keywords>
  <cp:lastModifiedBy>WOOD, Sue</cp:lastModifiedBy>
  <cp:revision>3</cp:revision>
  <cp:lastPrinted>2021-11-10T00:46:00Z</cp:lastPrinted>
  <dcterms:created xsi:type="dcterms:W3CDTF">2021-11-10T00:07:00Z</dcterms:created>
  <dcterms:modified xsi:type="dcterms:W3CDTF">2021-11-10T00:46:00Z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0x010100266966F133664895A6EE3632470D45F5003A56446FA7AA3B4B9259B77DE97DB3F9</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8F5AB1464C784087F80A21B2BDCD01F4DB429B6A</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BBB4356E4748949773205EB52653E38472A649A3</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Originating_FileId">
    <vt:lpwstr>4A567DA7D7284AF19D6261D7844D5A02</vt:lpwstr>
  </property>
  <property fmtid="{D5CDD505-2E9C-101B-9397-08002B2CF9AE}" pid="17" name="PM_Note">
    <vt:lpwstr/>
  </property>
  <property fmtid="{D5CDD505-2E9C-101B-9397-08002B2CF9AE}" pid="18" name="PM_Markers">
    <vt:lpwstr/>
  </property>
  <property fmtid="{D5CDD505-2E9C-101B-9397-08002B2CF9AE}" pid="19" name="PM_OriginationTimeStamp">
    <vt:lpwstr>2021-11-10T00:45:59Z</vt:lpwstr>
  </property>
  <property fmtid="{D5CDD505-2E9C-101B-9397-08002B2CF9AE}" pid="20" name="PM_Hash_Version">
    <vt:lpwstr>2018.0</vt:lpwstr>
  </property>
  <property fmtid="{D5CDD505-2E9C-101B-9397-08002B2CF9AE}" pid="21" name="PM_Hash_Salt_Prev">
    <vt:lpwstr>F30A2343CDED7906295C0B2A3A7E816B</vt:lpwstr>
  </property>
  <property fmtid="{D5CDD505-2E9C-101B-9397-08002B2CF9AE}" pid="22" name="PM_Hash_Salt">
    <vt:lpwstr>C311A32AB139185085079CD7177F3750</vt:lpwstr>
  </property>
  <property fmtid="{D5CDD505-2E9C-101B-9397-08002B2CF9AE}" pid="23" name="PM_SecurityClassification_Prev">
    <vt:lpwstr>OFFICIAL</vt:lpwstr>
  </property>
  <property fmtid="{D5CDD505-2E9C-101B-9397-08002B2CF9AE}" pid="24" name="PM_Qualifier_Prev">
    <vt:lpwstr/>
  </property>
</Properties>
</file>