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0B2CAA" w14:textId="27F8904A" w:rsidR="00D33663" w:rsidRPr="007D3594" w:rsidRDefault="004D5495" w:rsidP="00495F90">
      <w:pPr>
        <w:pStyle w:val="Heading1"/>
        <w:spacing w:before="120"/>
      </w:pPr>
      <w:bookmarkStart w:id="0" w:name="_Toc47964454"/>
      <w:bookmarkStart w:id="1" w:name="_Toc48039337"/>
      <w:bookmarkStart w:id="2" w:name="_Toc48039471"/>
      <w:bookmarkStart w:id="3" w:name="_Toc53751947"/>
      <w:bookmarkStart w:id="4" w:name="_Toc54186028"/>
      <w:bookmarkStart w:id="5" w:name="_Toc54191081"/>
      <w:bookmarkStart w:id="6" w:name="_Toc54271445"/>
      <w:r w:rsidRPr="004D5495">
        <w:rPr>
          <w:spacing w:val="-4"/>
        </w:rPr>
        <w:t>Economic and Community Participation (ECP</w:t>
      </w:r>
      <w:r w:rsidR="009F1D82" w:rsidRPr="004D5495">
        <w:rPr>
          <w:spacing w:val="-4"/>
        </w:rPr>
        <w:t>)</w:t>
      </w:r>
      <w:r w:rsidR="009F1D82">
        <w:t xml:space="preserve"> </w:t>
      </w:r>
      <w:r w:rsidR="003C032F">
        <w:t>Program</w:t>
      </w:r>
      <w:bookmarkEnd w:id="0"/>
      <w:bookmarkEnd w:id="1"/>
      <w:bookmarkEnd w:id="2"/>
      <w:bookmarkEnd w:id="3"/>
      <w:bookmarkEnd w:id="4"/>
      <w:bookmarkEnd w:id="5"/>
      <w:bookmarkEnd w:id="6"/>
    </w:p>
    <w:p w14:paraId="71BD4BEC" w14:textId="2AF00FF2" w:rsidR="004D5495" w:rsidRDefault="00C601DB" w:rsidP="004D5495">
      <w:pPr>
        <w:pStyle w:val="Heading2"/>
        <w:spacing w:before="240" w:after="240"/>
        <w:rPr>
          <w:lang w:val="en-AU"/>
        </w:rPr>
      </w:pPr>
      <w:bookmarkStart w:id="7" w:name="_Toc53751948"/>
      <w:bookmarkStart w:id="8" w:name="_Toc54186029"/>
      <w:bookmarkStart w:id="9" w:name="_Toc54191082"/>
      <w:bookmarkStart w:id="10" w:name="_Toc54271446"/>
      <w:bookmarkStart w:id="11" w:name="_Toc55811559"/>
      <w:bookmarkStart w:id="12" w:name="_Toc90633137"/>
      <w:bookmarkStart w:id="13" w:name="_Toc92808226"/>
      <w:bookmarkStart w:id="14" w:name="_Toc92808620"/>
      <w:bookmarkStart w:id="15" w:name="_Toc92808727"/>
      <w:bookmarkStart w:id="16" w:name="_Toc92831024"/>
      <w:bookmarkStart w:id="17" w:name="_Toc47964455"/>
      <w:bookmarkStart w:id="18" w:name="_Toc48039338"/>
      <w:bookmarkStart w:id="19" w:name="_Toc48039472"/>
      <w:r>
        <w:rPr>
          <w:lang w:val="en-AU"/>
        </w:rPr>
        <w:t>Building Employer Confidence and Inclusion in</w:t>
      </w:r>
      <w:r w:rsidR="00BC1F11">
        <w:rPr>
          <w:lang w:val="en-AU"/>
        </w:rPr>
        <w:t> </w:t>
      </w:r>
      <w:r>
        <w:rPr>
          <w:lang w:val="en-AU"/>
        </w:rPr>
        <w:t>Disability</w:t>
      </w:r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14:paraId="06169898" w14:textId="513F358E" w:rsidR="00D33663" w:rsidRPr="007D3594" w:rsidRDefault="004A701B" w:rsidP="004D5495">
      <w:pPr>
        <w:pStyle w:val="Heading3"/>
        <w:spacing w:before="240" w:after="240"/>
        <w:rPr>
          <w:lang w:val="en-AU"/>
        </w:rPr>
      </w:pPr>
      <w:r>
        <w:rPr>
          <w:lang w:val="en-AU"/>
        </w:rPr>
        <w:t>Grant Opportunity Guidelines</w:t>
      </w:r>
      <w:bookmarkEnd w:id="17"/>
      <w:bookmarkEnd w:id="18"/>
      <w:bookmarkEnd w:id="19"/>
      <w:r w:rsidR="001E65DB">
        <w:rPr>
          <w:lang w:val="en-AU"/>
        </w:rPr>
        <w:t xml:space="preserve"> </w:t>
      </w:r>
    </w:p>
    <w:p w14:paraId="2BE8BC70" w14:textId="4333357A" w:rsidR="00151817" w:rsidRDefault="00151817" w:rsidP="00BC1F11">
      <w:pPr>
        <w:pStyle w:val="Heading4"/>
        <w:spacing w:before="360"/>
      </w:pPr>
      <w:r w:rsidRPr="00D33663">
        <w:t>Easy Read version</w:t>
      </w:r>
    </w:p>
    <w:p w14:paraId="68060A6A" w14:textId="639969C3" w:rsidR="00495F90" w:rsidRDefault="00495F90" w:rsidP="00495F90">
      <w:r>
        <w:t>Australian Government Department of Social Services</w:t>
      </w:r>
    </w:p>
    <w:p w14:paraId="0F7B404D" w14:textId="77777777" w:rsidR="00495F90" w:rsidRDefault="00495F90">
      <w:pPr>
        <w:spacing w:before="0" w:after="0" w:line="240" w:lineRule="auto"/>
      </w:pPr>
      <w:r>
        <w:br w:type="page"/>
      </w:r>
    </w:p>
    <w:p w14:paraId="4ACA8370" w14:textId="77777777" w:rsidR="00E90F97" w:rsidRDefault="00F64870" w:rsidP="00CF0788">
      <w:pPr>
        <w:pStyle w:val="Heading2"/>
      </w:pPr>
      <w:bookmarkStart w:id="20" w:name="_Toc349720822"/>
      <w:bookmarkStart w:id="21" w:name="_Toc47095646"/>
      <w:bookmarkStart w:id="22" w:name="_Toc47104200"/>
      <w:bookmarkStart w:id="23" w:name="_Toc47108417"/>
      <w:bookmarkStart w:id="24" w:name="_Toc47964456"/>
      <w:bookmarkStart w:id="25" w:name="_Toc48039339"/>
      <w:bookmarkStart w:id="26" w:name="_Toc48039473"/>
      <w:bookmarkStart w:id="27" w:name="_Toc53751949"/>
      <w:bookmarkStart w:id="28" w:name="_Toc54271447"/>
      <w:bookmarkStart w:id="29" w:name="_Toc55811560"/>
      <w:bookmarkStart w:id="30" w:name="_Toc90633138"/>
      <w:bookmarkStart w:id="31" w:name="_Toc92808227"/>
      <w:bookmarkStart w:id="32" w:name="_Toc92808621"/>
      <w:bookmarkStart w:id="33" w:name="_Toc92808728"/>
      <w:bookmarkStart w:id="34" w:name="_Toc92831025"/>
      <w:r>
        <w:lastRenderedPageBreak/>
        <w:t>How to use th</w:t>
      </w:r>
      <w:r w:rsidR="004A701B">
        <w:rPr>
          <w:lang w:val="en-AU"/>
        </w:rPr>
        <w:t>ese</w:t>
      </w:r>
      <w:bookmarkEnd w:id="20"/>
      <w:bookmarkEnd w:id="21"/>
      <w:bookmarkEnd w:id="22"/>
      <w:bookmarkEnd w:id="23"/>
      <w:r w:rsidR="004A701B">
        <w:rPr>
          <w:lang w:val="en-AU"/>
        </w:rPr>
        <w:t xml:space="preserve"> guidelines</w:t>
      </w:r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r w:rsidR="00707834" w:rsidRPr="00CF0788">
        <w:t xml:space="preserve"> </w:t>
      </w:r>
    </w:p>
    <w:p w14:paraId="7F4CD01D" w14:textId="2ABA7035" w:rsidR="00495F90" w:rsidRPr="00E9016B" w:rsidRDefault="00495F90" w:rsidP="00495F90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The Australian Government Department of Social Services (the department) wrote these guidelines. When you see the word ‘we’, it means the department.</w:t>
      </w:r>
    </w:p>
    <w:p w14:paraId="40D8F819" w14:textId="77777777" w:rsidR="00495F90" w:rsidRDefault="00495F90" w:rsidP="00495F90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We wrote these guidelines</w:t>
      </w:r>
      <w:r w:rsidRPr="00E9016B">
        <w:t xml:space="preserve"> in an easy to read way.</w:t>
      </w:r>
    </w:p>
    <w:p w14:paraId="085C9DDC" w14:textId="77777777" w:rsidR="00495F90" w:rsidRDefault="00495F90" w:rsidP="00495F90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We have</w:t>
      </w:r>
      <w:r w:rsidRPr="001C28AC">
        <w:t xml:space="preserve"> written </w:t>
      </w:r>
      <w:r>
        <w:t xml:space="preserve">some words </w:t>
      </w:r>
      <w:r w:rsidRPr="001C28AC">
        <w:t xml:space="preserve">in </w:t>
      </w:r>
      <w:r w:rsidRPr="001C28AC">
        <w:rPr>
          <w:rStyle w:val="Strong"/>
        </w:rPr>
        <w:t>bold</w:t>
      </w:r>
      <w:r w:rsidRPr="001C28AC">
        <w:t>.</w:t>
      </w:r>
    </w:p>
    <w:p w14:paraId="6420A8DB" w14:textId="77777777" w:rsidR="00495F90" w:rsidRDefault="00495F90" w:rsidP="00495F90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232BA5">
        <w:t>This means the letters are</w:t>
      </w:r>
      <w:r>
        <w:t xml:space="preserve"> thicker and darker.</w:t>
      </w:r>
    </w:p>
    <w:p w14:paraId="53FAD2A4" w14:textId="77777777" w:rsidR="00495F90" w:rsidRDefault="00495F90" w:rsidP="00495F90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1C28AC">
        <w:t>We explain what these words mean.</w:t>
      </w:r>
    </w:p>
    <w:p w14:paraId="586FCBCC" w14:textId="15511214" w:rsidR="00495F90" w:rsidRPr="00E9016B" w:rsidRDefault="00495F90" w:rsidP="00495F90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1C28AC">
        <w:t xml:space="preserve">There is a list of these words on page </w:t>
      </w:r>
      <w:r w:rsidR="004444A3">
        <w:t>33</w:t>
      </w:r>
      <w:r>
        <w:t>.</w:t>
      </w:r>
    </w:p>
    <w:p w14:paraId="53EA325E" w14:textId="4825A126" w:rsidR="00495F90" w:rsidRPr="000F6E4B" w:rsidRDefault="00495F90" w:rsidP="00495F90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0F6E4B">
        <w:t>Th</w:t>
      </w:r>
      <w:r>
        <w:t>ese</w:t>
      </w:r>
      <w:r w:rsidRPr="000F6E4B">
        <w:t xml:space="preserve"> Easy R</w:t>
      </w:r>
      <w:r>
        <w:t xml:space="preserve">ead guidelines are a summary of other guidelines. </w:t>
      </w:r>
      <w:r w:rsidRPr="00546180">
        <w:t xml:space="preserve">This means </w:t>
      </w:r>
      <w:r>
        <w:t>they</w:t>
      </w:r>
      <w:r w:rsidRPr="00546180">
        <w:t xml:space="preserve"> only include the most important ideas.</w:t>
      </w:r>
    </w:p>
    <w:p w14:paraId="5A9B1125" w14:textId="77777777" w:rsidR="00495F90" w:rsidRPr="000F6E4B" w:rsidRDefault="00495F90" w:rsidP="00495F90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It’s a good idea to read these guidelines so you can understand how to apply for a grant.</w:t>
      </w:r>
    </w:p>
    <w:p w14:paraId="09ED9FD9" w14:textId="406A96E7" w:rsidR="00495F90" w:rsidRDefault="00495F90" w:rsidP="00495F90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This document is quite long. It includes a lot of information.</w:t>
      </w:r>
    </w:p>
    <w:p w14:paraId="7C19EE6B" w14:textId="77777777" w:rsidR="00495F90" w:rsidRDefault="00495F90" w:rsidP="00495F90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You don’t need to read it all at once.</w:t>
      </w:r>
    </w:p>
    <w:p w14:paraId="09DC6D9E" w14:textId="364EDBD6" w:rsidR="00495F90" w:rsidRDefault="00495F90" w:rsidP="00495F90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We have broken the document up into sections to make it easier to read.</w:t>
      </w:r>
    </w:p>
    <w:p w14:paraId="68660BDB" w14:textId="3B27C2DF" w:rsidR="00495F90" w:rsidRPr="00E74F37" w:rsidRDefault="00495F90" w:rsidP="00495F90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0F6E4B">
        <w:t xml:space="preserve">You can ask for help to read </w:t>
      </w:r>
      <w:r>
        <w:t>these guidelines</w:t>
      </w:r>
      <w:r w:rsidRPr="000F6E4B">
        <w:t>.</w:t>
      </w:r>
      <w:r>
        <w:t xml:space="preserve"> </w:t>
      </w:r>
      <w:r w:rsidRPr="000F6E4B">
        <w:t>A friend, family member or support person may</w:t>
      </w:r>
      <w:r>
        <w:t xml:space="preserve"> </w:t>
      </w:r>
      <w:r w:rsidRPr="000F6E4B">
        <w:t>be able to help you.</w:t>
      </w:r>
    </w:p>
    <w:p w14:paraId="2DE1B903" w14:textId="4E05B6F0" w:rsidR="00495F90" w:rsidRPr="000F6E4B" w:rsidRDefault="00495F90" w:rsidP="00495F90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 xml:space="preserve">You can find more information about the grants </w:t>
      </w:r>
      <w:r w:rsidRPr="000F6E4B">
        <w:t xml:space="preserve">on </w:t>
      </w:r>
      <w:r>
        <w:t xml:space="preserve">the </w:t>
      </w:r>
      <w:hyperlink r:id="rId11" w:history="1">
        <w:r w:rsidRPr="005E6F72">
          <w:rPr>
            <w:rStyle w:val="Hyperlink"/>
          </w:rPr>
          <w:t>Community Grants Hub website</w:t>
        </w:r>
      </w:hyperlink>
      <w:r>
        <w:t>.</w:t>
      </w:r>
    </w:p>
    <w:p w14:paraId="1228E606" w14:textId="77777777" w:rsidR="00C81EA6" w:rsidRDefault="00C81EA6" w:rsidP="00495F90">
      <w:pPr>
        <w:rPr>
          <w:rFonts w:ascii="Georgia" w:hAnsi="Georgia" w:cs="Times New Roman"/>
          <w:b/>
          <w:bCs/>
          <w:color w:val="005A70"/>
          <w:sz w:val="32"/>
          <w:szCs w:val="26"/>
          <w:lang w:val="x-none" w:eastAsia="x-none"/>
        </w:rPr>
      </w:pPr>
      <w:bookmarkStart w:id="35" w:name="_Toc47104201"/>
      <w:bookmarkStart w:id="36" w:name="_Toc47964457"/>
      <w:bookmarkStart w:id="37" w:name="_Toc48039340"/>
      <w:bookmarkStart w:id="38" w:name="_Toc48039474"/>
      <w:r>
        <w:br w:type="page"/>
      </w:r>
    </w:p>
    <w:p w14:paraId="68C071F1" w14:textId="77777777" w:rsidR="00915E13" w:rsidRDefault="00666E6A" w:rsidP="003930C9">
      <w:pPr>
        <w:pStyle w:val="Heading2"/>
        <w:spacing w:after="480"/>
        <w:rPr>
          <w:noProof/>
        </w:rPr>
      </w:pPr>
      <w:bookmarkStart w:id="39" w:name="_Toc53751950"/>
      <w:bookmarkStart w:id="40" w:name="_Toc54191084"/>
      <w:bookmarkStart w:id="41" w:name="_Toc54271448"/>
      <w:bookmarkStart w:id="42" w:name="_Toc55811561"/>
      <w:bookmarkStart w:id="43" w:name="_Toc90633139"/>
      <w:bookmarkStart w:id="44" w:name="_Toc92808228"/>
      <w:bookmarkStart w:id="45" w:name="_Toc92808622"/>
      <w:bookmarkStart w:id="46" w:name="_Toc92808729"/>
      <w:bookmarkStart w:id="47" w:name="_Toc92831026"/>
      <w:r>
        <w:lastRenderedPageBreak/>
        <w:t>What</w:t>
      </w:r>
      <w:r w:rsidR="002F178A">
        <w:rPr>
          <w:lang w:val="en-AU"/>
        </w:rPr>
        <w:t>’s</w:t>
      </w:r>
      <w:r>
        <w:t xml:space="preserve"> in </w:t>
      </w:r>
      <w:r w:rsidR="004A701B">
        <w:t>these guidelines</w:t>
      </w:r>
      <w:r>
        <w:t>?</w:t>
      </w:r>
      <w:bookmarkStart w:id="48" w:name="_Toc47698251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r w:rsidR="00035037">
        <w:fldChar w:fldCharType="begin"/>
      </w:r>
      <w:r w:rsidR="00035037">
        <w:instrText xml:space="preserve"> TOC \h \z \t "Heading 2,2,Section Break,1,H2a,1" </w:instrText>
      </w:r>
      <w:r w:rsidR="00035037">
        <w:fldChar w:fldCharType="separate"/>
      </w:r>
    </w:p>
    <w:p w14:paraId="22FCEFBB" w14:textId="61953F9C" w:rsidR="00915E13" w:rsidRDefault="00343849">
      <w:pPr>
        <w:pStyle w:val="TOC1"/>
        <w:rPr>
          <w:rFonts w:asciiTheme="minorHAnsi" w:eastAsiaTheme="minorEastAsia" w:hAnsiTheme="minorHAnsi" w:cstheme="minorBidi"/>
          <w:b w:val="0"/>
          <w:sz w:val="22"/>
          <w:lang w:val="en-AU" w:eastAsia="zh-TW"/>
        </w:rPr>
      </w:pPr>
      <w:hyperlink w:anchor="_Toc92831027" w:history="1">
        <w:r w:rsidR="00915E13" w:rsidRPr="004E7EC9">
          <w:rPr>
            <w:rStyle w:val="Hyperlink"/>
          </w:rPr>
          <w:t>About these guidelines</w:t>
        </w:r>
        <w:r w:rsidR="00915E13">
          <w:rPr>
            <w:webHidden/>
          </w:rPr>
          <w:tab/>
        </w:r>
        <w:r w:rsidR="00915E13">
          <w:rPr>
            <w:webHidden/>
          </w:rPr>
          <w:fldChar w:fldCharType="begin"/>
        </w:r>
        <w:r w:rsidR="00915E13">
          <w:rPr>
            <w:webHidden/>
          </w:rPr>
          <w:instrText xml:space="preserve"> PAGEREF _Toc92831027 \h </w:instrText>
        </w:r>
        <w:r w:rsidR="00915E13">
          <w:rPr>
            <w:webHidden/>
          </w:rPr>
        </w:r>
        <w:r w:rsidR="00915E13">
          <w:rPr>
            <w:webHidden/>
          </w:rPr>
          <w:fldChar w:fldCharType="separate"/>
        </w:r>
        <w:r>
          <w:rPr>
            <w:webHidden/>
          </w:rPr>
          <w:t>5</w:t>
        </w:r>
        <w:r w:rsidR="00915E13">
          <w:rPr>
            <w:webHidden/>
          </w:rPr>
          <w:fldChar w:fldCharType="end"/>
        </w:r>
      </w:hyperlink>
    </w:p>
    <w:p w14:paraId="5C85A6EF" w14:textId="44FC40B0" w:rsidR="00915E13" w:rsidRDefault="00343849">
      <w:pPr>
        <w:pStyle w:val="TOC1"/>
        <w:rPr>
          <w:rFonts w:asciiTheme="minorHAnsi" w:eastAsiaTheme="minorEastAsia" w:hAnsiTheme="minorHAnsi" w:cstheme="minorBidi"/>
          <w:b w:val="0"/>
          <w:sz w:val="22"/>
          <w:lang w:val="en-AU" w:eastAsia="zh-TW"/>
        </w:rPr>
      </w:pPr>
      <w:hyperlink w:anchor="_Toc92831028" w:history="1">
        <w:r w:rsidR="00915E13" w:rsidRPr="004E7EC9">
          <w:rPr>
            <w:rStyle w:val="Hyperlink"/>
          </w:rPr>
          <w:t>What is Information Linkages and Capacity building?</w:t>
        </w:r>
        <w:r w:rsidR="00915E13">
          <w:rPr>
            <w:webHidden/>
          </w:rPr>
          <w:tab/>
        </w:r>
        <w:r w:rsidR="00915E13">
          <w:rPr>
            <w:webHidden/>
          </w:rPr>
          <w:fldChar w:fldCharType="begin"/>
        </w:r>
        <w:r w:rsidR="00915E13">
          <w:rPr>
            <w:webHidden/>
          </w:rPr>
          <w:instrText xml:space="preserve"> PAGEREF _Toc92831028 \h </w:instrText>
        </w:r>
        <w:r w:rsidR="00915E13">
          <w:rPr>
            <w:webHidden/>
          </w:rPr>
        </w:r>
        <w:r w:rsidR="00915E13">
          <w:rPr>
            <w:webHidden/>
          </w:rPr>
          <w:fldChar w:fldCharType="separate"/>
        </w:r>
        <w:r>
          <w:rPr>
            <w:webHidden/>
          </w:rPr>
          <w:t>6</w:t>
        </w:r>
        <w:r w:rsidR="00915E13">
          <w:rPr>
            <w:webHidden/>
          </w:rPr>
          <w:fldChar w:fldCharType="end"/>
        </w:r>
      </w:hyperlink>
    </w:p>
    <w:p w14:paraId="0E61FC0A" w14:textId="6F096627" w:rsidR="00915E13" w:rsidRDefault="00343849">
      <w:pPr>
        <w:pStyle w:val="TOC1"/>
        <w:rPr>
          <w:rFonts w:asciiTheme="minorHAnsi" w:eastAsiaTheme="minorEastAsia" w:hAnsiTheme="minorHAnsi" w:cstheme="minorBidi"/>
          <w:b w:val="0"/>
          <w:sz w:val="22"/>
          <w:lang w:val="en-AU" w:eastAsia="zh-TW"/>
        </w:rPr>
      </w:pPr>
      <w:hyperlink w:anchor="_Toc92831029" w:history="1">
        <w:r w:rsidR="00915E13" w:rsidRPr="004E7EC9">
          <w:rPr>
            <w:rStyle w:val="Hyperlink"/>
          </w:rPr>
          <w:t xml:space="preserve">About this </w:t>
        </w:r>
        <w:r w:rsidR="00915E13" w:rsidRPr="004E7EC9">
          <w:rPr>
            <w:rStyle w:val="Hyperlink"/>
            <w:lang w:val="en-US"/>
          </w:rPr>
          <w:t xml:space="preserve">grant </w:t>
        </w:r>
        <w:r w:rsidR="00915E13" w:rsidRPr="004E7EC9">
          <w:rPr>
            <w:rStyle w:val="Hyperlink"/>
          </w:rPr>
          <w:t>round</w:t>
        </w:r>
        <w:r w:rsidR="00915E13">
          <w:rPr>
            <w:webHidden/>
          </w:rPr>
          <w:tab/>
        </w:r>
        <w:r w:rsidR="00915E13">
          <w:rPr>
            <w:webHidden/>
          </w:rPr>
          <w:fldChar w:fldCharType="begin"/>
        </w:r>
        <w:r w:rsidR="00915E13">
          <w:rPr>
            <w:webHidden/>
          </w:rPr>
          <w:instrText xml:space="preserve"> PAGEREF _Toc92831029 \h </w:instrText>
        </w:r>
        <w:r w:rsidR="00915E13">
          <w:rPr>
            <w:webHidden/>
          </w:rPr>
        </w:r>
        <w:r w:rsidR="00915E13">
          <w:rPr>
            <w:webHidden/>
          </w:rPr>
          <w:fldChar w:fldCharType="separate"/>
        </w:r>
        <w:r>
          <w:rPr>
            <w:webHidden/>
          </w:rPr>
          <w:t>7</w:t>
        </w:r>
        <w:r w:rsidR="00915E13">
          <w:rPr>
            <w:webHidden/>
          </w:rPr>
          <w:fldChar w:fldCharType="end"/>
        </w:r>
      </w:hyperlink>
    </w:p>
    <w:p w14:paraId="600EBD9C" w14:textId="75621FE0" w:rsidR="00915E13" w:rsidRDefault="00343849">
      <w:pPr>
        <w:pStyle w:val="TOC1"/>
        <w:rPr>
          <w:rFonts w:asciiTheme="minorHAnsi" w:eastAsiaTheme="minorEastAsia" w:hAnsiTheme="minorHAnsi" w:cstheme="minorBidi"/>
          <w:b w:val="0"/>
          <w:sz w:val="22"/>
          <w:lang w:val="en-AU" w:eastAsia="zh-TW"/>
        </w:rPr>
      </w:pPr>
      <w:hyperlink w:anchor="_Toc92831030" w:history="1">
        <w:r w:rsidR="00915E13" w:rsidRPr="004E7EC9">
          <w:rPr>
            <w:rStyle w:val="Hyperlink"/>
          </w:rPr>
          <w:t>What can the grant money be used for?</w:t>
        </w:r>
        <w:r w:rsidR="00915E13">
          <w:rPr>
            <w:webHidden/>
          </w:rPr>
          <w:tab/>
        </w:r>
        <w:r w:rsidR="00915E13">
          <w:rPr>
            <w:webHidden/>
          </w:rPr>
          <w:fldChar w:fldCharType="begin"/>
        </w:r>
        <w:r w:rsidR="00915E13">
          <w:rPr>
            <w:webHidden/>
          </w:rPr>
          <w:instrText xml:space="preserve"> PAGEREF _Toc92831030 \h </w:instrText>
        </w:r>
        <w:r w:rsidR="00915E13">
          <w:rPr>
            <w:webHidden/>
          </w:rPr>
        </w:r>
        <w:r w:rsidR="00915E13">
          <w:rPr>
            <w:webHidden/>
          </w:rPr>
          <w:fldChar w:fldCharType="separate"/>
        </w:r>
        <w:r>
          <w:rPr>
            <w:webHidden/>
          </w:rPr>
          <w:t>9</w:t>
        </w:r>
        <w:r w:rsidR="00915E13">
          <w:rPr>
            <w:webHidden/>
          </w:rPr>
          <w:fldChar w:fldCharType="end"/>
        </w:r>
      </w:hyperlink>
    </w:p>
    <w:p w14:paraId="308CE96E" w14:textId="218697D2" w:rsidR="00915E13" w:rsidRDefault="00343849">
      <w:pPr>
        <w:pStyle w:val="TOC1"/>
        <w:rPr>
          <w:rFonts w:asciiTheme="minorHAnsi" w:eastAsiaTheme="minorEastAsia" w:hAnsiTheme="minorHAnsi" w:cstheme="minorBidi"/>
          <w:b w:val="0"/>
          <w:sz w:val="22"/>
          <w:lang w:val="en-AU" w:eastAsia="zh-TW"/>
        </w:rPr>
      </w:pPr>
      <w:hyperlink w:anchor="_Toc92831031" w:history="1">
        <w:r w:rsidR="00915E13" w:rsidRPr="004E7EC9">
          <w:rPr>
            <w:rStyle w:val="Hyperlink"/>
          </w:rPr>
          <w:t>How much are the grants worth?</w:t>
        </w:r>
        <w:r w:rsidR="00915E13">
          <w:rPr>
            <w:webHidden/>
          </w:rPr>
          <w:tab/>
        </w:r>
        <w:r w:rsidR="00915E13">
          <w:rPr>
            <w:webHidden/>
          </w:rPr>
          <w:fldChar w:fldCharType="begin"/>
        </w:r>
        <w:r w:rsidR="00915E13">
          <w:rPr>
            <w:webHidden/>
          </w:rPr>
          <w:instrText xml:space="preserve"> PAGEREF _Toc92831031 \h </w:instrText>
        </w:r>
        <w:r w:rsidR="00915E13">
          <w:rPr>
            <w:webHidden/>
          </w:rPr>
        </w:r>
        <w:r w:rsidR="00915E13">
          <w:rPr>
            <w:webHidden/>
          </w:rPr>
          <w:fldChar w:fldCharType="separate"/>
        </w:r>
        <w:r>
          <w:rPr>
            <w:webHidden/>
          </w:rPr>
          <w:t>12</w:t>
        </w:r>
        <w:r w:rsidR="00915E13">
          <w:rPr>
            <w:webHidden/>
          </w:rPr>
          <w:fldChar w:fldCharType="end"/>
        </w:r>
      </w:hyperlink>
    </w:p>
    <w:p w14:paraId="28E4000C" w14:textId="650F58B9" w:rsidR="00915E13" w:rsidRDefault="00343849">
      <w:pPr>
        <w:pStyle w:val="TOC1"/>
        <w:rPr>
          <w:rFonts w:asciiTheme="minorHAnsi" w:eastAsiaTheme="minorEastAsia" w:hAnsiTheme="minorHAnsi" w:cstheme="minorBidi"/>
          <w:b w:val="0"/>
          <w:sz w:val="22"/>
          <w:lang w:val="en-AU" w:eastAsia="zh-TW"/>
        </w:rPr>
      </w:pPr>
      <w:hyperlink w:anchor="_Toc92831032" w:history="1">
        <w:r w:rsidR="00915E13" w:rsidRPr="004E7EC9">
          <w:rPr>
            <w:rStyle w:val="Hyperlink"/>
          </w:rPr>
          <w:t>What can you spend the grant money on?</w:t>
        </w:r>
        <w:r w:rsidR="00915E13">
          <w:rPr>
            <w:webHidden/>
          </w:rPr>
          <w:tab/>
        </w:r>
        <w:r w:rsidR="00915E13">
          <w:rPr>
            <w:webHidden/>
          </w:rPr>
          <w:fldChar w:fldCharType="begin"/>
        </w:r>
        <w:r w:rsidR="00915E13">
          <w:rPr>
            <w:webHidden/>
          </w:rPr>
          <w:instrText xml:space="preserve"> PAGEREF _Toc92831032 \h </w:instrText>
        </w:r>
        <w:r w:rsidR="00915E13">
          <w:rPr>
            <w:webHidden/>
          </w:rPr>
        </w:r>
        <w:r w:rsidR="00915E13">
          <w:rPr>
            <w:webHidden/>
          </w:rPr>
          <w:fldChar w:fldCharType="separate"/>
        </w:r>
        <w:r>
          <w:rPr>
            <w:webHidden/>
          </w:rPr>
          <w:t>13</w:t>
        </w:r>
        <w:r w:rsidR="00915E13">
          <w:rPr>
            <w:webHidden/>
          </w:rPr>
          <w:fldChar w:fldCharType="end"/>
        </w:r>
      </w:hyperlink>
    </w:p>
    <w:p w14:paraId="4DE29317" w14:textId="5559E93E" w:rsidR="00915E13" w:rsidRDefault="00343849">
      <w:pPr>
        <w:pStyle w:val="TOC1"/>
        <w:rPr>
          <w:rFonts w:asciiTheme="minorHAnsi" w:eastAsiaTheme="minorEastAsia" w:hAnsiTheme="minorHAnsi" w:cstheme="minorBidi"/>
          <w:b w:val="0"/>
          <w:sz w:val="22"/>
          <w:lang w:val="en-AU" w:eastAsia="zh-TW"/>
        </w:rPr>
      </w:pPr>
      <w:hyperlink w:anchor="_Toc92831033" w:history="1">
        <w:r w:rsidR="00915E13" w:rsidRPr="004E7EC9">
          <w:rPr>
            <w:rStyle w:val="Hyperlink"/>
          </w:rPr>
          <w:t>What can’t you spend the grant money on?</w:t>
        </w:r>
        <w:r w:rsidR="00915E13">
          <w:rPr>
            <w:webHidden/>
          </w:rPr>
          <w:tab/>
        </w:r>
        <w:r w:rsidR="00915E13">
          <w:rPr>
            <w:webHidden/>
          </w:rPr>
          <w:fldChar w:fldCharType="begin"/>
        </w:r>
        <w:r w:rsidR="00915E13">
          <w:rPr>
            <w:webHidden/>
          </w:rPr>
          <w:instrText xml:space="preserve"> PAGEREF _Toc92831033 \h </w:instrText>
        </w:r>
        <w:r w:rsidR="00915E13">
          <w:rPr>
            <w:webHidden/>
          </w:rPr>
        </w:r>
        <w:r w:rsidR="00915E13">
          <w:rPr>
            <w:webHidden/>
          </w:rPr>
          <w:fldChar w:fldCharType="separate"/>
        </w:r>
        <w:r>
          <w:rPr>
            <w:webHidden/>
          </w:rPr>
          <w:t>14</w:t>
        </w:r>
        <w:r w:rsidR="00915E13">
          <w:rPr>
            <w:webHidden/>
          </w:rPr>
          <w:fldChar w:fldCharType="end"/>
        </w:r>
      </w:hyperlink>
    </w:p>
    <w:p w14:paraId="0831C52E" w14:textId="7A4841DB" w:rsidR="00915E13" w:rsidRDefault="00343849">
      <w:pPr>
        <w:pStyle w:val="TOC1"/>
        <w:rPr>
          <w:rFonts w:asciiTheme="minorHAnsi" w:eastAsiaTheme="minorEastAsia" w:hAnsiTheme="minorHAnsi" w:cstheme="minorBidi"/>
          <w:b w:val="0"/>
          <w:sz w:val="22"/>
          <w:lang w:val="en-AU" w:eastAsia="zh-TW"/>
        </w:rPr>
      </w:pPr>
      <w:hyperlink w:anchor="_Toc92831034" w:history="1">
        <w:r w:rsidR="00915E13" w:rsidRPr="004E7EC9">
          <w:rPr>
            <w:rStyle w:val="Hyperlink"/>
          </w:rPr>
          <w:t>Applying for a grant</w:t>
        </w:r>
        <w:r w:rsidR="00915E13">
          <w:rPr>
            <w:webHidden/>
          </w:rPr>
          <w:tab/>
        </w:r>
        <w:r w:rsidR="00915E13">
          <w:rPr>
            <w:webHidden/>
          </w:rPr>
          <w:fldChar w:fldCharType="begin"/>
        </w:r>
        <w:r w:rsidR="00915E13">
          <w:rPr>
            <w:webHidden/>
          </w:rPr>
          <w:instrText xml:space="preserve"> PAGEREF _Toc92831034 \h </w:instrText>
        </w:r>
        <w:r w:rsidR="00915E13">
          <w:rPr>
            <w:webHidden/>
          </w:rPr>
        </w:r>
        <w:r w:rsidR="00915E13">
          <w:rPr>
            <w:webHidden/>
          </w:rPr>
          <w:fldChar w:fldCharType="separate"/>
        </w:r>
        <w:r>
          <w:rPr>
            <w:webHidden/>
          </w:rPr>
          <w:t>15</w:t>
        </w:r>
        <w:r w:rsidR="00915E13">
          <w:rPr>
            <w:webHidden/>
          </w:rPr>
          <w:fldChar w:fldCharType="end"/>
        </w:r>
      </w:hyperlink>
    </w:p>
    <w:p w14:paraId="786637CB" w14:textId="1F315BBF" w:rsidR="00915E13" w:rsidRDefault="00343849">
      <w:pPr>
        <w:pStyle w:val="TOC2"/>
        <w:rPr>
          <w:rFonts w:asciiTheme="minorHAnsi" w:eastAsiaTheme="minorEastAsia" w:hAnsiTheme="minorHAnsi" w:cstheme="minorBidi"/>
          <w:sz w:val="22"/>
          <w:lang w:val="en-AU" w:eastAsia="zh-TW"/>
        </w:rPr>
      </w:pPr>
      <w:hyperlink w:anchor="_Toc92831035" w:history="1">
        <w:r w:rsidR="00915E13" w:rsidRPr="004E7EC9">
          <w:rPr>
            <w:rStyle w:val="Hyperlink"/>
            <w:lang w:val="en-AU"/>
          </w:rPr>
          <w:t>What you need to know about applying for a grant</w:t>
        </w:r>
        <w:r w:rsidR="00915E13">
          <w:rPr>
            <w:webHidden/>
          </w:rPr>
          <w:tab/>
        </w:r>
        <w:r w:rsidR="00915E13">
          <w:rPr>
            <w:webHidden/>
          </w:rPr>
          <w:fldChar w:fldCharType="begin"/>
        </w:r>
        <w:r w:rsidR="00915E13">
          <w:rPr>
            <w:webHidden/>
          </w:rPr>
          <w:instrText xml:space="preserve"> PAGEREF _Toc92831035 \h </w:instrText>
        </w:r>
        <w:r w:rsidR="00915E13">
          <w:rPr>
            <w:webHidden/>
          </w:rPr>
        </w:r>
        <w:r w:rsidR="00915E13">
          <w:rPr>
            <w:webHidden/>
          </w:rPr>
          <w:fldChar w:fldCharType="separate"/>
        </w:r>
        <w:r>
          <w:rPr>
            <w:webHidden/>
          </w:rPr>
          <w:t>15</w:t>
        </w:r>
        <w:r w:rsidR="00915E13">
          <w:rPr>
            <w:webHidden/>
          </w:rPr>
          <w:fldChar w:fldCharType="end"/>
        </w:r>
      </w:hyperlink>
    </w:p>
    <w:p w14:paraId="04776EE5" w14:textId="727C5CB7" w:rsidR="00915E13" w:rsidRDefault="00343849">
      <w:pPr>
        <w:pStyle w:val="TOC2"/>
        <w:rPr>
          <w:rFonts w:asciiTheme="minorHAnsi" w:eastAsiaTheme="minorEastAsia" w:hAnsiTheme="minorHAnsi" w:cstheme="minorBidi"/>
          <w:sz w:val="22"/>
          <w:lang w:val="en-AU" w:eastAsia="zh-TW"/>
        </w:rPr>
      </w:pPr>
      <w:hyperlink w:anchor="_Toc92831036" w:history="1">
        <w:r w:rsidR="00915E13" w:rsidRPr="004E7EC9">
          <w:rPr>
            <w:rStyle w:val="Hyperlink"/>
            <w:lang w:val="en-AU"/>
          </w:rPr>
          <w:t>Who can apply for a grant?</w:t>
        </w:r>
        <w:r w:rsidR="00915E13">
          <w:rPr>
            <w:webHidden/>
          </w:rPr>
          <w:tab/>
        </w:r>
        <w:r w:rsidR="00915E13">
          <w:rPr>
            <w:webHidden/>
          </w:rPr>
          <w:fldChar w:fldCharType="begin"/>
        </w:r>
        <w:r w:rsidR="00915E13">
          <w:rPr>
            <w:webHidden/>
          </w:rPr>
          <w:instrText xml:space="preserve"> PAGEREF _Toc92831036 \h </w:instrText>
        </w:r>
        <w:r w:rsidR="00915E13">
          <w:rPr>
            <w:webHidden/>
          </w:rPr>
        </w:r>
        <w:r w:rsidR="00915E13">
          <w:rPr>
            <w:webHidden/>
          </w:rPr>
          <w:fldChar w:fldCharType="separate"/>
        </w:r>
        <w:r>
          <w:rPr>
            <w:webHidden/>
          </w:rPr>
          <w:t>16</w:t>
        </w:r>
        <w:r w:rsidR="00915E13">
          <w:rPr>
            <w:webHidden/>
          </w:rPr>
          <w:fldChar w:fldCharType="end"/>
        </w:r>
      </w:hyperlink>
    </w:p>
    <w:p w14:paraId="74E5FC50" w14:textId="4FF8A8B3" w:rsidR="00915E13" w:rsidRDefault="00343849">
      <w:pPr>
        <w:pStyle w:val="TOC2"/>
        <w:rPr>
          <w:rFonts w:asciiTheme="minorHAnsi" w:eastAsiaTheme="minorEastAsia" w:hAnsiTheme="minorHAnsi" w:cstheme="minorBidi"/>
          <w:sz w:val="22"/>
          <w:lang w:val="en-AU" w:eastAsia="zh-TW"/>
        </w:rPr>
      </w:pPr>
      <w:hyperlink w:anchor="_Toc92831037" w:history="1">
        <w:r w:rsidR="00915E13" w:rsidRPr="004E7EC9">
          <w:rPr>
            <w:rStyle w:val="Hyperlink"/>
            <w:lang w:val="en-AU"/>
          </w:rPr>
          <w:t>How many times can you apply?</w:t>
        </w:r>
        <w:r w:rsidR="00915E13">
          <w:rPr>
            <w:webHidden/>
          </w:rPr>
          <w:tab/>
        </w:r>
        <w:r w:rsidR="00915E13">
          <w:rPr>
            <w:webHidden/>
          </w:rPr>
          <w:fldChar w:fldCharType="begin"/>
        </w:r>
        <w:r w:rsidR="00915E13">
          <w:rPr>
            <w:webHidden/>
          </w:rPr>
          <w:instrText xml:space="preserve"> PAGEREF _Toc92831037 \h </w:instrText>
        </w:r>
        <w:r w:rsidR="00915E13">
          <w:rPr>
            <w:webHidden/>
          </w:rPr>
        </w:r>
        <w:r w:rsidR="00915E13">
          <w:rPr>
            <w:webHidden/>
          </w:rPr>
          <w:fldChar w:fldCharType="separate"/>
        </w:r>
        <w:r>
          <w:rPr>
            <w:webHidden/>
          </w:rPr>
          <w:t>20</w:t>
        </w:r>
        <w:r w:rsidR="00915E13">
          <w:rPr>
            <w:webHidden/>
          </w:rPr>
          <w:fldChar w:fldCharType="end"/>
        </w:r>
      </w:hyperlink>
    </w:p>
    <w:p w14:paraId="360D80F3" w14:textId="10FC2A7D" w:rsidR="00915E13" w:rsidRDefault="00343849">
      <w:pPr>
        <w:pStyle w:val="TOC2"/>
        <w:rPr>
          <w:rFonts w:asciiTheme="minorHAnsi" w:eastAsiaTheme="minorEastAsia" w:hAnsiTheme="minorHAnsi" w:cstheme="minorBidi"/>
          <w:sz w:val="22"/>
          <w:lang w:val="en-AU" w:eastAsia="zh-TW"/>
        </w:rPr>
      </w:pPr>
      <w:hyperlink w:anchor="_Toc92831038" w:history="1">
        <w:r w:rsidR="00915E13" w:rsidRPr="004E7EC9">
          <w:rPr>
            <w:rStyle w:val="Hyperlink"/>
            <w:lang w:val="en-AU"/>
          </w:rPr>
          <w:t>Where can a grant be used?</w:t>
        </w:r>
        <w:r w:rsidR="00915E13">
          <w:rPr>
            <w:webHidden/>
          </w:rPr>
          <w:tab/>
        </w:r>
        <w:r w:rsidR="00915E13">
          <w:rPr>
            <w:webHidden/>
          </w:rPr>
          <w:fldChar w:fldCharType="begin"/>
        </w:r>
        <w:r w:rsidR="00915E13">
          <w:rPr>
            <w:webHidden/>
          </w:rPr>
          <w:instrText xml:space="preserve"> PAGEREF _Toc92831038 \h </w:instrText>
        </w:r>
        <w:r w:rsidR="00915E13">
          <w:rPr>
            <w:webHidden/>
          </w:rPr>
        </w:r>
        <w:r w:rsidR="00915E13">
          <w:rPr>
            <w:webHidden/>
          </w:rPr>
          <w:fldChar w:fldCharType="separate"/>
        </w:r>
        <w:r>
          <w:rPr>
            <w:webHidden/>
          </w:rPr>
          <w:t>21</w:t>
        </w:r>
        <w:r w:rsidR="00915E13">
          <w:rPr>
            <w:webHidden/>
          </w:rPr>
          <w:fldChar w:fldCharType="end"/>
        </w:r>
      </w:hyperlink>
    </w:p>
    <w:p w14:paraId="3F18B5BB" w14:textId="79510A96" w:rsidR="00915E13" w:rsidRDefault="00343849">
      <w:pPr>
        <w:pStyle w:val="TOC2"/>
        <w:rPr>
          <w:rFonts w:asciiTheme="minorHAnsi" w:eastAsiaTheme="minorEastAsia" w:hAnsiTheme="minorHAnsi" w:cstheme="minorBidi"/>
          <w:sz w:val="22"/>
          <w:lang w:val="en-AU" w:eastAsia="zh-TW"/>
        </w:rPr>
      </w:pPr>
      <w:hyperlink w:anchor="_Toc92831039" w:history="1">
        <w:r w:rsidR="00915E13" w:rsidRPr="004E7EC9">
          <w:rPr>
            <w:rStyle w:val="Hyperlink"/>
            <w:lang w:val="en-AU"/>
          </w:rPr>
          <w:t>Important parts of the application</w:t>
        </w:r>
        <w:r w:rsidR="00915E13">
          <w:rPr>
            <w:webHidden/>
          </w:rPr>
          <w:tab/>
        </w:r>
        <w:r w:rsidR="00915E13">
          <w:rPr>
            <w:webHidden/>
          </w:rPr>
          <w:fldChar w:fldCharType="begin"/>
        </w:r>
        <w:r w:rsidR="00915E13">
          <w:rPr>
            <w:webHidden/>
          </w:rPr>
          <w:instrText xml:space="preserve"> PAGEREF _Toc92831039 \h </w:instrText>
        </w:r>
        <w:r w:rsidR="00915E13">
          <w:rPr>
            <w:webHidden/>
          </w:rPr>
        </w:r>
        <w:r w:rsidR="00915E13">
          <w:rPr>
            <w:webHidden/>
          </w:rPr>
          <w:fldChar w:fldCharType="separate"/>
        </w:r>
        <w:r>
          <w:rPr>
            <w:webHidden/>
          </w:rPr>
          <w:t>21</w:t>
        </w:r>
        <w:r w:rsidR="00915E13">
          <w:rPr>
            <w:webHidden/>
          </w:rPr>
          <w:fldChar w:fldCharType="end"/>
        </w:r>
      </w:hyperlink>
    </w:p>
    <w:p w14:paraId="32009D67" w14:textId="46C7C35F" w:rsidR="00915E13" w:rsidRDefault="00343849">
      <w:pPr>
        <w:pStyle w:val="TOC2"/>
        <w:rPr>
          <w:rStyle w:val="Hyperlink"/>
        </w:rPr>
      </w:pPr>
      <w:hyperlink w:anchor="_Toc92831040" w:history="1">
        <w:r w:rsidR="00915E13" w:rsidRPr="004E7EC9">
          <w:rPr>
            <w:rStyle w:val="Hyperlink"/>
          </w:rPr>
          <w:t xml:space="preserve">How we </w:t>
        </w:r>
        <w:r w:rsidR="00915E13" w:rsidRPr="004E7EC9">
          <w:rPr>
            <w:rStyle w:val="Hyperlink"/>
            <w:lang w:val="en-AU"/>
          </w:rPr>
          <w:t>choose</w:t>
        </w:r>
        <w:r w:rsidR="00915E13" w:rsidRPr="004E7EC9">
          <w:rPr>
            <w:rStyle w:val="Hyperlink"/>
          </w:rPr>
          <w:t xml:space="preserve"> who to give grants to</w:t>
        </w:r>
        <w:r w:rsidR="00915E13">
          <w:rPr>
            <w:webHidden/>
          </w:rPr>
          <w:tab/>
        </w:r>
        <w:r w:rsidR="00915E13">
          <w:rPr>
            <w:webHidden/>
          </w:rPr>
          <w:fldChar w:fldCharType="begin"/>
        </w:r>
        <w:r w:rsidR="00915E13">
          <w:rPr>
            <w:webHidden/>
          </w:rPr>
          <w:instrText xml:space="preserve"> PAGEREF _Toc92831040 \h </w:instrText>
        </w:r>
        <w:r w:rsidR="00915E13">
          <w:rPr>
            <w:webHidden/>
          </w:rPr>
        </w:r>
        <w:r w:rsidR="00915E13">
          <w:rPr>
            <w:webHidden/>
          </w:rPr>
          <w:fldChar w:fldCharType="separate"/>
        </w:r>
        <w:r>
          <w:rPr>
            <w:webHidden/>
          </w:rPr>
          <w:t>24</w:t>
        </w:r>
        <w:r w:rsidR="00915E13">
          <w:rPr>
            <w:webHidden/>
          </w:rPr>
          <w:fldChar w:fldCharType="end"/>
        </w:r>
      </w:hyperlink>
    </w:p>
    <w:p w14:paraId="41AD02A0" w14:textId="77777777" w:rsidR="00915E13" w:rsidRDefault="00915E13" w:rsidP="00495F90">
      <w:pPr>
        <w:rPr>
          <w:rStyle w:val="Hyperlink"/>
          <w:noProof/>
        </w:rPr>
      </w:pPr>
      <w:r>
        <w:rPr>
          <w:rStyle w:val="Hyperlink"/>
          <w:noProof/>
        </w:rPr>
        <w:br w:type="page"/>
      </w:r>
    </w:p>
    <w:p w14:paraId="09C08755" w14:textId="77777777" w:rsidR="00915E13" w:rsidRDefault="00915E13">
      <w:pPr>
        <w:pStyle w:val="TOC2"/>
        <w:rPr>
          <w:rFonts w:asciiTheme="minorHAnsi" w:eastAsiaTheme="minorEastAsia" w:hAnsiTheme="minorHAnsi" w:cstheme="minorBidi"/>
          <w:sz w:val="22"/>
          <w:lang w:val="en-AU" w:eastAsia="zh-TW"/>
        </w:rPr>
      </w:pPr>
    </w:p>
    <w:p w14:paraId="5CA3436B" w14:textId="0690EA04" w:rsidR="00915E13" w:rsidRDefault="00343849">
      <w:pPr>
        <w:pStyle w:val="TOC1"/>
        <w:rPr>
          <w:rFonts w:asciiTheme="minorHAnsi" w:eastAsiaTheme="minorEastAsia" w:hAnsiTheme="minorHAnsi" w:cstheme="minorBidi"/>
          <w:b w:val="0"/>
          <w:sz w:val="22"/>
          <w:lang w:val="en-AU" w:eastAsia="zh-TW"/>
        </w:rPr>
      </w:pPr>
      <w:hyperlink w:anchor="_Toc92831041" w:history="1">
        <w:r w:rsidR="00915E13" w:rsidRPr="004E7EC9">
          <w:rPr>
            <w:rStyle w:val="Hyperlink"/>
          </w:rPr>
          <w:t>Successful applications</w:t>
        </w:r>
        <w:r w:rsidR="00915E13">
          <w:rPr>
            <w:webHidden/>
          </w:rPr>
          <w:tab/>
        </w:r>
        <w:r w:rsidR="00915E13">
          <w:rPr>
            <w:webHidden/>
          </w:rPr>
          <w:fldChar w:fldCharType="begin"/>
        </w:r>
        <w:r w:rsidR="00915E13">
          <w:rPr>
            <w:webHidden/>
          </w:rPr>
          <w:instrText xml:space="preserve"> PAGEREF _Toc92831041 \h </w:instrText>
        </w:r>
        <w:r w:rsidR="00915E13">
          <w:rPr>
            <w:webHidden/>
          </w:rPr>
        </w:r>
        <w:r w:rsidR="00915E13">
          <w:rPr>
            <w:webHidden/>
          </w:rPr>
          <w:fldChar w:fldCharType="separate"/>
        </w:r>
        <w:r>
          <w:rPr>
            <w:webHidden/>
          </w:rPr>
          <w:t>26</w:t>
        </w:r>
        <w:r w:rsidR="00915E13">
          <w:rPr>
            <w:webHidden/>
          </w:rPr>
          <w:fldChar w:fldCharType="end"/>
        </w:r>
      </w:hyperlink>
    </w:p>
    <w:p w14:paraId="7E5E5940" w14:textId="20922C42" w:rsidR="00915E13" w:rsidRDefault="00343849">
      <w:pPr>
        <w:pStyle w:val="TOC2"/>
        <w:rPr>
          <w:rFonts w:asciiTheme="minorHAnsi" w:eastAsiaTheme="minorEastAsia" w:hAnsiTheme="minorHAnsi" w:cstheme="minorBidi"/>
          <w:sz w:val="22"/>
          <w:lang w:val="en-AU" w:eastAsia="zh-TW"/>
        </w:rPr>
      </w:pPr>
      <w:hyperlink w:anchor="_Toc92831042" w:history="1">
        <w:r w:rsidR="00915E13" w:rsidRPr="004E7EC9">
          <w:rPr>
            <w:rStyle w:val="Hyperlink"/>
          </w:rPr>
          <w:t>Successful grant applications</w:t>
        </w:r>
        <w:r w:rsidR="00915E13">
          <w:rPr>
            <w:webHidden/>
          </w:rPr>
          <w:tab/>
        </w:r>
        <w:r w:rsidR="00915E13">
          <w:rPr>
            <w:webHidden/>
          </w:rPr>
          <w:fldChar w:fldCharType="begin"/>
        </w:r>
        <w:r w:rsidR="00915E13">
          <w:rPr>
            <w:webHidden/>
          </w:rPr>
          <w:instrText xml:space="preserve"> PAGEREF _Toc92831042 \h </w:instrText>
        </w:r>
        <w:r w:rsidR="00915E13">
          <w:rPr>
            <w:webHidden/>
          </w:rPr>
        </w:r>
        <w:r w:rsidR="00915E13">
          <w:rPr>
            <w:webHidden/>
          </w:rPr>
          <w:fldChar w:fldCharType="separate"/>
        </w:r>
        <w:r>
          <w:rPr>
            <w:webHidden/>
          </w:rPr>
          <w:t>26</w:t>
        </w:r>
        <w:r w:rsidR="00915E13">
          <w:rPr>
            <w:webHidden/>
          </w:rPr>
          <w:fldChar w:fldCharType="end"/>
        </w:r>
      </w:hyperlink>
    </w:p>
    <w:p w14:paraId="0492F659" w14:textId="21F178CB" w:rsidR="00915E13" w:rsidRDefault="00343849">
      <w:pPr>
        <w:pStyle w:val="TOC2"/>
        <w:rPr>
          <w:rFonts w:asciiTheme="minorHAnsi" w:eastAsiaTheme="minorEastAsia" w:hAnsiTheme="minorHAnsi" w:cstheme="minorBidi"/>
          <w:sz w:val="22"/>
          <w:lang w:val="en-AU" w:eastAsia="zh-TW"/>
        </w:rPr>
      </w:pPr>
      <w:hyperlink w:anchor="_Toc92831043" w:history="1">
        <w:r w:rsidR="00915E13" w:rsidRPr="004E7EC9">
          <w:rPr>
            <w:rStyle w:val="Hyperlink"/>
          </w:rPr>
          <w:t>Grant Agreements</w:t>
        </w:r>
        <w:r w:rsidR="00915E13">
          <w:rPr>
            <w:webHidden/>
          </w:rPr>
          <w:tab/>
        </w:r>
        <w:r w:rsidR="00915E13">
          <w:rPr>
            <w:webHidden/>
          </w:rPr>
          <w:fldChar w:fldCharType="begin"/>
        </w:r>
        <w:r w:rsidR="00915E13">
          <w:rPr>
            <w:webHidden/>
          </w:rPr>
          <w:instrText xml:space="preserve"> PAGEREF _Toc92831043 \h </w:instrText>
        </w:r>
        <w:r w:rsidR="00915E13">
          <w:rPr>
            <w:webHidden/>
          </w:rPr>
        </w:r>
        <w:r w:rsidR="00915E13">
          <w:rPr>
            <w:webHidden/>
          </w:rPr>
          <w:fldChar w:fldCharType="separate"/>
        </w:r>
        <w:r>
          <w:rPr>
            <w:webHidden/>
          </w:rPr>
          <w:t>27</w:t>
        </w:r>
        <w:r w:rsidR="00915E13">
          <w:rPr>
            <w:webHidden/>
          </w:rPr>
          <w:fldChar w:fldCharType="end"/>
        </w:r>
      </w:hyperlink>
    </w:p>
    <w:p w14:paraId="15015ED2" w14:textId="57BD8275" w:rsidR="00915E13" w:rsidRDefault="00343849">
      <w:pPr>
        <w:pStyle w:val="TOC2"/>
        <w:rPr>
          <w:rFonts w:asciiTheme="minorHAnsi" w:eastAsiaTheme="minorEastAsia" w:hAnsiTheme="minorHAnsi" w:cstheme="minorBidi"/>
          <w:sz w:val="22"/>
          <w:lang w:val="en-AU" w:eastAsia="zh-TW"/>
        </w:rPr>
      </w:pPr>
      <w:hyperlink w:anchor="_Toc92831044" w:history="1">
        <w:r w:rsidR="00915E13" w:rsidRPr="004E7EC9">
          <w:rPr>
            <w:rStyle w:val="Hyperlink"/>
          </w:rPr>
          <w:t xml:space="preserve">Things you </w:t>
        </w:r>
        <w:r w:rsidR="00915E13" w:rsidRPr="004E7EC9">
          <w:rPr>
            <w:rStyle w:val="Hyperlink"/>
            <w:lang w:val="en-US"/>
          </w:rPr>
          <w:t>must</w:t>
        </w:r>
        <w:r w:rsidR="00915E13" w:rsidRPr="004E7EC9">
          <w:rPr>
            <w:rStyle w:val="Hyperlink"/>
          </w:rPr>
          <w:t xml:space="preserve"> do</w:t>
        </w:r>
        <w:r w:rsidR="00915E13">
          <w:rPr>
            <w:webHidden/>
          </w:rPr>
          <w:tab/>
        </w:r>
        <w:r w:rsidR="00915E13">
          <w:rPr>
            <w:webHidden/>
          </w:rPr>
          <w:fldChar w:fldCharType="begin"/>
        </w:r>
        <w:r w:rsidR="00915E13">
          <w:rPr>
            <w:webHidden/>
          </w:rPr>
          <w:instrText xml:space="preserve"> PAGEREF _Toc92831044 \h </w:instrText>
        </w:r>
        <w:r w:rsidR="00915E13">
          <w:rPr>
            <w:webHidden/>
          </w:rPr>
        </w:r>
        <w:r w:rsidR="00915E13">
          <w:rPr>
            <w:webHidden/>
          </w:rPr>
          <w:fldChar w:fldCharType="separate"/>
        </w:r>
        <w:r>
          <w:rPr>
            <w:webHidden/>
          </w:rPr>
          <w:t>27</w:t>
        </w:r>
        <w:r w:rsidR="00915E13">
          <w:rPr>
            <w:webHidden/>
          </w:rPr>
          <w:fldChar w:fldCharType="end"/>
        </w:r>
      </w:hyperlink>
    </w:p>
    <w:p w14:paraId="709F5163" w14:textId="416959AB" w:rsidR="00915E13" w:rsidRDefault="00343849">
      <w:pPr>
        <w:pStyle w:val="TOC2"/>
        <w:rPr>
          <w:rFonts w:asciiTheme="minorHAnsi" w:eastAsiaTheme="minorEastAsia" w:hAnsiTheme="minorHAnsi" w:cstheme="minorBidi"/>
          <w:sz w:val="22"/>
          <w:lang w:val="en-AU" w:eastAsia="zh-TW"/>
        </w:rPr>
      </w:pPr>
      <w:hyperlink w:anchor="_Toc92831045" w:history="1">
        <w:r w:rsidR="00915E13" w:rsidRPr="004E7EC9">
          <w:rPr>
            <w:rStyle w:val="Hyperlink"/>
            <w:lang w:val="en-AU"/>
          </w:rPr>
          <w:t>Things we must do</w:t>
        </w:r>
        <w:r w:rsidR="00915E13">
          <w:rPr>
            <w:webHidden/>
          </w:rPr>
          <w:tab/>
        </w:r>
        <w:r w:rsidR="00915E13">
          <w:rPr>
            <w:webHidden/>
          </w:rPr>
          <w:fldChar w:fldCharType="begin"/>
        </w:r>
        <w:r w:rsidR="00915E13">
          <w:rPr>
            <w:webHidden/>
          </w:rPr>
          <w:instrText xml:space="preserve"> PAGEREF _Toc92831045 \h </w:instrText>
        </w:r>
        <w:r w:rsidR="00915E13">
          <w:rPr>
            <w:webHidden/>
          </w:rPr>
        </w:r>
        <w:r w:rsidR="00915E13">
          <w:rPr>
            <w:webHidden/>
          </w:rPr>
          <w:fldChar w:fldCharType="separate"/>
        </w:r>
        <w:r>
          <w:rPr>
            <w:webHidden/>
          </w:rPr>
          <w:t>28</w:t>
        </w:r>
        <w:r w:rsidR="00915E13">
          <w:rPr>
            <w:webHidden/>
          </w:rPr>
          <w:fldChar w:fldCharType="end"/>
        </w:r>
      </w:hyperlink>
    </w:p>
    <w:p w14:paraId="2B023E86" w14:textId="376DE676" w:rsidR="00915E13" w:rsidRDefault="00343849">
      <w:pPr>
        <w:pStyle w:val="TOC2"/>
        <w:rPr>
          <w:rFonts w:asciiTheme="minorHAnsi" w:eastAsiaTheme="minorEastAsia" w:hAnsiTheme="minorHAnsi" w:cstheme="minorBidi"/>
          <w:sz w:val="22"/>
          <w:lang w:val="en-AU" w:eastAsia="zh-TW"/>
        </w:rPr>
      </w:pPr>
      <w:hyperlink w:anchor="_Toc92831046" w:history="1">
        <w:r w:rsidR="00915E13" w:rsidRPr="004E7EC9">
          <w:rPr>
            <w:rStyle w:val="Hyperlink"/>
          </w:rPr>
          <w:t>Fairness and honesty</w:t>
        </w:r>
        <w:r w:rsidR="00915E13">
          <w:rPr>
            <w:webHidden/>
          </w:rPr>
          <w:tab/>
        </w:r>
        <w:r w:rsidR="00915E13">
          <w:rPr>
            <w:webHidden/>
          </w:rPr>
          <w:fldChar w:fldCharType="begin"/>
        </w:r>
        <w:r w:rsidR="00915E13">
          <w:rPr>
            <w:webHidden/>
          </w:rPr>
          <w:instrText xml:space="preserve"> PAGEREF _Toc92831046 \h </w:instrText>
        </w:r>
        <w:r w:rsidR="00915E13">
          <w:rPr>
            <w:webHidden/>
          </w:rPr>
        </w:r>
        <w:r w:rsidR="00915E13">
          <w:rPr>
            <w:webHidden/>
          </w:rPr>
          <w:fldChar w:fldCharType="separate"/>
        </w:r>
        <w:r>
          <w:rPr>
            <w:webHidden/>
          </w:rPr>
          <w:t>29</w:t>
        </w:r>
        <w:r w:rsidR="00915E13">
          <w:rPr>
            <w:webHidden/>
          </w:rPr>
          <w:fldChar w:fldCharType="end"/>
        </w:r>
      </w:hyperlink>
    </w:p>
    <w:p w14:paraId="10256264" w14:textId="40810FA4" w:rsidR="00915E13" w:rsidRDefault="00343849">
      <w:pPr>
        <w:pStyle w:val="TOC2"/>
        <w:rPr>
          <w:rFonts w:asciiTheme="minorHAnsi" w:eastAsiaTheme="minorEastAsia" w:hAnsiTheme="minorHAnsi" w:cstheme="minorBidi"/>
          <w:sz w:val="22"/>
          <w:lang w:val="en-AU" w:eastAsia="zh-TW"/>
        </w:rPr>
      </w:pPr>
      <w:hyperlink w:anchor="_Toc92831047" w:history="1">
        <w:r w:rsidR="00915E13" w:rsidRPr="004E7EC9">
          <w:rPr>
            <w:rStyle w:val="Hyperlink"/>
          </w:rPr>
          <w:t>Conflict of interest</w:t>
        </w:r>
        <w:r w:rsidR="00915E13">
          <w:rPr>
            <w:webHidden/>
          </w:rPr>
          <w:tab/>
        </w:r>
        <w:r w:rsidR="00915E13">
          <w:rPr>
            <w:webHidden/>
          </w:rPr>
          <w:fldChar w:fldCharType="begin"/>
        </w:r>
        <w:r w:rsidR="00915E13">
          <w:rPr>
            <w:webHidden/>
          </w:rPr>
          <w:instrText xml:space="preserve"> PAGEREF _Toc92831047 \h </w:instrText>
        </w:r>
        <w:r w:rsidR="00915E13">
          <w:rPr>
            <w:webHidden/>
          </w:rPr>
        </w:r>
        <w:r w:rsidR="00915E13">
          <w:rPr>
            <w:webHidden/>
          </w:rPr>
          <w:fldChar w:fldCharType="separate"/>
        </w:r>
        <w:r>
          <w:rPr>
            <w:webHidden/>
          </w:rPr>
          <w:t>29</w:t>
        </w:r>
        <w:r w:rsidR="00915E13">
          <w:rPr>
            <w:webHidden/>
          </w:rPr>
          <w:fldChar w:fldCharType="end"/>
        </w:r>
      </w:hyperlink>
    </w:p>
    <w:p w14:paraId="053C434A" w14:textId="2109A00D" w:rsidR="00915E13" w:rsidRDefault="00343849">
      <w:pPr>
        <w:pStyle w:val="TOC1"/>
        <w:rPr>
          <w:rFonts w:asciiTheme="minorHAnsi" w:eastAsiaTheme="minorEastAsia" w:hAnsiTheme="minorHAnsi" w:cstheme="minorBidi"/>
          <w:b w:val="0"/>
          <w:sz w:val="22"/>
          <w:lang w:val="en-AU" w:eastAsia="zh-TW"/>
        </w:rPr>
      </w:pPr>
      <w:hyperlink w:anchor="_Toc92831048" w:history="1">
        <w:r w:rsidR="00915E13" w:rsidRPr="004E7EC9">
          <w:rPr>
            <w:rStyle w:val="Hyperlink"/>
          </w:rPr>
          <w:t>Complaints and privacy</w:t>
        </w:r>
        <w:r w:rsidR="00915E13">
          <w:rPr>
            <w:webHidden/>
          </w:rPr>
          <w:tab/>
        </w:r>
        <w:r w:rsidR="00915E13">
          <w:rPr>
            <w:webHidden/>
          </w:rPr>
          <w:fldChar w:fldCharType="begin"/>
        </w:r>
        <w:r w:rsidR="00915E13">
          <w:rPr>
            <w:webHidden/>
          </w:rPr>
          <w:instrText xml:space="preserve"> PAGEREF _Toc92831048 \h </w:instrText>
        </w:r>
        <w:r w:rsidR="00915E13">
          <w:rPr>
            <w:webHidden/>
          </w:rPr>
        </w:r>
        <w:r w:rsidR="00915E13">
          <w:rPr>
            <w:webHidden/>
          </w:rPr>
          <w:fldChar w:fldCharType="separate"/>
        </w:r>
        <w:r>
          <w:rPr>
            <w:webHidden/>
          </w:rPr>
          <w:t>30</w:t>
        </w:r>
        <w:r w:rsidR="00915E13">
          <w:rPr>
            <w:webHidden/>
          </w:rPr>
          <w:fldChar w:fldCharType="end"/>
        </w:r>
      </w:hyperlink>
    </w:p>
    <w:p w14:paraId="73EE20C2" w14:textId="08885AE4" w:rsidR="00915E13" w:rsidRDefault="00343849">
      <w:pPr>
        <w:pStyle w:val="TOC2"/>
        <w:rPr>
          <w:rFonts w:asciiTheme="minorHAnsi" w:eastAsiaTheme="minorEastAsia" w:hAnsiTheme="minorHAnsi" w:cstheme="minorBidi"/>
          <w:sz w:val="22"/>
          <w:lang w:val="en-AU" w:eastAsia="zh-TW"/>
        </w:rPr>
      </w:pPr>
      <w:hyperlink w:anchor="_Toc92831049" w:history="1">
        <w:r w:rsidR="00915E13" w:rsidRPr="004E7EC9">
          <w:rPr>
            <w:rStyle w:val="Hyperlink"/>
          </w:rPr>
          <w:t>Making a complaint</w:t>
        </w:r>
        <w:r w:rsidR="00915E13">
          <w:rPr>
            <w:webHidden/>
          </w:rPr>
          <w:tab/>
        </w:r>
        <w:r w:rsidR="00915E13">
          <w:rPr>
            <w:webHidden/>
          </w:rPr>
          <w:fldChar w:fldCharType="begin"/>
        </w:r>
        <w:r w:rsidR="00915E13">
          <w:rPr>
            <w:webHidden/>
          </w:rPr>
          <w:instrText xml:space="preserve"> PAGEREF _Toc92831049 \h </w:instrText>
        </w:r>
        <w:r w:rsidR="00915E13">
          <w:rPr>
            <w:webHidden/>
          </w:rPr>
        </w:r>
        <w:r w:rsidR="00915E13">
          <w:rPr>
            <w:webHidden/>
          </w:rPr>
          <w:fldChar w:fldCharType="separate"/>
        </w:r>
        <w:r>
          <w:rPr>
            <w:webHidden/>
          </w:rPr>
          <w:t>30</w:t>
        </w:r>
        <w:r w:rsidR="00915E13">
          <w:rPr>
            <w:webHidden/>
          </w:rPr>
          <w:fldChar w:fldCharType="end"/>
        </w:r>
      </w:hyperlink>
    </w:p>
    <w:p w14:paraId="116B9922" w14:textId="75098131" w:rsidR="00915E13" w:rsidRDefault="00343849">
      <w:pPr>
        <w:pStyle w:val="TOC2"/>
        <w:rPr>
          <w:rFonts w:asciiTheme="minorHAnsi" w:eastAsiaTheme="minorEastAsia" w:hAnsiTheme="minorHAnsi" w:cstheme="minorBidi"/>
          <w:sz w:val="22"/>
          <w:lang w:val="en-AU" w:eastAsia="zh-TW"/>
        </w:rPr>
      </w:pPr>
      <w:hyperlink w:anchor="_Toc92831050" w:history="1">
        <w:r w:rsidR="00915E13" w:rsidRPr="004E7EC9">
          <w:rPr>
            <w:rStyle w:val="Hyperlink"/>
          </w:rPr>
          <w:t>Protecting your privacy</w:t>
        </w:r>
        <w:r w:rsidR="00915E13">
          <w:rPr>
            <w:webHidden/>
          </w:rPr>
          <w:tab/>
        </w:r>
        <w:r w:rsidR="00915E13">
          <w:rPr>
            <w:webHidden/>
          </w:rPr>
          <w:fldChar w:fldCharType="begin"/>
        </w:r>
        <w:r w:rsidR="00915E13">
          <w:rPr>
            <w:webHidden/>
          </w:rPr>
          <w:instrText xml:space="preserve"> PAGEREF _Toc92831050 \h </w:instrText>
        </w:r>
        <w:r w:rsidR="00915E13">
          <w:rPr>
            <w:webHidden/>
          </w:rPr>
        </w:r>
        <w:r w:rsidR="00915E13">
          <w:rPr>
            <w:webHidden/>
          </w:rPr>
          <w:fldChar w:fldCharType="separate"/>
        </w:r>
        <w:r>
          <w:rPr>
            <w:webHidden/>
          </w:rPr>
          <w:t>31</w:t>
        </w:r>
        <w:r w:rsidR="00915E13">
          <w:rPr>
            <w:webHidden/>
          </w:rPr>
          <w:fldChar w:fldCharType="end"/>
        </w:r>
      </w:hyperlink>
    </w:p>
    <w:p w14:paraId="67DE5B21" w14:textId="1E56B78F" w:rsidR="00915E13" w:rsidRDefault="00343849">
      <w:pPr>
        <w:pStyle w:val="TOC2"/>
        <w:rPr>
          <w:rFonts w:asciiTheme="minorHAnsi" w:eastAsiaTheme="minorEastAsia" w:hAnsiTheme="minorHAnsi" w:cstheme="minorBidi"/>
          <w:sz w:val="22"/>
          <w:lang w:val="en-AU" w:eastAsia="zh-TW"/>
        </w:rPr>
      </w:pPr>
      <w:hyperlink w:anchor="_Toc92831051" w:history="1">
        <w:r w:rsidR="00915E13" w:rsidRPr="004E7EC9">
          <w:rPr>
            <w:rStyle w:val="Hyperlink"/>
          </w:rPr>
          <w:t>Freedom of information</w:t>
        </w:r>
        <w:r w:rsidR="00915E13">
          <w:rPr>
            <w:webHidden/>
          </w:rPr>
          <w:tab/>
        </w:r>
        <w:r w:rsidR="00915E13">
          <w:rPr>
            <w:webHidden/>
          </w:rPr>
          <w:fldChar w:fldCharType="begin"/>
        </w:r>
        <w:r w:rsidR="00915E13">
          <w:rPr>
            <w:webHidden/>
          </w:rPr>
          <w:instrText xml:space="preserve"> PAGEREF _Toc92831051 \h </w:instrText>
        </w:r>
        <w:r w:rsidR="00915E13">
          <w:rPr>
            <w:webHidden/>
          </w:rPr>
        </w:r>
        <w:r w:rsidR="00915E13">
          <w:rPr>
            <w:webHidden/>
          </w:rPr>
          <w:fldChar w:fldCharType="separate"/>
        </w:r>
        <w:r>
          <w:rPr>
            <w:webHidden/>
          </w:rPr>
          <w:t>32</w:t>
        </w:r>
        <w:r w:rsidR="00915E13">
          <w:rPr>
            <w:webHidden/>
          </w:rPr>
          <w:fldChar w:fldCharType="end"/>
        </w:r>
      </w:hyperlink>
    </w:p>
    <w:p w14:paraId="585B0084" w14:textId="6CAA38F1" w:rsidR="00915E13" w:rsidRDefault="00343849">
      <w:pPr>
        <w:pStyle w:val="TOC1"/>
        <w:rPr>
          <w:rFonts w:asciiTheme="minorHAnsi" w:eastAsiaTheme="minorEastAsia" w:hAnsiTheme="minorHAnsi" w:cstheme="minorBidi"/>
          <w:b w:val="0"/>
          <w:sz w:val="22"/>
          <w:lang w:val="en-AU" w:eastAsia="zh-TW"/>
        </w:rPr>
      </w:pPr>
      <w:hyperlink w:anchor="_Toc92831052" w:history="1">
        <w:r w:rsidR="00915E13" w:rsidRPr="004E7EC9">
          <w:rPr>
            <w:rStyle w:val="Hyperlink"/>
          </w:rPr>
          <w:t>Word list</w:t>
        </w:r>
        <w:r w:rsidR="00915E13">
          <w:rPr>
            <w:webHidden/>
          </w:rPr>
          <w:tab/>
        </w:r>
        <w:r w:rsidR="00915E13">
          <w:rPr>
            <w:webHidden/>
          </w:rPr>
          <w:fldChar w:fldCharType="begin"/>
        </w:r>
        <w:r w:rsidR="00915E13">
          <w:rPr>
            <w:webHidden/>
          </w:rPr>
          <w:instrText xml:space="preserve"> PAGEREF _Toc92831052 \h </w:instrText>
        </w:r>
        <w:r w:rsidR="00915E13">
          <w:rPr>
            <w:webHidden/>
          </w:rPr>
        </w:r>
        <w:r w:rsidR="00915E13">
          <w:rPr>
            <w:webHidden/>
          </w:rPr>
          <w:fldChar w:fldCharType="separate"/>
        </w:r>
        <w:r>
          <w:rPr>
            <w:webHidden/>
          </w:rPr>
          <w:t>33</w:t>
        </w:r>
        <w:r w:rsidR="00915E13">
          <w:rPr>
            <w:webHidden/>
          </w:rPr>
          <w:fldChar w:fldCharType="end"/>
        </w:r>
      </w:hyperlink>
    </w:p>
    <w:p w14:paraId="362FA7A3" w14:textId="08AC9D20" w:rsidR="00915E13" w:rsidRDefault="00343849">
      <w:pPr>
        <w:pStyle w:val="TOC1"/>
        <w:rPr>
          <w:rFonts w:asciiTheme="minorHAnsi" w:eastAsiaTheme="minorEastAsia" w:hAnsiTheme="minorHAnsi" w:cstheme="minorBidi"/>
          <w:b w:val="0"/>
          <w:sz w:val="22"/>
          <w:lang w:val="en-AU" w:eastAsia="zh-TW"/>
        </w:rPr>
      </w:pPr>
      <w:hyperlink w:anchor="_Toc92831053" w:history="1">
        <w:r w:rsidR="00915E13" w:rsidRPr="004E7EC9">
          <w:rPr>
            <w:rStyle w:val="Hyperlink"/>
          </w:rPr>
          <w:t>More information</w:t>
        </w:r>
        <w:r w:rsidR="00915E13">
          <w:rPr>
            <w:webHidden/>
          </w:rPr>
          <w:tab/>
        </w:r>
        <w:r w:rsidR="00915E13">
          <w:rPr>
            <w:webHidden/>
          </w:rPr>
          <w:fldChar w:fldCharType="begin"/>
        </w:r>
        <w:r w:rsidR="00915E13">
          <w:rPr>
            <w:webHidden/>
          </w:rPr>
          <w:instrText xml:space="preserve"> PAGEREF _Toc92831053 \h </w:instrText>
        </w:r>
        <w:r w:rsidR="00915E13">
          <w:rPr>
            <w:webHidden/>
          </w:rPr>
        </w:r>
        <w:r w:rsidR="00915E13">
          <w:rPr>
            <w:webHidden/>
          </w:rPr>
          <w:fldChar w:fldCharType="separate"/>
        </w:r>
        <w:r>
          <w:rPr>
            <w:webHidden/>
          </w:rPr>
          <w:t>37</w:t>
        </w:r>
        <w:r w:rsidR="00915E13">
          <w:rPr>
            <w:webHidden/>
          </w:rPr>
          <w:fldChar w:fldCharType="end"/>
        </w:r>
      </w:hyperlink>
    </w:p>
    <w:p w14:paraId="2297D970" w14:textId="1D1576BD" w:rsidR="00355716" w:rsidRPr="00035037" w:rsidRDefault="00035037" w:rsidP="00495F90">
      <w:r>
        <w:fldChar w:fldCharType="end"/>
      </w:r>
      <w:r w:rsidR="00355716" w:rsidRPr="00035037">
        <w:br w:type="page"/>
      </w:r>
    </w:p>
    <w:p w14:paraId="14CA7EE1" w14:textId="18DE48B4" w:rsidR="00CD3328" w:rsidRPr="007D3594" w:rsidRDefault="00CD3328" w:rsidP="00035037">
      <w:pPr>
        <w:pStyle w:val="H2a"/>
      </w:pPr>
      <w:bookmarkStart w:id="49" w:name="_Toc92831027"/>
      <w:r>
        <w:lastRenderedPageBreak/>
        <w:t>About th</w:t>
      </w:r>
      <w:r w:rsidR="009307DE">
        <w:t>ese guidelines</w:t>
      </w:r>
      <w:bookmarkEnd w:id="49"/>
    </w:p>
    <w:p w14:paraId="39C3FE2D" w14:textId="77777777" w:rsidR="00495F90" w:rsidRPr="005175AE" w:rsidRDefault="00495F90" w:rsidP="00495F90">
      <w:r w:rsidRPr="005175AE">
        <w:t>These Grant Opportunity Guidelines explain how</w:t>
      </w:r>
      <w:r>
        <w:t> </w:t>
      </w:r>
      <w:r w:rsidRPr="005175AE">
        <w:t xml:space="preserve">organisations can apply for </w:t>
      </w:r>
      <w:r w:rsidRPr="00291311">
        <w:rPr>
          <w:rStyle w:val="Strong"/>
        </w:rPr>
        <w:t>grants</w:t>
      </w:r>
      <w:r w:rsidRPr="005175AE">
        <w:t>.</w:t>
      </w:r>
    </w:p>
    <w:p w14:paraId="2EFADEA3" w14:textId="77777777" w:rsidR="00495F90" w:rsidRPr="005175AE" w:rsidRDefault="00495F90" w:rsidP="00495F90">
      <w:r w:rsidRPr="005175AE">
        <w:t xml:space="preserve">A </w:t>
      </w:r>
      <w:r w:rsidRPr="00291311">
        <w:t>grant</w:t>
      </w:r>
      <w:r w:rsidRPr="005175AE">
        <w:t xml:space="preserve"> is money from the government </w:t>
      </w:r>
      <w:r>
        <w:t>to pay</w:t>
      </w:r>
      <w:r w:rsidRPr="005175AE">
        <w:t xml:space="preserve"> for</w:t>
      </w:r>
      <w:r>
        <w:t> </w:t>
      </w:r>
      <w:r w:rsidRPr="005175AE">
        <w:t>important work that can help others.</w:t>
      </w:r>
    </w:p>
    <w:p w14:paraId="693BE855" w14:textId="77777777" w:rsidR="00495F90" w:rsidRPr="005175AE" w:rsidRDefault="00495F90" w:rsidP="00495F90">
      <w:r>
        <w:t xml:space="preserve">If you have an idea for a project you think can help others, you might be able to get a grant. </w:t>
      </w:r>
    </w:p>
    <w:p w14:paraId="3A4CEBE8" w14:textId="77777777" w:rsidR="00495F90" w:rsidRDefault="00495F90" w:rsidP="00495F90">
      <w:r>
        <w:t xml:space="preserve">You have to apply to get a grant. </w:t>
      </w:r>
    </w:p>
    <w:p w14:paraId="3402F3C1" w14:textId="77777777" w:rsidR="00495F90" w:rsidRPr="005175AE" w:rsidRDefault="00495F90" w:rsidP="00495F90">
      <w:r>
        <w:t xml:space="preserve">There’s a form you need to fill out. </w:t>
      </w:r>
    </w:p>
    <w:p w14:paraId="704E1019" w14:textId="77777777" w:rsidR="00495F90" w:rsidRDefault="00495F90" w:rsidP="00495F90">
      <w:r>
        <w:t xml:space="preserve">We call this an </w:t>
      </w:r>
      <w:r w:rsidRPr="00415BF8">
        <w:rPr>
          <w:rStyle w:val="Strong"/>
        </w:rPr>
        <w:t>application</w:t>
      </w:r>
      <w:r>
        <w:t xml:space="preserve">. </w:t>
      </w:r>
    </w:p>
    <w:p w14:paraId="7DCC78E1" w14:textId="77777777" w:rsidR="00495F90" w:rsidRPr="005175AE" w:rsidRDefault="00495F90" w:rsidP="00495F90">
      <w:r w:rsidRPr="005175AE">
        <w:t xml:space="preserve">You should read these </w:t>
      </w:r>
      <w:r>
        <w:t>g</w:t>
      </w:r>
      <w:r w:rsidRPr="005175AE">
        <w:t>uidelines before you</w:t>
      </w:r>
      <w:r>
        <w:t> </w:t>
      </w:r>
      <w:r w:rsidRPr="005175AE">
        <w:t>apply.</w:t>
      </w:r>
    </w:p>
    <w:p w14:paraId="28463BDD" w14:textId="77777777" w:rsidR="00495F90" w:rsidRPr="008E6C88" w:rsidRDefault="00495F90" w:rsidP="00495F90">
      <w:r w:rsidRPr="008E6C88">
        <w:t xml:space="preserve">You should also read the </w:t>
      </w:r>
      <w:r>
        <w:t xml:space="preserve">full </w:t>
      </w:r>
      <w:r w:rsidRPr="008E6C88">
        <w:t>Grant</w:t>
      </w:r>
      <w:r>
        <w:t> </w:t>
      </w:r>
      <w:r w:rsidRPr="008E6C88">
        <w:t>Opportunity</w:t>
      </w:r>
      <w:r>
        <w:t> G</w:t>
      </w:r>
      <w:r w:rsidRPr="008E6C88">
        <w:t>uidelines.</w:t>
      </w:r>
    </w:p>
    <w:p w14:paraId="297344F5" w14:textId="36DBF504" w:rsidR="00495F90" w:rsidRPr="005175AE" w:rsidRDefault="00495F90" w:rsidP="00495F90">
      <w:r>
        <w:t xml:space="preserve">You can find the full guidelines on the </w:t>
      </w:r>
      <w:r w:rsidR="00881A1A">
        <w:br/>
      </w:r>
      <w:hyperlink r:id="rId12" w:history="1">
        <w:r w:rsidRPr="006F1027">
          <w:rPr>
            <w:rStyle w:val="Hyperlink"/>
          </w:rPr>
          <w:t>Community</w:t>
        </w:r>
        <w:r>
          <w:rPr>
            <w:rStyle w:val="Hyperlink"/>
          </w:rPr>
          <w:t> </w:t>
        </w:r>
        <w:r w:rsidRPr="006F1027">
          <w:rPr>
            <w:rStyle w:val="Hyperlink"/>
          </w:rPr>
          <w:t>Grants Hub website</w:t>
        </w:r>
      </w:hyperlink>
      <w:r>
        <w:t>.</w:t>
      </w:r>
    </w:p>
    <w:p w14:paraId="46294345" w14:textId="77777777" w:rsidR="00495F90" w:rsidRPr="005175AE" w:rsidRDefault="00495F90" w:rsidP="00495F90">
      <w:r w:rsidRPr="005175AE">
        <w:t>You must:</w:t>
      </w:r>
    </w:p>
    <w:p w14:paraId="380686DB" w14:textId="77777777" w:rsidR="00495F90" w:rsidRPr="005175AE" w:rsidRDefault="00495F90" w:rsidP="004444A3">
      <w:pPr>
        <w:pStyle w:val="ListParagraph"/>
        <w:numPr>
          <w:ilvl w:val="0"/>
          <w:numId w:val="9"/>
        </w:numPr>
        <w:spacing w:before="120" w:after="120"/>
      </w:pPr>
      <w:r w:rsidRPr="005175AE">
        <w:t xml:space="preserve">fill out every </w:t>
      </w:r>
      <w:r>
        <w:t>part</w:t>
      </w:r>
      <w:r w:rsidRPr="005175AE">
        <w:t xml:space="preserve"> of the application </w:t>
      </w:r>
    </w:p>
    <w:p w14:paraId="6D7062C3" w14:textId="77777777" w:rsidR="00495F90" w:rsidRPr="005175AE" w:rsidRDefault="00495F90" w:rsidP="004444A3">
      <w:pPr>
        <w:pStyle w:val="ListParagraph"/>
        <w:numPr>
          <w:ilvl w:val="0"/>
          <w:numId w:val="2"/>
        </w:numPr>
        <w:spacing w:before="120" w:after="120"/>
      </w:pPr>
      <w:r w:rsidRPr="005175AE">
        <w:t>give us all the information we ask for.</w:t>
      </w:r>
    </w:p>
    <w:p w14:paraId="0B89BF90" w14:textId="23E0DE87" w:rsidR="00495F90" w:rsidRPr="005175AE" w:rsidRDefault="00495F90" w:rsidP="00495F90">
      <w:r>
        <w:t xml:space="preserve">You can find more information about applying for a grant on pages </w:t>
      </w:r>
      <w:r w:rsidR="00881A1A">
        <w:br/>
      </w:r>
      <w:r w:rsidR="00E26C46">
        <w:t>15</w:t>
      </w:r>
      <w:r w:rsidRPr="00AF0421">
        <w:t>–</w:t>
      </w:r>
      <w:r w:rsidR="00E26C46">
        <w:t>25</w:t>
      </w:r>
      <w:r w:rsidRPr="00AF0421">
        <w:t>.</w:t>
      </w:r>
      <w:r>
        <w:t xml:space="preserve"> </w:t>
      </w:r>
    </w:p>
    <w:p w14:paraId="0654D867" w14:textId="77777777" w:rsidR="00977648" w:rsidRDefault="00977648" w:rsidP="00495F90">
      <w:pPr>
        <w:rPr>
          <w:rFonts w:cs="Times New Roman"/>
          <w:b/>
          <w:bCs/>
          <w:szCs w:val="26"/>
        </w:rPr>
      </w:pPr>
      <w:r>
        <w:br w:type="page"/>
      </w:r>
    </w:p>
    <w:p w14:paraId="7FFEAC80" w14:textId="77777777" w:rsidR="00C902CD" w:rsidRDefault="00C902CD" w:rsidP="00C70AA1">
      <w:pPr>
        <w:pStyle w:val="Heading3"/>
      </w:pPr>
      <w:r>
        <w:lastRenderedPageBreak/>
        <w:t xml:space="preserve">Who reads the applications? </w:t>
      </w:r>
    </w:p>
    <w:p w14:paraId="745390E1" w14:textId="77777777" w:rsidR="00495F90" w:rsidRPr="0062412C" w:rsidDel="000D0F07" w:rsidRDefault="00495F90" w:rsidP="00495F90">
      <w:r w:rsidRPr="005175AE">
        <w:t xml:space="preserve">People from 2 </w:t>
      </w:r>
      <w:r>
        <w:t>parts of the department</w:t>
      </w:r>
      <w:r w:rsidRPr="005175AE">
        <w:t xml:space="preserve"> will </w:t>
      </w:r>
      <w:r>
        <w:t>read</w:t>
      </w:r>
      <w:r w:rsidRPr="005175AE">
        <w:t xml:space="preserve"> the</w:t>
      </w:r>
      <w:r>
        <w:t> </w:t>
      </w:r>
      <w:r w:rsidRPr="005175AE">
        <w:t xml:space="preserve">applications. </w:t>
      </w:r>
    </w:p>
    <w:p w14:paraId="44E9F369" w14:textId="77777777" w:rsidR="00495F90" w:rsidRPr="00F20297" w:rsidRDefault="00495F90" w:rsidP="00495F90">
      <w:r w:rsidRPr="00F20297">
        <w:t>The</w:t>
      </w:r>
      <w:r>
        <w:t>se people are from the</w:t>
      </w:r>
      <w:r w:rsidRPr="00F20297">
        <w:t xml:space="preserve">: </w:t>
      </w:r>
    </w:p>
    <w:p w14:paraId="5E2BDDBB" w14:textId="77777777" w:rsidR="00495F90" w:rsidRPr="00F20297" w:rsidRDefault="00495F90" w:rsidP="00495F90">
      <w:pPr>
        <w:numPr>
          <w:ilvl w:val="0"/>
          <w:numId w:val="9"/>
        </w:numPr>
      </w:pPr>
      <w:r>
        <w:t xml:space="preserve">Disability Support </w:t>
      </w:r>
      <w:r w:rsidRPr="008E6C88">
        <w:t xml:space="preserve">Branch </w:t>
      </w:r>
    </w:p>
    <w:p w14:paraId="53E63FED" w14:textId="77777777" w:rsidR="00495F90" w:rsidRPr="008E6C88" w:rsidRDefault="00495F90" w:rsidP="00495F90">
      <w:pPr>
        <w:numPr>
          <w:ilvl w:val="0"/>
          <w:numId w:val="9"/>
        </w:numPr>
      </w:pPr>
      <w:r w:rsidRPr="008E6C88">
        <w:t>Community Grants Hub.</w:t>
      </w:r>
    </w:p>
    <w:p w14:paraId="7EC145DB" w14:textId="30B88576" w:rsidR="00CD3328" w:rsidRPr="00881A1A" w:rsidRDefault="00495F90" w:rsidP="00495F90">
      <w:r>
        <w:t>They will treat all applications fairly.</w:t>
      </w:r>
    </w:p>
    <w:p w14:paraId="57A1CF47" w14:textId="2E57E9CF" w:rsidR="00E24718" w:rsidRPr="007D3594" w:rsidRDefault="00815D5E" w:rsidP="00035037">
      <w:pPr>
        <w:pStyle w:val="H2a"/>
      </w:pPr>
      <w:bookmarkStart w:id="50" w:name="_Toc92831028"/>
      <w:bookmarkEnd w:id="48"/>
      <w:r>
        <w:t xml:space="preserve">What is </w:t>
      </w:r>
      <w:r w:rsidR="002F178A" w:rsidRPr="002F178A">
        <w:t>Information Linkages and Capacity building</w:t>
      </w:r>
      <w:r>
        <w:t>?</w:t>
      </w:r>
      <w:bookmarkEnd w:id="50"/>
      <w:r>
        <w:t xml:space="preserve"> </w:t>
      </w:r>
    </w:p>
    <w:p w14:paraId="6768378A" w14:textId="77777777" w:rsidR="00495F90" w:rsidRDefault="00495F90" w:rsidP="00495F90">
      <w:r>
        <w:t>The Information Linkages and Capacity building program gives grants to organisations that support people with disability.</w:t>
      </w:r>
    </w:p>
    <w:p w14:paraId="24279362" w14:textId="77777777" w:rsidR="00495F90" w:rsidRPr="007D3594" w:rsidRDefault="00495F90" w:rsidP="00495F90">
      <w:r>
        <w:t>We usually call it ILC.</w:t>
      </w:r>
    </w:p>
    <w:p w14:paraId="1D4DDFCF" w14:textId="77777777" w:rsidR="00495F90" w:rsidRPr="00D46760" w:rsidRDefault="00495F90" w:rsidP="00495F90">
      <w:r>
        <w:t xml:space="preserve">ILC grants help make </w:t>
      </w:r>
      <w:r w:rsidRPr="00D46760">
        <w:t>our community:</w:t>
      </w:r>
    </w:p>
    <w:p w14:paraId="4F8FCD6F" w14:textId="77777777" w:rsidR="00495F90" w:rsidRPr="00902F74" w:rsidRDefault="00495F90" w:rsidP="004444A3">
      <w:pPr>
        <w:pStyle w:val="ListParagraph"/>
        <w:numPr>
          <w:ilvl w:val="0"/>
          <w:numId w:val="11"/>
        </w:numPr>
        <w:spacing w:before="120" w:after="120"/>
      </w:pPr>
      <w:r w:rsidRPr="00C70AA1">
        <w:rPr>
          <w:rStyle w:val="Strong"/>
        </w:rPr>
        <w:t>accessible</w:t>
      </w:r>
      <w:r w:rsidRPr="00902F74">
        <w:t xml:space="preserve"> – everyone can use it</w:t>
      </w:r>
    </w:p>
    <w:p w14:paraId="5AC8EEDE" w14:textId="77777777" w:rsidR="00495F90" w:rsidRPr="00D46760" w:rsidRDefault="00495F90" w:rsidP="004444A3">
      <w:pPr>
        <w:pStyle w:val="ListParagraph"/>
        <w:numPr>
          <w:ilvl w:val="0"/>
          <w:numId w:val="11"/>
        </w:numPr>
        <w:spacing w:before="120" w:after="120"/>
      </w:pPr>
      <w:r w:rsidRPr="00C70AA1">
        <w:rPr>
          <w:rStyle w:val="Strong"/>
        </w:rPr>
        <w:t>inclusive</w:t>
      </w:r>
      <w:r>
        <w:t xml:space="preserve"> – everyone can take part.</w:t>
      </w:r>
    </w:p>
    <w:p w14:paraId="6980A8CA" w14:textId="77777777" w:rsidR="00495F90" w:rsidRPr="00D46760" w:rsidRDefault="00495F90" w:rsidP="00495F90">
      <w:r w:rsidRPr="00D46760">
        <w:t xml:space="preserve">Your </w:t>
      </w:r>
      <w:r w:rsidRPr="00260FDC">
        <w:rPr>
          <w:rStyle w:val="Strong"/>
        </w:rPr>
        <w:t>capacity</w:t>
      </w:r>
      <w:r w:rsidRPr="00D46760">
        <w:t xml:space="preserve"> is:</w:t>
      </w:r>
    </w:p>
    <w:p w14:paraId="07D84E0A" w14:textId="77777777" w:rsidR="00495F90" w:rsidRPr="00902F74" w:rsidRDefault="00495F90" w:rsidP="004444A3">
      <w:pPr>
        <w:pStyle w:val="ListParagraph"/>
        <w:numPr>
          <w:ilvl w:val="0"/>
          <w:numId w:val="10"/>
        </w:numPr>
        <w:spacing w:before="120" w:after="120"/>
      </w:pPr>
      <w:r w:rsidRPr="00D46760">
        <w:t>yo</w:t>
      </w:r>
      <w:r w:rsidRPr="00902F74">
        <w:t>ur ability to do something</w:t>
      </w:r>
    </w:p>
    <w:p w14:paraId="10368464" w14:textId="77777777" w:rsidR="00495F90" w:rsidRDefault="00495F90" w:rsidP="004444A3">
      <w:pPr>
        <w:pStyle w:val="ListParagraph"/>
        <w:numPr>
          <w:ilvl w:val="0"/>
          <w:numId w:val="10"/>
        </w:numPr>
        <w:spacing w:before="120" w:after="120"/>
      </w:pPr>
      <w:r w:rsidRPr="00902F74">
        <w:t>the skills you have</w:t>
      </w:r>
    </w:p>
    <w:p w14:paraId="1681B0FE" w14:textId="77777777" w:rsidR="00495F90" w:rsidRDefault="00495F90" w:rsidP="004444A3">
      <w:pPr>
        <w:pStyle w:val="ListParagraph"/>
        <w:numPr>
          <w:ilvl w:val="0"/>
          <w:numId w:val="10"/>
        </w:numPr>
        <w:spacing w:before="120" w:after="120"/>
      </w:pPr>
      <w:r w:rsidRPr="00902F74">
        <w:t>kno</w:t>
      </w:r>
      <w:r w:rsidRPr="00D46760">
        <w:t>wing the right people who can</w:t>
      </w:r>
      <w:r>
        <w:t xml:space="preserve"> </w:t>
      </w:r>
      <w:r w:rsidRPr="00D46760">
        <w:t>help you.</w:t>
      </w:r>
    </w:p>
    <w:p w14:paraId="086FD0C0" w14:textId="77777777" w:rsidR="00495F90" w:rsidRPr="00D46760" w:rsidRDefault="00495F90" w:rsidP="00495F90">
      <w:r>
        <w:t>ILC also helps</w:t>
      </w:r>
      <w:r w:rsidRPr="00D46760">
        <w:t xml:space="preserve"> </w:t>
      </w:r>
      <w:r>
        <w:t xml:space="preserve">all </w:t>
      </w:r>
      <w:r w:rsidRPr="00D46760">
        <w:t>people with disability to live an ord</w:t>
      </w:r>
      <w:r w:rsidRPr="00902F74">
        <w:t>inary life</w:t>
      </w:r>
      <w:r>
        <w:t>.</w:t>
      </w:r>
    </w:p>
    <w:p w14:paraId="44A80C5F" w14:textId="77777777" w:rsidR="00495F90" w:rsidRDefault="00495F90" w:rsidP="00495F90">
      <w:r>
        <w:t>This includes people with disability who:</w:t>
      </w:r>
    </w:p>
    <w:p w14:paraId="7DEF824F" w14:textId="77777777" w:rsidR="00495F90" w:rsidRDefault="00495F90" w:rsidP="004444A3">
      <w:pPr>
        <w:pStyle w:val="ListParagraph"/>
        <w:numPr>
          <w:ilvl w:val="0"/>
          <w:numId w:val="10"/>
        </w:numPr>
        <w:spacing w:before="120" w:after="120"/>
      </w:pPr>
      <w:r>
        <w:t xml:space="preserve">take part in the </w:t>
      </w:r>
      <w:r w:rsidRPr="004E55BC">
        <w:rPr>
          <w:rStyle w:val="Strong"/>
        </w:rPr>
        <w:t>National Disability Insurance Scheme (NDIS)</w:t>
      </w:r>
    </w:p>
    <w:p w14:paraId="6866FCD2" w14:textId="77777777" w:rsidR="00495F90" w:rsidRDefault="00495F90" w:rsidP="004444A3">
      <w:pPr>
        <w:pStyle w:val="ListParagraph"/>
        <w:numPr>
          <w:ilvl w:val="0"/>
          <w:numId w:val="2"/>
        </w:numPr>
        <w:spacing w:before="120" w:after="120"/>
      </w:pPr>
      <w:r>
        <w:t>don’t take part in the NDIS.</w:t>
      </w:r>
    </w:p>
    <w:p w14:paraId="51FDE253" w14:textId="77777777" w:rsidR="00495F90" w:rsidRDefault="00495F90" w:rsidP="00495F90">
      <w:r>
        <w:t xml:space="preserve">The NDIS is a </w:t>
      </w:r>
      <w:r w:rsidRPr="00D36F1D">
        <w:t>way of providing support to people with disability around Australia.</w:t>
      </w:r>
    </w:p>
    <w:p w14:paraId="13E0626C" w14:textId="77777777" w:rsidR="00495F90" w:rsidRPr="00977648" w:rsidRDefault="00495F90" w:rsidP="00495F90">
      <w:pPr>
        <w:rPr>
          <w:rFonts w:ascii="FS Me" w:hAnsi="FS Me"/>
          <w:lang w:val="en-AU"/>
        </w:rPr>
      </w:pPr>
      <w:r>
        <w:t>We have set 2 main goals for ILC:</w:t>
      </w:r>
    </w:p>
    <w:p w14:paraId="222C7BAA" w14:textId="77777777" w:rsidR="00495F90" w:rsidRDefault="00495F90" w:rsidP="00495F90">
      <w:pPr>
        <w:numPr>
          <w:ilvl w:val="0"/>
          <w:numId w:val="33"/>
        </w:numPr>
      </w:pPr>
      <w:r>
        <w:lastRenderedPageBreak/>
        <w:t xml:space="preserve">To </w:t>
      </w:r>
      <w:r w:rsidRPr="00F42BFF">
        <w:t>build</w:t>
      </w:r>
      <w:r>
        <w:t xml:space="preserve"> the</w:t>
      </w:r>
      <w:r w:rsidRPr="00F42BFF">
        <w:t xml:space="preserve"> capacity of people with disability so they can </w:t>
      </w:r>
      <w:r>
        <w:t>re</w:t>
      </w:r>
      <w:r w:rsidRPr="00F42BFF">
        <w:t xml:space="preserve">ach their </w:t>
      </w:r>
      <w:r>
        <w:t xml:space="preserve">own </w:t>
      </w:r>
      <w:r w:rsidRPr="00F42BFF">
        <w:t>goals</w:t>
      </w:r>
    </w:p>
    <w:p w14:paraId="1F90E59A" w14:textId="77777777" w:rsidR="00495F90" w:rsidRDefault="00495F90" w:rsidP="00495F90">
      <w:pPr>
        <w:numPr>
          <w:ilvl w:val="0"/>
          <w:numId w:val="33"/>
        </w:numPr>
      </w:pPr>
      <w:r>
        <w:rPr>
          <w:rFonts w:eastAsiaTheme="minorHAnsi"/>
        </w:rPr>
        <w:t>To give</w:t>
      </w:r>
      <w:r w:rsidRPr="00F42BFF">
        <w:t xml:space="preserve"> people with disability </w:t>
      </w:r>
      <w:r>
        <w:t>more chances to be</w:t>
      </w:r>
      <w:r w:rsidRPr="00F42BFF">
        <w:t xml:space="preserve"> included</w:t>
      </w:r>
      <w:r>
        <w:t xml:space="preserve"> in all parts of community life, including work.</w:t>
      </w:r>
    </w:p>
    <w:p w14:paraId="7072E48D" w14:textId="60932AE5" w:rsidR="00E24718" w:rsidRPr="00977648" w:rsidRDefault="00E24718" w:rsidP="00035037">
      <w:pPr>
        <w:pStyle w:val="H2a"/>
        <w:rPr>
          <w:lang w:val="en-AU"/>
        </w:rPr>
      </w:pPr>
      <w:bookmarkStart w:id="51" w:name="_Toc47698252"/>
      <w:bookmarkStart w:id="52" w:name="_Toc92831029"/>
      <w:r>
        <w:t xml:space="preserve">About this </w:t>
      </w:r>
      <w:r w:rsidR="0044783A">
        <w:rPr>
          <w:lang w:val="en-US"/>
        </w:rPr>
        <w:t xml:space="preserve">grant </w:t>
      </w:r>
      <w:r>
        <w:t>round</w:t>
      </w:r>
      <w:bookmarkEnd w:id="51"/>
      <w:bookmarkEnd w:id="52"/>
    </w:p>
    <w:p w14:paraId="49E7147A" w14:textId="77777777" w:rsidR="00495F90" w:rsidRDefault="00495F90" w:rsidP="00495F90">
      <w:r>
        <w:t>These guidelines are about the Building Employer Confidence and Inclusion in Disability grant opportunity available now in 2022.</w:t>
      </w:r>
    </w:p>
    <w:p w14:paraId="410977EB" w14:textId="1BFA3DAC" w:rsidR="00495F90" w:rsidRDefault="00495F90" w:rsidP="00495F90">
      <w:r w:rsidRPr="00D36F1D">
        <w:t xml:space="preserve">An </w:t>
      </w:r>
      <w:r w:rsidRPr="00D36F1D">
        <w:rPr>
          <w:rStyle w:val="Strong"/>
        </w:rPr>
        <w:t>employer</w:t>
      </w:r>
      <w:r w:rsidRPr="00D36F1D">
        <w:t xml:space="preserve"> is a person who hires other people</w:t>
      </w:r>
      <w:r>
        <w:t xml:space="preserve"> </w:t>
      </w:r>
      <w:r w:rsidRPr="00D36F1D">
        <w:t>to work for them.</w:t>
      </w:r>
    </w:p>
    <w:p w14:paraId="234A45EB" w14:textId="77777777" w:rsidR="00495F90" w:rsidRDefault="00495F90" w:rsidP="00495F90">
      <w:r>
        <w:t xml:space="preserve">We want to build employer </w:t>
      </w:r>
      <w:r w:rsidRPr="00D36F1D">
        <w:rPr>
          <w:rStyle w:val="Strong"/>
        </w:rPr>
        <w:t>confidence</w:t>
      </w:r>
      <w:r>
        <w:rPr>
          <w:rStyle w:val="Strong"/>
        </w:rPr>
        <w:t xml:space="preserve"> </w:t>
      </w:r>
      <w:r w:rsidRPr="00D36F1D">
        <w:t>so they hire more people with disability.</w:t>
      </w:r>
    </w:p>
    <w:p w14:paraId="73691026" w14:textId="77777777" w:rsidR="00495F90" w:rsidRDefault="00495F90" w:rsidP="00495F90">
      <w:r>
        <w:t>When you have confidence, you:</w:t>
      </w:r>
    </w:p>
    <w:p w14:paraId="209D8275" w14:textId="77777777" w:rsidR="00495F90" w:rsidRDefault="00495F90" w:rsidP="004444A3">
      <w:pPr>
        <w:pStyle w:val="ListParagraph"/>
        <w:numPr>
          <w:ilvl w:val="0"/>
          <w:numId w:val="48"/>
        </w:numPr>
        <w:spacing w:before="120" w:after="120"/>
      </w:pPr>
      <w:r>
        <w:t>believe in yourself</w:t>
      </w:r>
    </w:p>
    <w:p w14:paraId="55A297B2" w14:textId="77777777" w:rsidR="00495F90" w:rsidRDefault="00495F90" w:rsidP="004444A3">
      <w:pPr>
        <w:pStyle w:val="ListParagraph"/>
        <w:numPr>
          <w:ilvl w:val="0"/>
          <w:numId w:val="48"/>
        </w:numPr>
        <w:spacing w:before="120" w:after="120"/>
      </w:pPr>
      <w:r>
        <w:t>know what you can do</w:t>
      </w:r>
    </w:p>
    <w:p w14:paraId="59A275A8" w14:textId="77777777" w:rsidR="00495F90" w:rsidRDefault="00495F90" w:rsidP="004444A3">
      <w:pPr>
        <w:pStyle w:val="ListParagraph"/>
        <w:numPr>
          <w:ilvl w:val="0"/>
          <w:numId w:val="48"/>
        </w:numPr>
        <w:spacing w:before="120" w:after="120"/>
      </w:pPr>
      <w:r>
        <w:t>can try new things.</w:t>
      </w:r>
    </w:p>
    <w:p w14:paraId="4888A0BF" w14:textId="77777777" w:rsidR="00495F90" w:rsidRDefault="00495F90" w:rsidP="00495F90">
      <w:r>
        <w:t>We also want employers to hire more people with disability.</w:t>
      </w:r>
    </w:p>
    <w:p w14:paraId="3C8B9CBF" w14:textId="77777777" w:rsidR="00495F90" w:rsidRDefault="00495F90" w:rsidP="00495F90">
      <w:r>
        <w:t xml:space="preserve">We sometimes call this </w:t>
      </w:r>
      <w:r w:rsidRPr="005F2DB3">
        <w:t>inclusion</w:t>
      </w:r>
      <w:r>
        <w:t>.</w:t>
      </w:r>
    </w:p>
    <w:p w14:paraId="2CCEECA7" w14:textId="77777777" w:rsidR="002676D8" w:rsidRDefault="002676D8" w:rsidP="00495F90">
      <w:pPr>
        <w:rPr>
          <w:rFonts w:cs="Times New Roman"/>
          <w:b/>
          <w:bCs/>
          <w:szCs w:val="26"/>
        </w:rPr>
      </w:pPr>
      <w:r>
        <w:br w:type="page"/>
      </w:r>
    </w:p>
    <w:p w14:paraId="4339BEC8" w14:textId="2AEBA2BD" w:rsidR="001D6115" w:rsidRDefault="001D6115" w:rsidP="001D6115">
      <w:pPr>
        <w:pStyle w:val="Heading3"/>
      </w:pPr>
      <w:r>
        <w:lastRenderedPageBreak/>
        <w:t>Why is this important?</w:t>
      </w:r>
    </w:p>
    <w:p w14:paraId="29FF05FD" w14:textId="77777777" w:rsidR="00495F90" w:rsidRDefault="00495F90" w:rsidP="00495F90">
      <w:r>
        <w:t>In 2018 we found that more than 10% of people with disability do not have a job.</w:t>
      </w:r>
    </w:p>
    <w:p w14:paraId="37958398" w14:textId="77777777" w:rsidR="00495F90" w:rsidRDefault="00495F90" w:rsidP="00495F90">
      <w:r>
        <w:t>This is more than twice the number of people without a disability who do not have a job.</w:t>
      </w:r>
    </w:p>
    <w:p w14:paraId="7DE62489" w14:textId="77777777" w:rsidR="00495F90" w:rsidRDefault="00495F90" w:rsidP="00495F90">
      <w:r>
        <w:t xml:space="preserve">We know there are things that stop people with disability: </w:t>
      </w:r>
    </w:p>
    <w:p w14:paraId="01149ADA" w14:textId="77777777" w:rsidR="00495F90" w:rsidRDefault="00495F90" w:rsidP="004444A3">
      <w:pPr>
        <w:pStyle w:val="ListParagraph"/>
        <w:numPr>
          <w:ilvl w:val="0"/>
          <w:numId w:val="48"/>
        </w:numPr>
        <w:spacing w:before="120" w:after="120"/>
      </w:pPr>
      <w:r>
        <w:t>finding and keeping jobs</w:t>
      </w:r>
    </w:p>
    <w:p w14:paraId="0E855312" w14:textId="77777777" w:rsidR="00495F90" w:rsidRDefault="00495F90" w:rsidP="004444A3">
      <w:pPr>
        <w:pStyle w:val="ListParagraph"/>
        <w:numPr>
          <w:ilvl w:val="0"/>
          <w:numId w:val="48"/>
        </w:numPr>
        <w:spacing w:before="120" w:after="120"/>
      </w:pPr>
      <w:r>
        <w:t>taking part in the community.</w:t>
      </w:r>
    </w:p>
    <w:p w14:paraId="2BD0A405" w14:textId="77777777" w:rsidR="00495F90" w:rsidRDefault="00495F90" w:rsidP="00495F90">
      <w:r>
        <w:t>Many employers want to hire more people with disability.</w:t>
      </w:r>
    </w:p>
    <w:p w14:paraId="7E3127EC" w14:textId="77777777" w:rsidR="00495F90" w:rsidRDefault="00495F90" w:rsidP="00495F90">
      <w:r>
        <w:t>But they might need support to do that.</w:t>
      </w:r>
    </w:p>
    <w:p w14:paraId="3ED57199" w14:textId="77777777" w:rsidR="00495F90" w:rsidRDefault="00495F90" w:rsidP="00495F90">
      <w:r>
        <w:t>We know more people with disability can find and keep jobs if employers get support to:</w:t>
      </w:r>
    </w:p>
    <w:p w14:paraId="1D73C92F" w14:textId="77777777" w:rsidR="00495F90" w:rsidRDefault="00495F90" w:rsidP="004444A3">
      <w:pPr>
        <w:pStyle w:val="ListParagraph"/>
        <w:numPr>
          <w:ilvl w:val="0"/>
          <w:numId w:val="49"/>
        </w:numPr>
        <w:spacing w:before="120" w:after="120"/>
      </w:pPr>
      <w:r>
        <w:t>build their confidence</w:t>
      </w:r>
    </w:p>
    <w:p w14:paraId="7DF9D84D" w14:textId="77777777" w:rsidR="00495F90" w:rsidRDefault="00495F90" w:rsidP="004444A3">
      <w:pPr>
        <w:pStyle w:val="ListParagraph"/>
        <w:numPr>
          <w:ilvl w:val="0"/>
          <w:numId w:val="2"/>
        </w:numPr>
        <w:spacing w:before="120" w:after="120"/>
      </w:pPr>
      <w:r>
        <w:t>include more people with disability.</w:t>
      </w:r>
    </w:p>
    <w:p w14:paraId="450B2414" w14:textId="77777777" w:rsidR="00BC1F11" w:rsidRDefault="00BC1F11" w:rsidP="00495F90">
      <w:pPr>
        <w:rPr>
          <w:rFonts w:ascii="Georgia" w:hAnsi="Georgia" w:cs="Times New Roman"/>
          <w:b/>
          <w:bCs/>
          <w:color w:val="005A70"/>
          <w:sz w:val="32"/>
          <w:szCs w:val="26"/>
          <w:lang w:val="en-AU" w:eastAsia="x-none"/>
        </w:rPr>
      </w:pPr>
      <w:bookmarkStart w:id="53" w:name="_Toc453496"/>
      <w:bookmarkStart w:id="54" w:name="_Toc18497425"/>
      <w:bookmarkStart w:id="55" w:name="_Toc18922568"/>
      <w:bookmarkStart w:id="56" w:name="_Toc47698254"/>
      <w:r>
        <w:rPr>
          <w:lang w:val="en-AU"/>
        </w:rPr>
        <w:br w:type="page"/>
      </w:r>
    </w:p>
    <w:p w14:paraId="0DECB99E" w14:textId="0BB54B01" w:rsidR="00D058F0" w:rsidRDefault="00D058F0" w:rsidP="00035037">
      <w:pPr>
        <w:pStyle w:val="H2a"/>
      </w:pPr>
      <w:bookmarkStart w:id="57" w:name="_Toc92831030"/>
      <w:r>
        <w:lastRenderedPageBreak/>
        <w:t>What can the grant money be used for?</w:t>
      </w:r>
      <w:bookmarkEnd w:id="53"/>
      <w:bookmarkEnd w:id="54"/>
      <w:bookmarkEnd w:id="55"/>
      <w:bookmarkEnd w:id="57"/>
    </w:p>
    <w:p w14:paraId="7344BEC3" w14:textId="77777777" w:rsidR="00495F90" w:rsidRDefault="00495F90" w:rsidP="00495F90">
      <w:r>
        <w:rPr>
          <w:b/>
          <w:bCs/>
        </w:rPr>
        <w:t>Objectives</w:t>
      </w:r>
      <w:r>
        <w:t xml:space="preserve"> are important results we want to achieve.</w:t>
      </w:r>
    </w:p>
    <w:p w14:paraId="2F574470" w14:textId="77777777" w:rsidR="00495F90" w:rsidRDefault="00495F90" w:rsidP="00495F90">
      <w:r>
        <w:t xml:space="preserve">Our first objective is for organisations to: </w:t>
      </w:r>
    </w:p>
    <w:p w14:paraId="41E9516E" w14:textId="77777777" w:rsidR="00495F90" w:rsidRDefault="00495F90" w:rsidP="004444A3">
      <w:pPr>
        <w:pStyle w:val="ListParagraph"/>
        <w:numPr>
          <w:ilvl w:val="0"/>
          <w:numId w:val="53"/>
        </w:numPr>
        <w:spacing w:before="120" w:after="120"/>
      </w:pPr>
      <w:r>
        <w:t>hire more people with disability</w:t>
      </w:r>
    </w:p>
    <w:p w14:paraId="2EE5D383" w14:textId="77777777" w:rsidR="00495F90" w:rsidRDefault="00495F90" w:rsidP="004444A3">
      <w:pPr>
        <w:pStyle w:val="ListParagraph"/>
        <w:numPr>
          <w:ilvl w:val="0"/>
          <w:numId w:val="53"/>
        </w:numPr>
        <w:spacing w:before="120" w:after="120"/>
      </w:pPr>
      <w:r>
        <w:t>keep more people with disability in their job.</w:t>
      </w:r>
    </w:p>
    <w:p w14:paraId="41F0074E" w14:textId="77777777" w:rsidR="00495F90" w:rsidRDefault="00495F90" w:rsidP="00495F90">
      <w:r>
        <w:t>Our second objective is for</w:t>
      </w:r>
      <w:r w:rsidRPr="005F2DB3">
        <w:t xml:space="preserve"> organisations to be:</w:t>
      </w:r>
    </w:p>
    <w:p w14:paraId="30551673" w14:textId="77777777" w:rsidR="00495F90" w:rsidRDefault="00495F90" w:rsidP="004444A3">
      <w:pPr>
        <w:pStyle w:val="ListParagraph"/>
        <w:numPr>
          <w:ilvl w:val="0"/>
          <w:numId w:val="59"/>
        </w:numPr>
        <w:spacing w:before="120" w:after="120"/>
      </w:pPr>
      <w:r w:rsidRPr="00AC7659">
        <w:t>accessible</w:t>
      </w:r>
    </w:p>
    <w:p w14:paraId="4B4B0ED2" w14:textId="77777777" w:rsidR="00495F90" w:rsidRPr="005F2DB3" w:rsidRDefault="00495F90" w:rsidP="004444A3">
      <w:pPr>
        <w:pStyle w:val="ListParagraph"/>
        <w:numPr>
          <w:ilvl w:val="0"/>
          <w:numId w:val="59"/>
        </w:numPr>
        <w:spacing w:before="120" w:after="120"/>
      </w:pPr>
      <w:r w:rsidRPr="00AC7659">
        <w:t>inclusive.</w:t>
      </w:r>
    </w:p>
    <w:p w14:paraId="19846E5A" w14:textId="77777777" w:rsidR="00495F90" w:rsidRDefault="00495F90" w:rsidP="00495F90">
      <w:r>
        <w:t>We really want to include smaller organisations in both of these objectives.</w:t>
      </w:r>
    </w:p>
    <w:p w14:paraId="088A20EE" w14:textId="77777777" w:rsidR="00495F90" w:rsidRDefault="00495F90" w:rsidP="00495F90">
      <w:r>
        <w:t>We call them Small to Medium Enterprises (SME).</w:t>
      </w:r>
    </w:p>
    <w:p w14:paraId="361E00B6" w14:textId="77777777" w:rsidR="00495F90" w:rsidRDefault="00495F90" w:rsidP="00495F90">
      <w:r>
        <w:t xml:space="preserve">We have an </w:t>
      </w:r>
      <w:r w:rsidRPr="0050582E">
        <w:rPr>
          <w:rStyle w:val="Strong"/>
        </w:rPr>
        <w:t>industry</w:t>
      </w:r>
      <w:r>
        <w:t xml:space="preserve"> when a lot of businesses:</w:t>
      </w:r>
    </w:p>
    <w:p w14:paraId="380E0D13" w14:textId="77777777" w:rsidR="00495F90" w:rsidRDefault="00495F90" w:rsidP="004444A3">
      <w:pPr>
        <w:pStyle w:val="ListParagraph"/>
        <w:numPr>
          <w:ilvl w:val="0"/>
          <w:numId w:val="51"/>
        </w:numPr>
        <w:spacing w:before="120" w:after="120"/>
      </w:pPr>
      <w:r>
        <w:t>do the same work</w:t>
      </w:r>
    </w:p>
    <w:p w14:paraId="0E186C45" w14:textId="77777777" w:rsidR="00495F90" w:rsidRDefault="00495F90" w:rsidP="004444A3">
      <w:pPr>
        <w:pStyle w:val="ListParagraph"/>
        <w:numPr>
          <w:ilvl w:val="0"/>
          <w:numId w:val="51"/>
        </w:numPr>
        <w:spacing w:before="120" w:after="120"/>
      </w:pPr>
      <w:r>
        <w:t>offer the same services.</w:t>
      </w:r>
    </w:p>
    <w:p w14:paraId="59FE48CA" w14:textId="77777777" w:rsidR="00495F90" w:rsidRDefault="00495F90" w:rsidP="00495F90">
      <w:r>
        <w:t xml:space="preserve">Our third objective is for </w:t>
      </w:r>
      <w:r w:rsidRPr="0050582E">
        <w:t>industries</w:t>
      </w:r>
      <w:r>
        <w:t xml:space="preserve"> to have good:</w:t>
      </w:r>
    </w:p>
    <w:p w14:paraId="0B3B504B" w14:textId="77777777" w:rsidR="00495F90" w:rsidRDefault="00495F90" w:rsidP="004444A3">
      <w:pPr>
        <w:pStyle w:val="ListParagraph"/>
        <w:numPr>
          <w:ilvl w:val="0"/>
          <w:numId w:val="60"/>
        </w:numPr>
        <w:spacing w:before="120" w:after="120"/>
      </w:pPr>
      <w:r>
        <w:t xml:space="preserve">information </w:t>
      </w:r>
    </w:p>
    <w:p w14:paraId="7D83F7BA" w14:textId="77777777" w:rsidR="00495F90" w:rsidRDefault="00495F90" w:rsidP="004444A3">
      <w:pPr>
        <w:pStyle w:val="ListParagraph"/>
        <w:numPr>
          <w:ilvl w:val="0"/>
          <w:numId w:val="60"/>
        </w:numPr>
        <w:spacing w:before="120" w:after="120"/>
      </w:pPr>
      <w:r>
        <w:t>training.</w:t>
      </w:r>
    </w:p>
    <w:p w14:paraId="4AC39A66" w14:textId="77777777" w:rsidR="00495F90" w:rsidRDefault="00495F90" w:rsidP="00495F90">
      <w:r>
        <w:t>It should focus on the work they do in their industry.</w:t>
      </w:r>
    </w:p>
    <w:p w14:paraId="4D071066" w14:textId="77777777" w:rsidR="00495F90" w:rsidRDefault="00495F90" w:rsidP="00495F90">
      <w:r>
        <w:t xml:space="preserve">Organisations in the same industry should: </w:t>
      </w:r>
    </w:p>
    <w:p w14:paraId="230CEEA0" w14:textId="77777777" w:rsidR="00495F90" w:rsidRDefault="00495F90" w:rsidP="004444A3">
      <w:pPr>
        <w:pStyle w:val="ListParagraph"/>
        <w:numPr>
          <w:ilvl w:val="0"/>
          <w:numId w:val="60"/>
        </w:numPr>
        <w:spacing w:before="120" w:after="120"/>
      </w:pPr>
      <w:r>
        <w:t>share good information and training</w:t>
      </w:r>
    </w:p>
    <w:p w14:paraId="422B343C" w14:textId="77777777" w:rsidR="00495F90" w:rsidRDefault="00495F90" w:rsidP="004444A3">
      <w:pPr>
        <w:pStyle w:val="ListParagraph"/>
        <w:numPr>
          <w:ilvl w:val="0"/>
          <w:numId w:val="60"/>
        </w:numPr>
        <w:spacing w:before="120" w:after="120"/>
      </w:pPr>
      <w:r>
        <w:t>help more people with disability find and keep jobs in their industry.</w:t>
      </w:r>
    </w:p>
    <w:p w14:paraId="0E7FBFE9" w14:textId="77777777" w:rsidR="00495F90" w:rsidRDefault="00495F90" w:rsidP="00495F90">
      <w:pPr>
        <w:rPr>
          <w:rStyle w:val="CommentReference"/>
          <w:rFonts w:cs="Times New Roman"/>
        </w:rPr>
      </w:pPr>
      <w:r>
        <w:t>We explain what activities we are looking for in more detail on the following pages.</w:t>
      </w:r>
    </w:p>
    <w:p w14:paraId="585F89D5" w14:textId="2C4DC662" w:rsidR="00840B2E" w:rsidRDefault="006E2D8E" w:rsidP="00840B2E">
      <w:pPr>
        <w:pStyle w:val="Heading3"/>
        <w:rPr>
          <w:rFonts w:ascii="FS Me" w:hAnsi="FS Me"/>
        </w:rPr>
      </w:pPr>
      <w:bookmarkStart w:id="58" w:name="_Toc453500"/>
      <w:bookmarkStart w:id="59" w:name="_Toc18497432"/>
      <w:bookmarkStart w:id="60" w:name="_Toc18922572"/>
      <w:bookmarkStart w:id="61" w:name="_Toc18922569"/>
      <w:r>
        <w:lastRenderedPageBreak/>
        <w:t>Building the confidence and skills of employers</w:t>
      </w:r>
    </w:p>
    <w:p w14:paraId="3F8D3E39" w14:textId="77777777" w:rsidR="00495F90" w:rsidRPr="00107F81" w:rsidRDefault="00495F90" w:rsidP="00495F90">
      <w:r>
        <w:t>Your project might train organisations</w:t>
      </w:r>
      <w:r w:rsidRPr="00107F81">
        <w:t xml:space="preserve"> to help them:</w:t>
      </w:r>
    </w:p>
    <w:p w14:paraId="2898F7CF" w14:textId="77777777" w:rsidR="00495F90" w:rsidRPr="00107F81" w:rsidRDefault="00495F90" w:rsidP="004444A3">
      <w:pPr>
        <w:pStyle w:val="ListParagraph"/>
        <w:numPr>
          <w:ilvl w:val="0"/>
          <w:numId w:val="2"/>
        </w:numPr>
        <w:spacing w:before="120" w:after="120"/>
      </w:pPr>
      <w:r w:rsidRPr="00107F81">
        <w:t>hire people with disability</w:t>
      </w:r>
    </w:p>
    <w:p w14:paraId="0F6797A5" w14:textId="77777777" w:rsidR="00495F90" w:rsidRDefault="00495F90" w:rsidP="004444A3">
      <w:pPr>
        <w:pStyle w:val="ListParagraph"/>
        <w:numPr>
          <w:ilvl w:val="0"/>
          <w:numId w:val="2"/>
        </w:numPr>
        <w:spacing w:before="120" w:after="120"/>
      </w:pPr>
      <w:r w:rsidRPr="00107F81">
        <w:t>keep people with</w:t>
      </w:r>
      <w:r>
        <w:t xml:space="preserve"> disability in their jobs.</w:t>
      </w:r>
    </w:p>
    <w:p w14:paraId="14314772" w14:textId="77777777" w:rsidR="00495F90" w:rsidRDefault="00495F90" w:rsidP="00495F90">
      <w:r w:rsidRPr="006E1592">
        <w:rPr>
          <w:rStyle w:val="Strong"/>
        </w:rPr>
        <w:t>Networking</w:t>
      </w:r>
      <w:r>
        <w:t xml:space="preserve"> is when you:</w:t>
      </w:r>
    </w:p>
    <w:p w14:paraId="418EA439" w14:textId="77777777" w:rsidR="00495F90" w:rsidRDefault="00495F90" w:rsidP="00495F90">
      <w:pPr>
        <w:numPr>
          <w:ilvl w:val="0"/>
          <w:numId w:val="55"/>
        </w:numPr>
      </w:pPr>
      <w:r>
        <w:t>meet new people</w:t>
      </w:r>
    </w:p>
    <w:p w14:paraId="183F074F" w14:textId="77777777" w:rsidR="00495F90" w:rsidRDefault="00495F90" w:rsidP="00495F90">
      <w:pPr>
        <w:numPr>
          <w:ilvl w:val="0"/>
          <w:numId w:val="55"/>
        </w:numPr>
      </w:pPr>
      <w:r>
        <w:t>find out about them</w:t>
      </w:r>
    </w:p>
    <w:p w14:paraId="45082B0E" w14:textId="77777777" w:rsidR="00495F90" w:rsidRPr="00501568" w:rsidRDefault="00495F90" w:rsidP="00495F90">
      <w:pPr>
        <w:numPr>
          <w:ilvl w:val="0"/>
          <w:numId w:val="55"/>
        </w:numPr>
      </w:pPr>
      <w:r>
        <w:t>tell them about yourself.</w:t>
      </w:r>
    </w:p>
    <w:p w14:paraId="65688B41" w14:textId="77777777" w:rsidR="00495F90" w:rsidRDefault="00495F90" w:rsidP="00495F90">
      <w:r>
        <w:t xml:space="preserve">Your project might </w:t>
      </w:r>
      <w:r w:rsidRPr="00C32B15">
        <w:t xml:space="preserve">include </w:t>
      </w:r>
      <w:r w:rsidRPr="006E1592">
        <w:t>networking</w:t>
      </w:r>
      <w:r>
        <w:t xml:space="preserve"> programs.</w:t>
      </w:r>
    </w:p>
    <w:p w14:paraId="76B32E47" w14:textId="6981B392" w:rsidR="00495F90" w:rsidRDefault="00495F90" w:rsidP="00495F90">
      <w:r>
        <w:t>These could connect employers with other people in the same industry.</w:t>
      </w:r>
    </w:p>
    <w:p w14:paraId="530348B0" w14:textId="77777777" w:rsidR="00495F90" w:rsidRPr="00107F81" w:rsidRDefault="00495F90" w:rsidP="00495F90">
      <w:r>
        <w:t>Your pr</w:t>
      </w:r>
      <w:r w:rsidRPr="00107F81">
        <w:t>oject might connect:</w:t>
      </w:r>
    </w:p>
    <w:p w14:paraId="40085B2F" w14:textId="77777777" w:rsidR="00495F90" w:rsidRPr="00107F81" w:rsidRDefault="00495F90" w:rsidP="004444A3">
      <w:pPr>
        <w:pStyle w:val="ListParagraph"/>
        <w:numPr>
          <w:ilvl w:val="0"/>
          <w:numId w:val="56"/>
        </w:numPr>
        <w:spacing w:before="120" w:after="120"/>
      </w:pPr>
      <w:r w:rsidRPr="00107F81">
        <w:t>people in charge of organisations</w:t>
      </w:r>
    </w:p>
    <w:p w14:paraId="1B9EEC59" w14:textId="77777777" w:rsidR="00495F90" w:rsidRPr="00107F81" w:rsidRDefault="00495F90" w:rsidP="004444A3">
      <w:pPr>
        <w:pStyle w:val="ListParagraph"/>
        <w:numPr>
          <w:ilvl w:val="0"/>
          <w:numId w:val="56"/>
        </w:numPr>
        <w:spacing w:before="120" w:after="120"/>
      </w:pPr>
      <w:r w:rsidRPr="00107F81">
        <w:t>people who hire new staff</w:t>
      </w:r>
    </w:p>
    <w:p w14:paraId="3ADDD6BE" w14:textId="77777777" w:rsidR="00495F90" w:rsidRDefault="00495F90" w:rsidP="004444A3">
      <w:pPr>
        <w:pStyle w:val="ListParagraph"/>
        <w:numPr>
          <w:ilvl w:val="0"/>
          <w:numId w:val="56"/>
        </w:numPr>
        <w:spacing w:before="120" w:after="120"/>
      </w:pPr>
      <w:r w:rsidRPr="00107F81">
        <w:t>manager</w:t>
      </w:r>
      <w:r>
        <w:t>s.</w:t>
      </w:r>
    </w:p>
    <w:p w14:paraId="1172FA2D" w14:textId="3D01C874" w:rsidR="0028197C" w:rsidRDefault="00501568" w:rsidP="0028197C">
      <w:pPr>
        <w:pStyle w:val="Heading3"/>
        <w:rPr>
          <w:rFonts w:ascii="FS Me" w:hAnsi="FS Me"/>
        </w:rPr>
      </w:pPr>
      <w:r>
        <w:t xml:space="preserve">Helping organisations </w:t>
      </w:r>
      <w:r w:rsidR="006E2D8E">
        <w:t>hire more people with disability</w:t>
      </w:r>
    </w:p>
    <w:p w14:paraId="2A7150D0" w14:textId="77777777" w:rsidR="00495F90" w:rsidRPr="00501568" w:rsidRDefault="00495F90" w:rsidP="00495F90">
      <w:r>
        <w:t>Your pro</w:t>
      </w:r>
      <w:r w:rsidRPr="00107F81">
        <w:t xml:space="preserve">ject might help organisations </w:t>
      </w:r>
      <w:r>
        <w:t xml:space="preserve">who </w:t>
      </w:r>
      <w:r w:rsidRPr="00C32B15">
        <w:t>want</w:t>
      </w:r>
      <w:r>
        <w:t> </w:t>
      </w:r>
      <w:r w:rsidRPr="00C32B15">
        <w:t>to</w:t>
      </w:r>
      <w:r>
        <w:t> </w:t>
      </w:r>
      <w:r w:rsidRPr="00C32B15">
        <w:t>hire people with disability</w:t>
      </w:r>
      <w:r>
        <w:t xml:space="preserve"> start</w:t>
      </w:r>
      <w:r w:rsidRPr="00C32B15">
        <w:t xml:space="preserve"> hiring people</w:t>
      </w:r>
      <w:r>
        <w:t> w</w:t>
      </w:r>
      <w:r w:rsidRPr="00C32B15">
        <w:t>ith disability.</w:t>
      </w:r>
    </w:p>
    <w:p w14:paraId="58360331" w14:textId="77777777" w:rsidR="00495F90" w:rsidRDefault="00495F90" w:rsidP="00495F90">
      <w:pPr>
        <w:rPr>
          <w:color w:val="000000" w:themeColor="text1"/>
        </w:rPr>
      </w:pPr>
      <w:r>
        <w:rPr>
          <w:color w:val="000000" w:themeColor="text1"/>
        </w:rPr>
        <w:t>Your project might help small organisations:</w:t>
      </w:r>
    </w:p>
    <w:p w14:paraId="2B256185" w14:textId="77777777" w:rsidR="00495F90" w:rsidRDefault="00495F90" w:rsidP="00495F90">
      <w:pPr>
        <w:numPr>
          <w:ilvl w:val="0"/>
          <w:numId w:val="52"/>
        </w:numPr>
        <w:rPr>
          <w:color w:val="000000" w:themeColor="text1"/>
        </w:rPr>
      </w:pPr>
      <w:r>
        <w:rPr>
          <w:color w:val="000000" w:themeColor="text1"/>
        </w:rPr>
        <w:t>connect</w:t>
      </w:r>
    </w:p>
    <w:p w14:paraId="541AE250" w14:textId="77777777" w:rsidR="00495F90" w:rsidRDefault="00495F90" w:rsidP="00495F90">
      <w:pPr>
        <w:numPr>
          <w:ilvl w:val="0"/>
          <w:numId w:val="52"/>
        </w:numPr>
        <w:rPr>
          <w:color w:val="000000" w:themeColor="text1"/>
        </w:rPr>
      </w:pPr>
      <w:r>
        <w:rPr>
          <w:color w:val="000000" w:themeColor="text1"/>
        </w:rPr>
        <w:t>share information</w:t>
      </w:r>
    </w:p>
    <w:p w14:paraId="2668FD57" w14:textId="77777777" w:rsidR="00495F90" w:rsidRDefault="00495F90" w:rsidP="00495F90">
      <w:pPr>
        <w:numPr>
          <w:ilvl w:val="0"/>
          <w:numId w:val="52"/>
        </w:numPr>
        <w:rPr>
          <w:color w:val="000000" w:themeColor="text1"/>
        </w:rPr>
      </w:pPr>
      <w:r>
        <w:rPr>
          <w:color w:val="000000" w:themeColor="text1"/>
        </w:rPr>
        <w:t>swap stories.</w:t>
      </w:r>
    </w:p>
    <w:p w14:paraId="139E46EB" w14:textId="5F77614D" w:rsidR="0028197C" w:rsidRDefault="006E2D8E" w:rsidP="0020332F">
      <w:pPr>
        <w:pStyle w:val="Heading3"/>
        <w:spacing w:before="600" w:after="120"/>
        <w:rPr>
          <w:rFonts w:ascii="FS Me" w:hAnsi="FS Me"/>
        </w:rPr>
      </w:pPr>
      <w:r>
        <w:lastRenderedPageBreak/>
        <w:t>Support organisations in certain industries to hire people with</w:t>
      </w:r>
      <w:r w:rsidR="00A70340">
        <w:t> </w:t>
      </w:r>
      <w:r>
        <w:t>disability</w:t>
      </w:r>
    </w:p>
    <w:p w14:paraId="6A57B5DF" w14:textId="77777777" w:rsidR="00495F90" w:rsidRDefault="00495F90" w:rsidP="00495F90">
      <w:pPr>
        <w:rPr>
          <w:color w:val="000000" w:themeColor="text1"/>
        </w:rPr>
      </w:pPr>
      <w:r>
        <w:rPr>
          <w:color w:val="000000" w:themeColor="text1"/>
        </w:rPr>
        <w:t>You might work with organisations in an industry to help people with disability to get jobs in that industry.</w:t>
      </w:r>
    </w:p>
    <w:p w14:paraId="12CB7EFF" w14:textId="61542DA1" w:rsidR="00745605" w:rsidRPr="00881A1A" w:rsidRDefault="00495F90" w:rsidP="00495F90">
      <w:pPr>
        <w:rPr>
          <w:color w:val="000000" w:themeColor="text1"/>
        </w:rPr>
      </w:pPr>
      <w:r>
        <w:rPr>
          <w:color w:val="000000" w:themeColor="text1"/>
        </w:rPr>
        <w:t xml:space="preserve">We explain what industries we want organisations to work with on pages </w:t>
      </w:r>
      <w:r w:rsidR="00E26C46">
        <w:rPr>
          <w:color w:val="000000" w:themeColor="text1"/>
        </w:rPr>
        <w:t>19</w:t>
      </w:r>
      <w:r>
        <w:rPr>
          <w:color w:val="000000" w:themeColor="text1"/>
        </w:rPr>
        <w:t>.</w:t>
      </w:r>
    </w:p>
    <w:p w14:paraId="63F38262" w14:textId="77777777" w:rsidR="00495F90" w:rsidRDefault="00495F90" w:rsidP="00495F90">
      <w:pPr>
        <w:rPr>
          <w:color w:val="000000" w:themeColor="text1"/>
        </w:rPr>
      </w:pPr>
      <w:r>
        <w:rPr>
          <w:color w:val="000000" w:themeColor="text1"/>
        </w:rPr>
        <w:t>Your project might:</w:t>
      </w:r>
    </w:p>
    <w:p w14:paraId="0FDDCFE2" w14:textId="77777777" w:rsidR="00495F90" w:rsidRPr="004942DD" w:rsidRDefault="00495F90" w:rsidP="004444A3">
      <w:pPr>
        <w:pStyle w:val="ListParagraph"/>
        <w:numPr>
          <w:ilvl w:val="0"/>
          <w:numId w:val="57"/>
        </w:numPr>
        <w:spacing w:before="120" w:after="120"/>
        <w:rPr>
          <w:color w:val="000000" w:themeColor="text1"/>
        </w:rPr>
      </w:pPr>
      <w:r w:rsidRPr="004942DD">
        <w:rPr>
          <w:color w:val="000000" w:themeColor="text1"/>
        </w:rPr>
        <w:t xml:space="preserve">train people with disability </w:t>
      </w:r>
      <w:r>
        <w:rPr>
          <w:color w:val="000000" w:themeColor="text1"/>
        </w:rPr>
        <w:t>for the</w:t>
      </w:r>
      <w:r w:rsidRPr="004942DD">
        <w:rPr>
          <w:color w:val="000000" w:themeColor="text1"/>
        </w:rPr>
        <w:t xml:space="preserve"> work that industry</w:t>
      </w:r>
      <w:r>
        <w:rPr>
          <w:color w:val="000000" w:themeColor="text1"/>
        </w:rPr>
        <w:t xml:space="preserve"> does</w:t>
      </w:r>
    </w:p>
    <w:p w14:paraId="4B7CC241" w14:textId="77777777" w:rsidR="00495F90" w:rsidRPr="004942DD" w:rsidRDefault="00495F90" w:rsidP="004444A3">
      <w:pPr>
        <w:pStyle w:val="ListParagraph"/>
        <w:numPr>
          <w:ilvl w:val="0"/>
          <w:numId w:val="57"/>
        </w:numPr>
        <w:spacing w:before="120" w:after="120"/>
        <w:rPr>
          <w:color w:val="000000" w:themeColor="text1"/>
        </w:rPr>
      </w:pPr>
      <w:r>
        <w:rPr>
          <w:color w:val="000000" w:themeColor="text1"/>
        </w:rPr>
        <w:t xml:space="preserve">offer people with disability paid </w:t>
      </w:r>
      <w:r w:rsidRPr="004942DD">
        <w:rPr>
          <w:rStyle w:val="Strong"/>
        </w:rPr>
        <w:t>internships</w:t>
      </w:r>
      <w:r>
        <w:rPr>
          <w:color w:val="000000" w:themeColor="text1"/>
        </w:rPr>
        <w:t xml:space="preserve"> that could lead to jobs.</w:t>
      </w:r>
    </w:p>
    <w:p w14:paraId="0C351773" w14:textId="77777777" w:rsidR="00495F90" w:rsidRDefault="00495F90" w:rsidP="00495F90">
      <w:pPr>
        <w:rPr>
          <w:color w:val="000000" w:themeColor="text1"/>
        </w:rPr>
      </w:pPr>
      <w:r>
        <w:rPr>
          <w:color w:val="000000" w:themeColor="text1"/>
        </w:rPr>
        <w:t>An internship is a:</w:t>
      </w:r>
    </w:p>
    <w:p w14:paraId="6BD15677" w14:textId="77777777" w:rsidR="00495F90" w:rsidRDefault="00495F90" w:rsidP="004444A3">
      <w:pPr>
        <w:pStyle w:val="ListParagraph"/>
        <w:numPr>
          <w:ilvl w:val="0"/>
          <w:numId w:val="57"/>
        </w:numPr>
        <w:spacing w:before="120" w:after="120"/>
        <w:rPr>
          <w:color w:val="000000" w:themeColor="text1"/>
        </w:rPr>
      </w:pPr>
      <w:r>
        <w:rPr>
          <w:color w:val="000000" w:themeColor="text1"/>
        </w:rPr>
        <w:t>job for a certain amount of time</w:t>
      </w:r>
    </w:p>
    <w:p w14:paraId="1F4C5BB3" w14:textId="0E7F82D2" w:rsidR="00881A1A" w:rsidRDefault="00495F90" w:rsidP="004444A3">
      <w:pPr>
        <w:pStyle w:val="ListParagraph"/>
        <w:numPr>
          <w:ilvl w:val="0"/>
          <w:numId w:val="57"/>
        </w:numPr>
        <w:spacing w:before="120" w:after="120"/>
        <w:rPr>
          <w:color w:val="000000" w:themeColor="text1"/>
        </w:rPr>
      </w:pPr>
      <w:r>
        <w:rPr>
          <w:color w:val="000000" w:themeColor="text1"/>
        </w:rPr>
        <w:t>chance to learn the skills you need for that type of work.</w:t>
      </w:r>
    </w:p>
    <w:p w14:paraId="4CCA73B3" w14:textId="77777777" w:rsidR="00881A1A" w:rsidRDefault="00881A1A">
      <w:pPr>
        <w:spacing w:before="0" w:after="0" w:line="240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7D950217" w14:textId="77777777" w:rsidR="00E55603" w:rsidRDefault="00E55603" w:rsidP="00035037">
      <w:pPr>
        <w:pStyle w:val="H2a"/>
        <w:rPr>
          <w:rFonts w:ascii="FS Me" w:hAnsi="FS Me"/>
          <w:sz w:val="36"/>
        </w:rPr>
      </w:pPr>
      <w:bookmarkStart w:id="62" w:name="_Toc92831031"/>
      <w:r>
        <w:lastRenderedPageBreak/>
        <w:t>How much are the grants worth?</w:t>
      </w:r>
      <w:bookmarkEnd w:id="58"/>
      <w:bookmarkEnd w:id="59"/>
      <w:bookmarkEnd w:id="60"/>
      <w:bookmarkEnd w:id="62"/>
    </w:p>
    <w:p w14:paraId="3BA26B57" w14:textId="77777777" w:rsidR="00495F90" w:rsidRDefault="00495F90" w:rsidP="00495F90">
      <w:pPr>
        <w:rPr>
          <w:color w:val="000000" w:themeColor="text1"/>
        </w:rPr>
      </w:pPr>
      <w:r w:rsidRPr="00B414AE">
        <w:rPr>
          <w:color w:val="000000" w:themeColor="text1"/>
        </w:rPr>
        <w:t>There is $20 million available in this round of grants</w:t>
      </w:r>
      <w:r>
        <w:rPr>
          <w:color w:val="000000" w:themeColor="text1"/>
        </w:rPr>
        <w:t>:</w:t>
      </w:r>
      <w:r w:rsidRPr="00B414AE">
        <w:rPr>
          <w:color w:val="000000" w:themeColor="text1"/>
        </w:rPr>
        <w:t xml:space="preserve"> </w:t>
      </w:r>
    </w:p>
    <w:p w14:paraId="60FCB1BC" w14:textId="77777777" w:rsidR="00495F90" w:rsidRDefault="00495F90" w:rsidP="004444A3">
      <w:pPr>
        <w:pStyle w:val="ListParagraph"/>
        <w:numPr>
          <w:ilvl w:val="0"/>
          <w:numId w:val="57"/>
        </w:numPr>
        <w:spacing w:before="120" w:after="120"/>
        <w:rPr>
          <w:color w:val="000000" w:themeColor="text1"/>
        </w:rPr>
      </w:pPr>
      <w:r w:rsidRPr="002B0BCC">
        <w:rPr>
          <w:color w:val="000000" w:themeColor="text1"/>
        </w:rPr>
        <w:t>over 2 year</w:t>
      </w:r>
      <w:r>
        <w:rPr>
          <w:color w:val="000000" w:themeColor="text1"/>
        </w:rPr>
        <w:t>s</w:t>
      </w:r>
      <w:r w:rsidRPr="002B0BCC">
        <w:rPr>
          <w:color w:val="000000" w:themeColor="text1"/>
        </w:rPr>
        <w:t xml:space="preserve"> </w:t>
      </w:r>
    </w:p>
    <w:p w14:paraId="593B5DED" w14:textId="77777777" w:rsidR="00495F90" w:rsidRPr="002B0BCC" w:rsidRDefault="00495F90" w:rsidP="004444A3">
      <w:pPr>
        <w:pStyle w:val="ListParagraph"/>
        <w:numPr>
          <w:ilvl w:val="0"/>
          <w:numId w:val="57"/>
        </w:numPr>
        <w:spacing w:before="120" w:after="120"/>
        <w:rPr>
          <w:color w:val="000000" w:themeColor="text1"/>
        </w:rPr>
      </w:pPr>
      <w:r w:rsidRPr="002B0BCC">
        <w:rPr>
          <w:color w:val="000000" w:themeColor="text1"/>
        </w:rPr>
        <w:t>starting in 2022.</w:t>
      </w:r>
    </w:p>
    <w:p w14:paraId="558F24C3" w14:textId="77777777" w:rsidR="00495F90" w:rsidRPr="00B414AE" w:rsidRDefault="00495F90" w:rsidP="00495F90">
      <w:pPr>
        <w:rPr>
          <w:color w:val="000000" w:themeColor="text1"/>
        </w:rPr>
      </w:pPr>
      <w:r w:rsidRPr="00B414AE">
        <w:rPr>
          <w:color w:val="000000" w:themeColor="text1"/>
        </w:rPr>
        <w:t>The smallest amount you can apply for is $400,000.</w:t>
      </w:r>
    </w:p>
    <w:p w14:paraId="6F823A9B" w14:textId="77777777" w:rsidR="00495F90" w:rsidRPr="00B414AE" w:rsidRDefault="00495F90" w:rsidP="00495F90">
      <w:pPr>
        <w:rPr>
          <w:color w:val="000000" w:themeColor="text1"/>
        </w:rPr>
      </w:pPr>
      <w:r w:rsidRPr="00B414AE">
        <w:rPr>
          <w:color w:val="000000" w:themeColor="text1"/>
        </w:rPr>
        <w:t>The largest amount you can apply for is $800,000.</w:t>
      </w:r>
    </w:p>
    <w:p w14:paraId="720F507B" w14:textId="77777777" w:rsidR="00495F90" w:rsidRDefault="00495F90" w:rsidP="00495F90">
      <w:r>
        <w:t xml:space="preserve">We will choose another organisation to check how well all grant projects worked. </w:t>
      </w:r>
    </w:p>
    <w:p w14:paraId="508F6868" w14:textId="77777777" w:rsidR="00495F90" w:rsidRPr="002A49FE" w:rsidRDefault="00495F90" w:rsidP="00495F90">
      <w:r>
        <w:t>That organisation will only check projects. They won’t have a grant.</w:t>
      </w:r>
    </w:p>
    <w:p w14:paraId="28A54303" w14:textId="77777777" w:rsidR="00495F90" w:rsidRPr="00B414AE" w:rsidRDefault="00495F90" w:rsidP="00495F90">
      <w:pPr>
        <w:rPr>
          <w:color w:val="000000" w:themeColor="text1"/>
        </w:rPr>
      </w:pPr>
      <w:r w:rsidRPr="00B414AE">
        <w:rPr>
          <w:color w:val="000000" w:themeColor="text1"/>
        </w:rPr>
        <w:t>We will give organisations who get a grant an extra</w:t>
      </w:r>
      <w:r>
        <w:rPr>
          <w:color w:val="000000" w:themeColor="text1"/>
        </w:rPr>
        <w:t> </w:t>
      </w:r>
      <w:r w:rsidRPr="00B414AE">
        <w:rPr>
          <w:color w:val="000000" w:themeColor="text1"/>
        </w:rPr>
        <w:t>$15,000</w:t>
      </w:r>
      <w:r>
        <w:rPr>
          <w:color w:val="000000" w:themeColor="text1"/>
        </w:rPr>
        <w:t xml:space="preserve"> to pay for this.</w:t>
      </w:r>
    </w:p>
    <w:p w14:paraId="67088CC6" w14:textId="77777777" w:rsidR="00495F90" w:rsidRPr="00F86899" w:rsidRDefault="00495F90" w:rsidP="00495F90">
      <w:r w:rsidRPr="00F86899">
        <w:t xml:space="preserve">We will: </w:t>
      </w:r>
    </w:p>
    <w:p w14:paraId="4E0D7B18" w14:textId="77777777" w:rsidR="00495F90" w:rsidRPr="00F86899" w:rsidRDefault="00495F90" w:rsidP="00881A1A">
      <w:pPr>
        <w:numPr>
          <w:ilvl w:val="0"/>
          <w:numId w:val="37"/>
        </w:numPr>
      </w:pPr>
      <w:r w:rsidRPr="00F86899">
        <w:t xml:space="preserve">look at how much money you ask for </w:t>
      </w:r>
    </w:p>
    <w:p w14:paraId="76382886" w14:textId="77777777" w:rsidR="00495F90" w:rsidRPr="00F86899" w:rsidRDefault="00495F90" w:rsidP="004444A3">
      <w:pPr>
        <w:pStyle w:val="ListParagraph"/>
        <w:numPr>
          <w:ilvl w:val="0"/>
          <w:numId w:val="37"/>
        </w:numPr>
        <w:spacing w:before="120" w:after="120"/>
        <w:rPr>
          <w:color w:val="000000" w:themeColor="text1"/>
        </w:rPr>
      </w:pPr>
      <w:r w:rsidRPr="00F86899">
        <w:t>work out if it is the right amount to spend on</w:t>
      </w:r>
      <w:r>
        <w:t> </w:t>
      </w:r>
      <w:r w:rsidRPr="00F86899">
        <w:t>the</w:t>
      </w:r>
      <w:r>
        <w:t> </w:t>
      </w:r>
      <w:r w:rsidRPr="00F86899">
        <w:t>project.</w:t>
      </w:r>
    </w:p>
    <w:p w14:paraId="63779098" w14:textId="77777777" w:rsidR="00495F90" w:rsidRDefault="00495F90" w:rsidP="00495F90">
      <w:pPr>
        <w:rPr>
          <w:color w:val="000000" w:themeColor="text1"/>
        </w:rPr>
      </w:pPr>
      <w:r>
        <w:rPr>
          <w:color w:val="000000" w:themeColor="text1"/>
        </w:rPr>
        <w:t>Sometimes, we give organisations less money than they asked for to do a project.</w:t>
      </w:r>
    </w:p>
    <w:p w14:paraId="7CF2F10E" w14:textId="77777777" w:rsidR="00495F90" w:rsidRDefault="00495F90" w:rsidP="00495F90">
      <w:pPr>
        <w:rPr>
          <w:color w:val="000000" w:themeColor="text1"/>
        </w:rPr>
      </w:pPr>
      <w:r>
        <w:rPr>
          <w:color w:val="000000" w:themeColor="text1"/>
        </w:rPr>
        <w:t xml:space="preserve">When you apply, you need to tell us why your project: </w:t>
      </w:r>
    </w:p>
    <w:p w14:paraId="0F169E20" w14:textId="77777777" w:rsidR="00495F90" w:rsidRDefault="00495F90" w:rsidP="00495F90">
      <w:pPr>
        <w:numPr>
          <w:ilvl w:val="0"/>
          <w:numId w:val="32"/>
        </w:numPr>
        <w:rPr>
          <w:color w:val="000000" w:themeColor="text1"/>
        </w:rPr>
      </w:pPr>
      <w:r>
        <w:rPr>
          <w:color w:val="000000" w:themeColor="text1"/>
        </w:rPr>
        <w:t>is a good way for us to spend the money</w:t>
      </w:r>
    </w:p>
    <w:p w14:paraId="71BCE4CC" w14:textId="77777777" w:rsidR="00495F90" w:rsidRDefault="00495F90" w:rsidP="00495F90">
      <w:pPr>
        <w:numPr>
          <w:ilvl w:val="0"/>
          <w:numId w:val="32"/>
        </w:numPr>
        <w:rPr>
          <w:color w:val="000000" w:themeColor="text1"/>
        </w:rPr>
      </w:pPr>
      <w:r>
        <w:rPr>
          <w:color w:val="000000" w:themeColor="text1"/>
        </w:rPr>
        <w:t xml:space="preserve">meets our </w:t>
      </w:r>
      <w:r>
        <w:t>objectives</w:t>
      </w:r>
      <w:r>
        <w:rPr>
          <w:color w:val="000000" w:themeColor="text1"/>
        </w:rPr>
        <w:t>.</w:t>
      </w:r>
    </w:p>
    <w:p w14:paraId="76A268A2" w14:textId="77777777" w:rsidR="00495F90" w:rsidRDefault="00495F90" w:rsidP="00495F90">
      <w:pPr>
        <w:rPr>
          <w:color w:val="000000" w:themeColor="text1"/>
        </w:rPr>
      </w:pPr>
      <w:r>
        <w:rPr>
          <w:color w:val="000000" w:themeColor="text1"/>
        </w:rPr>
        <w:t>When we read the grant applications, we will think about:</w:t>
      </w:r>
    </w:p>
    <w:p w14:paraId="4F94F8E0" w14:textId="77777777" w:rsidR="00495F90" w:rsidRDefault="00495F90" w:rsidP="004444A3">
      <w:pPr>
        <w:pStyle w:val="ListParagraph"/>
        <w:numPr>
          <w:ilvl w:val="0"/>
          <w:numId w:val="29"/>
        </w:numPr>
        <w:spacing w:before="120" w:after="120"/>
        <w:rPr>
          <w:color w:val="000000" w:themeColor="text1"/>
        </w:rPr>
      </w:pPr>
      <w:r>
        <w:rPr>
          <w:color w:val="000000" w:themeColor="text1"/>
        </w:rPr>
        <w:t xml:space="preserve">how much money you have asked for </w:t>
      </w:r>
    </w:p>
    <w:p w14:paraId="211C841E" w14:textId="77777777" w:rsidR="00495F90" w:rsidRDefault="00495F90" w:rsidP="004444A3">
      <w:pPr>
        <w:pStyle w:val="ListParagraph"/>
        <w:numPr>
          <w:ilvl w:val="0"/>
          <w:numId w:val="29"/>
        </w:numPr>
        <w:spacing w:before="120" w:after="120"/>
        <w:rPr>
          <w:color w:val="000000" w:themeColor="text1"/>
        </w:rPr>
      </w:pPr>
      <w:r>
        <w:rPr>
          <w:color w:val="000000" w:themeColor="text1"/>
        </w:rPr>
        <w:t xml:space="preserve">whether your project offers good </w:t>
      </w:r>
      <w:r w:rsidRPr="00F86899">
        <w:rPr>
          <w:bCs/>
          <w:color w:val="000000" w:themeColor="text1"/>
        </w:rPr>
        <w:t>value for</w:t>
      </w:r>
      <w:r>
        <w:rPr>
          <w:bCs/>
          <w:color w:val="000000" w:themeColor="text1"/>
        </w:rPr>
        <w:t> </w:t>
      </w:r>
      <w:r w:rsidRPr="00F86899">
        <w:rPr>
          <w:bCs/>
          <w:color w:val="000000" w:themeColor="text1"/>
        </w:rPr>
        <w:t>money</w:t>
      </w:r>
      <w:r>
        <w:rPr>
          <w:bCs/>
          <w:color w:val="000000" w:themeColor="text1"/>
        </w:rPr>
        <w:t>.</w:t>
      </w:r>
    </w:p>
    <w:p w14:paraId="5FB0D3E4" w14:textId="77777777" w:rsidR="00881A1A" w:rsidRDefault="00881A1A">
      <w:pPr>
        <w:spacing w:before="0" w:after="0" w:line="240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5E052519" w14:textId="2AC4EC7A" w:rsidR="00495F90" w:rsidRPr="002B0BCC" w:rsidRDefault="00495F90" w:rsidP="00495F90">
      <w:pPr>
        <w:rPr>
          <w:color w:val="000000" w:themeColor="text1"/>
        </w:rPr>
      </w:pPr>
      <w:r>
        <w:rPr>
          <w:color w:val="000000" w:themeColor="text1"/>
        </w:rPr>
        <w:lastRenderedPageBreak/>
        <w:t>We will also think about:</w:t>
      </w:r>
    </w:p>
    <w:p w14:paraId="066D24C0" w14:textId="77777777" w:rsidR="00495F90" w:rsidRDefault="00495F90" w:rsidP="004444A3">
      <w:pPr>
        <w:pStyle w:val="ListParagraph"/>
        <w:numPr>
          <w:ilvl w:val="0"/>
          <w:numId w:val="29"/>
        </w:numPr>
        <w:spacing w:before="120" w:after="120"/>
        <w:rPr>
          <w:color w:val="000000" w:themeColor="text1"/>
        </w:rPr>
      </w:pPr>
      <w:r>
        <w:rPr>
          <w:color w:val="000000" w:themeColor="text1"/>
        </w:rPr>
        <w:t>how well you answered our questions</w:t>
      </w:r>
    </w:p>
    <w:p w14:paraId="2427861C" w14:textId="77777777" w:rsidR="00495F90" w:rsidRDefault="00495F90" w:rsidP="004444A3">
      <w:pPr>
        <w:pStyle w:val="ListParagraph"/>
        <w:numPr>
          <w:ilvl w:val="0"/>
          <w:numId w:val="29"/>
        </w:numPr>
        <w:spacing w:before="120" w:after="120"/>
        <w:rPr>
          <w:color w:val="000000" w:themeColor="text1"/>
        </w:rPr>
      </w:pPr>
      <w:r>
        <w:rPr>
          <w:color w:val="000000" w:themeColor="text1"/>
        </w:rPr>
        <w:t>how it compares with other applications</w:t>
      </w:r>
    </w:p>
    <w:p w14:paraId="1B50A808" w14:textId="77777777" w:rsidR="00495F90" w:rsidRDefault="00495F90" w:rsidP="004444A3">
      <w:pPr>
        <w:pStyle w:val="ListParagraph"/>
        <w:numPr>
          <w:ilvl w:val="0"/>
          <w:numId w:val="29"/>
        </w:numPr>
        <w:spacing w:before="120" w:after="120"/>
        <w:rPr>
          <w:color w:val="000000" w:themeColor="text1"/>
        </w:rPr>
      </w:pPr>
      <w:r>
        <w:rPr>
          <w:color w:val="000000" w:themeColor="text1"/>
        </w:rPr>
        <w:t xml:space="preserve">how your organisation applies the </w:t>
      </w:r>
      <w:r>
        <w:rPr>
          <w:b/>
          <w:color w:val="000000" w:themeColor="text1"/>
        </w:rPr>
        <w:t>social model of disability</w:t>
      </w:r>
      <w:r>
        <w:rPr>
          <w:bCs/>
          <w:color w:val="000000" w:themeColor="text1"/>
        </w:rPr>
        <w:t>.</w:t>
      </w:r>
    </w:p>
    <w:p w14:paraId="004AF5CE" w14:textId="77777777" w:rsidR="00495F90" w:rsidRPr="00C86183" w:rsidRDefault="00495F90" w:rsidP="00495F90">
      <w:r w:rsidRPr="00C86183">
        <w:t>The social model of disability says that the things that</w:t>
      </w:r>
      <w:r>
        <w:t> </w:t>
      </w:r>
      <w:r w:rsidRPr="00C86183">
        <w:t>stop people with disability are there because our</w:t>
      </w:r>
      <w:r>
        <w:t> </w:t>
      </w:r>
      <w:r w:rsidRPr="00C86183">
        <w:t xml:space="preserve">society puts them there. </w:t>
      </w:r>
    </w:p>
    <w:p w14:paraId="58B26425" w14:textId="159F950C" w:rsidR="00521CFB" w:rsidRPr="00881A1A" w:rsidRDefault="00495F90" w:rsidP="00495F90">
      <w:r w:rsidRPr="00C86183">
        <w:t>They are not because of the disability.</w:t>
      </w:r>
    </w:p>
    <w:p w14:paraId="31D57AD3" w14:textId="14CEB2E9" w:rsidR="00211E2B" w:rsidRDefault="00211E2B" w:rsidP="00035037">
      <w:pPr>
        <w:pStyle w:val="H2a"/>
        <w:rPr>
          <w:rFonts w:ascii="FS Me" w:hAnsi="FS Me"/>
          <w:sz w:val="36"/>
        </w:rPr>
      </w:pPr>
      <w:bookmarkStart w:id="63" w:name="_Toc92831032"/>
      <w:r>
        <w:t xml:space="preserve">What can you spend the </w:t>
      </w:r>
      <w:r w:rsidRPr="005E4875">
        <w:t>grant</w:t>
      </w:r>
      <w:r>
        <w:t xml:space="preserve"> money on?</w:t>
      </w:r>
      <w:bookmarkEnd w:id="63"/>
    </w:p>
    <w:p w14:paraId="1D61A8EF" w14:textId="77777777" w:rsidR="00495F90" w:rsidRDefault="00495F90" w:rsidP="00495F90">
      <w:pPr>
        <w:rPr>
          <w:color w:val="000000" w:themeColor="text1"/>
        </w:rPr>
      </w:pPr>
      <w:r>
        <w:rPr>
          <w:color w:val="000000" w:themeColor="text1"/>
        </w:rPr>
        <w:t>You can spend the grant money on things like:</w:t>
      </w:r>
    </w:p>
    <w:p w14:paraId="469A8A21" w14:textId="77777777" w:rsidR="00495F90" w:rsidRDefault="00495F90" w:rsidP="00495F90">
      <w:pPr>
        <w:numPr>
          <w:ilvl w:val="0"/>
          <w:numId w:val="29"/>
        </w:numPr>
        <w:rPr>
          <w:color w:val="000000" w:themeColor="text1"/>
        </w:rPr>
      </w:pPr>
      <w:r>
        <w:t>staff wages during your project</w:t>
      </w:r>
    </w:p>
    <w:p w14:paraId="31B1DB65" w14:textId="77777777" w:rsidR="00495F90" w:rsidRDefault="00495F90" w:rsidP="00495F90">
      <w:pPr>
        <w:numPr>
          <w:ilvl w:val="0"/>
          <w:numId w:val="29"/>
        </w:numPr>
        <w:rPr>
          <w:color w:val="000000" w:themeColor="text1"/>
        </w:rPr>
      </w:pPr>
      <w:r>
        <w:t>the costs for doing the project</w:t>
      </w:r>
    </w:p>
    <w:p w14:paraId="0F3A8F81" w14:textId="77777777" w:rsidR="00495F90" w:rsidRDefault="00495F90" w:rsidP="00495F90">
      <w:pPr>
        <w:numPr>
          <w:ilvl w:val="0"/>
          <w:numId w:val="29"/>
        </w:numPr>
        <w:rPr>
          <w:color w:val="000000" w:themeColor="text1"/>
        </w:rPr>
      </w:pPr>
      <w:r>
        <w:t>training about your project for staff or volunteers at your organisation</w:t>
      </w:r>
    </w:p>
    <w:p w14:paraId="54A00B39" w14:textId="77777777" w:rsidR="00495F90" w:rsidRDefault="00495F90" w:rsidP="004444A3">
      <w:pPr>
        <w:pStyle w:val="ListParagraph"/>
        <w:numPr>
          <w:ilvl w:val="0"/>
          <w:numId w:val="30"/>
        </w:numPr>
        <w:spacing w:before="120" w:after="120"/>
      </w:pPr>
      <w:r>
        <w:t>operating costs such as:</w:t>
      </w:r>
    </w:p>
    <w:p w14:paraId="1ADB6EDD" w14:textId="77777777" w:rsidR="00495F90" w:rsidRDefault="00495F90" w:rsidP="004444A3">
      <w:pPr>
        <w:pStyle w:val="ListParagraph"/>
        <w:numPr>
          <w:ilvl w:val="1"/>
          <w:numId w:val="30"/>
        </w:numPr>
        <w:spacing w:before="120" w:after="120"/>
      </w:pPr>
      <w:r>
        <w:t>phones</w:t>
      </w:r>
    </w:p>
    <w:p w14:paraId="6F38D000" w14:textId="77777777" w:rsidR="00495F90" w:rsidRDefault="00495F90" w:rsidP="004444A3">
      <w:pPr>
        <w:pStyle w:val="ListParagraph"/>
        <w:numPr>
          <w:ilvl w:val="1"/>
          <w:numId w:val="30"/>
        </w:numPr>
        <w:spacing w:before="120" w:after="120"/>
      </w:pPr>
      <w:r>
        <w:t xml:space="preserve">computers </w:t>
      </w:r>
    </w:p>
    <w:p w14:paraId="71908748" w14:textId="77777777" w:rsidR="00495F90" w:rsidRPr="00D16505" w:rsidRDefault="00495F90" w:rsidP="004444A3">
      <w:pPr>
        <w:pStyle w:val="ListParagraph"/>
        <w:numPr>
          <w:ilvl w:val="1"/>
          <w:numId w:val="30"/>
        </w:numPr>
        <w:spacing w:before="120" w:after="120"/>
      </w:pPr>
      <w:r>
        <w:t>insurance for your project</w:t>
      </w:r>
    </w:p>
    <w:p w14:paraId="50A2DBF4" w14:textId="0163EEC9" w:rsidR="00881A1A" w:rsidRDefault="00495F90" w:rsidP="00495F90">
      <w:pPr>
        <w:numPr>
          <w:ilvl w:val="0"/>
          <w:numId w:val="29"/>
        </w:numPr>
      </w:pPr>
      <w:r>
        <w:t>working out if the project has been a success.</w:t>
      </w:r>
    </w:p>
    <w:p w14:paraId="71CC3516" w14:textId="77777777" w:rsidR="00881A1A" w:rsidRDefault="00881A1A">
      <w:pPr>
        <w:spacing w:before="0" w:after="0" w:line="240" w:lineRule="auto"/>
      </w:pPr>
      <w:r>
        <w:br w:type="page"/>
      </w:r>
    </w:p>
    <w:p w14:paraId="73DF49AE" w14:textId="77777777" w:rsidR="00082290" w:rsidRDefault="00082290" w:rsidP="00035037">
      <w:pPr>
        <w:pStyle w:val="H2a"/>
      </w:pPr>
      <w:bookmarkStart w:id="64" w:name="_Toc92831033"/>
      <w:r>
        <w:lastRenderedPageBreak/>
        <w:t>What can’t you spend the grant money on?</w:t>
      </w:r>
      <w:bookmarkEnd w:id="64"/>
    </w:p>
    <w:p w14:paraId="439E9A02" w14:textId="77777777" w:rsidR="00495F90" w:rsidRDefault="00495F90" w:rsidP="00495F90">
      <w:pPr>
        <w:rPr>
          <w:color w:val="000000" w:themeColor="text1"/>
        </w:rPr>
      </w:pPr>
      <w:r>
        <w:t>There are some things you can’t spend your grant money on, including:</w:t>
      </w:r>
    </w:p>
    <w:p w14:paraId="3687217C" w14:textId="77777777" w:rsidR="00495F90" w:rsidRDefault="00495F90" w:rsidP="004444A3">
      <w:pPr>
        <w:pStyle w:val="ListParagraph"/>
        <w:numPr>
          <w:ilvl w:val="0"/>
          <w:numId w:val="29"/>
        </w:numPr>
        <w:spacing w:before="120" w:after="120"/>
      </w:pPr>
      <w:r>
        <w:t>research if that is the only activity you will do</w:t>
      </w:r>
    </w:p>
    <w:p w14:paraId="791C54F4" w14:textId="4D0EDD37" w:rsidR="00495F90" w:rsidRDefault="00495F90" w:rsidP="00881A1A">
      <w:pPr>
        <w:numPr>
          <w:ilvl w:val="0"/>
          <w:numId w:val="29"/>
        </w:numPr>
        <w:rPr>
          <w:color w:val="000000" w:themeColor="text1"/>
        </w:rPr>
      </w:pPr>
      <w:r w:rsidRPr="005C67CD">
        <w:t>activities you did before we gave you</w:t>
      </w:r>
      <w:r>
        <w:t xml:space="preserve"> </w:t>
      </w:r>
      <w:r w:rsidRPr="005C67CD">
        <w:t xml:space="preserve">the grant </w:t>
      </w:r>
    </w:p>
    <w:p w14:paraId="4EF41CB6" w14:textId="77777777" w:rsidR="00495F90" w:rsidRDefault="00495F90" w:rsidP="00881A1A">
      <w:pPr>
        <w:numPr>
          <w:ilvl w:val="0"/>
          <w:numId w:val="29"/>
        </w:numPr>
        <w:rPr>
          <w:color w:val="000000" w:themeColor="text1"/>
        </w:rPr>
      </w:pPr>
      <w:r w:rsidRPr="005C67CD">
        <w:t>things your organisation would usually pay</w:t>
      </w:r>
      <w:r>
        <w:t> </w:t>
      </w:r>
      <w:r w:rsidRPr="005C67CD">
        <w:t>for</w:t>
      </w:r>
      <w:r>
        <w:t> </w:t>
      </w:r>
      <w:r w:rsidRPr="005C67CD">
        <w:t>itself</w:t>
      </w:r>
    </w:p>
    <w:p w14:paraId="05FE4691" w14:textId="77777777" w:rsidR="00495F90" w:rsidRPr="005C67CD" w:rsidRDefault="00495F90" w:rsidP="00881A1A">
      <w:pPr>
        <w:numPr>
          <w:ilvl w:val="0"/>
          <w:numId w:val="29"/>
        </w:numPr>
      </w:pPr>
      <w:r>
        <w:t>travel outside Australia</w:t>
      </w:r>
    </w:p>
    <w:p w14:paraId="06E5D0FE" w14:textId="77777777" w:rsidR="00495F90" w:rsidRPr="00D16505" w:rsidRDefault="00495F90" w:rsidP="004444A3">
      <w:pPr>
        <w:pStyle w:val="ListParagraph"/>
        <w:numPr>
          <w:ilvl w:val="0"/>
          <w:numId w:val="31"/>
        </w:numPr>
        <w:spacing w:before="120" w:after="120"/>
        <w:rPr>
          <w:rFonts w:ascii="FS Me" w:hAnsi="FS Me" w:cstheme="minorBidi"/>
          <w:lang w:val="en-AU"/>
        </w:rPr>
      </w:pPr>
      <w:r>
        <w:t>buying land or vehicles.</w:t>
      </w:r>
    </w:p>
    <w:p w14:paraId="398F491C" w14:textId="77777777" w:rsidR="00495F90" w:rsidRDefault="00495F90" w:rsidP="00495F90">
      <w:r>
        <w:t>You also can’t spend your grant money on:</w:t>
      </w:r>
    </w:p>
    <w:p w14:paraId="48F490C9" w14:textId="77777777" w:rsidR="00495F90" w:rsidRDefault="00495F90" w:rsidP="004444A3">
      <w:pPr>
        <w:pStyle w:val="ListParagraph"/>
        <w:numPr>
          <w:ilvl w:val="0"/>
          <w:numId w:val="31"/>
        </w:numPr>
        <w:spacing w:before="120" w:after="120"/>
      </w:pPr>
      <w:r>
        <w:t>building projects</w:t>
      </w:r>
    </w:p>
    <w:p w14:paraId="69635226" w14:textId="77777777" w:rsidR="00495F90" w:rsidRDefault="00495F90" w:rsidP="004444A3">
      <w:pPr>
        <w:pStyle w:val="ListParagraph"/>
        <w:numPr>
          <w:ilvl w:val="0"/>
          <w:numId w:val="31"/>
        </w:numPr>
        <w:spacing w:before="120" w:after="120"/>
      </w:pPr>
      <w:r w:rsidRPr="0062359E">
        <w:t xml:space="preserve">things </w:t>
      </w:r>
      <w:r>
        <w:t>the government</w:t>
      </w:r>
      <w:r w:rsidRPr="0062359E">
        <w:t xml:space="preserve"> should </w:t>
      </w:r>
      <w:r>
        <w:t>pay</w:t>
      </w:r>
      <w:r w:rsidRPr="0062359E">
        <w:t xml:space="preserve"> for </w:t>
      </w:r>
    </w:p>
    <w:p w14:paraId="2253618F" w14:textId="77777777" w:rsidR="00495F90" w:rsidRDefault="00495F90" w:rsidP="004444A3">
      <w:pPr>
        <w:pStyle w:val="ListParagraph"/>
        <w:numPr>
          <w:ilvl w:val="0"/>
          <w:numId w:val="31"/>
        </w:numPr>
        <w:spacing w:before="120" w:after="120"/>
      </w:pPr>
      <w:r w:rsidRPr="008E238C">
        <w:t>activities that can be funded in a better way</w:t>
      </w:r>
    </w:p>
    <w:p w14:paraId="73D2780C" w14:textId="77777777" w:rsidR="00495F90" w:rsidRPr="008E238C" w:rsidRDefault="00495F90" w:rsidP="004444A3">
      <w:pPr>
        <w:pStyle w:val="ListParagraph"/>
        <w:numPr>
          <w:ilvl w:val="0"/>
          <w:numId w:val="31"/>
        </w:numPr>
        <w:spacing w:before="120" w:after="120"/>
      </w:pPr>
      <w:r>
        <w:t>activities that are the same as an activity that has already had a grant at another time</w:t>
      </w:r>
    </w:p>
    <w:p w14:paraId="6C54610A" w14:textId="77777777" w:rsidR="00495F90" w:rsidRDefault="00495F90" w:rsidP="004444A3">
      <w:pPr>
        <w:pStyle w:val="ListParagraph"/>
        <w:numPr>
          <w:ilvl w:val="0"/>
          <w:numId w:val="31"/>
        </w:numPr>
        <w:spacing w:before="120" w:after="120"/>
      </w:pPr>
      <w:r>
        <w:t>activities you don’t need to do because other organisations do them already.</w:t>
      </w:r>
    </w:p>
    <w:p w14:paraId="7C1BA00F" w14:textId="77777777" w:rsidR="00495F90" w:rsidRDefault="00495F90" w:rsidP="004444A3">
      <w:pPr>
        <w:pStyle w:val="ListParagraph"/>
        <w:spacing w:before="120" w:after="120"/>
      </w:pPr>
      <w:r>
        <w:t>This includes activities the NDIS already offers.</w:t>
      </w:r>
    </w:p>
    <w:p w14:paraId="5E7CE404" w14:textId="77777777" w:rsidR="0059245B" w:rsidRDefault="0059245B" w:rsidP="00495F90">
      <w:pPr>
        <w:sectPr w:rsidR="0059245B" w:rsidSect="007E7060">
          <w:footerReference w:type="even" r:id="rId13"/>
          <w:footerReference w:type="default" r:id="rId14"/>
          <w:pgSz w:w="11906" w:h="16838"/>
          <w:pgMar w:top="1134" w:right="1440" w:bottom="851" w:left="1440" w:header="283" w:footer="397" w:gutter="0"/>
          <w:cols w:space="708"/>
          <w:titlePg/>
          <w:docGrid w:linePitch="381"/>
        </w:sectPr>
      </w:pPr>
    </w:p>
    <w:p w14:paraId="6B05C020" w14:textId="1BF80919" w:rsidR="00A7404A" w:rsidRPr="00881A1A" w:rsidRDefault="00E55603" w:rsidP="00881A1A">
      <w:pPr>
        <w:pStyle w:val="SectionBreak"/>
        <w:spacing w:before="120"/>
      </w:pPr>
      <w:bookmarkStart w:id="65" w:name="_Toc92831034"/>
      <w:r w:rsidRPr="008D4B53">
        <w:lastRenderedPageBreak/>
        <w:t>A</w:t>
      </w:r>
      <w:r w:rsidRPr="0059245B">
        <w:t>pply</w:t>
      </w:r>
      <w:r w:rsidRPr="008D4B53">
        <w:t>ing for a grant</w:t>
      </w:r>
      <w:bookmarkEnd w:id="65"/>
    </w:p>
    <w:p w14:paraId="56A86BD5" w14:textId="77777777" w:rsidR="009C2D0B" w:rsidRDefault="00C10F84" w:rsidP="009C2D0B">
      <w:pPr>
        <w:pStyle w:val="Heading2"/>
        <w:rPr>
          <w:rFonts w:ascii="FS Me" w:hAnsi="FS Me"/>
          <w:sz w:val="36"/>
          <w:lang w:val="en-AU"/>
        </w:rPr>
      </w:pPr>
      <w:bookmarkStart w:id="66" w:name="_Toc92831035"/>
      <w:r>
        <w:rPr>
          <w:lang w:val="en-AU"/>
        </w:rPr>
        <w:t>What</w:t>
      </w:r>
      <w:r w:rsidR="005F5BF9">
        <w:rPr>
          <w:lang w:val="en-AU"/>
        </w:rPr>
        <w:t xml:space="preserve"> you</w:t>
      </w:r>
      <w:r w:rsidR="009C2D0B">
        <w:rPr>
          <w:lang w:val="en-AU"/>
        </w:rPr>
        <w:t xml:space="preserve"> </w:t>
      </w:r>
      <w:r>
        <w:rPr>
          <w:lang w:val="en-AU"/>
        </w:rPr>
        <w:t xml:space="preserve">need to know about </w:t>
      </w:r>
      <w:r w:rsidR="009C2D0B">
        <w:rPr>
          <w:lang w:val="en-AU"/>
        </w:rPr>
        <w:t>apply</w:t>
      </w:r>
      <w:r>
        <w:rPr>
          <w:lang w:val="en-AU"/>
        </w:rPr>
        <w:t>ing</w:t>
      </w:r>
      <w:r w:rsidR="009C2D0B">
        <w:rPr>
          <w:lang w:val="en-AU"/>
        </w:rPr>
        <w:t xml:space="preserve"> for a grant</w:t>
      </w:r>
      <w:bookmarkEnd w:id="66"/>
    </w:p>
    <w:p w14:paraId="3223E12D" w14:textId="40E52E45" w:rsidR="00495F90" w:rsidRDefault="00495F90" w:rsidP="00495F90">
      <w:pPr>
        <w:rPr>
          <w:color w:val="000000" w:themeColor="text1"/>
        </w:rPr>
      </w:pPr>
      <w:r>
        <w:rPr>
          <w:color w:val="000000" w:themeColor="text1"/>
        </w:rPr>
        <w:t>This grant opportunity close</w:t>
      </w:r>
      <w:r w:rsidRPr="002676D8">
        <w:rPr>
          <w:color w:val="000000" w:themeColor="text1"/>
        </w:rPr>
        <w:t>s at 2 pm on</w:t>
      </w:r>
      <w:r>
        <w:rPr>
          <w:color w:val="000000" w:themeColor="text1"/>
        </w:rPr>
        <w:t xml:space="preserve"> </w:t>
      </w:r>
      <w:r w:rsidRPr="002676D8">
        <w:rPr>
          <w:color w:val="000000" w:themeColor="text1"/>
        </w:rPr>
        <w:t xml:space="preserve">Wednesday </w:t>
      </w:r>
      <w:r w:rsidR="00E45B93">
        <w:rPr>
          <w:color w:val="000000" w:themeColor="text1"/>
        </w:rPr>
        <w:t>9 March</w:t>
      </w:r>
      <w:r w:rsidRPr="002676D8">
        <w:rPr>
          <w:color w:val="000000" w:themeColor="text1"/>
        </w:rPr>
        <w:t xml:space="preserve"> 2022.</w:t>
      </w:r>
    </w:p>
    <w:p w14:paraId="25824A06" w14:textId="77777777" w:rsidR="00495F90" w:rsidRDefault="00495F90" w:rsidP="00495F90">
      <w:pPr>
        <w:rPr>
          <w:color w:val="000000" w:themeColor="text1"/>
        </w:rPr>
      </w:pPr>
      <w:r>
        <w:rPr>
          <w:color w:val="000000" w:themeColor="text1"/>
        </w:rPr>
        <w:t>You need to send your application before the closing date and time.</w:t>
      </w:r>
    </w:p>
    <w:p w14:paraId="125E9762" w14:textId="1581B829" w:rsidR="00495F90" w:rsidRDefault="00495F90" w:rsidP="00495F90">
      <w:pPr>
        <w:rPr>
          <w:color w:val="000000" w:themeColor="text1"/>
        </w:rPr>
      </w:pPr>
      <w:r>
        <w:rPr>
          <w:color w:val="000000" w:themeColor="text1"/>
        </w:rPr>
        <w:t xml:space="preserve">You should read these guidelines carefully before you send </w:t>
      </w:r>
      <w:r w:rsidR="00881A1A">
        <w:rPr>
          <w:color w:val="000000" w:themeColor="text1"/>
        </w:rPr>
        <w:br/>
      </w:r>
      <w:r>
        <w:rPr>
          <w:color w:val="000000" w:themeColor="text1"/>
        </w:rPr>
        <w:t>your application.</w:t>
      </w:r>
    </w:p>
    <w:p w14:paraId="51E23DDA" w14:textId="77777777" w:rsidR="00495F90" w:rsidRDefault="00495F90" w:rsidP="00495F90">
      <w:pPr>
        <w:rPr>
          <w:color w:val="000000" w:themeColor="text1"/>
        </w:rPr>
      </w:pPr>
      <w:r>
        <w:rPr>
          <w:color w:val="000000" w:themeColor="text1"/>
        </w:rPr>
        <w:t>On the following pages we explain:</w:t>
      </w:r>
    </w:p>
    <w:p w14:paraId="6F6BB753" w14:textId="77777777" w:rsidR="00495F90" w:rsidRDefault="00495F90" w:rsidP="00495F90">
      <w:pPr>
        <w:numPr>
          <w:ilvl w:val="0"/>
          <w:numId w:val="29"/>
        </w:numPr>
        <w:rPr>
          <w:color w:val="000000" w:themeColor="text1"/>
        </w:rPr>
      </w:pPr>
      <w:r>
        <w:rPr>
          <w:color w:val="000000" w:themeColor="text1"/>
        </w:rPr>
        <w:t>who can apply for a grant</w:t>
      </w:r>
    </w:p>
    <w:p w14:paraId="1264D0E8" w14:textId="77777777" w:rsidR="00495F90" w:rsidRDefault="00495F90" w:rsidP="00495F90">
      <w:pPr>
        <w:numPr>
          <w:ilvl w:val="0"/>
          <w:numId w:val="29"/>
        </w:numPr>
        <w:rPr>
          <w:color w:val="000000" w:themeColor="text1"/>
        </w:rPr>
      </w:pPr>
      <w:r>
        <w:rPr>
          <w:color w:val="000000" w:themeColor="text1"/>
        </w:rPr>
        <w:t>important parts of the application.</w:t>
      </w:r>
    </w:p>
    <w:p w14:paraId="40AF2188" w14:textId="77777777" w:rsidR="00495F90" w:rsidRDefault="00495F90" w:rsidP="00495F90">
      <w:pPr>
        <w:keepNext/>
        <w:rPr>
          <w:color w:val="000000" w:themeColor="text1"/>
        </w:rPr>
      </w:pPr>
      <w:r>
        <w:rPr>
          <w:color w:val="000000" w:themeColor="text1"/>
        </w:rPr>
        <w:t xml:space="preserve">You should also read our </w:t>
      </w:r>
      <w:r>
        <w:t xml:space="preserve">Building Employer Confidence and Inclusion in Disability </w:t>
      </w:r>
      <w:r w:rsidRPr="00820B5E">
        <w:rPr>
          <w:i/>
          <w:iCs/>
        </w:rPr>
        <w:t>Grant Application Guide</w:t>
      </w:r>
      <w:r>
        <w:t>.</w:t>
      </w:r>
    </w:p>
    <w:p w14:paraId="19A642AA" w14:textId="2C82B997" w:rsidR="00495F90" w:rsidRDefault="00495F90" w:rsidP="00495F90">
      <w:pPr>
        <w:keepNext/>
      </w:pPr>
      <w:r>
        <w:rPr>
          <w:color w:val="000000" w:themeColor="text1"/>
        </w:rPr>
        <w:t xml:space="preserve">The </w:t>
      </w:r>
      <w:r w:rsidRPr="003B6E2E">
        <w:rPr>
          <w:i/>
          <w:iCs/>
          <w:color w:val="000000" w:themeColor="text1"/>
        </w:rPr>
        <w:t>Grant Application Guide</w:t>
      </w:r>
      <w:r>
        <w:rPr>
          <w:color w:val="000000" w:themeColor="text1"/>
        </w:rPr>
        <w:t xml:space="preserve"> has information about how to </w:t>
      </w:r>
      <w:r w:rsidR="00881A1A">
        <w:rPr>
          <w:color w:val="000000" w:themeColor="text1"/>
        </w:rPr>
        <w:br/>
      </w:r>
      <w:r>
        <w:rPr>
          <w:color w:val="000000" w:themeColor="text1"/>
        </w:rPr>
        <w:t>apply</w:t>
      </w:r>
      <w:r>
        <w:t>, including:</w:t>
      </w:r>
    </w:p>
    <w:p w14:paraId="1A582896" w14:textId="77777777" w:rsidR="00495F90" w:rsidRPr="00820B5E" w:rsidRDefault="00495F90" w:rsidP="00495F90">
      <w:pPr>
        <w:keepNext/>
        <w:numPr>
          <w:ilvl w:val="0"/>
          <w:numId w:val="29"/>
        </w:numPr>
        <w:rPr>
          <w:color w:val="000000" w:themeColor="text1"/>
        </w:rPr>
      </w:pPr>
      <w:r>
        <w:t>where to find the application form</w:t>
      </w:r>
    </w:p>
    <w:p w14:paraId="4319B824" w14:textId="77777777" w:rsidR="00495F90" w:rsidRPr="00820B5E" w:rsidRDefault="00495F90" w:rsidP="00495F90">
      <w:pPr>
        <w:keepNext/>
        <w:numPr>
          <w:ilvl w:val="0"/>
          <w:numId w:val="29"/>
        </w:numPr>
        <w:rPr>
          <w:color w:val="000000" w:themeColor="text1"/>
        </w:rPr>
      </w:pPr>
      <w:r>
        <w:t xml:space="preserve">what information you need </w:t>
      </w:r>
    </w:p>
    <w:p w14:paraId="4CBA1904" w14:textId="77777777" w:rsidR="00495F90" w:rsidRDefault="00495F90" w:rsidP="00495F90">
      <w:pPr>
        <w:keepNext/>
        <w:numPr>
          <w:ilvl w:val="0"/>
          <w:numId w:val="29"/>
        </w:numPr>
        <w:rPr>
          <w:color w:val="000000" w:themeColor="text1"/>
        </w:rPr>
      </w:pPr>
      <w:r>
        <w:t>how to send in the application.</w:t>
      </w:r>
    </w:p>
    <w:p w14:paraId="1A5E836D" w14:textId="0DBBC158" w:rsidR="00495F90" w:rsidRDefault="00495F90" w:rsidP="00495F90">
      <w:pPr>
        <w:rPr>
          <w:color w:val="000000" w:themeColor="text1"/>
        </w:rPr>
      </w:pPr>
      <w:r>
        <w:rPr>
          <w:color w:val="000000" w:themeColor="text1"/>
        </w:rPr>
        <w:t>You can find an Easy Read version of this guide on </w:t>
      </w:r>
      <w:r>
        <w:t xml:space="preserve">the </w:t>
      </w:r>
      <w:hyperlink r:id="rId15" w:history="1">
        <w:r w:rsidRPr="006F1027">
          <w:rPr>
            <w:rStyle w:val="Hyperlink"/>
          </w:rPr>
          <w:t>Community Grants Hub website</w:t>
        </w:r>
      </w:hyperlink>
      <w:r>
        <w:t>.</w:t>
      </w:r>
    </w:p>
    <w:p w14:paraId="45097E1F" w14:textId="77777777" w:rsidR="009C2D0B" w:rsidRDefault="009C2D0B" w:rsidP="00495F90">
      <w:pPr>
        <w:rPr>
          <w:rFonts w:ascii="Georgia" w:hAnsi="Georgia" w:cs="Times New Roman"/>
          <w:b/>
          <w:bCs/>
          <w:color w:val="005A70"/>
          <w:sz w:val="32"/>
          <w:szCs w:val="26"/>
          <w:lang w:val="en-AU" w:eastAsia="x-none"/>
        </w:rPr>
      </w:pPr>
      <w:r>
        <w:rPr>
          <w:lang w:val="en-AU"/>
        </w:rPr>
        <w:br w:type="page"/>
      </w:r>
    </w:p>
    <w:p w14:paraId="18383E6F" w14:textId="77777777" w:rsidR="00D058F0" w:rsidRDefault="00D058F0" w:rsidP="00D058F0">
      <w:pPr>
        <w:pStyle w:val="Heading2"/>
        <w:rPr>
          <w:rFonts w:ascii="FS Me" w:hAnsi="FS Me"/>
          <w:sz w:val="36"/>
          <w:lang w:val="en-AU"/>
        </w:rPr>
      </w:pPr>
      <w:bookmarkStart w:id="67" w:name="_Toc92831036"/>
      <w:r>
        <w:rPr>
          <w:lang w:val="en-AU"/>
        </w:rPr>
        <w:lastRenderedPageBreak/>
        <w:t>Who can apply for a grant?</w:t>
      </w:r>
      <w:bookmarkEnd w:id="61"/>
      <w:bookmarkEnd w:id="67"/>
    </w:p>
    <w:p w14:paraId="31B3D297" w14:textId="77777777" w:rsidR="00495F90" w:rsidRDefault="00495F90" w:rsidP="00495F90">
      <w:pPr>
        <w:rPr>
          <w:color w:val="000000" w:themeColor="text1"/>
        </w:rPr>
      </w:pPr>
      <w:r>
        <w:rPr>
          <w:color w:val="000000" w:themeColor="text1"/>
        </w:rPr>
        <w:t>To apply you need to show us you are a legal organisation, such as a:</w:t>
      </w:r>
    </w:p>
    <w:p w14:paraId="5AA2AF7D" w14:textId="77777777" w:rsidR="00495F90" w:rsidRDefault="00495F90" w:rsidP="00495F90">
      <w:pPr>
        <w:numPr>
          <w:ilvl w:val="0"/>
          <w:numId w:val="29"/>
        </w:numPr>
        <w:rPr>
          <w:color w:val="000000" w:themeColor="text1"/>
        </w:rPr>
      </w:pPr>
      <w:r>
        <w:rPr>
          <w:color w:val="000000" w:themeColor="text1"/>
        </w:rPr>
        <w:t>Company</w:t>
      </w:r>
    </w:p>
    <w:p w14:paraId="2E3336F0" w14:textId="54932672" w:rsidR="00495F90" w:rsidRDefault="00495F90" w:rsidP="00495F90">
      <w:pPr>
        <w:numPr>
          <w:ilvl w:val="0"/>
          <w:numId w:val="29"/>
        </w:numPr>
        <w:rPr>
          <w:color w:val="000000" w:themeColor="text1"/>
        </w:rPr>
      </w:pPr>
      <w:r>
        <w:rPr>
          <w:rFonts w:eastAsiaTheme="minorEastAsia"/>
        </w:rPr>
        <w:t xml:space="preserve">Cooperative – an organisation that has Cooperative in their </w:t>
      </w:r>
      <w:r w:rsidR="00881A1A">
        <w:rPr>
          <w:rFonts w:eastAsiaTheme="minorEastAsia"/>
        </w:rPr>
        <w:br/>
      </w:r>
      <w:r>
        <w:rPr>
          <w:rFonts w:eastAsiaTheme="minorEastAsia"/>
        </w:rPr>
        <w:t>legal name</w:t>
      </w:r>
    </w:p>
    <w:p w14:paraId="7DCF5792" w14:textId="77777777" w:rsidR="00495F90" w:rsidRDefault="00495F90" w:rsidP="00495F90">
      <w:pPr>
        <w:numPr>
          <w:ilvl w:val="0"/>
          <w:numId w:val="29"/>
        </w:numPr>
        <w:rPr>
          <w:rFonts w:eastAsiaTheme="minorEastAsia"/>
        </w:rPr>
      </w:pPr>
      <w:r>
        <w:rPr>
          <w:rFonts w:eastAsiaTheme="minorEastAsia"/>
        </w:rPr>
        <w:t>Organisation established under Commonwealth, state or territory laws including:</w:t>
      </w:r>
    </w:p>
    <w:p w14:paraId="165F79B2" w14:textId="77777777" w:rsidR="00495F90" w:rsidRPr="00A86257" w:rsidRDefault="00495F90" w:rsidP="00495F90">
      <w:pPr>
        <w:numPr>
          <w:ilvl w:val="1"/>
          <w:numId w:val="29"/>
        </w:numPr>
        <w:rPr>
          <w:rFonts w:eastAsiaTheme="minorEastAsia"/>
        </w:rPr>
      </w:pPr>
      <w:r w:rsidRPr="00A86257">
        <w:rPr>
          <w:rFonts w:eastAsiaTheme="minorEastAsia"/>
        </w:rPr>
        <w:t>Corporate state or territory entit</w:t>
      </w:r>
      <w:r>
        <w:rPr>
          <w:rFonts w:eastAsiaTheme="minorEastAsia"/>
        </w:rPr>
        <w:t>ies</w:t>
      </w:r>
    </w:p>
    <w:p w14:paraId="67CC6CAA" w14:textId="77777777" w:rsidR="00495F90" w:rsidRPr="00A86257" w:rsidRDefault="00495F90" w:rsidP="00495F90">
      <w:pPr>
        <w:numPr>
          <w:ilvl w:val="1"/>
          <w:numId w:val="29"/>
        </w:numPr>
        <w:rPr>
          <w:rFonts w:eastAsiaTheme="minorEastAsia"/>
        </w:rPr>
      </w:pPr>
      <w:r w:rsidRPr="00A86257">
        <w:rPr>
          <w:rFonts w:eastAsiaTheme="minorEastAsia"/>
        </w:rPr>
        <w:t>Non-corporate state or territory entit</w:t>
      </w:r>
      <w:r>
        <w:rPr>
          <w:rFonts w:eastAsiaTheme="minorEastAsia"/>
        </w:rPr>
        <w:t>ies</w:t>
      </w:r>
    </w:p>
    <w:p w14:paraId="2871AF25" w14:textId="77777777" w:rsidR="00495F90" w:rsidRDefault="00495F90" w:rsidP="00495F90">
      <w:pPr>
        <w:numPr>
          <w:ilvl w:val="1"/>
          <w:numId w:val="29"/>
        </w:numPr>
        <w:rPr>
          <w:rFonts w:eastAsiaTheme="minorEastAsia"/>
        </w:rPr>
      </w:pPr>
      <w:r w:rsidRPr="00A86257">
        <w:rPr>
          <w:rFonts w:eastAsiaTheme="minorEastAsia"/>
        </w:rPr>
        <w:t>Non-corporate state or territory statutory authorit</w:t>
      </w:r>
      <w:r>
        <w:rPr>
          <w:rFonts w:eastAsiaTheme="minorEastAsia"/>
        </w:rPr>
        <w:t>ies</w:t>
      </w:r>
    </w:p>
    <w:p w14:paraId="2C58DBCF" w14:textId="77777777" w:rsidR="00495F90" w:rsidRDefault="00495F90" w:rsidP="00495F90">
      <w:pPr>
        <w:numPr>
          <w:ilvl w:val="0"/>
          <w:numId w:val="29"/>
        </w:numPr>
        <w:rPr>
          <w:rFonts w:eastAsiaTheme="minorEastAsia"/>
        </w:rPr>
      </w:pPr>
      <w:r>
        <w:rPr>
          <w:rFonts w:eastAsiaTheme="minorEastAsia"/>
        </w:rPr>
        <w:t>Incorporated association – an organisation that has Association, Incorporated or Inc. in their legal name</w:t>
      </w:r>
    </w:p>
    <w:p w14:paraId="67F564F8" w14:textId="2C36C486" w:rsidR="00495F90" w:rsidRDefault="00495F90" w:rsidP="004444A3">
      <w:pPr>
        <w:pStyle w:val="ListParagraph"/>
        <w:numPr>
          <w:ilvl w:val="0"/>
          <w:numId w:val="26"/>
        </w:numPr>
        <w:spacing w:before="120" w:after="120"/>
      </w:pPr>
      <w:r>
        <w:rPr>
          <w:lang w:eastAsia="en-AU"/>
        </w:rPr>
        <w:t>Indigenous</w:t>
      </w:r>
      <w:r>
        <w:rPr>
          <w:rFonts w:eastAsiaTheme="minorEastAsia"/>
        </w:rPr>
        <w:t xml:space="preserve"> corporation – an organisation that is incorporated under the </w:t>
      </w:r>
      <w:r>
        <w:rPr>
          <w:rStyle w:val="Emphasis"/>
          <w:rFonts w:eastAsiaTheme="minorEastAsia"/>
        </w:rPr>
        <w:t xml:space="preserve">Corporations (Aboriginal and Torres Strait Islander) </w:t>
      </w:r>
      <w:r w:rsidR="00881A1A">
        <w:rPr>
          <w:rStyle w:val="Emphasis"/>
          <w:rFonts w:eastAsiaTheme="minorEastAsia"/>
        </w:rPr>
        <w:br/>
      </w:r>
      <w:r>
        <w:rPr>
          <w:rStyle w:val="Emphasis"/>
          <w:rFonts w:eastAsiaTheme="minorEastAsia"/>
        </w:rPr>
        <w:t>Act 2006</w:t>
      </w:r>
    </w:p>
    <w:p w14:paraId="4C2F76F4" w14:textId="77777777" w:rsidR="00495F90" w:rsidRDefault="00495F90" w:rsidP="004444A3">
      <w:pPr>
        <w:pStyle w:val="ListParagraph"/>
        <w:numPr>
          <w:ilvl w:val="0"/>
          <w:numId w:val="27"/>
        </w:numPr>
        <w:spacing w:before="120" w:after="120"/>
        <w:rPr>
          <w:rFonts w:eastAsiaTheme="minorEastAsia"/>
        </w:rPr>
      </w:pPr>
      <w:r>
        <w:rPr>
          <w:rFonts w:eastAsiaTheme="minorEastAsia"/>
        </w:rPr>
        <w:t>Local Government Area, usually called a local council</w:t>
      </w:r>
    </w:p>
    <w:p w14:paraId="53F347F4" w14:textId="77777777" w:rsidR="00495F90" w:rsidRDefault="00495F90" w:rsidP="004444A3">
      <w:pPr>
        <w:pStyle w:val="ListParagraph"/>
        <w:numPr>
          <w:ilvl w:val="0"/>
          <w:numId w:val="27"/>
        </w:numPr>
        <w:spacing w:before="120" w:after="120"/>
        <w:rPr>
          <w:rFonts w:eastAsiaTheme="minorEastAsia"/>
        </w:rPr>
      </w:pPr>
      <w:r>
        <w:rPr>
          <w:rFonts w:eastAsiaTheme="minorEastAsia"/>
        </w:rPr>
        <w:t xml:space="preserve">Statutory entity – </w:t>
      </w:r>
      <w:r>
        <w:rPr>
          <w:color w:val="000000"/>
        </w:rPr>
        <w:t>an organisation that isn’t part of the government, but may be created or recognised under the law, like some churches and schools</w:t>
      </w:r>
    </w:p>
    <w:p w14:paraId="371C4943" w14:textId="77777777" w:rsidR="00495F90" w:rsidRPr="00B638F7" w:rsidRDefault="00495F90" w:rsidP="00495F90">
      <w:pPr>
        <w:numPr>
          <w:ilvl w:val="0"/>
          <w:numId w:val="27"/>
        </w:numPr>
        <w:rPr>
          <w:rFonts w:eastAsiaTheme="minorEastAsia"/>
        </w:rPr>
      </w:pPr>
      <w:r w:rsidRPr="00B638F7">
        <w:rPr>
          <w:rStyle w:val="Strong"/>
        </w:rPr>
        <w:t>Trustee</w:t>
      </w:r>
      <w:r w:rsidRPr="00B638F7">
        <w:t xml:space="preserve"> </w:t>
      </w:r>
      <w:r w:rsidRPr="00B638F7">
        <w:rPr>
          <w:rFonts w:eastAsiaTheme="minorEastAsia"/>
        </w:rPr>
        <w:t xml:space="preserve">on behalf of a </w:t>
      </w:r>
      <w:r w:rsidRPr="00B638F7">
        <w:rPr>
          <w:rStyle w:val="Strong"/>
        </w:rPr>
        <w:t>trust</w:t>
      </w:r>
      <w:r w:rsidRPr="00B638F7">
        <w:t xml:space="preserve">. </w:t>
      </w:r>
    </w:p>
    <w:p w14:paraId="53335F36" w14:textId="77777777" w:rsidR="00495F90" w:rsidRDefault="00495F90" w:rsidP="004444A3">
      <w:pPr>
        <w:pStyle w:val="ListParagraph"/>
        <w:spacing w:before="120" w:after="120"/>
        <w:rPr>
          <w:rStyle w:val="CommentReference"/>
          <w:rFonts w:eastAsiaTheme="minorHAnsi"/>
        </w:rPr>
      </w:pPr>
      <w:r>
        <w:t>A trust is when 1 or more people manage money and property for another person or organisation. The people who manage the trust are called trustees.</w:t>
      </w:r>
      <w:r>
        <w:rPr>
          <w:rStyle w:val="CommentReference"/>
          <w:rFonts w:eastAsiaTheme="minorHAnsi"/>
        </w:rPr>
        <w:t xml:space="preserve"> </w:t>
      </w:r>
    </w:p>
    <w:p w14:paraId="74D88C95" w14:textId="77777777" w:rsidR="00495F90" w:rsidRDefault="00495F90" w:rsidP="004444A3">
      <w:pPr>
        <w:pStyle w:val="ListParagraph"/>
        <w:spacing w:before="120" w:after="120"/>
        <w:rPr>
          <w:rFonts w:eastAsiaTheme="minorEastAsia"/>
        </w:rPr>
      </w:pPr>
      <w:r>
        <w:rPr>
          <w:rFonts w:eastAsiaTheme="minorEastAsia"/>
        </w:rPr>
        <w:t>If you are applying as a trustee on behalf of a trust, you must be one of the legal organisations listed above.</w:t>
      </w:r>
    </w:p>
    <w:p w14:paraId="37B5414E" w14:textId="77777777" w:rsidR="00881A1A" w:rsidRDefault="00881A1A">
      <w:pPr>
        <w:spacing w:before="0" w:after="0" w:line="240" w:lineRule="auto"/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br w:type="page"/>
      </w:r>
    </w:p>
    <w:p w14:paraId="32961489" w14:textId="4C1E0BBD" w:rsidR="00495F90" w:rsidRPr="00A86257" w:rsidRDefault="00495F90" w:rsidP="00495F90">
      <w:pPr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lastRenderedPageBreak/>
        <w:t xml:space="preserve">You need to have </w:t>
      </w:r>
      <w:r w:rsidRPr="00A86257">
        <w:rPr>
          <w:rFonts w:eastAsiaTheme="minorEastAsia"/>
          <w:color w:val="000000" w:themeColor="text1"/>
        </w:rPr>
        <w:t xml:space="preserve">an </w:t>
      </w:r>
      <w:r w:rsidRPr="00A86257">
        <w:rPr>
          <w:rStyle w:val="Strong"/>
          <w:rFonts w:eastAsiaTheme="minorEastAsia"/>
        </w:rPr>
        <w:t>ABN – An Australian Business Number</w:t>
      </w:r>
      <w:r w:rsidRPr="00A86257">
        <w:rPr>
          <w:rFonts w:eastAsiaTheme="minorEastAsia"/>
        </w:rPr>
        <w:t>.</w:t>
      </w:r>
    </w:p>
    <w:p w14:paraId="429E8E88" w14:textId="77777777" w:rsidR="00495F90" w:rsidRPr="00A86257" w:rsidRDefault="00495F90" w:rsidP="00495F90">
      <w:pPr>
        <w:rPr>
          <w:rFonts w:eastAsiaTheme="minorEastAsia"/>
          <w:color w:val="000000" w:themeColor="text1"/>
        </w:rPr>
      </w:pPr>
      <w:r w:rsidRPr="00A86257">
        <w:rPr>
          <w:rFonts w:eastAsiaTheme="minorEastAsia"/>
          <w:color w:val="000000" w:themeColor="text1"/>
        </w:rPr>
        <w:t>This is a number you need to have when you run a business or company in Australia.</w:t>
      </w:r>
    </w:p>
    <w:p w14:paraId="57CECB2D" w14:textId="77777777" w:rsidR="00495F90" w:rsidRDefault="00495F90" w:rsidP="00495F90">
      <w:pPr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>You can register for an ABN online.</w:t>
      </w:r>
    </w:p>
    <w:p w14:paraId="33555A09" w14:textId="56069C09" w:rsidR="00495F90" w:rsidRDefault="00973BC6" w:rsidP="00495F90">
      <w:pPr>
        <w:rPr>
          <w:rFonts w:eastAsiaTheme="minorEastAsia"/>
          <w:color w:val="000000" w:themeColor="text1"/>
        </w:rPr>
      </w:pPr>
      <w:r w:rsidRPr="00973BC6">
        <w:rPr>
          <w:rFonts w:eastAsiaTheme="minorEastAsia"/>
          <w:bCs/>
        </w:rPr>
        <w:t>Website –</w:t>
      </w:r>
      <w:r>
        <w:rPr>
          <w:rFonts w:eastAsiaTheme="minorEastAsia"/>
          <w:b/>
        </w:rPr>
        <w:t xml:space="preserve"> </w:t>
      </w:r>
      <w:hyperlink r:id="rId16" w:history="1">
        <w:r w:rsidRPr="00973BC6">
          <w:rPr>
            <w:rStyle w:val="Hyperlink"/>
            <w:rFonts w:eastAsiaTheme="minorEastAsia"/>
          </w:rPr>
          <w:t>register.business.gov.au</w:t>
        </w:r>
      </w:hyperlink>
    </w:p>
    <w:p w14:paraId="6C6BD931" w14:textId="77777777" w:rsidR="00495F90" w:rsidRPr="00223C75" w:rsidRDefault="00495F90" w:rsidP="00495F90">
      <w:pPr>
        <w:rPr>
          <w:rFonts w:eastAsiaTheme="minorEastAsia"/>
          <w:color w:val="000000" w:themeColor="text1"/>
        </w:rPr>
      </w:pPr>
      <w:r>
        <w:rPr>
          <w:color w:val="000000" w:themeColor="text1"/>
          <w:szCs w:val="28"/>
        </w:rPr>
        <w:t xml:space="preserve">You need to have </w:t>
      </w:r>
      <w:r w:rsidRPr="00223C75">
        <w:rPr>
          <w:color w:val="000000" w:themeColor="text1"/>
          <w:szCs w:val="28"/>
        </w:rPr>
        <w:t>an Australian bank account.</w:t>
      </w:r>
    </w:p>
    <w:p w14:paraId="00782969" w14:textId="3E748DC9" w:rsidR="00495F90" w:rsidRDefault="00495F90" w:rsidP="004444A3">
      <w:pPr>
        <w:pStyle w:val="ListParagraph"/>
        <w:spacing w:before="120" w:after="120"/>
        <w:ind w:left="0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You also need to be willing to register for GST – the Goods and Services Tax – if necessary </w:t>
      </w:r>
    </w:p>
    <w:p w14:paraId="1CD95752" w14:textId="3F97198A" w:rsidR="00495F90" w:rsidRDefault="00495F90" w:rsidP="004444A3">
      <w:pPr>
        <w:pStyle w:val="ListParagraph"/>
        <w:spacing w:before="120" w:after="120"/>
        <w:ind w:left="0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If you aren’t registered for GST, you might need to register if you get </w:t>
      </w:r>
      <w:r w:rsidR="00881A1A">
        <w:rPr>
          <w:color w:val="000000" w:themeColor="text1"/>
          <w:szCs w:val="28"/>
        </w:rPr>
        <w:br/>
      </w:r>
      <w:r>
        <w:rPr>
          <w:color w:val="000000" w:themeColor="text1"/>
          <w:szCs w:val="28"/>
        </w:rPr>
        <w:t>a grant.</w:t>
      </w:r>
    </w:p>
    <w:p w14:paraId="58F7A4C7" w14:textId="77777777" w:rsidR="00495F90" w:rsidRDefault="00495F90" w:rsidP="00495F90">
      <w:pPr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>You can find out how to register for GST on the Australian Taxation Office website.</w:t>
      </w:r>
    </w:p>
    <w:p w14:paraId="2F795048" w14:textId="0410C12C" w:rsidR="00495F90" w:rsidRDefault="00973BC6" w:rsidP="004444A3">
      <w:pPr>
        <w:pStyle w:val="ListParagraph"/>
        <w:spacing w:before="120" w:after="120"/>
        <w:ind w:left="0"/>
        <w:rPr>
          <w:color w:val="000000" w:themeColor="text1"/>
          <w:szCs w:val="28"/>
        </w:rPr>
      </w:pPr>
      <w:r w:rsidRPr="00973BC6">
        <w:rPr>
          <w:rFonts w:eastAsiaTheme="minorEastAsia"/>
          <w:bCs/>
        </w:rPr>
        <w:t>Website –</w:t>
      </w:r>
      <w:r>
        <w:rPr>
          <w:rFonts w:eastAsiaTheme="minorEastAsia"/>
          <w:b/>
        </w:rPr>
        <w:t xml:space="preserve"> </w:t>
      </w:r>
      <w:hyperlink r:id="rId17" w:history="1">
        <w:r w:rsidRPr="00CD31D6">
          <w:rPr>
            <w:rStyle w:val="Hyperlink"/>
            <w:rFonts w:eastAsiaTheme="minorEastAsia"/>
          </w:rPr>
          <w:t>www.ato.gov.au</w:t>
        </w:r>
      </w:hyperlink>
    </w:p>
    <w:p w14:paraId="5C099E31" w14:textId="77777777" w:rsidR="00495F90" w:rsidRDefault="00495F90" w:rsidP="004444A3">
      <w:pPr>
        <w:pStyle w:val="ListParagraph"/>
        <w:spacing w:before="120" w:after="120"/>
        <w:ind w:left="0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If you are an organisation, you must not be on the </w:t>
      </w:r>
      <w:r w:rsidRPr="00521FAF">
        <w:rPr>
          <w:rStyle w:val="Strong"/>
        </w:rPr>
        <w:t>National Redress Scheme</w:t>
      </w:r>
      <w:r>
        <w:rPr>
          <w:color w:val="000000" w:themeColor="text1"/>
          <w:szCs w:val="28"/>
        </w:rPr>
        <w:t>’s list of organisations who have not joined the Scheme.</w:t>
      </w:r>
    </w:p>
    <w:p w14:paraId="780694F0" w14:textId="77777777" w:rsidR="00495F90" w:rsidRDefault="00495F90" w:rsidP="00495F90">
      <w:r w:rsidRPr="00521011">
        <w:t xml:space="preserve">The National Redress Scheme is </w:t>
      </w:r>
      <w:r>
        <w:t xml:space="preserve">to make things better </w:t>
      </w:r>
      <w:r w:rsidRPr="00521011">
        <w:t>for people</w:t>
      </w:r>
      <w:r>
        <w:t xml:space="preserve"> </w:t>
      </w:r>
      <w:r w:rsidRPr="00521011">
        <w:t>who</w:t>
      </w:r>
      <w:r>
        <w:t xml:space="preserve"> were hurt:</w:t>
      </w:r>
    </w:p>
    <w:p w14:paraId="2F8CC4E8" w14:textId="77777777" w:rsidR="00495F90" w:rsidRDefault="00495F90" w:rsidP="004444A3">
      <w:pPr>
        <w:pStyle w:val="ListParagraph"/>
        <w:numPr>
          <w:ilvl w:val="0"/>
          <w:numId w:val="26"/>
        </w:numPr>
        <w:spacing w:before="120" w:after="120"/>
      </w:pPr>
      <w:r>
        <w:t>when they were children</w:t>
      </w:r>
    </w:p>
    <w:p w14:paraId="466ACCBA" w14:textId="77777777" w:rsidR="00495F90" w:rsidRPr="00521FAF" w:rsidRDefault="00495F90" w:rsidP="004444A3">
      <w:pPr>
        <w:pStyle w:val="ListParagraph"/>
        <w:numPr>
          <w:ilvl w:val="0"/>
          <w:numId w:val="26"/>
        </w:numPr>
        <w:spacing w:before="120" w:after="120"/>
      </w:pPr>
      <w:r>
        <w:t>by people who were supposed to take care of them.</w:t>
      </w:r>
    </w:p>
    <w:p w14:paraId="0A3CCA40" w14:textId="77777777" w:rsidR="00495F90" w:rsidRDefault="00495F90" w:rsidP="004444A3">
      <w:pPr>
        <w:pStyle w:val="ListParagraph"/>
        <w:spacing w:before="120" w:after="120"/>
        <w:ind w:left="0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You can find the list of organisations on the National Redress Scheme website.</w:t>
      </w:r>
    </w:p>
    <w:p w14:paraId="5927A216" w14:textId="43549199" w:rsidR="00495F90" w:rsidRDefault="00973BC6" w:rsidP="004444A3">
      <w:pPr>
        <w:pStyle w:val="ListParagraph"/>
        <w:spacing w:before="120" w:after="120"/>
        <w:ind w:left="0"/>
        <w:rPr>
          <w:color w:val="000000" w:themeColor="text1"/>
          <w:szCs w:val="28"/>
        </w:rPr>
      </w:pPr>
      <w:r w:rsidRPr="00973BC6">
        <w:rPr>
          <w:rFonts w:eastAsiaTheme="minorEastAsia"/>
          <w:bCs/>
        </w:rPr>
        <w:t>Website –</w:t>
      </w:r>
      <w:r>
        <w:rPr>
          <w:rFonts w:eastAsiaTheme="minorEastAsia"/>
          <w:b/>
        </w:rPr>
        <w:t xml:space="preserve"> </w:t>
      </w:r>
      <w:hyperlink r:id="rId18" w:history="1">
        <w:r w:rsidRPr="00CD31D6">
          <w:rPr>
            <w:rStyle w:val="Hyperlink"/>
            <w:szCs w:val="28"/>
          </w:rPr>
          <w:t>www.nationalredress.gov.au/institutions/</w:t>
        </w:r>
        <w:r w:rsidRPr="00CD31D6">
          <w:rPr>
            <w:rStyle w:val="Hyperlink"/>
            <w:szCs w:val="28"/>
          </w:rPr>
          <w:br/>
          <w:t>institutions-named-royal</w:t>
        </w:r>
      </w:hyperlink>
      <w:r w:rsidR="00495F90">
        <w:rPr>
          <w:color w:val="000000" w:themeColor="text1"/>
          <w:szCs w:val="28"/>
        </w:rPr>
        <w:t xml:space="preserve"> </w:t>
      </w:r>
    </w:p>
    <w:p w14:paraId="6081FF9B" w14:textId="77777777" w:rsidR="00495F90" w:rsidRPr="008F4D6D" w:rsidRDefault="00495F90" w:rsidP="004444A3">
      <w:pPr>
        <w:pStyle w:val="ListParagraph"/>
        <w:spacing w:before="120" w:after="120"/>
        <w:ind w:left="0"/>
        <w:rPr>
          <w:color w:val="000000" w:themeColor="text1"/>
        </w:rPr>
      </w:pPr>
      <w:r>
        <w:rPr>
          <w:color w:val="000000" w:themeColor="text1"/>
          <w:szCs w:val="28"/>
        </w:rPr>
        <w:t>I</w:t>
      </w:r>
      <w:r>
        <w:rPr>
          <w:color w:val="000000" w:themeColor="text1"/>
        </w:rPr>
        <w:t>f your organisation gets a grant, everyone working on the grant activity must have a:</w:t>
      </w:r>
    </w:p>
    <w:p w14:paraId="7637C070" w14:textId="77777777" w:rsidR="00495F90" w:rsidRPr="008F4D6D" w:rsidRDefault="00495F90" w:rsidP="004444A3">
      <w:pPr>
        <w:pStyle w:val="ListParagraph"/>
        <w:numPr>
          <w:ilvl w:val="0"/>
          <w:numId w:val="26"/>
        </w:numPr>
        <w:spacing w:before="120" w:after="120"/>
        <w:rPr>
          <w:color w:val="000000" w:themeColor="text1"/>
          <w:szCs w:val="28"/>
        </w:rPr>
      </w:pPr>
      <w:r>
        <w:rPr>
          <w:color w:val="000000" w:themeColor="text1"/>
        </w:rPr>
        <w:t>working with vulnerable people registration</w:t>
      </w:r>
    </w:p>
    <w:p w14:paraId="53DE6E70" w14:textId="77777777" w:rsidR="00495F90" w:rsidRDefault="00495F90" w:rsidP="004444A3">
      <w:pPr>
        <w:pStyle w:val="ListParagraph"/>
        <w:numPr>
          <w:ilvl w:val="0"/>
          <w:numId w:val="26"/>
        </w:numPr>
        <w:spacing w:before="120" w:after="120"/>
        <w:rPr>
          <w:color w:val="000000" w:themeColor="text1"/>
          <w:szCs w:val="28"/>
        </w:rPr>
      </w:pPr>
      <w:r>
        <w:rPr>
          <w:color w:val="000000" w:themeColor="text1"/>
        </w:rPr>
        <w:lastRenderedPageBreak/>
        <w:t>working with children check.</w:t>
      </w:r>
    </w:p>
    <w:p w14:paraId="173FB24E" w14:textId="6186BC9E" w:rsidR="00495F90" w:rsidRPr="008F4D6D" w:rsidRDefault="00495F90" w:rsidP="00495F90">
      <w:r w:rsidRPr="008F4D6D">
        <w:t>These are documents from the government to say</w:t>
      </w:r>
      <w:r>
        <w:t xml:space="preserve"> </w:t>
      </w:r>
      <w:r w:rsidRPr="008F4D6D">
        <w:t>it is ok for someone to work with:</w:t>
      </w:r>
    </w:p>
    <w:p w14:paraId="01A8183B" w14:textId="381C41BB" w:rsidR="00495F90" w:rsidRPr="008F4D6D" w:rsidRDefault="00495F90" w:rsidP="004444A3">
      <w:pPr>
        <w:pStyle w:val="ListParagraph"/>
        <w:numPr>
          <w:ilvl w:val="0"/>
          <w:numId w:val="26"/>
        </w:numPr>
        <w:spacing w:before="120" w:after="120"/>
        <w:rPr>
          <w:color w:val="000000" w:themeColor="text1"/>
          <w:szCs w:val="28"/>
        </w:rPr>
      </w:pPr>
      <w:r w:rsidRPr="006E7C50">
        <w:rPr>
          <w:rStyle w:val="Strong"/>
        </w:rPr>
        <w:t>vulnerable</w:t>
      </w:r>
      <w:r>
        <w:rPr>
          <w:color w:val="000000" w:themeColor="text1"/>
          <w:szCs w:val="28"/>
        </w:rPr>
        <w:t xml:space="preserve"> people – people who are at risk of being hurt or taken advantage of</w:t>
      </w:r>
    </w:p>
    <w:p w14:paraId="28B64443" w14:textId="77777777" w:rsidR="00495F90" w:rsidRPr="008F4D6D" w:rsidRDefault="00495F90" w:rsidP="004444A3">
      <w:pPr>
        <w:pStyle w:val="ListParagraph"/>
        <w:numPr>
          <w:ilvl w:val="0"/>
          <w:numId w:val="26"/>
        </w:numPr>
        <w:spacing w:before="120" w:after="120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children.</w:t>
      </w:r>
    </w:p>
    <w:p w14:paraId="736573FD" w14:textId="77777777" w:rsidR="00495F90" w:rsidRPr="008F4D6D" w:rsidRDefault="00495F90" w:rsidP="00495F90">
      <w:r w:rsidRPr="008F4D6D">
        <w:t>We have these documents to keep people safe.</w:t>
      </w:r>
    </w:p>
    <w:p w14:paraId="6AAC6E24" w14:textId="4A56B3A1" w:rsidR="0028197C" w:rsidRDefault="00933481" w:rsidP="0028197C">
      <w:pPr>
        <w:pStyle w:val="Heading3"/>
      </w:pPr>
      <w:bookmarkStart w:id="68" w:name="_Toc18497430"/>
      <w:bookmarkStart w:id="69" w:name="_Toc18922570"/>
      <w:bookmarkStart w:id="70" w:name="_Toc54271400"/>
      <w:bookmarkStart w:id="71" w:name="_Hlk55566343"/>
      <w:bookmarkStart w:id="72" w:name="_Toc453499"/>
      <w:bookmarkStart w:id="73" w:name="_Toc18497431"/>
      <w:bookmarkStart w:id="74" w:name="_Toc18922571"/>
      <w:bookmarkStart w:id="75" w:name="_Toc47698257"/>
      <w:r>
        <w:t>Areas</w:t>
      </w:r>
      <w:r w:rsidR="0028197C">
        <w:t xml:space="preserve"> </w:t>
      </w:r>
      <w:r w:rsidR="00311762">
        <w:t>we want to focus on</w:t>
      </w:r>
    </w:p>
    <w:p w14:paraId="47A94989" w14:textId="77777777" w:rsidR="00495F90" w:rsidRDefault="00495F90" w:rsidP="00495F90">
      <w:r>
        <w:t>We are looking for activities that help organisations who:</w:t>
      </w:r>
    </w:p>
    <w:p w14:paraId="4476FA8A" w14:textId="77777777" w:rsidR="00495F90" w:rsidRDefault="00495F90" w:rsidP="004444A3">
      <w:pPr>
        <w:pStyle w:val="ListParagraph"/>
        <w:numPr>
          <w:ilvl w:val="0"/>
          <w:numId w:val="50"/>
        </w:numPr>
        <w:spacing w:before="120" w:after="120"/>
      </w:pPr>
      <w:r>
        <w:t>want to hire more people with disability</w:t>
      </w:r>
    </w:p>
    <w:p w14:paraId="23765DF2" w14:textId="77777777" w:rsidR="00495F90" w:rsidRDefault="00495F90" w:rsidP="004444A3">
      <w:pPr>
        <w:pStyle w:val="ListParagraph"/>
        <w:numPr>
          <w:ilvl w:val="0"/>
          <w:numId w:val="29"/>
        </w:numPr>
        <w:spacing w:before="120" w:after="120"/>
      </w:pPr>
      <w:r>
        <w:t>need support to do that.</w:t>
      </w:r>
    </w:p>
    <w:p w14:paraId="0EFED047" w14:textId="77777777" w:rsidR="00495F90" w:rsidRDefault="00495F90" w:rsidP="00495F90">
      <w:r>
        <w:t>We are also looking for activities that help organisations from industries:</w:t>
      </w:r>
    </w:p>
    <w:p w14:paraId="6088F295" w14:textId="77777777" w:rsidR="00495F90" w:rsidRDefault="00495F90" w:rsidP="004444A3">
      <w:pPr>
        <w:pStyle w:val="ListParagraph"/>
        <w:numPr>
          <w:ilvl w:val="0"/>
          <w:numId w:val="50"/>
        </w:numPr>
        <w:spacing w:before="120" w:after="120"/>
      </w:pPr>
      <w:r>
        <w:t>that will have a lot of new jobs in the future</w:t>
      </w:r>
    </w:p>
    <w:p w14:paraId="00CF2037" w14:textId="77777777" w:rsidR="00495F90" w:rsidRDefault="00495F90" w:rsidP="004444A3">
      <w:pPr>
        <w:pStyle w:val="ListParagraph"/>
        <w:numPr>
          <w:ilvl w:val="0"/>
          <w:numId w:val="50"/>
        </w:numPr>
        <w:spacing w:before="120" w:after="120"/>
      </w:pPr>
      <w:r>
        <w:t>where people with disability could find and keep jobs.</w:t>
      </w:r>
    </w:p>
    <w:p w14:paraId="2513888B" w14:textId="77777777" w:rsidR="00495F90" w:rsidRDefault="00495F90" w:rsidP="00495F90">
      <w:r>
        <w:t>We would really like organisations that work with these industries to apply for grants.</w:t>
      </w:r>
    </w:p>
    <w:p w14:paraId="7969F690" w14:textId="77777777" w:rsidR="00495F90" w:rsidRDefault="00495F90" w:rsidP="00495F90">
      <w:r>
        <w:t>But we will also look at projects that focus on:</w:t>
      </w:r>
    </w:p>
    <w:p w14:paraId="7124F53F" w14:textId="77777777" w:rsidR="00495F90" w:rsidRDefault="00495F90" w:rsidP="004444A3">
      <w:pPr>
        <w:pStyle w:val="ListParagraph"/>
        <w:numPr>
          <w:ilvl w:val="0"/>
          <w:numId w:val="50"/>
        </w:numPr>
        <w:spacing w:before="120" w:after="120"/>
      </w:pPr>
      <w:r>
        <w:t>other industries</w:t>
      </w:r>
    </w:p>
    <w:p w14:paraId="31E16EF1" w14:textId="77777777" w:rsidR="00495F90" w:rsidRDefault="00495F90" w:rsidP="004444A3">
      <w:pPr>
        <w:pStyle w:val="ListParagraph"/>
        <w:numPr>
          <w:ilvl w:val="0"/>
          <w:numId w:val="29"/>
        </w:numPr>
        <w:spacing w:before="120" w:after="120"/>
      </w:pPr>
      <w:r>
        <w:t>employers in general.</w:t>
      </w:r>
    </w:p>
    <w:p w14:paraId="584C312D" w14:textId="77777777" w:rsidR="002676D8" w:rsidRDefault="002676D8" w:rsidP="00495F90">
      <w:r>
        <w:br w:type="page"/>
      </w:r>
    </w:p>
    <w:p w14:paraId="7DA3CC2F" w14:textId="77777777" w:rsidR="00495F90" w:rsidRDefault="00495F90" w:rsidP="00495F90">
      <w:r>
        <w:lastRenderedPageBreak/>
        <w:t>For this round of grants, these industries include:</w:t>
      </w:r>
    </w:p>
    <w:p w14:paraId="0FDD13E0" w14:textId="77777777" w:rsidR="00495F90" w:rsidRDefault="00495F90" w:rsidP="004444A3">
      <w:pPr>
        <w:pStyle w:val="ListParagraph"/>
        <w:numPr>
          <w:ilvl w:val="0"/>
          <w:numId w:val="58"/>
        </w:numPr>
        <w:spacing w:before="120" w:after="120"/>
      </w:pPr>
      <w:r>
        <w:t>health care and government support services</w:t>
      </w:r>
    </w:p>
    <w:p w14:paraId="2F5021F6" w14:textId="77777777" w:rsidR="00495F90" w:rsidRDefault="00495F90" w:rsidP="004444A3">
      <w:pPr>
        <w:pStyle w:val="ListParagraph"/>
        <w:numPr>
          <w:ilvl w:val="0"/>
          <w:numId w:val="58"/>
        </w:numPr>
        <w:spacing w:before="120" w:after="120"/>
      </w:pPr>
      <w:r>
        <w:t>accommodation and food services</w:t>
      </w:r>
    </w:p>
    <w:p w14:paraId="3033ACF1" w14:textId="77777777" w:rsidR="00495F90" w:rsidRDefault="00495F90" w:rsidP="004444A3">
      <w:pPr>
        <w:pStyle w:val="ListParagraph"/>
        <w:numPr>
          <w:ilvl w:val="0"/>
          <w:numId w:val="58"/>
        </w:numPr>
        <w:spacing w:before="120" w:after="120"/>
      </w:pPr>
      <w:r>
        <w:t xml:space="preserve">professional, scientific and technical services, such as lawyers, scientists and vets </w:t>
      </w:r>
    </w:p>
    <w:p w14:paraId="497E5378" w14:textId="77777777" w:rsidR="00495F90" w:rsidRDefault="00495F90" w:rsidP="004444A3">
      <w:pPr>
        <w:pStyle w:val="ListParagraph"/>
        <w:numPr>
          <w:ilvl w:val="0"/>
          <w:numId w:val="58"/>
        </w:numPr>
        <w:spacing w:before="120" w:after="120"/>
      </w:pPr>
      <w:r>
        <w:t>education and training</w:t>
      </w:r>
    </w:p>
    <w:p w14:paraId="0E550C19" w14:textId="77777777" w:rsidR="00495F90" w:rsidRDefault="00495F90" w:rsidP="004444A3">
      <w:pPr>
        <w:pStyle w:val="ListParagraph"/>
        <w:numPr>
          <w:ilvl w:val="0"/>
          <w:numId w:val="58"/>
        </w:numPr>
        <w:spacing w:before="120" w:after="120"/>
      </w:pPr>
      <w:r>
        <w:t>construction</w:t>
      </w:r>
    </w:p>
    <w:p w14:paraId="6FBDC4F7" w14:textId="77777777" w:rsidR="00495F90" w:rsidRDefault="00495F90" w:rsidP="004444A3">
      <w:pPr>
        <w:pStyle w:val="ListParagraph"/>
        <w:numPr>
          <w:ilvl w:val="0"/>
          <w:numId w:val="58"/>
        </w:numPr>
        <w:spacing w:before="120" w:after="120"/>
      </w:pPr>
      <w:r>
        <w:t>retail</w:t>
      </w:r>
    </w:p>
    <w:p w14:paraId="5E3A262C" w14:textId="77777777" w:rsidR="00495F90" w:rsidRDefault="00495F90" w:rsidP="004444A3">
      <w:pPr>
        <w:pStyle w:val="ListParagraph"/>
        <w:numPr>
          <w:ilvl w:val="0"/>
          <w:numId w:val="58"/>
        </w:numPr>
        <w:spacing w:before="120" w:after="120"/>
      </w:pPr>
      <w:r>
        <w:t>transport, post and warehousing</w:t>
      </w:r>
    </w:p>
    <w:p w14:paraId="77D75C4B" w14:textId="77777777" w:rsidR="00495F90" w:rsidRDefault="00495F90" w:rsidP="004444A3">
      <w:pPr>
        <w:pStyle w:val="ListParagraph"/>
        <w:numPr>
          <w:ilvl w:val="0"/>
          <w:numId w:val="58"/>
        </w:numPr>
        <w:spacing w:before="120" w:after="120"/>
      </w:pPr>
      <w:r>
        <w:t>offices and support services, such as call centres or travel agencies</w:t>
      </w:r>
    </w:p>
    <w:p w14:paraId="1BFCA22F" w14:textId="77777777" w:rsidR="00495F90" w:rsidRDefault="00495F90" w:rsidP="004444A3">
      <w:pPr>
        <w:pStyle w:val="ListParagraph"/>
        <w:numPr>
          <w:ilvl w:val="0"/>
          <w:numId w:val="58"/>
        </w:numPr>
        <w:spacing w:before="120" w:after="120"/>
      </w:pPr>
      <w:r>
        <w:t>government and safety</w:t>
      </w:r>
    </w:p>
    <w:p w14:paraId="45E69F25" w14:textId="77777777" w:rsidR="00495F90" w:rsidRDefault="00495F90" w:rsidP="004444A3">
      <w:pPr>
        <w:pStyle w:val="ListParagraph"/>
        <w:numPr>
          <w:ilvl w:val="0"/>
          <w:numId w:val="58"/>
        </w:numPr>
        <w:spacing w:before="120" w:after="120"/>
      </w:pPr>
      <w:r>
        <w:t>services that manage money and insurance.</w:t>
      </w:r>
    </w:p>
    <w:p w14:paraId="0FB11A5B" w14:textId="77777777" w:rsidR="002676D8" w:rsidRDefault="002676D8" w:rsidP="00495F90">
      <w:pPr>
        <w:rPr>
          <w:rFonts w:ascii="Georgia" w:hAnsi="Georgia" w:cs="Times New Roman"/>
          <w:b/>
          <w:bCs/>
          <w:color w:val="005A70"/>
          <w:sz w:val="32"/>
          <w:szCs w:val="26"/>
          <w:lang w:val="en-AU" w:eastAsia="x-none"/>
        </w:rPr>
      </w:pPr>
      <w:r>
        <w:rPr>
          <w:lang w:val="en-AU"/>
        </w:rPr>
        <w:br w:type="page"/>
      </w:r>
    </w:p>
    <w:p w14:paraId="0C7FDC44" w14:textId="3AA60F98" w:rsidR="00565442" w:rsidRDefault="00565442" w:rsidP="00565442">
      <w:pPr>
        <w:pStyle w:val="Heading2"/>
        <w:rPr>
          <w:rFonts w:ascii="FS Me" w:hAnsi="FS Me"/>
          <w:sz w:val="36"/>
          <w:lang w:val="en-AU"/>
        </w:rPr>
      </w:pPr>
      <w:bookmarkStart w:id="76" w:name="_Toc92831037"/>
      <w:r>
        <w:rPr>
          <w:lang w:val="en-AU"/>
        </w:rPr>
        <w:lastRenderedPageBreak/>
        <w:t>How many times can you apply?</w:t>
      </w:r>
      <w:bookmarkEnd w:id="68"/>
      <w:bookmarkEnd w:id="69"/>
      <w:bookmarkEnd w:id="70"/>
      <w:bookmarkEnd w:id="76"/>
    </w:p>
    <w:p w14:paraId="4615848D" w14:textId="77777777" w:rsidR="00495F90" w:rsidRDefault="00495F90" w:rsidP="00495F90">
      <w:r>
        <w:rPr>
          <w:spacing w:val="-2"/>
        </w:rPr>
        <w:t>An organisation can apply once on their own.</w:t>
      </w:r>
    </w:p>
    <w:p w14:paraId="428AF7C1" w14:textId="72B13074" w:rsidR="00495F90" w:rsidRDefault="00495F90" w:rsidP="00495F90">
      <w:r>
        <w:t xml:space="preserve">An organisation can also apply with a group of other organisations. </w:t>
      </w:r>
    </w:p>
    <w:p w14:paraId="684F7B7B" w14:textId="77777777" w:rsidR="00495F90" w:rsidRDefault="00495F90" w:rsidP="00495F90">
      <w:r>
        <w:t xml:space="preserve">We call this a </w:t>
      </w:r>
      <w:r>
        <w:rPr>
          <w:rStyle w:val="Strong"/>
        </w:rPr>
        <w:t>consortium</w:t>
      </w:r>
      <w:r>
        <w:t>.</w:t>
      </w:r>
    </w:p>
    <w:p w14:paraId="4C410BC1" w14:textId="77777777" w:rsidR="00495F90" w:rsidRDefault="00495F90" w:rsidP="00495F90">
      <w:r>
        <w:t>An organisation can only apply once as the leader of a consortium.</w:t>
      </w:r>
    </w:p>
    <w:p w14:paraId="766CBE6E" w14:textId="77777777" w:rsidR="00495F90" w:rsidRDefault="00495F90" w:rsidP="00495F90">
      <w:r>
        <w:t xml:space="preserve">An organisation can apply: </w:t>
      </w:r>
    </w:p>
    <w:p w14:paraId="44D28190" w14:textId="77777777" w:rsidR="00495F90" w:rsidRPr="005950F6" w:rsidRDefault="00495F90" w:rsidP="00495F90">
      <w:pPr>
        <w:numPr>
          <w:ilvl w:val="0"/>
          <w:numId w:val="38"/>
        </w:numPr>
      </w:pPr>
      <w:r w:rsidRPr="005950F6">
        <w:t xml:space="preserve">once as a leader of a consortium </w:t>
      </w:r>
    </w:p>
    <w:p w14:paraId="5AC1580A" w14:textId="77777777" w:rsidR="00495F90" w:rsidRDefault="00495F90" w:rsidP="00495F90">
      <w:pPr>
        <w:numPr>
          <w:ilvl w:val="0"/>
          <w:numId w:val="38"/>
        </w:numPr>
      </w:pPr>
      <w:r w:rsidRPr="005950F6">
        <w:t>once as an individual organisation.</w:t>
      </w:r>
      <w:r>
        <w:t xml:space="preserve"> </w:t>
      </w:r>
    </w:p>
    <w:p w14:paraId="465B5298" w14:textId="77777777" w:rsidR="00495F90" w:rsidRDefault="00495F90" w:rsidP="00495F90">
      <w:r>
        <w:t>If your organisation applies as an individual organisation more than once, only the application received closest to the closing date will be accepted and assessed.</w:t>
      </w:r>
    </w:p>
    <w:p w14:paraId="387C7EB1" w14:textId="77777777" w:rsidR="00495F90" w:rsidRDefault="00495F90" w:rsidP="00495F90">
      <w:r>
        <w:t>If your organisation applies as the leader of a consortium more than once, only the application received closest to the closing date will be accepted and assessed.</w:t>
      </w:r>
    </w:p>
    <w:p w14:paraId="1B150E3E" w14:textId="77777777" w:rsidR="00495F90" w:rsidRDefault="00495F90" w:rsidP="00495F90">
      <w:r>
        <w:t>Any other applications you make won’t count.</w:t>
      </w:r>
    </w:p>
    <w:bookmarkEnd w:id="71"/>
    <w:p w14:paraId="1FA75B52" w14:textId="77777777" w:rsidR="00216735" w:rsidRDefault="00216735" w:rsidP="00495F90">
      <w:pPr>
        <w:rPr>
          <w:rFonts w:ascii="Georgia" w:hAnsi="Georgia" w:cs="Times New Roman"/>
          <w:b/>
          <w:bCs/>
          <w:color w:val="005A70"/>
          <w:sz w:val="32"/>
          <w:szCs w:val="26"/>
          <w:lang w:val="en-AU" w:eastAsia="x-none"/>
        </w:rPr>
      </w:pPr>
      <w:r>
        <w:rPr>
          <w:lang w:val="en-AU"/>
        </w:rPr>
        <w:br w:type="page"/>
      </w:r>
    </w:p>
    <w:p w14:paraId="4D7C6855" w14:textId="0D15FD69" w:rsidR="00C95E72" w:rsidRDefault="00C95E72" w:rsidP="00C95E72">
      <w:pPr>
        <w:pStyle w:val="Heading2"/>
        <w:rPr>
          <w:rFonts w:ascii="FS Me" w:hAnsi="FS Me"/>
          <w:sz w:val="36"/>
          <w:lang w:val="en-AU"/>
        </w:rPr>
      </w:pPr>
      <w:bookmarkStart w:id="77" w:name="_Toc92831038"/>
      <w:r>
        <w:rPr>
          <w:lang w:val="en-AU"/>
        </w:rPr>
        <w:lastRenderedPageBreak/>
        <w:t>Where can a grant be used?</w:t>
      </w:r>
      <w:bookmarkEnd w:id="72"/>
      <w:bookmarkEnd w:id="73"/>
      <w:bookmarkEnd w:id="74"/>
      <w:bookmarkEnd w:id="77"/>
    </w:p>
    <w:p w14:paraId="0BFB6D2C" w14:textId="77777777" w:rsidR="00495F90" w:rsidRPr="00863D2D" w:rsidRDefault="00495F90" w:rsidP="00495F90">
      <w:pPr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>We are looking for projects that will</w:t>
      </w:r>
      <w:r w:rsidRPr="00074905">
        <w:rPr>
          <w:rFonts w:eastAsiaTheme="minorEastAsia"/>
          <w:color w:val="000000" w:themeColor="text1"/>
        </w:rPr>
        <w:t xml:space="preserve"> create</w:t>
      </w:r>
      <w:r>
        <w:rPr>
          <w:rFonts w:eastAsiaTheme="minorEastAsia"/>
          <w:color w:val="000000" w:themeColor="text1"/>
        </w:rPr>
        <w:t>:</w:t>
      </w:r>
    </w:p>
    <w:p w14:paraId="4797FB17" w14:textId="77777777" w:rsidR="00495F90" w:rsidRPr="00863D2D" w:rsidRDefault="00495F90" w:rsidP="004444A3">
      <w:pPr>
        <w:pStyle w:val="ListParagraph"/>
        <w:numPr>
          <w:ilvl w:val="0"/>
          <w:numId w:val="54"/>
        </w:numPr>
        <w:spacing w:before="120" w:after="120"/>
        <w:rPr>
          <w:rFonts w:eastAsiaTheme="minorEastAsia"/>
          <w:color w:val="000000" w:themeColor="text1"/>
        </w:rPr>
      </w:pPr>
      <w:r w:rsidRPr="00074905">
        <w:rPr>
          <w:rFonts w:eastAsiaTheme="minorEastAsia"/>
          <w:color w:val="000000" w:themeColor="text1"/>
        </w:rPr>
        <w:t>change across Australia</w:t>
      </w:r>
    </w:p>
    <w:p w14:paraId="2C886D7C" w14:textId="77777777" w:rsidR="00495F90" w:rsidRPr="00863D2D" w:rsidRDefault="00495F90" w:rsidP="004444A3">
      <w:pPr>
        <w:pStyle w:val="ListParagraph"/>
        <w:numPr>
          <w:ilvl w:val="0"/>
          <w:numId w:val="29"/>
        </w:numPr>
        <w:spacing w:before="120" w:after="120"/>
        <w:rPr>
          <w:rFonts w:eastAsiaTheme="minorEastAsia"/>
          <w:color w:val="000000" w:themeColor="text1"/>
        </w:rPr>
      </w:pPr>
      <w:r w:rsidRPr="00863D2D">
        <w:rPr>
          <w:rFonts w:eastAsiaTheme="minorEastAsia"/>
          <w:color w:val="000000" w:themeColor="text1"/>
        </w:rPr>
        <w:t>jobs across Australia.</w:t>
      </w:r>
    </w:p>
    <w:p w14:paraId="08DCF682" w14:textId="77777777" w:rsidR="00495F90" w:rsidRDefault="00495F90" w:rsidP="00495F90">
      <w:pPr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>Your organisation might choose one or more of these places:</w:t>
      </w:r>
    </w:p>
    <w:p w14:paraId="1FE97F24" w14:textId="77777777" w:rsidR="00495F90" w:rsidRDefault="00495F90" w:rsidP="004444A3">
      <w:pPr>
        <w:pStyle w:val="ListParagraph"/>
        <w:numPr>
          <w:ilvl w:val="0"/>
          <w:numId w:val="28"/>
        </w:numPr>
        <w:spacing w:before="120" w:after="120"/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 xml:space="preserve">all parts of Australia </w:t>
      </w:r>
    </w:p>
    <w:p w14:paraId="5BBF5E78" w14:textId="77777777" w:rsidR="00495F90" w:rsidRDefault="00495F90" w:rsidP="004444A3">
      <w:pPr>
        <w:pStyle w:val="ListParagraph"/>
        <w:numPr>
          <w:ilvl w:val="0"/>
          <w:numId w:val="28"/>
        </w:numPr>
        <w:spacing w:before="120" w:after="120"/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 xml:space="preserve">different states and territories </w:t>
      </w:r>
    </w:p>
    <w:p w14:paraId="57980BFE" w14:textId="77777777" w:rsidR="00495F90" w:rsidRDefault="00495F90" w:rsidP="004444A3">
      <w:pPr>
        <w:pStyle w:val="ListParagraph"/>
        <w:numPr>
          <w:ilvl w:val="0"/>
          <w:numId w:val="28"/>
        </w:numPr>
        <w:spacing w:before="120" w:after="120"/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>one whole state or territory</w:t>
      </w:r>
    </w:p>
    <w:p w14:paraId="7F10E669" w14:textId="77777777" w:rsidR="00495F90" w:rsidRDefault="00495F90" w:rsidP="004444A3">
      <w:pPr>
        <w:pStyle w:val="ListParagraph"/>
        <w:numPr>
          <w:ilvl w:val="0"/>
          <w:numId w:val="28"/>
        </w:numPr>
        <w:spacing w:before="120" w:after="120"/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>part of a state or territory</w:t>
      </w:r>
    </w:p>
    <w:p w14:paraId="466453DD" w14:textId="77777777" w:rsidR="00495F90" w:rsidRPr="00074905" w:rsidRDefault="00495F90" w:rsidP="004444A3">
      <w:pPr>
        <w:pStyle w:val="ListParagraph"/>
        <w:numPr>
          <w:ilvl w:val="0"/>
          <w:numId w:val="28"/>
        </w:numPr>
        <w:spacing w:before="120" w:after="120"/>
        <w:rPr>
          <w:rFonts w:eastAsiaTheme="minorEastAsia"/>
          <w:color w:val="000000" w:themeColor="text1"/>
        </w:rPr>
      </w:pPr>
      <w:r w:rsidRPr="00074905">
        <w:rPr>
          <w:rFonts w:eastAsiaTheme="minorEastAsia"/>
          <w:color w:val="000000" w:themeColor="text1"/>
        </w:rPr>
        <w:t>a local area.</w:t>
      </w:r>
    </w:p>
    <w:p w14:paraId="11F219BC" w14:textId="77777777" w:rsidR="00495F90" w:rsidRDefault="00495F90" w:rsidP="00495F90">
      <w:pPr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>If your organisation chooses a local area, you need to use the Australian Bureau of Statistics map.</w:t>
      </w:r>
    </w:p>
    <w:p w14:paraId="0FD1E99D" w14:textId="77777777" w:rsidR="00495F90" w:rsidRPr="00922A03" w:rsidRDefault="00495F90" w:rsidP="00495F90">
      <w:pPr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>You need to search for areas called Statistical Area Level 3 (SA3).</w:t>
      </w:r>
    </w:p>
    <w:p w14:paraId="02FBD4E0" w14:textId="77777777" w:rsidR="00495F90" w:rsidRDefault="00495F90" w:rsidP="00495F90">
      <w:pPr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>You can find the map on the Australian Bureau of Statistics website.</w:t>
      </w:r>
    </w:p>
    <w:p w14:paraId="122248A1" w14:textId="5676AA35" w:rsidR="00495F90" w:rsidRDefault="00343849" w:rsidP="00495F90">
      <w:pPr>
        <w:rPr>
          <w:rFonts w:eastAsiaTheme="minorEastAsia"/>
          <w:color w:val="000000" w:themeColor="text1"/>
        </w:rPr>
      </w:pPr>
      <w:hyperlink r:id="rId19" w:history="1">
        <w:r w:rsidR="00495F90" w:rsidRPr="00FF453E">
          <w:rPr>
            <w:rStyle w:val="Hyperlink"/>
            <w:rFonts w:eastAsiaTheme="minorEastAsia"/>
          </w:rPr>
          <w:t>https://dbr.abs.gov.au/absmaps/index.html</w:t>
        </w:r>
      </w:hyperlink>
      <w:r w:rsidR="00495F90">
        <w:rPr>
          <w:rFonts w:eastAsiaTheme="minorEastAsia"/>
          <w:color w:val="000000" w:themeColor="text1"/>
        </w:rPr>
        <w:t xml:space="preserve"> </w:t>
      </w:r>
    </w:p>
    <w:p w14:paraId="4029D363" w14:textId="4D7B80B0" w:rsidR="00622933" w:rsidRPr="00622933" w:rsidRDefault="00622933" w:rsidP="00EA4E72">
      <w:pPr>
        <w:pStyle w:val="Heading2"/>
        <w:spacing w:before="600"/>
      </w:pPr>
      <w:bookmarkStart w:id="78" w:name="_Toc92831039"/>
      <w:r w:rsidRPr="00622933">
        <w:rPr>
          <w:lang w:val="en-AU"/>
        </w:rPr>
        <w:t>Important parts of the application</w:t>
      </w:r>
      <w:bookmarkEnd w:id="75"/>
      <w:bookmarkEnd w:id="78"/>
    </w:p>
    <w:p w14:paraId="7B5DFEAE" w14:textId="77777777" w:rsidR="00495F90" w:rsidRDefault="00495F90" w:rsidP="00495F90">
      <w:r>
        <w:t>We have questions you must answer.</w:t>
      </w:r>
    </w:p>
    <w:p w14:paraId="60004CF9" w14:textId="77777777" w:rsidR="00495F90" w:rsidRPr="00622933" w:rsidRDefault="00495F90" w:rsidP="00495F90">
      <w:r>
        <w:t xml:space="preserve">We call them </w:t>
      </w:r>
      <w:r w:rsidRPr="00622933">
        <w:rPr>
          <w:rStyle w:val="Strong"/>
        </w:rPr>
        <w:t>Assessment Criterion</w:t>
      </w:r>
      <w:r>
        <w:rPr>
          <w:rStyle w:val="Strong"/>
        </w:rPr>
        <w:t>.</w:t>
      </w:r>
    </w:p>
    <w:p w14:paraId="0695DEBA" w14:textId="77777777" w:rsidR="00495F90" w:rsidRPr="00385A06" w:rsidRDefault="00495F90" w:rsidP="00495F90">
      <w:r w:rsidRPr="00385A06">
        <w:t xml:space="preserve">There are 3 </w:t>
      </w:r>
      <w:r w:rsidRPr="0084065C">
        <w:t>Assessment Criterion</w:t>
      </w:r>
      <w:r w:rsidRPr="00385A06">
        <w:t xml:space="preserve"> in the application</w:t>
      </w:r>
      <w:r>
        <w:t> </w:t>
      </w:r>
      <w:r w:rsidRPr="00385A06">
        <w:t>form.</w:t>
      </w:r>
    </w:p>
    <w:p w14:paraId="3E8E391F" w14:textId="2369C0B9" w:rsidR="00495F90" w:rsidRPr="00622933" w:rsidRDefault="00495F90" w:rsidP="00495F90">
      <w:r>
        <w:t>Each Assessment Criterion has a word limit of up to 450 words.</w:t>
      </w:r>
    </w:p>
    <w:p w14:paraId="284B21F6" w14:textId="77777777" w:rsidR="00DA77E6" w:rsidRDefault="00DA77E6" w:rsidP="00495F90">
      <w:pPr>
        <w:rPr>
          <w:rFonts w:cs="Times New Roman"/>
          <w:b/>
          <w:bCs/>
          <w:szCs w:val="26"/>
        </w:rPr>
      </w:pPr>
      <w:r>
        <w:br w:type="page"/>
      </w:r>
    </w:p>
    <w:p w14:paraId="032149F6" w14:textId="4DAE06E3" w:rsidR="008F69EF" w:rsidRDefault="008F69EF" w:rsidP="005B2133">
      <w:pPr>
        <w:pStyle w:val="Heading3"/>
        <w:spacing w:before="120" w:after="120"/>
      </w:pPr>
      <w:r>
        <w:lastRenderedPageBreak/>
        <w:t>Assessment Criterion 1</w:t>
      </w:r>
    </w:p>
    <w:p w14:paraId="1BFEC541" w14:textId="77777777" w:rsidR="00495F90" w:rsidRPr="00622933" w:rsidRDefault="00495F90" w:rsidP="00495F90">
      <w:r>
        <w:t>You must tell us:</w:t>
      </w:r>
    </w:p>
    <w:p w14:paraId="17E204F0" w14:textId="77777777" w:rsidR="00495F90" w:rsidRDefault="00495F90" w:rsidP="004444A3">
      <w:pPr>
        <w:pStyle w:val="ListParagraph"/>
        <w:numPr>
          <w:ilvl w:val="0"/>
          <w:numId w:val="8"/>
        </w:numPr>
        <w:spacing w:before="120" w:after="120"/>
      </w:pPr>
      <w:r w:rsidRPr="00E4410F">
        <w:t>what activities you plan to do</w:t>
      </w:r>
    </w:p>
    <w:p w14:paraId="54E4391D" w14:textId="68220214" w:rsidR="00495F90" w:rsidRPr="00E4410F" w:rsidRDefault="00495F90" w:rsidP="004444A3">
      <w:pPr>
        <w:pStyle w:val="ListParagraph"/>
        <w:spacing w:before="120" w:after="120"/>
      </w:pPr>
      <w:r>
        <w:t>You can find examples on pag</w:t>
      </w:r>
      <w:r w:rsidRPr="004A2C76">
        <w:t>es 1</w:t>
      </w:r>
      <w:r w:rsidR="0063364F">
        <w:t>0</w:t>
      </w:r>
      <w:r w:rsidRPr="004A2C76">
        <w:t>–1</w:t>
      </w:r>
      <w:r w:rsidR="0063364F">
        <w:t>1</w:t>
      </w:r>
      <w:r w:rsidRPr="004A2C76">
        <w:t>.</w:t>
      </w:r>
    </w:p>
    <w:p w14:paraId="526FE3C7" w14:textId="77777777" w:rsidR="00495F90" w:rsidRPr="00E4410F" w:rsidRDefault="00495F90" w:rsidP="004444A3">
      <w:pPr>
        <w:pStyle w:val="ListParagraph"/>
        <w:numPr>
          <w:ilvl w:val="0"/>
          <w:numId w:val="8"/>
        </w:numPr>
        <w:spacing w:before="120" w:after="120"/>
      </w:pPr>
      <w:r w:rsidRPr="00E4410F">
        <w:t xml:space="preserve">who you will help </w:t>
      </w:r>
    </w:p>
    <w:p w14:paraId="298225C2" w14:textId="77777777" w:rsidR="00495F90" w:rsidRPr="00E4410F" w:rsidRDefault="00495F90" w:rsidP="004444A3">
      <w:pPr>
        <w:pStyle w:val="ListParagraph"/>
        <w:numPr>
          <w:ilvl w:val="0"/>
          <w:numId w:val="8"/>
        </w:numPr>
        <w:spacing w:before="120" w:after="120"/>
      </w:pPr>
      <w:r>
        <w:t>why this project is important</w:t>
      </w:r>
    </w:p>
    <w:p w14:paraId="00EF3C80" w14:textId="12E3DE22" w:rsidR="00495F90" w:rsidRPr="00E4410F" w:rsidRDefault="00495F90" w:rsidP="004444A3">
      <w:pPr>
        <w:pStyle w:val="ListParagraph"/>
        <w:numPr>
          <w:ilvl w:val="0"/>
          <w:numId w:val="8"/>
        </w:numPr>
        <w:spacing w:before="120" w:after="120"/>
      </w:pPr>
      <w:r>
        <w:t>how your activities will work towards our objectives – we explain these on pages </w:t>
      </w:r>
      <w:r w:rsidR="0063364F">
        <w:t>9</w:t>
      </w:r>
      <w:r>
        <w:t>–1</w:t>
      </w:r>
      <w:r w:rsidR="0063364F">
        <w:t>0</w:t>
      </w:r>
      <w:r>
        <w:t>.</w:t>
      </w:r>
    </w:p>
    <w:p w14:paraId="74F0B6BD" w14:textId="77777777" w:rsidR="00495F90" w:rsidRDefault="00495F90" w:rsidP="00495F90">
      <w:r>
        <w:t>You must also write a project plan.</w:t>
      </w:r>
    </w:p>
    <w:p w14:paraId="519F725D" w14:textId="77777777" w:rsidR="00495F90" w:rsidRDefault="00495F90" w:rsidP="00495F90">
      <w:r>
        <w:t>Your project plan must talk about:</w:t>
      </w:r>
    </w:p>
    <w:p w14:paraId="6CF328FB" w14:textId="77777777" w:rsidR="00495F90" w:rsidRDefault="00495F90" w:rsidP="004444A3">
      <w:pPr>
        <w:pStyle w:val="ListParagraph"/>
        <w:numPr>
          <w:ilvl w:val="0"/>
          <w:numId w:val="8"/>
        </w:numPr>
        <w:spacing w:before="120" w:after="120"/>
      </w:pPr>
      <w:r>
        <w:t>what activities you will do</w:t>
      </w:r>
    </w:p>
    <w:p w14:paraId="47782529" w14:textId="77777777" w:rsidR="00495F90" w:rsidRDefault="00495F90" w:rsidP="004444A3">
      <w:pPr>
        <w:pStyle w:val="ListParagraph"/>
        <w:numPr>
          <w:ilvl w:val="0"/>
          <w:numId w:val="8"/>
        </w:numPr>
        <w:spacing w:before="120" w:after="120"/>
      </w:pPr>
      <w:r>
        <w:t xml:space="preserve">the goals for your project </w:t>
      </w:r>
    </w:p>
    <w:p w14:paraId="67367906" w14:textId="77777777" w:rsidR="00495F90" w:rsidRDefault="00495F90" w:rsidP="004444A3">
      <w:pPr>
        <w:pStyle w:val="ListParagraph"/>
        <w:numPr>
          <w:ilvl w:val="0"/>
          <w:numId w:val="8"/>
        </w:numPr>
        <w:spacing w:before="120" w:after="120"/>
      </w:pPr>
      <w:r>
        <w:t>how you will reach those goals</w:t>
      </w:r>
    </w:p>
    <w:p w14:paraId="2FCDC0EF" w14:textId="77777777" w:rsidR="00495F90" w:rsidRDefault="00495F90" w:rsidP="004444A3">
      <w:pPr>
        <w:pStyle w:val="ListParagraph"/>
        <w:numPr>
          <w:ilvl w:val="0"/>
          <w:numId w:val="8"/>
        </w:numPr>
        <w:spacing w:before="120" w:after="120"/>
      </w:pPr>
      <w:r>
        <w:t>how you will check your project worked well</w:t>
      </w:r>
    </w:p>
    <w:p w14:paraId="036F5DEE" w14:textId="77777777" w:rsidR="00495F90" w:rsidRDefault="00495F90" w:rsidP="004444A3">
      <w:pPr>
        <w:pStyle w:val="ListParagraph"/>
        <w:numPr>
          <w:ilvl w:val="0"/>
          <w:numId w:val="8"/>
        </w:numPr>
        <w:spacing w:before="120" w:after="120"/>
      </w:pPr>
      <w:r>
        <w:t>what you will do about risks.</w:t>
      </w:r>
    </w:p>
    <w:p w14:paraId="04A060AF" w14:textId="2E55292E" w:rsidR="008F69EF" w:rsidRDefault="008F69EF" w:rsidP="008F69EF">
      <w:pPr>
        <w:pStyle w:val="Heading3"/>
      </w:pPr>
      <w:r>
        <w:t>Assessment Criterion 2</w:t>
      </w:r>
    </w:p>
    <w:p w14:paraId="394DBBA3" w14:textId="1C830645" w:rsidR="00495F90" w:rsidRDefault="00495F90" w:rsidP="004444A3">
      <w:pPr>
        <w:pStyle w:val="ListParagraph"/>
        <w:spacing w:before="120" w:after="120"/>
        <w:ind w:left="0"/>
      </w:pPr>
      <w:r>
        <w:t>You must tell us how you will work with people with disability:</w:t>
      </w:r>
    </w:p>
    <w:p w14:paraId="762424E4" w14:textId="77777777" w:rsidR="00495F90" w:rsidRDefault="00495F90" w:rsidP="004444A3">
      <w:pPr>
        <w:pStyle w:val="ListParagraph"/>
        <w:numPr>
          <w:ilvl w:val="0"/>
          <w:numId w:val="8"/>
        </w:numPr>
        <w:spacing w:before="120" w:after="120" w:line="480" w:lineRule="auto"/>
      </w:pPr>
      <w:r>
        <w:t>to plan your project</w:t>
      </w:r>
    </w:p>
    <w:p w14:paraId="63A8465F" w14:textId="77777777" w:rsidR="00495F90" w:rsidRDefault="00495F90" w:rsidP="004444A3">
      <w:pPr>
        <w:pStyle w:val="ListParagraph"/>
        <w:numPr>
          <w:ilvl w:val="0"/>
          <w:numId w:val="8"/>
        </w:numPr>
        <w:spacing w:before="120" w:after="120"/>
      </w:pPr>
      <w:r>
        <w:t>during your project.</w:t>
      </w:r>
    </w:p>
    <w:p w14:paraId="49A09AFB" w14:textId="77777777" w:rsidR="00495F90" w:rsidRPr="005175AE" w:rsidRDefault="00495F90" w:rsidP="00495F90">
      <w:r>
        <w:t>You must tell us about your goals for including people with disability.</w:t>
      </w:r>
    </w:p>
    <w:p w14:paraId="31665B50" w14:textId="77777777" w:rsidR="00495F90" w:rsidRDefault="00495F90" w:rsidP="00495F90">
      <w:r>
        <w:t>This includes:</w:t>
      </w:r>
    </w:p>
    <w:p w14:paraId="3EC9D485" w14:textId="77777777" w:rsidR="00495F90" w:rsidRDefault="00495F90" w:rsidP="004444A3">
      <w:pPr>
        <w:pStyle w:val="ListParagraph"/>
        <w:numPr>
          <w:ilvl w:val="0"/>
          <w:numId w:val="8"/>
        </w:numPr>
        <w:spacing w:before="120" w:after="120"/>
      </w:pPr>
      <w:r>
        <w:t>what your goals are</w:t>
      </w:r>
    </w:p>
    <w:p w14:paraId="5FEABE97" w14:textId="77777777" w:rsidR="00495F90" w:rsidRDefault="00495F90" w:rsidP="004444A3">
      <w:pPr>
        <w:pStyle w:val="ListParagraph"/>
        <w:numPr>
          <w:ilvl w:val="0"/>
          <w:numId w:val="8"/>
        </w:numPr>
        <w:spacing w:before="120" w:after="120"/>
      </w:pPr>
      <w:r>
        <w:t>how you will reach them</w:t>
      </w:r>
    </w:p>
    <w:p w14:paraId="4B9EA39C" w14:textId="77777777" w:rsidR="00495F90" w:rsidRDefault="00495F90" w:rsidP="004444A3">
      <w:pPr>
        <w:pStyle w:val="ListParagraph"/>
        <w:numPr>
          <w:ilvl w:val="0"/>
          <w:numId w:val="8"/>
        </w:numPr>
        <w:spacing w:before="120" w:after="120"/>
      </w:pPr>
      <w:r>
        <w:t>how you will check your project worked well.</w:t>
      </w:r>
    </w:p>
    <w:p w14:paraId="1FF78213" w14:textId="77777777" w:rsidR="00495F90" w:rsidRDefault="00495F90" w:rsidP="00495F90">
      <w:r>
        <w:lastRenderedPageBreak/>
        <w:t xml:space="preserve">You must also tell us how the project could: </w:t>
      </w:r>
    </w:p>
    <w:p w14:paraId="7545C3AE" w14:textId="77777777" w:rsidR="00495F90" w:rsidRDefault="00495F90" w:rsidP="004444A3">
      <w:pPr>
        <w:pStyle w:val="ListParagraph"/>
        <w:numPr>
          <w:ilvl w:val="0"/>
          <w:numId w:val="8"/>
        </w:numPr>
        <w:spacing w:before="120" w:after="120"/>
      </w:pPr>
      <w:r>
        <w:t>keep going after the grant finishes</w:t>
      </w:r>
    </w:p>
    <w:p w14:paraId="1070CD92" w14:textId="77777777" w:rsidR="00495F90" w:rsidRDefault="00495F90" w:rsidP="004444A3">
      <w:pPr>
        <w:pStyle w:val="ListParagraph"/>
        <w:numPr>
          <w:ilvl w:val="0"/>
          <w:numId w:val="8"/>
        </w:numPr>
        <w:spacing w:before="120" w:after="120"/>
      </w:pPr>
      <w:r>
        <w:t>be used in a bigger area in the future, such as across Australia.</w:t>
      </w:r>
    </w:p>
    <w:p w14:paraId="67CB7BBD" w14:textId="29638DD3" w:rsidR="00123610" w:rsidRDefault="00123610" w:rsidP="00123610">
      <w:pPr>
        <w:pStyle w:val="Heading3"/>
      </w:pPr>
      <w:r>
        <w:t>Assessment Criterion 3</w:t>
      </w:r>
    </w:p>
    <w:p w14:paraId="0F12BF78" w14:textId="77777777" w:rsidR="00495F90" w:rsidRDefault="00495F90" w:rsidP="004444A3">
      <w:pPr>
        <w:pStyle w:val="ListParagraph"/>
        <w:spacing w:before="120" w:after="120"/>
        <w:ind w:left="0"/>
      </w:pPr>
      <w:r>
        <w:t>You must tell us about your organisation, including:</w:t>
      </w:r>
    </w:p>
    <w:p w14:paraId="5D480F39" w14:textId="77777777" w:rsidR="00495F90" w:rsidRDefault="00495F90" w:rsidP="004444A3">
      <w:pPr>
        <w:pStyle w:val="ListParagraph"/>
        <w:numPr>
          <w:ilvl w:val="0"/>
          <w:numId w:val="8"/>
        </w:numPr>
        <w:spacing w:before="120" w:after="120" w:line="480" w:lineRule="auto"/>
      </w:pPr>
      <w:r>
        <w:t>your history</w:t>
      </w:r>
    </w:p>
    <w:p w14:paraId="307CD320" w14:textId="77777777" w:rsidR="00495F90" w:rsidRDefault="00495F90" w:rsidP="004444A3">
      <w:pPr>
        <w:pStyle w:val="ListParagraph"/>
        <w:numPr>
          <w:ilvl w:val="0"/>
          <w:numId w:val="8"/>
        </w:numPr>
        <w:spacing w:before="120" w:after="120" w:line="480" w:lineRule="auto"/>
      </w:pPr>
      <w:r>
        <w:t>who you support</w:t>
      </w:r>
    </w:p>
    <w:p w14:paraId="3FBC4F29" w14:textId="77777777" w:rsidR="00495F90" w:rsidRPr="00E4410F" w:rsidRDefault="00495F90" w:rsidP="004444A3">
      <w:pPr>
        <w:pStyle w:val="ListParagraph"/>
        <w:numPr>
          <w:ilvl w:val="0"/>
          <w:numId w:val="8"/>
        </w:numPr>
        <w:spacing w:before="120" w:after="120" w:line="480" w:lineRule="auto"/>
      </w:pPr>
      <w:r>
        <w:t>why this shows you can deliver your project.</w:t>
      </w:r>
    </w:p>
    <w:p w14:paraId="3635BE3F" w14:textId="77777777" w:rsidR="00495F90" w:rsidRDefault="00495F90" w:rsidP="00495F90">
      <w:r>
        <w:t xml:space="preserve">You must tell us what: </w:t>
      </w:r>
    </w:p>
    <w:p w14:paraId="46D0555F" w14:textId="77777777" w:rsidR="00495F90" w:rsidRDefault="00495F90" w:rsidP="004444A3">
      <w:pPr>
        <w:pStyle w:val="ListParagraph"/>
        <w:numPr>
          <w:ilvl w:val="0"/>
          <w:numId w:val="8"/>
        </w:numPr>
        <w:spacing w:before="120" w:after="120" w:line="480" w:lineRule="auto"/>
      </w:pPr>
      <w:r>
        <w:t>other organisations you already work with</w:t>
      </w:r>
    </w:p>
    <w:p w14:paraId="4167F939" w14:textId="77777777" w:rsidR="00495F90" w:rsidRDefault="00495F90" w:rsidP="004444A3">
      <w:pPr>
        <w:pStyle w:val="ListParagraph"/>
        <w:numPr>
          <w:ilvl w:val="0"/>
          <w:numId w:val="8"/>
        </w:numPr>
        <w:spacing w:before="120" w:after="120" w:line="480" w:lineRule="auto"/>
      </w:pPr>
      <w:r>
        <w:t>skills you have to deliver your projects</w:t>
      </w:r>
    </w:p>
    <w:p w14:paraId="4CD0E622" w14:textId="77777777" w:rsidR="00495F90" w:rsidRDefault="00495F90" w:rsidP="004444A3">
      <w:pPr>
        <w:pStyle w:val="ListParagraph"/>
        <w:numPr>
          <w:ilvl w:val="0"/>
          <w:numId w:val="8"/>
        </w:numPr>
        <w:spacing w:before="120" w:after="120" w:line="480" w:lineRule="auto"/>
      </w:pPr>
      <w:r>
        <w:t>other projects you have done before that are like this one.</w:t>
      </w:r>
    </w:p>
    <w:p w14:paraId="05198BCF" w14:textId="77777777" w:rsidR="00495F90" w:rsidRDefault="00495F90" w:rsidP="004444A3">
      <w:pPr>
        <w:pStyle w:val="ListParagraph"/>
        <w:spacing w:before="120" w:after="120"/>
        <w:ind w:left="0"/>
      </w:pPr>
      <w:r>
        <w:t>You must tell us how:</w:t>
      </w:r>
    </w:p>
    <w:p w14:paraId="4015356D" w14:textId="77777777" w:rsidR="00495F90" w:rsidRDefault="00495F90" w:rsidP="004444A3">
      <w:pPr>
        <w:pStyle w:val="ListParagraph"/>
        <w:numPr>
          <w:ilvl w:val="0"/>
          <w:numId w:val="8"/>
        </w:numPr>
        <w:spacing w:before="120" w:after="120"/>
      </w:pPr>
      <w:r>
        <w:t>you will include employers in your project</w:t>
      </w:r>
    </w:p>
    <w:p w14:paraId="08AF7D67" w14:textId="77777777" w:rsidR="00495F90" w:rsidRDefault="00495F90" w:rsidP="004444A3">
      <w:pPr>
        <w:pStyle w:val="ListParagraph"/>
        <w:numPr>
          <w:ilvl w:val="0"/>
          <w:numId w:val="8"/>
        </w:numPr>
        <w:spacing w:before="120" w:after="120"/>
      </w:pPr>
      <w:r>
        <w:t>this will help more people with disability find and keep jobs.</w:t>
      </w:r>
    </w:p>
    <w:p w14:paraId="4F6A93FC" w14:textId="77777777" w:rsidR="00495F90" w:rsidRDefault="00495F90" w:rsidP="00495F90">
      <w:r>
        <w:t>You must also tell us who you need to work with to make the project work well, including:</w:t>
      </w:r>
    </w:p>
    <w:p w14:paraId="46BC13E5" w14:textId="77777777" w:rsidR="00495F90" w:rsidRDefault="00495F90" w:rsidP="00495F90">
      <w:pPr>
        <w:numPr>
          <w:ilvl w:val="0"/>
          <w:numId w:val="66"/>
        </w:numPr>
      </w:pPr>
      <w:r>
        <w:t>people</w:t>
      </w:r>
    </w:p>
    <w:p w14:paraId="385420DE" w14:textId="77777777" w:rsidR="00495F90" w:rsidRDefault="00495F90" w:rsidP="00495F90">
      <w:pPr>
        <w:numPr>
          <w:ilvl w:val="0"/>
          <w:numId w:val="66"/>
        </w:numPr>
      </w:pPr>
      <w:r>
        <w:t>organisations.</w:t>
      </w:r>
    </w:p>
    <w:p w14:paraId="0E7DB4FA" w14:textId="77777777" w:rsidR="00495F90" w:rsidRDefault="00495F90" w:rsidP="00495F90">
      <w:r>
        <w:t>We call this a stakeholder engagement plan.</w:t>
      </w:r>
    </w:p>
    <w:p w14:paraId="07948383" w14:textId="77777777" w:rsidR="00495F90" w:rsidRDefault="00495F90" w:rsidP="004444A3">
      <w:pPr>
        <w:pStyle w:val="ListParagraph"/>
        <w:spacing w:before="120" w:after="120"/>
        <w:ind w:left="0"/>
      </w:pPr>
      <w:r>
        <w:t>This includes telling us:</w:t>
      </w:r>
    </w:p>
    <w:p w14:paraId="6785DDE7" w14:textId="77777777" w:rsidR="00495F90" w:rsidRDefault="00495F90" w:rsidP="004444A3">
      <w:pPr>
        <w:pStyle w:val="ListParagraph"/>
        <w:numPr>
          <w:ilvl w:val="0"/>
          <w:numId w:val="8"/>
        </w:numPr>
        <w:spacing w:before="120" w:after="120"/>
      </w:pPr>
      <w:r>
        <w:t>if you already work with them</w:t>
      </w:r>
    </w:p>
    <w:p w14:paraId="159ED24B" w14:textId="77777777" w:rsidR="00495F90" w:rsidRDefault="00495F90" w:rsidP="004444A3">
      <w:pPr>
        <w:pStyle w:val="ListParagraph"/>
        <w:numPr>
          <w:ilvl w:val="0"/>
          <w:numId w:val="8"/>
        </w:numPr>
        <w:spacing w:before="120" w:after="120"/>
      </w:pPr>
      <w:r>
        <w:lastRenderedPageBreak/>
        <w:t>how you will start working with them.</w:t>
      </w:r>
    </w:p>
    <w:p w14:paraId="08F645E4" w14:textId="77777777" w:rsidR="00495F90" w:rsidRDefault="00495F90" w:rsidP="00495F90">
      <w:r>
        <w:t>You must tell us the names of all the people or organisations you plan to work with over the whole project.</w:t>
      </w:r>
    </w:p>
    <w:p w14:paraId="6AE3E99B" w14:textId="77777777" w:rsidR="00495F90" w:rsidRDefault="00495F90" w:rsidP="00495F90">
      <w:r>
        <w:t>You must also tell us the relationship you have with them.</w:t>
      </w:r>
    </w:p>
    <w:p w14:paraId="4485DED6" w14:textId="77777777" w:rsidR="00495F90" w:rsidRDefault="00495F90" w:rsidP="00495F90">
      <w:r>
        <w:t>For example, they might give you advice about how to work with people with disability.</w:t>
      </w:r>
    </w:p>
    <w:p w14:paraId="5EC29793" w14:textId="77777777" w:rsidR="00495F90" w:rsidRDefault="00495F90" w:rsidP="00495F90">
      <w:r>
        <w:t>You must also tell us what part of the project they will be part of.</w:t>
      </w:r>
    </w:p>
    <w:p w14:paraId="6A3DC874" w14:textId="77777777" w:rsidR="00495F90" w:rsidRDefault="00495F90" w:rsidP="00495F90">
      <w:r>
        <w:t>For example, they might help you ask people with disability what they think about your project.</w:t>
      </w:r>
    </w:p>
    <w:p w14:paraId="3D8EBB26" w14:textId="77777777" w:rsidR="00D059E2" w:rsidRDefault="00D059E2" w:rsidP="00D059E2">
      <w:pPr>
        <w:pStyle w:val="Heading2"/>
      </w:pPr>
      <w:bookmarkStart w:id="79" w:name="_Toc92831040"/>
      <w:r w:rsidRPr="00D059E2">
        <w:t xml:space="preserve">How we </w:t>
      </w:r>
      <w:r w:rsidR="00C05F3D">
        <w:rPr>
          <w:lang w:val="en-AU"/>
        </w:rPr>
        <w:t>choose</w:t>
      </w:r>
      <w:r w:rsidRPr="00D059E2">
        <w:t xml:space="preserve"> who to give grants to</w:t>
      </w:r>
      <w:bookmarkEnd w:id="56"/>
      <w:bookmarkEnd w:id="79"/>
    </w:p>
    <w:p w14:paraId="6127D1AF" w14:textId="77777777" w:rsidR="00495F90" w:rsidRPr="00D059E2" w:rsidRDefault="00495F90" w:rsidP="00495F90">
      <w:r w:rsidRPr="00D059E2">
        <w:t>After an organisation sends in their application, a</w:t>
      </w:r>
      <w:r>
        <w:t> </w:t>
      </w:r>
      <w:r w:rsidRPr="00D059E2">
        <w:t xml:space="preserve">group of people read it carefully. </w:t>
      </w:r>
    </w:p>
    <w:p w14:paraId="4FA40236" w14:textId="77777777" w:rsidR="00495F90" w:rsidRPr="00D059E2" w:rsidRDefault="00495F90" w:rsidP="00495F90">
      <w:r w:rsidRPr="00D059E2">
        <w:t xml:space="preserve">This group is called the Selection Advisory Panel. </w:t>
      </w:r>
    </w:p>
    <w:p w14:paraId="61F5BC8A" w14:textId="77777777" w:rsidR="00495F90" w:rsidRPr="00D059E2" w:rsidRDefault="00495F90" w:rsidP="00495F90">
      <w:r>
        <w:t>This Panel may be made up of people:</w:t>
      </w:r>
    </w:p>
    <w:p w14:paraId="2B4EDBB1" w14:textId="77777777" w:rsidR="00495F90" w:rsidRDefault="00495F90" w:rsidP="004444A3">
      <w:pPr>
        <w:pStyle w:val="ListParagraph"/>
        <w:numPr>
          <w:ilvl w:val="0"/>
          <w:numId w:val="12"/>
        </w:numPr>
        <w:spacing w:before="120" w:after="120" w:line="480" w:lineRule="auto"/>
      </w:pPr>
      <w:r>
        <w:t xml:space="preserve">with </w:t>
      </w:r>
      <w:r w:rsidRPr="00C65D14">
        <w:t>disability</w:t>
      </w:r>
    </w:p>
    <w:p w14:paraId="0B4EDBD0" w14:textId="77777777" w:rsidR="00495F90" w:rsidRDefault="00495F90" w:rsidP="004444A3">
      <w:pPr>
        <w:pStyle w:val="ListParagraph"/>
        <w:numPr>
          <w:ilvl w:val="0"/>
          <w:numId w:val="12"/>
        </w:numPr>
        <w:spacing w:before="120" w:after="120" w:line="480" w:lineRule="auto"/>
      </w:pPr>
      <w:r w:rsidRPr="00C65D14">
        <w:t xml:space="preserve">who work for </w:t>
      </w:r>
      <w:r>
        <w:t>the department</w:t>
      </w:r>
    </w:p>
    <w:p w14:paraId="6B536B1D" w14:textId="77777777" w:rsidR="00495F90" w:rsidRDefault="00495F90" w:rsidP="004444A3">
      <w:pPr>
        <w:pStyle w:val="ListParagraph"/>
        <w:numPr>
          <w:ilvl w:val="0"/>
          <w:numId w:val="12"/>
        </w:numPr>
        <w:spacing w:before="120" w:after="120"/>
      </w:pPr>
      <w:r w:rsidRPr="00C65D14">
        <w:t xml:space="preserve">who </w:t>
      </w:r>
      <w:r>
        <w:t>work for other government departments</w:t>
      </w:r>
    </w:p>
    <w:p w14:paraId="7A412C58" w14:textId="77777777" w:rsidR="00495F90" w:rsidRDefault="00495F90" w:rsidP="004444A3">
      <w:pPr>
        <w:pStyle w:val="ListParagraph"/>
        <w:numPr>
          <w:ilvl w:val="0"/>
          <w:numId w:val="12"/>
        </w:numPr>
        <w:spacing w:before="120" w:after="120"/>
      </w:pPr>
      <w:r>
        <w:t>who work for state and territory governments.</w:t>
      </w:r>
    </w:p>
    <w:p w14:paraId="314F3311" w14:textId="77777777" w:rsidR="00495F90" w:rsidRPr="00D059E2" w:rsidRDefault="00495F90" w:rsidP="00495F90">
      <w:r w:rsidRPr="00D059E2">
        <w:t>They look at:</w:t>
      </w:r>
    </w:p>
    <w:p w14:paraId="4666D9D5" w14:textId="77777777" w:rsidR="00495F90" w:rsidRPr="00E4410F" w:rsidRDefault="00495F90" w:rsidP="004444A3">
      <w:pPr>
        <w:pStyle w:val="ListParagraph"/>
        <w:numPr>
          <w:ilvl w:val="0"/>
          <w:numId w:val="13"/>
        </w:numPr>
        <w:spacing w:before="120" w:after="120"/>
      </w:pPr>
      <w:r w:rsidRPr="00E4410F">
        <w:t>how good the applications are</w:t>
      </w:r>
    </w:p>
    <w:p w14:paraId="72BFA53B" w14:textId="77777777" w:rsidR="00495F90" w:rsidRPr="00E4410F" w:rsidRDefault="00495F90" w:rsidP="004444A3">
      <w:pPr>
        <w:pStyle w:val="ListParagraph"/>
        <w:numPr>
          <w:ilvl w:val="0"/>
          <w:numId w:val="13"/>
        </w:numPr>
        <w:spacing w:before="120" w:after="120"/>
      </w:pPr>
      <w:r w:rsidRPr="00E4410F">
        <w:t>if organisations can do what they say they</w:t>
      </w:r>
      <w:r>
        <w:t> </w:t>
      </w:r>
      <w:r w:rsidRPr="00E4410F">
        <w:t xml:space="preserve">will do in the application </w:t>
      </w:r>
    </w:p>
    <w:p w14:paraId="3D32B501" w14:textId="77777777" w:rsidR="00495F90" w:rsidRPr="00E4410F" w:rsidRDefault="00495F90" w:rsidP="004444A3">
      <w:pPr>
        <w:pStyle w:val="ListParagraph"/>
        <w:numPr>
          <w:ilvl w:val="0"/>
          <w:numId w:val="13"/>
        </w:numPr>
        <w:spacing w:before="120" w:after="120"/>
      </w:pPr>
      <w:r w:rsidRPr="00E4410F">
        <w:t xml:space="preserve">the </w:t>
      </w:r>
      <w:r w:rsidRPr="00D71E75">
        <w:rPr>
          <w:rStyle w:val="Strong"/>
        </w:rPr>
        <w:t>evidence</w:t>
      </w:r>
      <w:r w:rsidRPr="00E4410F">
        <w:t xml:space="preserve"> organisations give in their applications – </w:t>
      </w:r>
      <w:r>
        <w:t>evidence</w:t>
      </w:r>
      <w:r w:rsidRPr="00E4410F">
        <w:t xml:space="preserve"> is proof that something is</w:t>
      </w:r>
      <w:r>
        <w:t> </w:t>
      </w:r>
      <w:r w:rsidRPr="00E4410F">
        <w:t>true</w:t>
      </w:r>
    </w:p>
    <w:p w14:paraId="5D56C8D8" w14:textId="77777777" w:rsidR="00495F90" w:rsidRPr="00E4410F" w:rsidRDefault="00495F90" w:rsidP="004444A3">
      <w:pPr>
        <w:pStyle w:val="ListParagraph"/>
        <w:numPr>
          <w:ilvl w:val="0"/>
          <w:numId w:val="13"/>
        </w:numPr>
        <w:spacing w:before="120" w:after="120"/>
      </w:pPr>
      <w:r w:rsidRPr="00E4410F">
        <w:t>if the activities offer good value for money</w:t>
      </w:r>
    </w:p>
    <w:p w14:paraId="6563EC5F" w14:textId="77777777" w:rsidR="00495F90" w:rsidRPr="00E4410F" w:rsidRDefault="00495F90" w:rsidP="004444A3">
      <w:pPr>
        <w:pStyle w:val="ListParagraph"/>
        <w:numPr>
          <w:ilvl w:val="0"/>
          <w:numId w:val="13"/>
        </w:numPr>
        <w:spacing w:before="120" w:after="120"/>
      </w:pPr>
      <w:r w:rsidRPr="00E4410F">
        <w:lastRenderedPageBreak/>
        <w:t>who the activities will support</w:t>
      </w:r>
    </w:p>
    <w:p w14:paraId="456FD38D" w14:textId="77777777" w:rsidR="00495F90" w:rsidRPr="00E4410F" w:rsidRDefault="00495F90" w:rsidP="004444A3">
      <w:pPr>
        <w:pStyle w:val="ListParagraph"/>
        <w:numPr>
          <w:ilvl w:val="0"/>
          <w:numId w:val="13"/>
        </w:numPr>
        <w:spacing w:before="120" w:after="120"/>
      </w:pPr>
      <w:r w:rsidRPr="00E4410F">
        <w:t xml:space="preserve">if organisations have </w:t>
      </w:r>
      <w:r>
        <w:t>use their money well so they can</w:t>
      </w:r>
      <w:r w:rsidRPr="00E4410F">
        <w:t xml:space="preserve"> keep working into the future.</w:t>
      </w:r>
    </w:p>
    <w:p w14:paraId="6E13964C" w14:textId="77777777" w:rsidR="00495F90" w:rsidRDefault="00495F90" w:rsidP="00495F90">
      <w:pPr>
        <w:rPr>
          <w:lang w:val="en-AU"/>
        </w:rPr>
      </w:pPr>
      <w:r>
        <w:rPr>
          <w:lang w:val="en-AU"/>
        </w:rPr>
        <w:t>The Panel might also ask:</w:t>
      </w:r>
    </w:p>
    <w:p w14:paraId="0079C5CB" w14:textId="77777777" w:rsidR="00495F90" w:rsidRPr="00E4410F" w:rsidRDefault="00495F90" w:rsidP="004444A3">
      <w:pPr>
        <w:pStyle w:val="ListParagraph"/>
        <w:numPr>
          <w:ilvl w:val="0"/>
          <w:numId w:val="14"/>
        </w:numPr>
        <w:spacing w:before="120" w:after="120"/>
      </w:pPr>
      <w:r w:rsidRPr="00E4410F">
        <w:t xml:space="preserve">for more information about </w:t>
      </w:r>
      <w:r>
        <w:t>an</w:t>
      </w:r>
      <w:r w:rsidRPr="00E4410F">
        <w:t xml:space="preserve"> application</w:t>
      </w:r>
    </w:p>
    <w:p w14:paraId="5AA5AAAD" w14:textId="77777777" w:rsidR="00495F90" w:rsidRPr="00E4410F" w:rsidRDefault="00495F90" w:rsidP="004444A3">
      <w:pPr>
        <w:pStyle w:val="ListParagraph"/>
        <w:numPr>
          <w:ilvl w:val="0"/>
          <w:numId w:val="14"/>
        </w:numPr>
        <w:spacing w:before="120" w:after="120"/>
        <w:rPr>
          <w:lang w:val="en-AU"/>
        </w:rPr>
      </w:pPr>
      <w:r w:rsidRPr="00E4410F">
        <w:t xml:space="preserve">an </w:t>
      </w:r>
      <w:r>
        <w:t>expert</w:t>
      </w:r>
      <w:r w:rsidRPr="00E4410F">
        <w:rPr>
          <w:lang w:val="en-AU"/>
        </w:rPr>
        <w:t xml:space="preserve"> to look at part of an application.</w:t>
      </w:r>
    </w:p>
    <w:p w14:paraId="209195F4" w14:textId="77777777" w:rsidR="00495F90" w:rsidRDefault="00495F90" w:rsidP="00495F90">
      <w:pPr>
        <w:rPr>
          <w:lang w:val="en-AU"/>
        </w:rPr>
      </w:pPr>
      <w:r w:rsidRPr="009841DE">
        <w:rPr>
          <w:lang w:val="en-AU"/>
        </w:rPr>
        <w:t xml:space="preserve">The Panel will </w:t>
      </w:r>
      <w:r>
        <w:rPr>
          <w:lang w:val="en-AU"/>
        </w:rPr>
        <w:t>give their thoughts</w:t>
      </w:r>
      <w:r w:rsidRPr="009841DE">
        <w:rPr>
          <w:lang w:val="en-AU"/>
        </w:rPr>
        <w:t xml:space="preserve"> about</w:t>
      </w:r>
      <w:r>
        <w:rPr>
          <w:lang w:val="en-AU"/>
        </w:rPr>
        <w:t xml:space="preserve"> the applications</w:t>
      </w:r>
      <w:r w:rsidRPr="009841DE">
        <w:rPr>
          <w:lang w:val="en-AU"/>
        </w:rPr>
        <w:t xml:space="preserve"> to </w:t>
      </w:r>
      <w:r>
        <w:rPr>
          <w:lang w:val="en-AU"/>
        </w:rPr>
        <w:t>the Decision Maker</w:t>
      </w:r>
      <w:r w:rsidRPr="009841DE">
        <w:rPr>
          <w:lang w:val="en-AU"/>
        </w:rPr>
        <w:t xml:space="preserve">. </w:t>
      </w:r>
    </w:p>
    <w:p w14:paraId="0C326E30" w14:textId="77777777" w:rsidR="00495F90" w:rsidRPr="00BE4315" w:rsidRDefault="00495F90" w:rsidP="00495F90">
      <w:r>
        <w:rPr>
          <w:lang w:val="en-AU"/>
        </w:rPr>
        <w:t>The Decision Maker works for the department.</w:t>
      </w:r>
    </w:p>
    <w:p w14:paraId="05B9D1ED" w14:textId="77777777" w:rsidR="00495F90" w:rsidRDefault="00495F90" w:rsidP="00495F90">
      <w:pPr>
        <w:rPr>
          <w:lang w:val="en-AU"/>
        </w:rPr>
      </w:pPr>
      <w:r>
        <w:rPr>
          <w:lang w:val="en-AU"/>
        </w:rPr>
        <w:t>The Decision Maker can make a decision that is different to the advice of the Panel.</w:t>
      </w:r>
    </w:p>
    <w:p w14:paraId="44B72433" w14:textId="77777777" w:rsidR="00495F90" w:rsidRPr="009841DE" w:rsidRDefault="00495F90" w:rsidP="00495F90">
      <w:pPr>
        <w:rPr>
          <w:lang w:val="en-AU"/>
        </w:rPr>
      </w:pPr>
      <w:r>
        <w:rPr>
          <w:lang w:val="en-AU"/>
        </w:rPr>
        <w:t>But if they do this, they need to tell the Panel why in writing.</w:t>
      </w:r>
    </w:p>
    <w:p w14:paraId="40F48DB9" w14:textId="77777777" w:rsidR="00495F90" w:rsidRPr="00BE4315" w:rsidRDefault="00495F90" w:rsidP="00495F90">
      <w:pPr>
        <w:rPr>
          <w:lang w:val="en-AU"/>
        </w:rPr>
      </w:pPr>
      <w:r>
        <w:rPr>
          <w:lang w:val="en-AU"/>
        </w:rPr>
        <w:t xml:space="preserve">The Decision Maker </w:t>
      </w:r>
      <w:r w:rsidRPr="009841DE">
        <w:rPr>
          <w:lang w:val="en-AU"/>
        </w:rPr>
        <w:t>will make the final decisions</w:t>
      </w:r>
      <w:r>
        <w:rPr>
          <w:lang w:val="en-AU"/>
        </w:rPr>
        <w:t> </w:t>
      </w:r>
      <w:r w:rsidRPr="009841DE">
        <w:rPr>
          <w:lang w:val="en-AU"/>
        </w:rPr>
        <w:t>about</w:t>
      </w:r>
      <w:r w:rsidRPr="00BE4315">
        <w:rPr>
          <w:lang w:val="en-AU"/>
        </w:rPr>
        <w:t>:</w:t>
      </w:r>
      <w:r w:rsidRPr="009841DE">
        <w:rPr>
          <w:lang w:val="en-AU"/>
        </w:rPr>
        <w:t xml:space="preserve"> </w:t>
      </w:r>
    </w:p>
    <w:p w14:paraId="00EDB9D8" w14:textId="77777777" w:rsidR="00495F90" w:rsidRPr="00E4410F" w:rsidRDefault="00495F90" w:rsidP="004444A3">
      <w:pPr>
        <w:pStyle w:val="ListParagraph"/>
        <w:numPr>
          <w:ilvl w:val="0"/>
          <w:numId w:val="15"/>
        </w:numPr>
        <w:spacing w:before="120" w:after="120"/>
      </w:pPr>
      <w:r w:rsidRPr="00E4410F">
        <w:t>who will be given grants</w:t>
      </w:r>
    </w:p>
    <w:p w14:paraId="3AFF3975" w14:textId="77777777" w:rsidR="00495F90" w:rsidRPr="00E4410F" w:rsidRDefault="00495F90" w:rsidP="004444A3">
      <w:pPr>
        <w:pStyle w:val="ListParagraph"/>
        <w:numPr>
          <w:ilvl w:val="0"/>
          <w:numId w:val="15"/>
        </w:numPr>
        <w:spacing w:before="120" w:after="120"/>
        <w:rPr>
          <w:lang w:val="en-AU"/>
        </w:rPr>
      </w:pPr>
      <w:r w:rsidRPr="00E4410F">
        <w:t xml:space="preserve">how </w:t>
      </w:r>
      <w:r>
        <w:t>much</w:t>
      </w:r>
      <w:r w:rsidRPr="00E4410F">
        <w:rPr>
          <w:lang w:val="en-AU"/>
        </w:rPr>
        <w:t xml:space="preserve"> funding they get.</w:t>
      </w:r>
    </w:p>
    <w:p w14:paraId="765EFD75" w14:textId="77777777" w:rsidR="0059245B" w:rsidRDefault="0059245B" w:rsidP="00495F90">
      <w:pPr>
        <w:sectPr w:rsidR="0059245B" w:rsidSect="007E7060">
          <w:headerReference w:type="first" r:id="rId20"/>
          <w:pgSz w:w="11906" w:h="16838"/>
          <w:pgMar w:top="1134" w:right="1440" w:bottom="851" w:left="1440" w:header="283" w:footer="397" w:gutter="0"/>
          <w:cols w:space="708"/>
          <w:titlePg/>
          <w:docGrid w:linePitch="381"/>
        </w:sectPr>
      </w:pPr>
      <w:bookmarkStart w:id="80" w:name="_Toc529882169"/>
      <w:bookmarkStart w:id="81" w:name="_Toc529882173"/>
    </w:p>
    <w:p w14:paraId="053C9827" w14:textId="093C2AE0" w:rsidR="006B7D5B" w:rsidRPr="001F1699" w:rsidRDefault="006B7D5B" w:rsidP="004444A3">
      <w:pPr>
        <w:pStyle w:val="SectionBreak"/>
        <w:spacing w:before="120"/>
      </w:pPr>
      <w:bookmarkStart w:id="82" w:name="_Toc92831041"/>
      <w:r w:rsidRPr="001F1699">
        <w:lastRenderedPageBreak/>
        <w:t>Successful applications</w:t>
      </w:r>
      <w:bookmarkEnd w:id="82"/>
    </w:p>
    <w:p w14:paraId="00A5B317" w14:textId="77777777" w:rsidR="009841DE" w:rsidRPr="009841DE" w:rsidRDefault="009841DE" w:rsidP="003665BC">
      <w:pPr>
        <w:pStyle w:val="Heading2"/>
      </w:pPr>
      <w:bookmarkStart w:id="83" w:name="_Toc92831042"/>
      <w:r w:rsidRPr="009841DE">
        <w:t>Successful grant applications</w:t>
      </w:r>
      <w:bookmarkEnd w:id="80"/>
      <w:bookmarkEnd w:id="83"/>
    </w:p>
    <w:p w14:paraId="395E2E02" w14:textId="77777777" w:rsidR="00495F90" w:rsidRPr="009841DE" w:rsidRDefault="00495F90" w:rsidP="00495F90">
      <w:pPr>
        <w:rPr>
          <w:lang w:val="en-AU"/>
        </w:rPr>
      </w:pPr>
      <w:r w:rsidRPr="009841DE">
        <w:rPr>
          <w:lang w:val="en-AU"/>
        </w:rPr>
        <w:t>We will let you know in writing if your application is:</w:t>
      </w:r>
    </w:p>
    <w:p w14:paraId="6D17CBEE" w14:textId="77777777" w:rsidR="00495F90" w:rsidRPr="00EA4E72" w:rsidRDefault="00495F90" w:rsidP="004444A3">
      <w:pPr>
        <w:pStyle w:val="ListParagraph"/>
        <w:numPr>
          <w:ilvl w:val="0"/>
          <w:numId w:val="16"/>
        </w:numPr>
        <w:spacing w:before="120" w:after="120"/>
      </w:pPr>
      <w:r>
        <w:rPr>
          <w:lang w:val="en-AU"/>
        </w:rPr>
        <w:t xml:space="preserve">successful </w:t>
      </w:r>
    </w:p>
    <w:p w14:paraId="44F7550F" w14:textId="77777777" w:rsidR="00495F90" w:rsidRPr="00E4410F" w:rsidRDefault="00495F90" w:rsidP="004444A3">
      <w:pPr>
        <w:pStyle w:val="ListParagraph"/>
        <w:spacing w:before="120" w:after="120"/>
      </w:pPr>
      <w:r>
        <w:rPr>
          <w:lang w:val="en-AU"/>
        </w:rPr>
        <w:t>or</w:t>
      </w:r>
    </w:p>
    <w:p w14:paraId="5F86F3FE" w14:textId="77777777" w:rsidR="00495F90" w:rsidRPr="00E4410F" w:rsidRDefault="00495F90" w:rsidP="004444A3">
      <w:pPr>
        <w:pStyle w:val="ListParagraph"/>
        <w:numPr>
          <w:ilvl w:val="0"/>
          <w:numId w:val="16"/>
        </w:numPr>
        <w:spacing w:before="120" w:after="120"/>
        <w:rPr>
          <w:lang w:val="en-AU"/>
        </w:rPr>
      </w:pPr>
      <w:r w:rsidRPr="00E4410F">
        <w:t>unsuccess</w:t>
      </w:r>
      <w:r>
        <w:t>ful</w:t>
      </w:r>
      <w:r w:rsidRPr="00E4410F">
        <w:rPr>
          <w:lang w:val="en-AU"/>
        </w:rPr>
        <w:t>.</w:t>
      </w:r>
    </w:p>
    <w:p w14:paraId="574B456B" w14:textId="77777777" w:rsidR="00495F90" w:rsidRPr="009841DE" w:rsidRDefault="00495F90" w:rsidP="00495F90">
      <w:pPr>
        <w:rPr>
          <w:lang w:val="en-AU"/>
        </w:rPr>
      </w:pPr>
      <w:r>
        <w:rPr>
          <w:lang w:val="en-AU"/>
        </w:rPr>
        <w:t>We will write a list of all the organisations we gave grants to.</w:t>
      </w:r>
    </w:p>
    <w:p w14:paraId="7DB2F428" w14:textId="2E7462BE" w:rsidR="00495F90" w:rsidRPr="000457D3" w:rsidRDefault="00495F90" w:rsidP="004444A3">
      <w:pPr>
        <w:pStyle w:val="ListParagraph"/>
        <w:spacing w:before="120" w:after="120"/>
        <w:ind w:left="0"/>
        <w:rPr>
          <w:lang w:val="en-AU"/>
        </w:rPr>
      </w:pPr>
      <w:r>
        <w:rPr>
          <w:lang w:val="en-AU"/>
        </w:rPr>
        <w:t xml:space="preserve">We will share this list on the </w:t>
      </w:r>
      <w:hyperlink r:id="rId21" w:history="1">
        <w:r w:rsidRPr="00C6733A">
          <w:rPr>
            <w:rStyle w:val="Hyperlink"/>
            <w:lang w:val="en-AU"/>
          </w:rPr>
          <w:t>GrantConn</w:t>
        </w:r>
        <w:r w:rsidRPr="00C6733A">
          <w:rPr>
            <w:rStyle w:val="Hyperlink"/>
          </w:rPr>
          <w:t>ect</w:t>
        </w:r>
        <w:r>
          <w:rPr>
            <w:rStyle w:val="Hyperlink"/>
          </w:rPr>
          <w:t> </w:t>
        </w:r>
        <w:r w:rsidRPr="00C6733A">
          <w:rPr>
            <w:rStyle w:val="Hyperlink"/>
          </w:rPr>
          <w:t>website</w:t>
        </w:r>
      </w:hyperlink>
      <w:r w:rsidRPr="00E4410F">
        <w:rPr>
          <w:lang w:val="en-AU"/>
        </w:rPr>
        <w:t>.</w:t>
      </w:r>
    </w:p>
    <w:p w14:paraId="554D9E03" w14:textId="77777777" w:rsidR="00495F90" w:rsidRDefault="00495F90" w:rsidP="00495F90">
      <w:pPr>
        <w:rPr>
          <w:lang w:val="en-AU"/>
        </w:rPr>
      </w:pPr>
      <w:r>
        <w:rPr>
          <w:lang w:val="en-AU"/>
        </w:rPr>
        <w:t>We will put this list this on GrantConnect within 21 days after we give out the grants.</w:t>
      </w:r>
    </w:p>
    <w:p w14:paraId="1DB3C01E" w14:textId="41FCD4BC" w:rsidR="00495F90" w:rsidRPr="009841DE" w:rsidRDefault="00495F90" w:rsidP="00495F90">
      <w:pPr>
        <w:rPr>
          <w:lang w:val="en-AU"/>
        </w:rPr>
      </w:pPr>
      <w:r w:rsidRPr="009841DE">
        <w:rPr>
          <w:lang w:val="en-AU"/>
        </w:rPr>
        <w:t xml:space="preserve">We will </w:t>
      </w:r>
      <w:r>
        <w:rPr>
          <w:lang w:val="en-AU"/>
        </w:rPr>
        <w:t>also share</w:t>
      </w:r>
      <w:r w:rsidRPr="009841DE">
        <w:rPr>
          <w:lang w:val="en-AU"/>
        </w:rPr>
        <w:t xml:space="preserve"> </w:t>
      </w:r>
      <w:r>
        <w:rPr>
          <w:lang w:val="en-AU"/>
        </w:rPr>
        <w:t xml:space="preserve">this list </w:t>
      </w:r>
      <w:r w:rsidRPr="009841DE">
        <w:rPr>
          <w:lang w:val="en-AU"/>
        </w:rPr>
        <w:t xml:space="preserve">on the </w:t>
      </w:r>
      <w:hyperlink r:id="rId22" w:history="1">
        <w:r w:rsidRPr="0033125F">
          <w:rPr>
            <w:rStyle w:val="Hyperlink"/>
            <w:lang w:val="en-AU"/>
          </w:rPr>
          <w:t>Community Grants Hub website</w:t>
        </w:r>
      </w:hyperlink>
      <w:r w:rsidRPr="009841DE">
        <w:rPr>
          <w:lang w:val="en-AU"/>
        </w:rPr>
        <w:t>.</w:t>
      </w:r>
    </w:p>
    <w:p w14:paraId="13DE0F60" w14:textId="260C773A" w:rsidR="00495F90" w:rsidRPr="009841DE" w:rsidRDefault="00495F90" w:rsidP="00495F90">
      <w:pPr>
        <w:rPr>
          <w:lang w:val="en-AU"/>
        </w:rPr>
      </w:pPr>
      <w:r>
        <w:rPr>
          <w:lang w:val="en-AU"/>
        </w:rPr>
        <w:t xml:space="preserve">We will share it at the same time as we share </w:t>
      </w:r>
      <w:r w:rsidRPr="009841DE">
        <w:rPr>
          <w:lang w:val="en-AU"/>
        </w:rPr>
        <w:t>a feedback summary</w:t>
      </w:r>
      <w:r>
        <w:rPr>
          <w:lang w:val="en-AU"/>
        </w:rPr>
        <w:t>.</w:t>
      </w:r>
    </w:p>
    <w:p w14:paraId="49008C7F" w14:textId="77777777" w:rsidR="00495F90" w:rsidRPr="00011DBA" w:rsidRDefault="00495F90" w:rsidP="00495F90">
      <w:pPr>
        <w:rPr>
          <w:lang w:val="en-AU"/>
        </w:rPr>
      </w:pPr>
      <w:r>
        <w:rPr>
          <w:lang w:val="en-AU"/>
        </w:rPr>
        <w:t>This feedback explains:</w:t>
      </w:r>
    </w:p>
    <w:p w14:paraId="351ACDF0" w14:textId="77777777" w:rsidR="00495F90" w:rsidRPr="00011DBA" w:rsidRDefault="00495F90" w:rsidP="004444A3">
      <w:pPr>
        <w:pStyle w:val="ListParagraph"/>
        <w:numPr>
          <w:ilvl w:val="0"/>
          <w:numId w:val="17"/>
        </w:numPr>
        <w:spacing w:before="120" w:after="120"/>
      </w:pPr>
      <w:r>
        <w:t>what app</w:t>
      </w:r>
      <w:r w:rsidRPr="00E4410F">
        <w:t>lications did well</w:t>
      </w:r>
    </w:p>
    <w:p w14:paraId="605B35F2" w14:textId="77777777" w:rsidR="00495F90" w:rsidRPr="00011DBA" w:rsidRDefault="00495F90" w:rsidP="004444A3">
      <w:pPr>
        <w:pStyle w:val="ListParagraph"/>
        <w:numPr>
          <w:ilvl w:val="0"/>
          <w:numId w:val="17"/>
        </w:numPr>
        <w:spacing w:before="120" w:after="120"/>
        <w:rPr>
          <w:lang w:val="en-AU"/>
        </w:rPr>
      </w:pPr>
      <w:r w:rsidRPr="00E4410F">
        <w:t>what applications could do better</w:t>
      </w:r>
      <w:r>
        <w:t>.</w:t>
      </w:r>
    </w:p>
    <w:p w14:paraId="263162E0" w14:textId="1B7A159A" w:rsidR="00495F90" w:rsidRPr="009841DE" w:rsidRDefault="00495F90" w:rsidP="00495F90">
      <w:pPr>
        <w:rPr>
          <w:lang w:val="en-AU"/>
        </w:rPr>
      </w:pPr>
      <w:r>
        <w:rPr>
          <w:lang w:val="en-AU"/>
        </w:rPr>
        <w:t xml:space="preserve">You can find an Easy Read version of the </w:t>
      </w:r>
      <w:r w:rsidRPr="00D80290">
        <w:rPr>
          <w:spacing w:val="-2"/>
          <w:lang w:val="en-AU"/>
        </w:rPr>
        <w:t xml:space="preserve">feedback on the </w:t>
      </w:r>
      <w:hyperlink r:id="rId23" w:history="1">
        <w:r w:rsidRPr="0033125F">
          <w:rPr>
            <w:rStyle w:val="Hyperlink"/>
            <w:spacing w:val="-2"/>
            <w:lang w:val="en-AU"/>
          </w:rPr>
          <w:t>Community Grants Hub website</w:t>
        </w:r>
      </w:hyperlink>
      <w:r w:rsidRPr="00D80290">
        <w:rPr>
          <w:spacing w:val="-2"/>
          <w:lang w:val="en-AU"/>
        </w:rPr>
        <w:t>.</w:t>
      </w:r>
    </w:p>
    <w:p w14:paraId="59F9166B" w14:textId="77777777" w:rsidR="003C1DB1" w:rsidRDefault="003C1DB1" w:rsidP="00495F90">
      <w:pPr>
        <w:rPr>
          <w:rFonts w:ascii="Georgia" w:hAnsi="Georgia" w:cs="Times New Roman"/>
          <w:b/>
          <w:bCs/>
          <w:color w:val="005A70"/>
          <w:sz w:val="32"/>
          <w:szCs w:val="26"/>
          <w:lang w:val="x-none" w:eastAsia="x-none"/>
        </w:rPr>
      </w:pPr>
      <w:bookmarkStart w:id="84" w:name="_Toc529882170"/>
      <w:r>
        <w:br w:type="page"/>
      </w:r>
    </w:p>
    <w:p w14:paraId="43DDE31C" w14:textId="77777777" w:rsidR="009841DE" w:rsidRPr="009841DE" w:rsidRDefault="009841DE" w:rsidP="003665BC">
      <w:pPr>
        <w:pStyle w:val="Heading2"/>
      </w:pPr>
      <w:bookmarkStart w:id="85" w:name="_Toc92831043"/>
      <w:r w:rsidRPr="009841DE">
        <w:lastRenderedPageBreak/>
        <w:t>Grant Agreements</w:t>
      </w:r>
      <w:bookmarkEnd w:id="84"/>
      <w:bookmarkEnd w:id="85"/>
    </w:p>
    <w:p w14:paraId="4929D9E3" w14:textId="77777777" w:rsidR="00495F90" w:rsidRPr="009841DE" w:rsidRDefault="00495F90" w:rsidP="00495F90">
      <w:pPr>
        <w:rPr>
          <w:lang w:val="en-AU"/>
        </w:rPr>
      </w:pPr>
      <w:r w:rsidRPr="009841DE">
        <w:rPr>
          <w:lang w:val="en-AU"/>
        </w:rPr>
        <w:t>If you are successful, you will need to sign a</w:t>
      </w:r>
      <w:r>
        <w:rPr>
          <w:lang w:val="en-AU"/>
        </w:rPr>
        <w:t> </w:t>
      </w:r>
      <w:r w:rsidRPr="009841DE">
        <w:rPr>
          <w:lang w:val="en-AU"/>
        </w:rPr>
        <w:t>Grant</w:t>
      </w:r>
      <w:r>
        <w:rPr>
          <w:lang w:val="en-AU"/>
        </w:rPr>
        <w:t> </w:t>
      </w:r>
      <w:r w:rsidRPr="009841DE">
        <w:rPr>
          <w:lang w:val="en-AU"/>
        </w:rPr>
        <w:t xml:space="preserve">Agreement with </w:t>
      </w:r>
      <w:r>
        <w:rPr>
          <w:lang w:val="en-AU"/>
        </w:rPr>
        <w:t>the department</w:t>
      </w:r>
      <w:r w:rsidRPr="009841DE">
        <w:rPr>
          <w:lang w:val="en-AU"/>
        </w:rPr>
        <w:t>.</w:t>
      </w:r>
    </w:p>
    <w:p w14:paraId="6598BC5E" w14:textId="77777777" w:rsidR="00495F90" w:rsidRPr="00F04E80" w:rsidRDefault="00495F90" w:rsidP="00495F90">
      <w:pPr>
        <w:rPr>
          <w:lang w:val="en-AU"/>
        </w:rPr>
      </w:pPr>
      <w:r w:rsidRPr="009841DE">
        <w:rPr>
          <w:lang w:val="en-AU"/>
        </w:rPr>
        <w:t>Your Grant Agreement:</w:t>
      </w:r>
    </w:p>
    <w:p w14:paraId="2F7F595C" w14:textId="77777777" w:rsidR="00495F90" w:rsidRPr="00F04E80" w:rsidRDefault="00495F90" w:rsidP="004444A3">
      <w:pPr>
        <w:pStyle w:val="ListParagraph"/>
        <w:numPr>
          <w:ilvl w:val="0"/>
          <w:numId w:val="18"/>
        </w:numPr>
        <w:spacing w:before="120" w:after="120"/>
      </w:pPr>
      <w:r w:rsidRPr="00F04E80">
        <w:t>is a legal document</w:t>
      </w:r>
    </w:p>
    <w:p w14:paraId="4393F7E3" w14:textId="77777777" w:rsidR="00495F90" w:rsidRPr="00F04E80" w:rsidRDefault="00495F90" w:rsidP="004444A3">
      <w:pPr>
        <w:pStyle w:val="ListParagraph"/>
        <w:numPr>
          <w:ilvl w:val="0"/>
          <w:numId w:val="18"/>
        </w:numPr>
        <w:spacing w:before="120" w:after="120"/>
      </w:pPr>
      <w:r w:rsidRPr="00F04E80">
        <w:t>explains all the rules you need to follow</w:t>
      </w:r>
    </w:p>
    <w:p w14:paraId="4F6FD33F" w14:textId="4C41005C" w:rsidR="00B139F6" w:rsidRDefault="00495F90" w:rsidP="00495F90">
      <w:pPr>
        <w:pStyle w:val="ListParagraph"/>
        <w:numPr>
          <w:ilvl w:val="0"/>
          <w:numId w:val="18"/>
        </w:numPr>
        <w:spacing w:before="120" w:after="120"/>
      </w:pPr>
      <w:r w:rsidRPr="00F04E80">
        <w:t>tells you how much your grant is and how</w:t>
      </w:r>
      <w:r>
        <w:t xml:space="preserve"> </w:t>
      </w:r>
      <w:r w:rsidRPr="00F04E80">
        <w:t>we will pay it.</w:t>
      </w:r>
    </w:p>
    <w:p w14:paraId="00A1A124" w14:textId="77777777" w:rsidR="00495F90" w:rsidRPr="00436E39" w:rsidRDefault="00495F90" w:rsidP="00495F90">
      <w:pPr>
        <w:rPr>
          <w:lang w:val="en-AU"/>
        </w:rPr>
      </w:pPr>
      <w:r w:rsidRPr="009841DE">
        <w:rPr>
          <w:lang w:val="en-AU"/>
        </w:rPr>
        <w:t xml:space="preserve">You will have </w:t>
      </w:r>
      <w:r>
        <w:rPr>
          <w:lang w:val="en-AU"/>
        </w:rPr>
        <w:t>10</w:t>
      </w:r>
      <w:r w:rsidRPr="009841DE">
        <w:rPr>
          <w:lang w:val="en-AU"/>
        </w:rPr>
        <w:t xml:space="preserve"> </w:t>
      </w:r>
      <w:r>
        <w:rPr>
          <w:lang w:val="en-AU"/>
        </w:rPr>
        <w:t>working</w:t>
      </w:r>
      <w:r w:rsidRPr="009841DE">
        <w:rPr>
          <w:lang w:val="en-AU"/>
        </w:rPr>
        <w:t xml:space="preserve"> days to</w:t>
      </w:r>
      <w:r>
        <w:rPr>
          <w:lang w:val="en-AU"/>
        </w:rPr>
        <w:t>:</w:t>
      </w:r>
    </w:p>
    <w:p w14:paraId="53AF80B9" w14:textId="77777777" w:rsidR="00495F90" w:rsidRPr="00436E39" w:rsidRDefault="00495F90" w:rsidP="004444A3">
      <w:pPr>
        <w:pStyle w:val="ListParagraph"/>
        <w:numPr>
          <w:ilvl w:val="0"/>
          <w:numId w:val="61"/>
        </w:numPr>
        <w:spacing w:before="120" w:after="120"/>
        <w:rPr>
          <w:lang w:val="en-AU"/>
        </w:rPr>
      </w:pPr>
      <w:r w:rsidRPr="000E4BEC">
        <w:rPr>
          <w:lang w:val="en-AU"/>
        </w:rPr>
        <w:t xml:space="preserve">sign your Grant Agreement </w:t>
      </w:r>
    </w:p>
    <w:p w14:paraId="0EEA1E37" w14:textId="77777777" w:rsidR="00495F90" w:rsidRPr="00436E39" w:rsidRDefault="00495F90" w:rsidP="004444A3">
      <w:pPr>
        <w:pStyle w:val="ListParagraph"/>
        <w:numPr>
          <w:ilvl w:val="0"/>
          <w:numId w:val="61"/>
        </w:numPr>
        <w:spacing w:before="120" w:after="120"/>
        <w:rPr>
          <w:lang w:val="en-AU"/>
        </w:rPr>
      </w:pPr>
      <w:r w:rsidRPr="00436E39">
        <w:rPr>
          <w:lang w:val="en-AU"/>
        </w:rPr>
        <w:t>return it to us.</w:t>
      </w:r>
    </w:p>
    <w:p w14:paraId="4695DD3A" w14:textId="77777777" w:rsidR="00495F90" w:rsidRPr="00F04E80" w:rsidRDefault="00495F90" w:rsidP="00495F90">
      <w:r w:rsidRPr="00F04E80">
        <w:t>Your Grant Agreement will also tell you:</w:t>
      </w:r>
    </w:p>
    <w:p w14:paraId="7E54CB37" w14:textId="77777777" w:rsidR="00495F90" w:rsidRPr="00F04E80" w:rsidRDefault="00495F90" w:rsidP="004444A3">
      <w:pPr>
        <w:pStyle w:val="ListParagraph"/>
        <w:numPr>
          <w:ilvl w:val="0"/>
          <w:numId w:val="61"/>
        </w:numPr>
        <w:spacing w:before="120" w:after="120"/>
      </w:pPr>
      <w:r w:rsidRPr="00F04E80">
        <w:t>what reports you must write</w:t>
      </w:r>
    </w:p>
    <w:p w14:paraId="474CC2AF" w14:textId="08160D0E" w:rsidR="00B139F6" w:rsidRPr="004444A3" w:rsidRDefault="00495F90" w:rsidP="00495F90">
      <w:pPr>
        <w:pStyle w:val="ListParagraph"/>
        <w:numPr>
          <w:ilvl w:val="0"/>
          <w:numId w:val="61"/>
        </w:numPr>
        <w:spacing w:before="120" w:after="120"/>
      </w:pPr>
      <w:r w:rsidRPr="00F04E80">
        <w:t>when you must write them.</w:t>
      </w:r>
    </w:p>
    <w:p w14:paraId="389D0AB0" w14:textId="7205103C" w:rsidR="001C7525" w:rsidRPr="005175AE" w:rsidRDefault="001C7525" w:rsidP="000E5D48">
      <w:pPr>
        <w:pStyle w:val="Heading2"/>
      </w:pPr>
      <w:bookmarkStart w:id="86" w:name="_Toc92831044"/>
      <w:r w:rsidRPr="005175AE">
        <w:t xml:space="preserve">Things you </w:t>
      </w:r>
      <w:r w:rsidR="000E4BEC">
        <w:rPr>
          <w:lang w:val="en-US"/>
        </w:rPr>
        <w:t>must</w:t>
      </w:r>
      <w:r w:rsidRPr="005175AE">
        <w:t xml:space="preserve"> do</w:t>
      </w:r>
      <w:bookmarkEnd w:id="86"/>
    </w:p>
    <w:p w14:paraId="07941631" w14:textId="77777777" w:rsidR="00495F90" w:rsidRPr="005175AE" w:rsidRDefault="00495F90" w:rsidP="00495F90">
      <w:r w:rsidRPr="005175AE">
        <w:t>If we give you a grant, you must:</w:t>
      </w:r>
    </w:p>
    <w:p w14:paraId="572400F5" w14:textId="77777777" w:rsidR="00495F90" w:rsidRPr="005175AE" w:rsidRDefault="00495F90" w:rsidP="004444A3">
      <w:pPr>
        <w:pStyle w:val="ListParagraph"/>
        <w:numPr>
          <w:ilvl w:val="0"/>
          <w:numId w:val="6"/>
        </w:numPr>
        <w:spacing w:before="120" w:after="120"/>
      </w:pPr>
      <w:r w:rsidRPr="005175AE">
        <w:t>send us all the reports we ask for in</w:t>
      </w:r>
      <w:r>
        <w:t> </w:t>
      </w:r>
      <w:r w:rsidRPr="005175AE">
        <w:t>the</w:t>
      </w:r>
      <w:r>
        <w:t> </w:t>
      </w:r>
      <w:r w:rsidRPr="005175AE">
        <w:t>Grant</w:t>
      </w:r>
      <w:r>
        <w:t> </w:t>
      </w:r>
      <w:r w:rsidRPr="005175AE">
        <w:t xml:space="preserve">Agreement </w:t>
      </w:r>
    </w:p>
    <w:p w14:paraId="1B45A8D3" w14:textId="77777777" w:rsidR="00495F90" w:rsidRPr="005175AE" w:rsidRDefault="00495F90" w:rsidP="004444A3">
      <w:pPr>
        <w:pStyle w:val="ListParagraph"/>
        <w:numPr>
          <w:ilvl w:val="0"/>
          <w:numId w:val="3"/>
        </w:numPr>
        <w:spacing w:before="120" w:after="120"/>
      </w:pPr>
      <w:r w:rsidRPr="005175AE">
        <w:t>follow the rules of the Grant Agreement</w:t>
      </w:r>
    </w:p>
    <w:p w14:paraId="5A6A56C1" w14:textId="77777777" w:rsidR="00495F90" w:rsidRPr="005175AE" w:rsidRDefault="00495F90" w:rsidP="004444A3">
      <w:pPr>
        <w:pStyle w:val="ListParagraph"/>
        <w:numPr>
          <w:ilvl w:val="0"/>
          <w:numId w:val="3"/>
        </w:numPr>
        <w:spacing w:before="120" w:after="120"/>
      </w:pPr>
      <w:r w:rsidRPr="005175AE">
        <w:t>keep good records for the project</w:t>
      </w:r>
    </w:p>
    <w:p w14:paraId="3C8F1B7B" w14:textId="77777777" w:rsidR="00495F90" w:rsidRPr="005175AE" w:rsidRDefault="00495F90" w:rsidP="004444A3">
      <w:pPr>
        <w:pStyle w:val="ListParagraph"/>
        <w:numPr>
          <w:ilvl w:val="0"/>
          <w:numId w:val="3"/>
        </w:numPr>
        <w:spacing w:before="120" w:after="120"/>
      </w:pPr>
      <w:r w:rsidRPr="005175AE">
        <w:t xml:space="preserve">let us know if your details change </w:t>
      </w:r>
    </w:p>
    <w:p w14:paraId="591E10B4" w14:textId="77777777" w:rsidR="00495F90" w:rsidRPr="005175AE" w:rsidRDefault="00495F90" w:rsidP="004444A3">
      <w:pPr>
        <w:pStyle w:val="ListParagraph"/>
        <w:numPr>
          <w:ilvl w:val="0"/>
          <w:numId w:val="3"/>
        </w:numPr>
        <w:spacing w:before="120" w:after="120"/>
      </w:pPr>
      <w:r>
        <w:t>check to make sure your project worked well</w:t>
      </w:r>
      <w:r w:rsidRPr="005175AE">
        <w:t>.</w:t>
      </w:r>
    </w:p>
    <w:p w14:paraId="7173AD1E" w14:textId="77777777" w:rsidR="00495F90" w:rsidRDefault="00495F90" w:rsidP="00495F90">
      <w:r>
        <w:t>If you work with children, you must tell us how you will keep them safe.</w:t>
      </w:r>
    </w:p>
    <w:p w14:paraId="7DC54F08" w14:textId="359B7E9A" w:rsidR="00495F90" w:rsidRPr="00126AD5" w:rsidRDefault="00495F90" w:rsidP="00495F90">
      <w:r>
        <w:t xml:space="preserve">You can find out more about the rules for keeping children safe on </w:t>
      </w:r>
      <w:hyperlink r:id="rId24" w:history="1">
        <w:r w:rsidRPr="00A37C75">
          <w:rPr>
            <w:rStyle w:val="Hyperlink"/>
          </w:rPr>
          <w:t>this website</w:t>
        </w:r>
      </w:hyperlink>
      <w:r>
        <w:t xml:space="preserve">. </w:t>
      </w:r>
    </w:p>
    <w:p w14:paraId="1575DEEB" w14:textId="77777777" w:rsidR="00495F90" w:rsidRPr="005175AE" w:rsidRDefault="00495F90" w:rsidP="00495F90">
      <w:r w:rsidRPr="005175AE">
        <w:t>Your Grant Agreement will tell you exactly what</w:t>
      </w:r>
      <w:r>
        <w:t> </w:t>
      </w:r>
      <w:r w:rsidRPr="005175AE">
        <w:t xml:space="preserve">you </w:t>
      </w:r>
      <w:r>
        <w:t>must</w:t>
      </w:r>
      <w:r w:rsidRPr="005175AE">
        <w:t xml:space="preserve"> do.</w:t>
      </w:r>
    </w:p>
    <w:p w14:paraId="65F59E55" w14:textId="77777777" w:rsidR="00495F90" w:rsidRPr="005175AE" w:rsidRDefault="00495F90" w:rsidP="00495F90">
      <w:r w:rsidRPr="005175AE">
        <w:lastRenderedPageBreak/>
        <w:t xml:space="preserve">Over time, you </w:t>
      </w:r>
      <w:r>
        <w:t>may</w:t>
      </w:r>
      <w:r w:rsidRPr="005175AE">
        <w:t xml:space="preserve"> ask us to change your Grant</w:t>
      </w:r>
      <w:r>
        <w:t> </w:t>
      </w:r>
      <w:r w:rsidRPr="005175AE">
        <w:t xml:space="preserve">Agreement. </w:t>
      </w:r>
    </w:p>
    <w:p w14:paraId="1AC80F3A" w14:textId="77777777" w:rsidR="00495F90" w:rsidRDefault="00495F90" w:rsidP="00495F90">
      <w:r w:rsidRPr="005175AE">
        <w:t>To do this, you will need to contact your Funding</w:t>
      </w:r>
      <w:r>
        <w:t> </w:t>
      </w:r>
      <w:r w:rsidRPr="005175AE">
        <w:t xml:space="preserve">Arrangement Manager at </w:t>
      </w:r>
      <w:r>
        <w:t>the department</w:t>
      </w:r>
      <w:r w:rsidRPr="005175AE">
        <w:t>.</w:t>
      </w:r>
      <w:r>
        <w:t xml:space="preserve"> </w:t>
      </w:r>
    </w:p>
    <w:p w14:paraId="628958FF" w14:textId="7599D825" w:rsidR="000E5D48" w:rsidRPr="004444A3" w:rsidRDefault="00495F90" w:rsidP="00495F90">
      <w:r>
        <w:t xml:space="preserve">This is a person who helps us to manage the grant money. </w:t>
      </w:r>
    </w:p>
    <w:p w14:paraId="4A280DCC" w14:textId="20B37AA7" w:rsidR="001C7525" w:rsidRPr="005175AE" w:rsidRDefault="001C7525" w:rsidP="001C7525">
      <w:pPr>
        <w:pStyle w:val="Heading2"/>
        <w:rPr>
          <w:lang w:val="en-AU"/>
        </w:rPr>
      </w:pPr>
      <w:bookmarkStart w:id="87" w:name="_Toc92831045"/>
      <w:r w:rsidRPr="005175AE">
        <w:rPr>
          <w:lang w:val="en-AU"/>
        </w:rPr>
        <w:t xml:space="preserve">Things we </w:t>
      </w:r>
      <w:r w:rsidR="000E4BEC">
        <w:rPr>
          <w:lang w:val="en-AU"/>
        </w:rPr>
        <w:t>must</w:t>
      </w:r>
      <w:r w:rsidRPr="005175AE">
        <w:rPr>
          <w:lang w:val="en-AU"/>
        </w:rPr>
        <w:t xml:space="preserve"> do</w:t>
      </w:r>
      <w:bookmarkEnd w:id="87"/>
    </w:p>
    <w:p w14:paraId="56BB3AE6" w14:textId="77777777" w:rsidR="00495F90" w:rsidRPr="005175AE" w:rsidRDefault="00495F90" w:rsidP="00495F90">
      <w:r w:rsidRPr="005175AE">
        <w:t xml:space="preserve">It is our job </w:t>
      </w:r>
      <w:r>
        <w:t>to make sure</w:t>
      </w:r>
      <w:r w:rsidRPr="005175AE">
        <w:t xml:space="preserve"> the </w:t>
      </w:r>
      <w:r>
        <w:t>ILC</w:t>
      </w:r>
      <w:r w:rsidRPr="005175AE">
        <w:t xml:space="preserve"> </w:t>
      </w:r>
      <w:r>
        <w:t>p</w:t>
      </w:r>
      <w:r w:rsidRPr="005175AE">
        <w:t>rogram</w:t>
      </w:r>
      <w:r>
        <w:t xml:space="preserve"> works well</w:t>
      </w:r>
      <w:r w:rsidRPr="005175AE">
        <w:t>.</w:t>
      </w:r>
    </w:p>
    <w:p w14:paraId="67CF7E24" w14:textId="77777777" w:rsidR="00495F90" w:rsidRPr="005175AE" w:rsidRDefault="00495F90" w:rsidP="00495F90">
      <w:r>
        <w:t>We will</w:t>
      </w:r>
      <w:r w:rsidRPr="005175AE">
        <w:t xml:space="preserve">: </w:t>
      </w:r>
    </w:p>
    <w:p w14:paraId="1E271D32" w14:textId="77777777" w:rsidR="00495F90" w:rsidRPr="005175AE" w:rsidRDefault="00495F90" w:rsidP="004444A3">
      <w:pPr>
        <w:pStyle w:val="ListParagraph"/>
        <w:numPr>
          <w:ilvl w:val="0"/>
          <w:numId w:val="4"/>
        </w:numPr>
        <w:spacing w:before="120" w:after="120"/>
      </w:pPr>
      <w:r w:rsidRPr="005175AE">
        <w:t>choos</w:t>
      </w:r>
      <w:r>
        <w:t>e</w:t>
      </w:r>
      <w:r w:rsidRPr="005175AE">
        <w:t xml:space="preserve"> the right </w:t>
      </w:r>
      <w:r>
        <w:t>organisations</w:t>
      </w:r>
      <w:r w:rsidRPr="005175AE">
        <w:t xml:space="preserve"> to give grants</w:t>
      </w:r>
      <w:r>
        <w:t> </w:t>
      </w:r>
      <w:r w:rsidRPr="005175AE">
        <w:t>to</w:t>
      </w:r>
    </w:p>
    <w:p w14:paraId="5D97D324" w14:textId="77777777" w:rsidR="00495F90" w:rsidRPr="005175AE" w:rsidRDefault="00495F90" w:rsidP="004444A3">
      <w:pPr>
        <w:pStyle w:val="ListParagraph"/>
        <w:numPr>
          <w:ilvl w:val="0"/>
          <w:numId w:val="4"/>
        </w:numPr>
        <w:spacing w:before="120" w:after="120"/>
      </w:pPr>
      <w:r w:rsidRPr="005175AE">
        <w:t>mak</w:t>
      </w:r>
      <w:r>
        <w:t>e</w:t>
      </w:r>
      <w:r w:rsidRPr="005175AE">
        <w:t xml:space="preserve"> sure the applications we get match these</w:t>
      </w:r>
      <w:r>
        <w:t> </w:t>
      </w:r>
      <w:r w:rsidRPr="005175AE">
        <w:t>guidelines</w:t>
      </w:r>
    </w:p>
    <w:p w14:paraId="248BECF6" w14:textId="77777777" w:rsidR="00495F90" w:rsidRPr="005175AE" w:rsidRDefault="00495F90" w:rsidP="004444A3">
      <w:pPr>
        <w:pStyle w:val="ListParagraph"/>
        <w:numPr>
          <w:ilvl w:val="0"/>
          <w:numId w:val="4"/>
        </w:numPr>
        <w:spacing w:before="120" w:after="120"/>
        <w:ind w:left="714" w:hanging="357"/>
      </w:pPr>
      <w:r w:rsidRPr="005175AE">
        <w:t xml:space="preserve">work with people who get grants to make sure the </w:t>
      </w:r>
      <w:r>
        <w:t>ILC</w:t>
      </w:r>
      <w:r w:rsidRPr="005175AE">
        <w:t xml:space="preserve"> </w:t>
      </w:r>
      <w:r>
        <w:t>p</w:t>
      </w:r>
      <w:r w:rsidRPr="005175AE">
        <w:t>rogram meets its:</w:t>
      </w:r>
    </w:p>
    <w:p w14:paraId="270E6DE3" w14:textId="77777777" w:rsidR="00495F90" w:rsidRPr="005175AE" w:rsidRDefault="00495F90" w:rsidP="004444A3">
      <w:pPr>
        <w:pStyle w:val="ListParagraph"/>
        <w:numPr>
          <w:ilvl w:val="1"/>
          <w:numId w:val="4"/>
        </w:numPr>
        <w:spacing w:before="120" w:after="120"/>
        <w:ind w:left="1434" w:hanging="357"/>
      </w:pPr>
      <w:r w:rsidRPr="005175AE">
        <w:t>standards</w:t>
      </w:r>
    </w:p>
    <w:p w14:paraId="6F9A731B" w14:textId="77777777" w:rsidR="00495F90" w:rsidRPr="005175AE" w:rsidRDefault="00495F90" w:rsidP="004444A3">
      <w:pPr>
        <w:pStyle w:val="ListParagraph"/>
        <w:numPr>
          <w:ilvl w:val="1"/>
          <w:numId w:val="4"/>
        </w:numPr>
        <w:spacing w:before="120" w:after="120"/>
      </w:pPr>
      <w:r w:rsidRPr="005175AE">
        <w:t>timeframe</w:t>
      </w:r>
    </w:p>
    <w:p w14:paraId="133EC441" w14:textId="77777777" w:rsidR="00495F90" w:rsidRPr="005175AE" w:rsidRDefault="00495F90" w:rsidP="004444A3">
      <w:pPr>
        <w:pStyle w:val="ListParagraph"/>
        <w:numPr>
          <w:ilvl w:val="1"/>
          <w:numId w:val="4"/>
        </w:numPr>
        <w:spacing w:before="120" w:after="120"/>
      </w:pPr>
      <w:r w:rsidRPr="005175AE">
        <w:t>budget</w:t>
      </w:r>
      <w:r>
        <w:t>.</w:t>
      </w:r>
    </w:p>
    <w:p w14:paraId="69FBA563" w14:textId="77777777" w:rsidR="00495F90" w:rsidRDefault="00495F90" w:rsidP="00495F90">
      <w:r>
        <w:t xml:space="preserve">We will </w:t>
      </w:r>
      <w:r w:rsidRPr="005175AE">
        <w:t>publish information about which applications</w:t>
      </w:r>
      <w:r>
        <w:t> </w:t>
      </w:r>
      <w:r w:rsidRPr="005175AE">
        <w:t xml:space="preserve">have been successful on </w:t>
      </w:r>
      <w:r>
        <w:t xml:space="preserve">the: </w:t>
      </w:r>
    </w:p>
    <w:p w14:paraId="7604B482" w14:textId="2954A2A1" w:rsidR="00495F90" w:rsidRPr="009D3D85" w:rsidRDefault="00343849" w:rsidP="004444A3">
      <w:pPr>
        <w:pStyle w:val="ListParagraph"/>
        <w:numPr>
          <w:ilvl w:val="0"/>
          <w:numId w:val="4"/>
        </w:numPr>
        <w:spacing w:before="120" w:after="120"/>
        <w:rPr>
          <w:rStyle w:val="Hyperlink"/>
          <w:b w:val="0"/>
          <w:color w:val="auto"/>
        </w:rPr>
      </w:pPr>
      <w:hyperlink r:id="rId25" w:history="1">
        <w:r w:rsidR="00495F90" w:rsidRPr="00C6733A">
          <w:rPr>
            <w:rStyle w:val="Hyperlink"/>
          </w:rPr>
          <w:t>GrantConnect website</w:t>
        </w:r>
      </w:hyperlink>
    </w:p>
    <w:p w14:paraId="2D8DCE7F" w14:textId="2EEFB54F" w:rsidR="00495F90" w:rsidRPr="005175AE" w:rsidRDefault="00343849" w:rsidP="004444A3">
      <w:pPr>
        <w:pStyle w:val="ListParagraph"/>
        <w:numPr>
          <w:ilvl w:val="0"/>
          <w:numId w:val="4"/>
        </w:numPr>
        <w:spacing w:before="120" w:after="120"/>
      </w:pPr>
      <w:hyperlink r:id="rId26" w:history="1">
        <w:r w:rsidR="00495F90" w:rsidRPr="0033125F">
          <w:rPr>
            <w:rStyle w:val="Hyperlink"/>
            <w:spacing w:val="-2"/>
            <w:lang w:val="en-AU"/>
          </w:rPr>
          <w:t>Community Grants Hub website</w:t>
        </w:r>
      </w:hyperlink>
      <w:r w:rsidR="00495F90" w:rsidRPr="00D80290">
        <w:rPr>
          <w:spacing w:val="-2"/>
          <w:lang w:val="en-AU"/>
        </w:rPr>
        <w:t>.</w:t>
      </w:r>
    </w:p>
    <w:p w14:paraId="3437ADF0" w14:textId="77777777" w:rsidR="00495F90" w:rsidRPr="005175AE" w:rsidRDefault="00495F90" w:rsidP="00495F90">
      <w:r>
        <w:t>We will also:</w:t>
      </w:r>
    </w:p>
    <w:p w14:paraId="571894D2" w14:textId="110391E0" w:rsidR="00495F90" w:rsidRPr="005175AE" w:rsidRDefault="00495F90" w:rsidP="004444A3">
      <w:pPr>
        <w:pStyle w:val="ListParagraph"/>
        <w:numPr>
          <w:ilvl w:val="0"/>
          <w:numId w:val="5"/>
        </w:numPr>
        <w:spacing w:before="120" w:after="120"/>
      </w:pPr>
      <w:r w:rsidRPr="005175AE">
        <w:t xml:space="preserve">read the reports we </w:t>
      </w:r>
      <w:r>
        <w:t>get so we can</w:t>
      </w:r>
      <w:r w:rsidRPr="005175AE">
        <w:t xml:space="preserve"> stay</w:t>
      </w:r>
      <w:r>
        <w:t xml:space="preserve"> </w:t>
      </w:r>
      <w:r w:rsidRPr="005175AE">
        <w:t xml:space="preserve">up-to-date with how the projects are going </w:t>
      </w:r>
    </w:p>
    <w:p w14:paraId="651224D0" w14:textId="77777777" w:rsidR="00495F90" w:rsidRPr="005175AE" w:rsidRDefault="00495F90" w:rsidP="004444A3">
      <w:pPr>
        <w:pStyle w:val="ListParagraph"/>
        <w:numPr>
          <w:ilvl w:val="0"/>
          <w:numId w:val="5"/>
        </w:numPr>
        <w:spacing w:before="120" w:after="120"/>
      </w:pPr>
      <w:r>
        <w:t>check</w:t>
      </w:r>
      <w:r w:rsidRPr="005175AE">
        <w:t xml:space="preserve"> the </w:t>
      </w:r>
      <w:r>
        <w:t>ILC</w:t>
      </w:r>
      <w:r w:rsidRPr="005175AE">
        <w:t xml:space="preserve"> </w:t>
      </w:r>
      <w:r>
        <w:t>p</w:t>
      </w:r>
      <w:r w:rsidRPr="005175AE">
        <w:t xml:space="preserve">rogram to make sure it </w:t>
      </w:r>
      <w:r>
        <w:t>reaches</w:t>
      </w:r>
      <w:r w:rsidRPr="005175AE">
        <w:t xml:space="preserve"> all its goals.</w:t>
      </w:r>
    </w:p>
    <w:p w14:paraId="0948B6D7" w14:textId="77777777" w:rsidR="00411E6F" w:rsidRDefault="00411E6F" w:rsidP="00495F90">
      <w:pPr>
        <w:rPr>
          <w:rFonts w:ascii="Georgia" w:hAnsi="Georgia" w:cs="Times New Roman"/>
          <w:b/>
          <w:bCs/>
          <w:color w:val="005A70"/>
          <w:sz w:val="32"/>
          <w:szCs w:val="26"/>
          <w:lang w:val="x-none" w:eastAsia="x-none"/>
        </w:rPr>
      </w:pPr>
      <w:r>
        <w:br w:type="page"/>
      </w:r>
    </w:p>
    <w:p w14:paraId="459B0B3B" w14:textId="77777777" w:rsidR="000D1FE8" w:rsidRPr="000D1FE8" w:rsidRDefault="000D1FE8" w:rsidP="000D1FE8">
      <w:pPr>
        <w:pStyle w:val="Heading2"/>
      </w:pPr>
      <w:bookmarkStart w:id="88" w:name="_Toc92831046"/>
      <w:r w:rsidRPr="000D1FE8">
        <w:lastRenderedPageBreak/>
        <w:t>Fairness and honesty</w:t>
      </w:r>
      <w:bookmarkEnd w:id="81"/>
      <w:bookmarkEnd w:id="88"/>
    </w:p>
    <w:p w14:paraId="5ED12748" w14:textId="72404730" w:rsidR="00495F90" w:rsidRPr="000D1FE8" w:rsidRDefault="00495F90" w:rsidP="00495F90">
      <w:pPr>
        <w:rPr>
          <w:lang w:val="en-AU"/>
        </w:rPr>
      </w:pPr>
      <w:r>
        <w:rPr>
          <w:lang w:val="en-AU"/>
        </w:rPr>
        <w:t>The department</w:t>
      </w:r>
      <w:r w:rsidRPr="000D1FE8">
        <w:rPr>
          <w:lang w:val="en-AU"/>
        </w:rPr>
        <w:t xml:space="preserve">, the </w:t>
      </w:r>
      <w:hyperlink r:id="rId27" w:history="1">
        <w:r w:rsidRPr="009D3D85">
          <w:rPr>
            <w:rStyle w:val="Hyperlink"/>
            <w:lang w:val="en-AU"/>
          </w:rPr>
          <w:t>Community Grants Hub</w:t>
        </w:r>
      </w:hyperlink>
      <w:r w:rsidRPr="000D1FE8">
        <w:rPr>
          <w:lang w:val="en-AU"/>
        </w:rPr>
        <w:t xml:space="preserve"> and</w:t>
      </w:r>
      <w:r>
        <w:rPr>
          <w:lang w:val="en-AU"/>
        </w:rPr>
        <w:t> </w:t>
      </w:r>
      <w:hyperlink r:id="rId28" w:history="1">
        <w:r w:rsidRPr="009D3D85">
          <w:rPr>
            <w:rStyle w:val="Hyperlink"/>
            <w:lang w:val="en-AU"/>
          </w:rPr>
          <w:t xml:space="preserve">GrantConnect </w:t>
        </w:r>
      </w:hyperlink>
      <w:r w:rsidRPr="000D1FE8">
        <w:rPr>
          <w:lang w:val="en-AU"/>
        </w:rPr>
        <w:t>will make sure everything</w:t>
      </w:r>
      <w:r>
        <w:rPr>
          <w:lang w:val="en-AU"/>
        </w:rPr>
        <w:t xml:space="preserve"> </w:t>
      </w:r>
      <w:r w:rsidRPr="000D1FE8">
        <w:rPr>
          <w:lang w:val="en-AU"/>
        </w:rPr>
        <w:t>is:</w:t>
      </w:r>
    </w:p>
    <w:p w14:paraId="18DCE361" w14:textId="77777777" w:rsidR="00495F90" w:rsidRPr="00E4410F" w:rsidRDefault="00495F90" w:rsidP="004444A3">
      <w:pPr>
        <w:pStyle w:val="ListParagraph"/>
        <w:numPr>
          <w:ilvl w:val="0"/>
          <w:numId w:val="6"/>
        </w:numPr>
        <w:spacing w:before="120" w:after="120"/>
      </w:pPr>
      <w:r w:rsidRPr="00E4410F">
        <w:t>fair</w:t>
      </w:r>
    </w:p>
    <w:p w14:paraId="6D0BBB21" w14:textId="77777777" w:rsidR="00495F90" w:rsidRPr="00E4410F" w:rsidRDefault="00495F90" w:rsidP="004444A3">
      <w:pPr>
        <w:pStyle w:val="ListParagraph"/>
        <w:numPr>
          <w:ilvl w:val="0"/>
          <w:numId w:val="6"/>
        </w:numPr>
        <w:spacing w:before="120" w:after="120"/>
      </w:pPr>
      <w:r w:rsidRPr="00E4410F">
        <w:t>honest</w:t>
      </w:r>
    </w:p>
    <w:p w14:paraId="5AD08367" w14:textId="50813AF0" w:rsidR="005B4C7E" w:rsidRPr="004444A3" w:rsidRDefault="00495F90" w:rsidP="00495F90">
      <w:pPr>
        <w:pStyle w:val="ListParagraph"/>
        <w:numPr>
          <w:ilvl w:val="0"/>
          <w:numId w:val="6"/>
        </w:numPr>
        <w:spacing w:before="120" w:after="120"/>
      </w:pPr>
      <w:r w:rsidRPr="00E4410F">
        <w:t>legal</w:t>
      </w:r>
      <w:r>
        <w:t>.</w:t>
      </w:r>
      <w:bookmarkStart w:id="89" w:name="_Toc529882174"/>
    </w:p>
    <w:p w14:paraId="0C4DE249" w14:textId="77777777" w:rsidR="000D1FE8" w:rsidRPr="000D1FE8" w:rsidRDefault="000D1FE8" w:rsidP="000D1FE8">
      <w:pPr>
        <w:pStyle w:val="Heading2"/>
      </w:pPr>
      <w:bookmarkStart w:id="90" w:name="_Toc529882175"/>
      <w:bookmarkStart w:id="91" w:name="_Toc92831047"/>
      <w:bookmarkEnd w:id="89"/>
      <w:r w:rsidRPr="000D1FE8">
        <w:t>Conflict of interest</w:t>
      </w:r>
      <w:bookmarkEnd w:id="90"/>
      <w:bookmarkEnd w:id="91"/>
    </w:p>
    <w:p w14:paraId="7B3B9A99" w14:textId="77777777" w:rsidR="00495F90" w:rsidRPr="000D1FE8" w:rsidRDefault="00495F90" w:rsidP="00495F90">
      <w:pPr>
        <w:rPr>
          <w:lang w:val="en-AU"/>
        </w:rPr>
      </w:pPr>
      <w:r w:rsidRPr="000D1FE8">
        <w:rPr>
          <w:lang w:val="en-AU"/>
        </w:rPr>
        <w:t xml:space="preserve">A </w:t>
      </w:r>
      <w:r w:rsidRPr="000D1FE8">
        <w:rPr>
          <w:b/>
          <w:bCs/>
          <w:lang w:val="en-AU"/>
        </w:rPr>
        <w:t>conflict of interest</w:t>
      </w:r>
      <w:r w:rsidRPr="000D1FE8">
        <w:rPr>
          <w:lang w:val="en-AU"/>
        </w:rPr>
        <w:t xml:space="preserve"> is when someone</w:t>
      </w:r>
      <w:r>
        <w:rPr>
          <w:lang w:val="en-AU"/>
        </w:rPr>
        <w:t xml:space="preserve"> </w:t>
      </w:r>
      <w:r w:rsidRPr="000D1FE8">
        <w:rPr>
          <w:lang w:val="en-AU"/>
        </w:rPr>
        <w:t>could affect a decision so the result is better for them</w:t>
      </w:r>
      <w:r>
        <w:rPr>
          <w:lang w:val="en-AU"/>
        </w:rPr>
        <w:t xml:space="preserve">. </w:t>
      </w:r>
    </w:p>
    <w:p w14:paraId="38A6D43F" w14:textId="77777777" w:rsidR="00495F90" w:rsidRPr="00E4410F" w:rsidRDefault="00495F90" w:rsidP="00495F90">
      <w:pPr>
        <w:rPr>
          <w:lang w:val="en-AU"/>
        </w:rPr>
      </w:pPr>
      <w:r>
        <w:rPr>
          <w:lang w:val="en-AU"/>
        </w:rPr>
        <w:t xml:space="preserve">This could include if someone </w:t>
      </w:r>
      <w:r w:rsidRPr="000D1FE8">
        <w:rPr>
          <w:lang w:val="en-AU"/>
        </w:rPr>
        <w:t>has a relationship with a person or organisation</w:t>
      </w:r>
      <w:r>
        <w:rPr>
          <w:lang w:val="en-AU"/>
        </w:rPr>
        <w:t xml:space="preserve"> that could mean a project is not fair for everyone. </w:t>
      </w:r>
    </w:p>
    <w:p w14:paraId="732947AE" w14:textId="77777777" w:rsidR="00495F90" w:rsidRPr="000D1FE8" w:rsidRDefault="00495F90" w:rsidP="00495F90">
      <w:pPr>
        <w:rPr>
          <w:lang w:val="en-AU"/>
        </w:rPr>
      </w:pPr>
      <w:r w:rsidRPr="000D1FE8">
        <w:rPr>
          <w:lang w:val="en-AU"/>
        </w:rPr>
        <w:t>A perceived conflict of interest is when it seems like there is a conflict of interest.</w:t>
      </w:r>
    </w:p>
    <w:p w14:paraId="11AFD367" w14:textId="77777777" w:rsidR="00495F90" w:rsidRPr="000D1FE8" w:rsidRDefault="00495F90" w:rsidP="00495F90">
      <w:pPr>
        <w:rPr>
          <w:lang w:val="en-AU"/>
        </w:rPr>
      </w:pPr>
      <w:r w:rsidRPr="000D1FE8">
        <w:rPr>
          <w:lang w:val="en-AU"/>
        </w:rPr>
        <w:t>In your application, you need to tell us whether there could be a conflict of interest.</w:t>
      </w:r>
    </w:p>
    <w:p w14:paraId="214DCD31" w14:textId="77777777" w:rsidR="00495F90" w:rsidRPr="000D1FE8" w:rsidRDefault="00495F90" w:rsidP="00495F90">
      <w:pPr>
        <w:rPr>
          <w:lang w:val="en-AU"/>
        </w:rPr>
      </w:pPr>
      <w:r w:rsidRPr="000D1FE8">
        <w:rPr>
          <w:lang w:val="en-AU"/>
        </w:rPr>
        <w:t>If there turns out to be a conflict of interest</w:t>
      </w:r>
      <w:r>
        <w:rPr>
          <w:lang w:val="en-AU"/>
        </w:rPr>
        <w:t xml:space="preserve"> later and your organisation gets the grant</w:t>
      </w:r>
      <w:r w:rsidRPr="000D1FE8">
        <w:rPr>
          <w:lang w:val="en-AU"/>
        </w:rPr>
        <w:t>, you</w:t>
      </w:r>
      <w:r>
        <w:rPr>
          <w:lang w:val="en-AU"/>
        </w:rPr>
        <w:t> </w:t>
      </w:r>
      <w:r w:rsidRPr="000D1FE8">
        <w:rPr>
          <w:lang w:val="en-AU"/>
        </w:rPr>
        <w:t>need to tell us in writing straight away.</w:t>
      </w:r>
    </w:p>
    <w:p w14:paraId="40C5A22C" w14:textId="77777777" w:rsidR="00495F90" w:rsidRPr="000D1FE8" w:rsidRDefault="00495F90" w:rsidP="00495F90">
      <w:pPr>
        <w:rPr>
          <w:lang w:val="en-AU"/>
        </w:rPr>
      </w:pPr>
      <w:r>
        <w:rPr>
          <w:lang w:val="en-AU"/>
        </w:rPr>
        <w:t>T</w:t>
      </w:r>
      <w:r w:rsidRPr="000D1FE8">
        <w:rPr>
          <w:lang w:val="en-AU"/>
        </w:rPr>
        <w:t>he Australian Government</w:t>
      </w:r>
      <w:r>
        <w:rPr>
          <w:lang w:val="en-AU"/>
        </w:rPr>
        <w:t xml:space="preserve"> has rules about how we must manage a conflict of interest.</w:t>
      </w:r>
    </w:p>
    <w:p w14:paraId="352E5AEE" w14:textId="77777777" w:rsidR="0059245B" w:rsidRDefault="0059245B" w:rsidP="0059245B">
      <w:pPr>
        <w:pStyle w:val="SectionBreak"/>
        <w:sectPr w:rsidR="0059245B" w:rsidSect="007E7060">
          <w:pgSz w:w="11906" w:h="16838"/>
          <w:pgMar w:top="1134" w:right="1440" w:bottom="851" w:left="1440" w:header="283" w:footer="397" w:gutter="0"/>
          <w:cols w:space="708"/>
          <w:titlePg/>
          <w:docGrid w:linePitch="381"/>
        </w:sectPr>
      </w:pPr>
      <w:bookmarkStart w:id="92" w:name="_Toc529882176"/>
    </w:p>
    <w:p w14:paraId="1B9F1F9A" w14:textId="1F5A46BC" w:rsidR="006B7D5B" w:rsidRPr="001F1699" w:rsidRDefault="005A502B" w:rsidP="004444A3">
      <w:pPr>
        <w:pStyle w:val="SectionBreak"/>
        <w:spacing w:before="120"/>
      </w:pPr>
      <w:bookmarkStart w:id="93" w:name="_Toc92831048"/>
      <w:r w:rsidRPr="008D4B53">
        <w:lastRenderedPageBreak/>
        <w:t>Complaints</w:t>
      </w:r>
      <w:r w:rsidRPr="001F1699">
        <w:t xml:space="preserve"> and p</w:t>
      </w:r>
      <w:r w:rsidR="006B7D5B" w:rsidRPr="001F1699">
        <w:t>rivacy</w:t>
      </w:r>
      <w:bookmarkEnd w:id="93"/>
    </w:p>
    <w:p w14:paraId="428C0E9E" w14:textId="77777777" w:rsidR="005A502B" w:rsidRPr="000D1FE8" w:rsidRDefault="005A502B" w:rsidP="005A502B">
      <w:pPr>
        <w:pStyle w:val="Heading2"/>
      </w:pPr>
      <w:bookmarkStart w:id="94" w:name="_Toc92831049"/>
      <w:r w:rsidRPr="000D1FE8">
        <w:t>Making a complaint</w:t>
      </w:r>
      <w:bookmarkEnd w:id="94"/>
    </w:p>
    <w:p w14:paraId="5AC2CFE8" w14:textId="77777777" w:rsidR="00495F90" w:rsidRPr="00480C6E" w:rsidRDefault="00495F90" w:rsidP="00495F90">
      <w:r w:rsidRPr="00480C6E">
        <w:t xml:space="preserve">When you make a </w:t>
      </w:r>
      <w:r w:rsidRPr="00480C6E">
        <w:rPr>
          <w:rStyle w:val="Strong"/>
        </w:rPr>
        <w:t>complaint</w:t>
      </w:r>
      <w:r w:rsidRPr="00480C6E">
        <w:t>, you tell someone that</w:t>
      </w:r>
      <w:r>
        <w:t> </w:t>
      </w:r>
      <w:r w:rsidRPr="00480C6E">
        <w:t>something:</w:t>
      </w:r>
    </w:p>
    <w:p w14:paraId="7EAEE127" w14:textId="77777777" w:rsidR="00495F90" w:rsidRPr="00E4410F" w:rsidRDefault="00495F90" w:rsidP="004444A3">
      <w:pPr>
        <w:pStyle w:val="ListParagraph"/>
        <w:numPr>
          <w:ilvl w:val="0"/>
          <w:numId w:val="23"/>
        </w:numPr>
        <w:spacing w:before="120" w:after="120"/>
      </w:pPr>
      <w:r w:rsidRPr="00480C6E">
        <w:t xml:space="preserve">has </w:t>
      </w:r>
      <w:r w:rsidRPr="00E4410F">
        <w:t>gone wrong</w:t>
      </w:r>
    </w:p>
    <w:p w14:paraId="16008843" w14:textId="77777777" w:rsidR="00495F90" w:rsidRPr="00E4410F" w:rsidRDefault="00495F90" w:rsidP="004444A3">
      <w:pPr>
        <w:pStyle w:val="ListParagraph"/>
        <w:numPr>
          <w:ilvl w:val="0"/>
          <w:numId w:val="23"/>
        </w:numPr>
        <w:spacing w:before="120" w:after="120"/>
        <w:rPr>
          <w:lang w:val="en-AU"/>
        </w:rPr>
      </w:pPr>
      <w:r w:rsidRPr="00E4410F">
        <w:t>isn’t worki</w:t>
      </w:r>
      <w:r w:rsidRPr="00480C6E">
        <w:t>ng well.</w:t>
      </w:r>
    </w:p>
    <w:p w14:paraId="2D7825D1" w14:textId="77777777" w:rsidR="00495F90" w:rsidRPr="000D1FE8" w:rsidRDefault="00495F90" w:rsidP="00495F90">
      <w:pPr>
        <w:rPr>
          <w:lang w:val="en-AU"/>
        </w:rPr>
      </w:pPr>
      <w:r w:rsidRPr="000D1FE8">
        <w:rPr>
          <w:lang w:val="en-AU"/>
        </w:rPr>
        <w:t xml:space="preserve">If you </w:t>
      </w:r>
      <w:r>
        <w:rPr>
          <w:lang w:val="en-AU"/>
        </w:rPr>
        <w:t>want</w:t>
      </w:r>
      <w:r w:rsidRPr="000D1FE8">
        <w:rPr>
          <w:lang w:val="en-AU"/>
        </w:rPr>
        <w:t xml:space="preserve"> to make a complaint about any part of</w:t>
      </w:r>
      <w:r>
        <w:rPr>
          <w:lang w:val="en-AU"/>
        </w:rPr>
        <w:t> </w:t>
      </w:r>
      <w:r w:rsidRPr="000D1FE8">
        <w:rPr>
          <w:lang w:val="en-AU"/>
        </w:rPr>
        <w:t>the application process, you can contact the Community Grants Hub.</w:t>
      </w:r>
    </w:p>
    <w:p w14:paraId="754F9498" w14:textId="77777777" w:rsidR="00495F90" w:rsidRPr="009D3D85" w:rsidRDefault="00495F90" w:rsidP="00495F90">
      <w:r w:rsidRPr="009D3D85">
        <w:t>You can call them.</w:t>
      </w:r>
    </w:p>
    <w:p w14:paraId="09048AFA" w14:textId="0FD5CC6B" w:rsidR="00495F90" w:rsidRPr="000D1FE8" w:rsidRDefault="004444A3" w:rsidP="00495F90">
      <w:pPr>
        <w:rPr>
          <w:b/>
          <w:bCs/>
          <w:lang w:val="en-AU"/>
        </w:rPr>
      </w:pPr>
      <w:r w:rsidRPr="004444A3">
        <w:rPr>
          <w:lang w:val="en-AU"/>
        </w:rPr>
        <w:t>Phone –</w:t>
      </w:r>
      <w:r>
        <w:rPr>
          <w:b/>
          <w:bCs/>
          <w:lang w:val="en-AU"/>
        </w:rPr>
        <w:t xml:space="preserve"> </w:t>
      </w:r>
      <w:r w:rsidR="00495F90" w:rsidRPr="000D1FE8">
        <w:rPr>
          <w:b/>
          <w:bCs/>
          <w:lang w:val="en-AU"/>
        </w:rPr>
        <w:t>1800 634 035</w:t>
      </w:r>
    </w:p>
    <w:p w14:paraId="0E5440C3" w14:textId="77777777" w:rsidR="00495F90" w:rsidRDefault="00495F90" w:rsidP="00495F90">
      <w:pPr>
        <w:rPr>
          <w:lang w:val="en-AU"/>
        </w:rPr>
      </w:pPr>
      <w:r>
        <w:rPr>
          <w:lang w:val="en-AU"/>
        </w:rPr>
        <w:t>You can send them a letter.</w:t>
      </w:r>
    </w:p>
    <w:p w14:paraId="51452532" w14:textId="790038B3" w:rsidR="00495F90" w:rsidRPr="000D1FE8" w:rsidRDefault="004444A3" w:rsidP="00495F90">
      <w:pPr>
        <w:rPr>
          <w:b/>
          <w:lang w:val="en-AU"/>
        </w:rPr>
      </w:pPr>
      <w:r>
        <w:rPr>
          <w:lang w:val="en-AU"/>
        </w:rPr>
        <w:t xml:space="preserve">Address – </w:t>
      </w:r>
      <w:r w:rsidR="00495F90" w:rsidRPr="000D1FE8">
        <w:rPr>
          <w:lang w:val="en-AU"/>
        </w:rPr>
        <w:t>Community Grants Hub Complaints</w:t>
      </w:r>
      <w:r>
        <w:rPr>
          <w:lang w:val="en-AU"/>
        </w:rPr>
        <w:br/>
      </w:r>
      <w:r w:rsidR="00495F90" w:rsidRPr="000D1FE8">
        <w:rPr>
          <w:lang w:val="en-AU"/>
        </w:rPr>
        <w:t>GPO Box 9820</w:t>
      </w:r>
      <w:r>
        <w:rPr>
          <w:lang w:val="en-AU"/>
        </w:rPr>
        <w:br/>
      </w:r>
      <w:r w:rsidR="00495F90" w:rsidRPr="000D1FE8">
        <w:rPr>
          <w:lang w:val="en-AU"/>
        </w:rPr>
        <w:t>Canberra</w:t>
      </w:r>
      <w:r>
        <w:rPr>
          <w:lang w:val="en-AU"/>
        </w:rPr>
        <w:br/>
      </w:r>
      <w:r w:rsidR="00495F90" w:rsidRPr="000D1FE8">
        <w:rPr>
          <w:lang w:val="en-AU"/>
        </w:rPr>
        <w:t>Business Centre</w:t>
      </w:r>
      <w:r w:rsidR="00495F90">
        <w:rPr>
          <w:lang w:val="en-AU"/>
        </w:rPr>
        <w:t xml:space="preserve"> </w:t>
      </w:r>
      <w:r w:rsidR="00495F90" w:rsidRPr="000D1FE8">
        <w:rPr>
          <w:lang w:val="en-AU"/>
        </w:rPr>
        <w:t>ACT 2610</w:t>
      </w:r>
    </w:p>
    <w:p w14:paraId="64B0DD62" w14:textId="26F7F6F2" w:rsidR="00495F90" w:rsidRPr="000D1FE8" w:rsidRDefault="00495F90" w:rsidP="00495F90">
      <w:pPr>
        <w:rPr>
          <w:lang w:val="en-AU"/>
        </w:rPr>
      </w:pPr>
      <w:r>
        <w:rPr>
          <w:lang w:val="en-AU"/>
        </w:rPr>
        <w:t xml:space="preserve">You can also fill out a form on </w:t>
      </w:r>
      <w:r w:rsidRPr="00C6733A">
        <w:rPr>
          <w:lang w:val="en-AU"/>
        </w:rPr>
        <w:t>the</w:t>
      </w:r>
      <w:r>
        <w:rPr>
          <w:lang w:val="en-AU"/>
        </w:rPr>
        <w:t> </w:t>
      </w:r>
      <w:hyperlink r:id="rId29" w:history="1">
        <w:r w:rsidRPr="00A37C75">
          <w:rPr>
            <w:rStyle w:val="Hyperlink"/>
            <w:lang w:val="en-AU"/>
          </w:rPr>
          <w:t>department’s website</w:t>
        </w:r>
      </w:hyperlink>
      <w:r>
        <w:rPr>
          <w:lang w:val="en-AU"/>
        </w:rPr>
        <w:t>.</w:t>
      </w:r>
    </w:p>
    <w:p w14:paraId="7029D9DB" w14:textId="2CFEB853" w:rsidR="00495F90" w:rsidRPr="000D1FE8" w:rsidRDefault="00495F90" w:rsidP="00495F90">
      <w:pPr>
        <w:keepNext/>
        <w:rPr>
          <w:lang w:val="en-AU"/>
        </w:rPr>
      </w:pPr>
      <w:r w:rsidRPr="000D1FE8">
        <w:rPr>
          <w:lang w:val="en-AU"/>
        </w:rPr>
        <w:t>If you are not happy with the way your</w:t>
      </w:r>
      <w:r>
        <w:rPr>
          <w:lang w:val="en-AU"/>
        </w:rPr>
        <w:t xml:space="preserve"> </w:t>
      </w:r>
      <w:r w:rsidRPr="000D1FE8">
        <w:rPr>
          <w:lang w:val="en-AU"/>
        </w:rPr>
        <w:t>complaint</w:t>
      </w:r>
      <w:r>
        <w:rPr>
          <w:lang w:val="en-AU"/>
        </w:rPr>
        <w:t> </w:t>
      </w:r>
      <w:r w:rsidRPr="000D1FE8">
        <w:rPr>
          <w:lang w:val="en-AU"/>
        </w:rPr>
        <w:t>has been managed, you can talk</w:t>
      </w:r>
      <w:r>
        <w:rPr>
          <w:lang w:val="en-AU"/>
        </w:rPr>
        <w:t> </w:t>
      </w:r>
      <w:r w:rsidRPr="000D1FE8">
        <w:rPr>
          <w:lang w:val="en-AU"/>
        </w:rPr>
        <w:t>to</w:t>
      </w:r>
      <w:r>
        <w:t> </w:t>
      </w:r>
      <w:r w:rsidRPr="000D1FE8">
        <w:rPr>
          <w:lang w:val="en-AU"/>
        </w:rPr>
        <w:t>the</w:t>
      </w:r>
      <w:r>
        <w:rPr>
          <w:lang w:val="en-AU"/>
        </w:rPr>
        <w:t> </w:t>
      </w:r>
      <w:r w:rsidRPr="00570D09">
        <w:rPr>
          <w:b/>
          <w:lang w:val="en-AU"/>
        </w:rPr>
        <w:t>Commonwealth</w:t>
      </w:r>
      <w:r>
        <w:rPr>
          <w:b/>
          <w:lang w:val="en-AU"/>
        </w:rPr>
        <w:t> </w:t>
      </w:r>
      <w:r w:rsidRPr="00570D09">
        <w:rPr>
          <w:b/>
          <w:lang w:val="en-AU"/>
        </w:rPr>
        <w:t>Ombudsman</w:t>
      </w:r>
      <w:r w:rsidRPr="000D1FE8">
        <w:rPr>
          <w:lang w:val="en-AU"/>
        </w:rPr>
        <w:t xml:space="preserve">. </w:t>
      </w:r>
    </w:p>
    <w:p w14:paraId="10979DEC" w14:textId="77777777" w:rsidR="00495F90" w:rsidRPr="000D1FE8" w:rsidRDefault="00495F90" w:rsidP="00495F90">
      <w:pPr>
        <w:keepNext/>
        <w:rPr>
          <w:lang w:val="en-AU"/>
        </w:rPr>
      </w:pPr>
      <w:r>
        <w:rPr>
          <w:lang w:val="en-AU"/>
        </w:rPr>
        <w:t xml:space="preserve">The Commonwealth Ombudsman </w:t>
      </w:r>
      <w:r w:rsidRPr="00A4613A">
        <w:rPr>
          <w:lang w:val="en-AU"/>
        </w:rPr>
        <w:t>helps people if</w:t>
      </w:r>
      <w:r>
        <w:rPr>
          <w:lang w:val="en-AU"/>
        </w:rPr>
        <w:t> </w:t>
      </w:r>
      <w:r w:rsidRPr="00A4613A">
        <w:rPr>
          <w:lang w:val="en-AU"/>
        </w:rPr>
        <w:t>they have a problem dealing with the Australian</w:t>
      </w:r>
      <w:r>
        <w:rPr>
          <w:lang w:val="en-AU"/>
        </w:rPr>
        <w:t> </w:t>
      </w:r>
      <w:r w:rsidRPr="00A4613A">
        <w:rPr>
          <w:lang w:val="en-AU"/>
        </w:rPr>
        <w:t>Government.</w:t>
      </w:r>
    </w:p>
    <w:p w14:paraId="239227D9" w14:textId="77777777" w:rsidR="00495F90" w:rsidRPr="000D1FE8" w:rsidRDefault="00495F90" w:rsidP="00495F90">
      <w:pPr>
        <w:keepNext/>
        <w:rPr>
          <w:lang w:val="en-AU"/>
        </w:rPr>
      </w:pPr>
      <w:r>
        <w:rPr>
          <w:lang w:val="en-AU"/>
        </w:rPr>
        <w:t>You can contact t</w:t>
      </w:r>
      <w:r w:rsidRPr="000D1FE8">
        <w:rPr>
          <w:lang w:val="en-AU"/>
        </w:rPr>
        <w:t>he Commonwealth Ombudsman</w:t>
      </w:r>
      <w:r>
        <w:rPr>
          <w:lang w:val="en-AU"/>
        </w:rPr>
        <w:t>.</w:t>
      </w:r>
      <w:r w:rsidRPr="000D1FE8">
        <w:rPr>
          <w:lang w:val="en-AU"/>
        </w:rPr>
        <w:t xml:space="preserve"> </w:t>
      </w:r>
    </w:p>
    <w:p w14:paraId="390F83C1" w14:textId="77777777" w:rsidR="00495F90" w:rsidRPr="00173C5C" w:rsidRDefault="00495F90" w:rsidP="00495F90">
      <w:r w:rsidRPr="00173C5C">
        <w:t>You can call them.</w:t>
      </w:r>
    </w:p>
    <w:p w14:paraId="233E4760" w14:textId="04924830" w:rsidR="00495F90" w:rsidRPr="00656649" w:rsidRDefault="004444A3" w:rsidP="00495F90">
      <w:pPr>
        <w:rPr>
          <w:lang w:val="en-AU"/>
        </w:rPr>
      </w:pPr>
      <w:r w:rsidRPr="004444A3">
        <w:rPr>
          <w:rStyle w:val="Strong"/>
          <w:b w:val="0"/>
          <w:bCs w:val="0"/>
        </w:rPr>
        <w:t>Phone –</w:t>
      </w:r>
      <w:r>
        <w:rPr>
          <w:rStyle w:val="Strong"/>
        </w:rPr>
        <w:t xml:space="preserve"> </w:t>
      </w:r>
      <w:r w:rsidR="00495F90">
        <w:rPr>
          <w:rStyle w:val="Strong"/>
        </w:rPr>
        <w:t>1300 362</w:t>
      </w:r>
      <w:r w:rsidR="00495F90" w:rsidRPr="00064829">
        <w:rPr>
          <w:rStyle w:val="Strong"/>
        </w:rPr>
        <w:t xml:space="preserve"> 072</w:t>
      </w:r>
    </w:p>
    <w:p w14:paraId="2744F38F" w14:textId="77777777" w:rsidR="00495F90" w:rsidRDefault="00495F90" w:rsidP="00495F90">
      <w:r>
        <w:t>You can send them an email.</w:t>
      </w:r>
    </w:p>
    <w:p w14:paraId="1B408BF2" w14:textId="11C97B28" w:rsidR="00495F90" w:rsidRPr="000D1FE8" w:rsidRDefault="004444A3" w:rsidP="00495F90">
      <w:pPr>
        <w:rPr>
          <w:lang w:val="en-AU"/>
        </w:rPr>
      </w:pPr>
      <w:r>
        <w:t xml:space="preserve">Email – </w:t>
      </w:r>
      <w:hyperlink r:id="rId30" w:history="1">
        <w:r w:rsidRPr="003F6EE4">
          <w:rPr>
            <w:rStyle w:val="Hyperlink"/>
            <w:lang w:val="en-AU"/>
          </w:rPr>
          <w:t>ombudsman@ombudsman.gov.au</w:t>
        </w:r>
      </w:hyperlink>
    </w:p>
    <w:p w14:paraId="164571F9" w14:textId="77777777" w:rsidR="00495F90" w:rsidRDefault="00495F90" w:rsidP="00495F90">
      <w:pPr>
        <w:rPr>
          <w:lang w:val="en-AU"/>
        </w:rPr>
      </w:pPr>
      <w:r>
        <w:rPr>
          <w:lang w:val="en-AU"/>
        </w:rPr>
        <w:lastRenderedPageBreak/>
        <w:t>You can visit their w</w:t>
      </w:r>
      <w:r w:rsidRPr="000D1FE8">
        <w:rPr>
          <w:lang w:val="en-AU"/>
        </w:rPr>
        <w:t>ebsite</w:t>
      </w:r>
      <w:r>
        <w:rPr>
          <w:lang w:val="en-AU"/>
        </w:rPr>
        <w:t>.</w:t>
      </w:r>
      <w:r w:rsidRPr="000D1FE8">
        <w:rPr>
          <w:lang w:val="en-AU"/>
        </w:rPr>
        <w:t xml:space="preserve"> </w:t>
      </w:r>
    </w:p>
    <w:p w14:paraId="013213A2" w14:textId="79866DD1" w:rsidR="00495F90" w:rsidRPr="000D1FE8" w:rsidRDefault="004444A3" w:rsidP="00495F90">
      <w:pPr>
        <w:rPr>
          <w:lang w:val="en-AU"/>
        </w:rPr>
      </w:pPr>
      <w:r>
        <w:t xml:space="preserve">Website – </w:t>
      </w:r>
      <w:hyperlink r:id="rId31" w:history="1">
        <w:r w:rsidRPr="003F6EE4">
          <w:rPr>
            <w:rStyle w:val="Hyperlink"/>
            <w:lang w:val="en-AU"/>
          </w:rPr>
          <w:t>www.ombudsman.gov.au</w:t>
        </w:r>
      </w:hyperlink>
      <w:r w:rsidR="00495F90" w:rsidRPr="000D1FE8">
        <w:rPr>
          <w:lang w:val="en-AU"/>
        </w:rPr>
        <w:t xml:space="preserve"> </w:t>
      </w:r>
    </w:p>
    <w:p w14:paraId="48D996A3" w14:textId="77777777" w:rsidR="000D1FE8" w:rsidRPr="000D1FE8" w:rsidRDefault="000D1FE8" w:rsidP="000D1FE8">
      <w:pPr>
        <w:pStyle w:val="Heading2"/>
      </w:pPr>
      <w:bookmarkStart w:id="95" w:name="_Toc92831050"/>
      <w:r w:rsidRPr="000D1FE8">
        <w:t>Protecting your privacy</w:t>
      </w:r>
      <w:bookmarkEnd w:id="92"/>
      <w:bookmarkEnd w:id="95"/>
    </w:p>
    <w:p w14:paraId="72EA4476" w14:textId="77777777" w:rsidR="00495F90" w:rsidRPr="003B6324" w:rsidRDefault="00495F90" w:rsidP="00495F90">
      <w:r w:rsidRPr="003B6324">
        <w:t>There are laws that tell us how we should look after your private information, including:</w:t>
      </w:r>
    </w:p>
    <w:p w14:paraId="205169BE" w14:textId="770AEF37" w:rsidR="00495F90" w:rsidRPr="003B6324" w:rsidRDefault="00495F90" w:rsidP="004444A3">
      <w:pPr>
        <w:pStyle w:val="ListParagraph"/>
        <w:numPr>
          <w:ilvl w:val="0"/>
          <w:numId w:val="21"/>
        </w:numPr>
        <w:spacing w:before="120" w:after="120"/>
      </w:pPr>
      <w:r w:rsidRPr="003B6324">
        <w:t xml:space="preserve">the </w:t>
      </w:r>
      <w:hyperlink r:id="rId32" w:history="1">
        <w:r w:rsidRPr="003B6324">
          <w:rPr>
            <w:rStyle w:val="Hyperlink"/>
          </w:rPr>
          <w:t>Privacy Act 1988</w:t>
        </w:r>
      </w:hyperlink>
    </w:p>
    <w:p w14:paraId="6E524FB3" w14:textId="7988068A" w:rsidR="00495F90" w:rsidRPr="003B6324" w:rsidRDefault="00495F90" w:rsidP="004444A3">
      <w:pPr>
        <w:pStyle w:val="ListParagraph"/>
        <w:numPr>
          <w:ilvl w:val="0"/>
          <w:numId w:val="21"/>
        </w:numPr>
        <w:spacing w:before="120" w:after="120"/>
      </w:pPr>
      <w:r w:rsidRPr="003B6324">
        <w:t xml:space="preserve">the </w:t>
      </w:r>
      <w:hyperlink r:id="rId33" w:history="1">
        <w:r w:rsidRPr="003B6324">
          <w:rPr>
            <w:rStyle w:val="Hyperlink"/>
          </w:rPr>
          <w:t>Australian Privacy Principles</w:t>
        </w:r>
      </w:hyperlink>
      <w:r w:rsidRPr="003B6324">
        <w:t>.</w:t>
      </w:r>
    </w:p>
    <w:p w14:paraId="66C87046" w14:textId="77777777" w:rsidR="00495F90" w:rsidRPr="00F04E80" w:rsidRDefault="00495F90" w:rsidP="00495F90">
      <w:r w:rsidRPr="00F04E80">
        <w:t>We will tell you:</w:t>
      </w:r>
    </w:p>
    <w:p w14:paraId="32881D26" w14:textId="77777777" w:rsidR="00495F90" w:rsidRPr="00E4410F" w:rsidRDefault="00495F90" w:rsidP="004444A3">
      <w:pPr>
        <w:pStyle w:val="ListParagraph"/>
        <w:numPr>
          <w:ilvl w:val="0"/>
          <w:numId w:val="20"/>
        </w:numPr>
        <w:spacing w:before="120" w:after="120"/>
      </w:pPr>
      <w:r w:rsidRPr="00E4410F">
        <w:t>what personal information we collect</w:t>
      </w:r>
    </w:p>
    <w:p w14:paraId="2AD30DFA" w14:textId="77777777" w:rsidR="00495F90" w:rsidRPr="00E4410F" w:rsidRDefault="00495F90" w:rsidP="004444A3">
      <w:pPr>
        <w:pStyle w:val="ListParagraph"/>
        <w:numPr>
          <w:ilvl w:val="0"/>
          <w:numId w:val="20"/>
        </w:numPr>
        <w:spacing w:before="120" w:after="120"/>
      </w:pPr>
      <w:r w:rsidRPr="00E4410F">
        <w:t>why we collect your personal information</w:t>
      </w:r>
    </w:p>
    <w:p w14:paraId="7DCBFB1F" w14:textId="77777777" w:rsidR="00495F90" w:rsidRPr="00E4410F" w:rsidRDefault="00495F90" w:rsidP="004444A3">
      <w:pPr>
        <w:pStyle w:val="ListParagraph"/>
        <w:numPr>
          <w:ilvl w:val="0"/>
          <w:numId w:val="20"/>
        </w:numPr>
        <w:spacing w:before="120" w:after="120"/>
      </w:pPr>
      <w:r w:rsidRPr="00E4410F">
        <w:t>who we share your personal information with.</w:t>
      </w:r>
    </w:p>
    <w:p w14:paraId="156DC329" w14:textId="77777777" w:rsidR="00495F90" w:rsidRPr="003B6324" w:rsidRDefault="00495F90" w:rsidP="00495F90">
      <w:pPr>
        <w:rPr>
          <w:lang w:val="en-AU"/>
        </w:rPr>
      </w:pPr>
      <w:r w:rsidRPr="000D1FE8">
        <w:rPr>
          <w:lang w:val="en-AU"/>
        </w:rPr>
        <w:t>We might share your personal information with:</w:t>
      </w:r>
    </w:p>
    <w:p w14:paraId="2EE4A8C7" w14:textId="77777777" w:rsidR="00495F90" w:rsidRPr="003B6324" w:rsidRDefault="00495F90" w:rsidP="004444A3">
      <w:pPr>
        <w:pStyle w:val="ListParagraph"/>
        <w:numPr>
          <w:ilvl w:val="0"/>
          <w:numId w:val="19"/>
        </w:numPr>
        <w:spacing w:before="120" w:after="120"/>
      </w:pPr>
      <w:r w:rsidRPr="00E4410F">
        <w:rPr>
          <w:lang w:val="en-AU"/>
        </w:rPr>
        <w:t xml:space="preserve">the </w:t>
      </w:r>
      <w:r>
        <w:rPr>
          <w:lang w:val="en-AU"/>
        </w:rPr>
        <w:t>Selection</w:t>
      </w:r>
      <w:r w:rsidRPr="00E4410F">
        <w:t xml:space="preserve"> Advisory Panel</w:t>
      </w:r>
    </w:p>
    <w:p w14:paraId="152BAC91" w14:textId="77777777" w:rsidR="00495F90" w:rsidRPr="003B6324" w:rsidRDefault="00495F90" w:rsidP="004444A3">
      <w:pPr>
        <w:pStyle w:val="ListParagraph"/>
        <w:numPr>
          <w:ilvl w:val="0"/>
          <w:numId w:val="19"/>
        </w:numPr>
        <w:spacing w:before="120" w:after="120"/>
      </w:pPr>
      <w:r w:rsidRPr="00E4410F">
        <w:t xml:space="preserve">people who work for </w:t>
      </w:r>
      <w:r>
        <w:t xml:space="preserve">the department </w:t>
      </w:r>
    </w:p>
    <w:p w14:paraId="4787FB16" w14:textId="77777777" w:rsidR="00495F90" w:rsidRPr="003B6324" w:rsidRDefault="00495F90" w:rsidP="004444A3">
      <w:pPr>
        <w:pStyle w:val="ListParagraph"/>
        <w:numPr>
          <w:ilvl w:val="0"/>
          <w:numId w:val="19"/>
        </w:numPr>
        <w:spacing w:before="120" w:after="120"/>
        <w:rPr>
          <w:lang w:val="en-AU"/>
        </w:rPr>
      </w:pPr>
      <w:r w:rsidRPr="00E4410F">
        <w:t xml:space="preserve">people </w:t>
      </w:r>
      <w:r w:rsidRPr="003B6324">
        <w:rPr>
          <w:lang w:val="en-AU"/>
        </w:rPr>
        <w:t>who work for government departments.</w:t>
      </w:r>
    </w:p>
    <w:p w14:paraId="46B84E9D" w14:textId="77777777" w:rsidR="00495F90" w:rsidRPr="001D5871" w:rsidRDefault="00495F90" w:rsidP="00495F90">
      <w:pPr>
        <w:rPr>
          <w:lang w:val="en-AU"/>
        </w:rPr>
      </w:pPr>
      <w:r w:rsidRPr="001D5871">
        <w:rPr>
          <w:lang w:val="en-AU"/>
        </w:rPr>
        <w:t>Our Privacy Policy explains more about how we</w:t>
      </w:r>
      <w:r>
        <w:rPr>
          <w:lang w:val="en-AU"/>
        </w:rPr>
        <w:t> </w:t>
      </w:r>
      <w:r w:rsidRPr="001D5871">
        <w:rPr>
          <w:lang w:val="en-AU"/>
        </w:rPr>
        <w:t>handle your personal information.</w:t>
      </w:r>
    </w:p>
    <w:p w14:paraId="27ACABC9" w14:textId="77777777" w:rsidR="00495F90" w:rsidRPr="001D5871" w:rsidRDefault="00495F90" w:rsidP="00495F90">
      <w:pPr>
        <w:rPr>
          <w:lang w:val="en-AU"/>
        </w:rPr>
      </w:pPr>
      <w:r w:rsidRPr="001D5871">
        <w:rPr>
          <w:lang w:val="en-AU"/>
        </w:rPr>
        <w:t xml:space="preserve">You can find it on the </w:t>
      </w:r>
      <w:r>
        <w:rPr>
          <w:lang w:val="en-AU"/>
        </w:rPr>
        <w:t>department’s</w:t>
      </w:r>
      <w:r w:rsidRPr="001D5871">
        <w:rPr>
          <w:lang w:val="en-AU"/>
        </w:rPr>
        <w:t xml:space="preserve"> website.</w:t>
      </w:r>
    </w:p>
    <w:p w14:paraId="26471430" w14:textId="726FDC2F" w:rsidR="00495F90" w:rsidRPr="001D5871" w:rsidRDefault="00343849" w:rsidP="00495F90">
      <w:pPr>
        <w:rPr>
          <w:lang w:val="en-AU"/>
        </w:rPr>
      </w:pPr>
      <w:hyperlink r:id="rId34" w:history="1">
        <w:r w:rsidR="00495F90" w:rsidRPr="00F81CBA">
          <w:rPr>
            <w:rStyle w:val="Hyperlink"/>
            <w:lang w:val="en-AU"/>
          </w:rPr>
          <w:t>www.dss.gov.au/privacy-policy</w:t>
        </w:r>
      </w:hyperlink>
      <w:r w:rsidR="00495F90">
        <w:rPr>
          <w:b/>
          <w:lang w:val="en-AU"/>
        </w:rPr>
        <w:t xml:space="preserve"> </w:t>
      </w:r>
    </w:p>
    <w:p w14:paraId="215DE6D3" w14:textId="43848596" w:rsidR="00CC4C5A" w:rsidRPr="004444A3" w:rsidRDefault="00495F90" w:rsidP="00495F90">
      <w:pPr>
        <w:rPr>
          <w:lang w:val="en-AU"/>
        </w:rPr>
      </w:pPr>
      <w:r w:rsidRPr="001D5871">
        <w:rPr>
          <w:lang w:val="en-AU"/>
        </w:rPr>
        <w:t xml:space="preserve">You can ask us to keep some information private. </w:t>
      </w:r>
    </w:p>
    <w:p w14:paraId="251A78BA" w14:textId="77777777" w:rsidR="00495F90" w:rsidRPr="000D1FE8" w:rsidRDefault="00495F90" w:rsidP="00495F90">
      <w:pPr>
        <w:rPr>
          <w:lang w:val="en-AU"/>
        </w:rPr>
      </w:pPr>
      <w:r w:rsidRPr="000D1FE8">
        <w:rPr>
          <w:lang w:val="en-AU"/>
        </w:rPr>
        <w:t>If you want us to keep your information private, it</w:t>
      </w:r>
      <w:r>
        <w:rPr>
          <w:lang w:val="en-AU"/>
        </w:rPr>
        <w:t> must</w:t>
      </w:r>
      <w:r w:rsidRPr="000D1FE8">
        <w:rPr>
          <w:lang w:val="en-AU"/>
        </w:rPr>
        <w:t xml:space="preserve"> </w:t>
      </w:r>
      <w:r>
        <w:rPr>
          <w:lang w:val="en-AU"/>
        </w:rPr>
        <w:t>be because of these</w:t>
      </w:r>
      <w:r w:rsidRPr="000D1FE8">
        <w:rPr>
          <w:lang w:val="en-AU"/>
        </w:rPr>
        <w:t xml:space="preserve"> 4 </w:t>
      </w:r>
      <w:r>
        <w:rPr>
          <w:lang w:val="en-AU"/>
        </w:rPr>
        <w:t>reas</w:t>
      </w:r>
      <w:r w:rsidRPr="000D1FE8">
        <w:rPr>
          <w:lang w:val="en-AU"/>
        </w:rPr>
        <w:t>ons:</w:t>
      </w:r>
    </w:p>
    <w:p w14:paraId="0396401B" w14:textId="77777777" w:rsidR="00495F90" w:rsidRPr="00570D09" w:rsidRDefault="00495F90" w:rsidP="00495F90">
      <w:pPr>
        <w:numPr>
          <w:ilvl w:val="0"/>
          <w:numId w:val="36"/>
        </w:numPr>
      </w:pPr>
      <w:r>
        <w:t>Y</w:t>
      </w:r>
      <w:r w:rsidRPr="00570D09">
        <w:t>ou have told us to keep it private and your</w:t>
      </w:r>
      <w:r>
        <w:t> </w:t>
      </w:r>
      <w:r w:rsidRPr="00570D09">
        <w:t>reasons why</w:t>
      </w:r>
      <w:r>
        <w:t>.</w:t>
      </w:r>
    </w:p>
    <w:p w14:paraId="3625F8B1" w14:textId="77777777" w:rsidR="00495F90" w:rsidRPr="00570D09" w:rsidRDefault="00495F90" w:rsidP="00495F90">
      <w:pPr>
        <w:numPr>
          <w:ilvl w:val="0"/>
          <w:numId w:val="36"/>
        </w:numPr>
      </w:pPr>
      <w:r>
        <w:t>T</w:t>
      </w:r>
      <w:r w:rsidRPr="00570D09">
        <w:t>he information is about your business and</w:t>
      </w:r>
      <w:r>
        <w:t> </w:t>
      </w:r>
      <w:r w:rsidRPr="00570D09">
        <w:t xml:space="preserve">needs to be kept </w:t>
      </w:r>
      <w:r>
        <w:t>private and safe.</w:t>
      </w:r>
    </w:p>
    <w:p w14:paraId="69C27092" w14:textId="77777777" w:rsidR="00495F90" w:rsidRPr="00570D09" w:rsidRDefault="00495F90" w:rsidP="00495F90">
      <w:pPr>
        <w:numPr>
          <w:ilvl w:val="0"/>
          <w:numId w:val="36"/>
        </w:numPr>
      </w:pPr>
      <w:r>
        <w:lastRenderedPageBreak/>
        <w:t>S</w:t>
      </w:r>
      <w:r w:rsidRPr="00570D09">
        <w:t xml:space="preserve">haring the information could </w:t>
      </w:r>
      <w:r>
        <w:t xml:space="preserve">be bad for </w:t>
      </w:r>
      <w:r w:rsidRPr="00570D09">
        <w:t>you</w:t>
      </w:r>
      <w:r>
        <w:t> </w:t>
      </w:r>
      <w:r w:rsidRPr="00570D09">
        <w:t>or someone else</w:t>
      </w:r>
      <w:r>
        <w:t>.</w:t>
      </w:r>
    </w:p>
    <w:p w14:paraId="63657BCF" w14:textId="77777777" w:rsidR="00495F90" w:rsidRPr="00570D09" w:rsidRDefault="00495F90" w:rsidP="00495F90">
      <w:pPr>
        <w:numPr>
          <w:ilvl w:val="0"/>
          <w:numId w:val="36"/>
        </w:numPr>
      </w:pPr>
      <w:r>
        <w:t>Y</w:t>
      </w:r>
      <w:r w:rsidRPr="00570D09">
        <w:t>ou give us the information with an understanding that it will stay private.</w:t>
      </w:r>
    </w:p>
    <w:p w14:paraId="474BAE2F" w14:textId="77777777" w:rsidR="00495F90" w:rsidRPr="000D1FE8" w:rsidRDefault="00495F90" w:rsidP="00495F90">
      <w:pPr>
        <w:rPr>
          <w:lang w:val="en-AU"/>
        </w:rPr>
      </w:pPr>
      <w:r w:rsidRPr="000D1FE8">
        <w:rPr>
          <w:lang w:val="en-AU"/>
        </w:rPr>
        <w:t>Sometimes, under the law, we must share</w:t>
      </w:r>
      <w:r>
        <w:rPr>
          <w:lang w:val="en-AU"/>
        </w:rPr>
        <w:t> </w:t>
      </w:r>
      <w:r w:rsidRPr="000D1FE8">
        <w:rPr>
          <w:lang w:val="en-AU"/>
        </w:rPr>
        <w:t>information.</w:t>
      </w:r>
    </w:p>
    <w:p w14:paraId="3D660FD3" w14:textId="77777777" w:rsidR="00495F90" w:rsidRPr="000D1FE8" w:rsidRDefault="00495F90" w:rsidP="00495F90">
      <w:pPr>
        <w:rPr>
          <w:lang w:val="en-AU"/>
        </w:rPr>
      </w:pPr>
      <w:r w:rsidRPr="000D1FE8">
        <w:rPr>
          <w:lang w:val="en-AU"/>
        </w:rPr>
        <w:t>This might be even if you have asked us to keep</w:t>
      </w:r>
      <w:r>
        <w:rPr>
          <w:lang w:val="en-AU"/>
        </w:rPr>
        <w:t> </w:t>
      </w:r>
      <w:r w:rsidRPr="000D1FE8">
        <w:rPr>
          <w:lang w:val="en-AU"/>
        </w:rPr>
        <w:t>it</w:t>
      </w:r>
      <w:r>
        <w:rPr>
          <w:lang w:val="en-AU"/>
        </w:rPr>
        <w:t> </w:t>
      </w:r>
      <w:r w:rsidRPr="000D1FE8">
        <w:rPr>
          <w:lang w:val="en-AU"/>
        </w:rPr>
        <w:t>private.</w:t>
      </w:r>
    </w:p>
    <w:p w14:paraId="699ED169" w14:textId="77777777" w:rsidR="000D1FE8" w:rsidRPr="000D1FE8" w:rsidRDefault="000D1FE8" w:rsidP="00F01136">
      <w:pPr>
        <w:pStyle w:val="Heading2"/>
      </w:pPr>
      <w:bookmarkStart w:id="96" w:name="_Toc529882177"/>
      <w:bookmarkStart w:id="97" w:name="_Toc92831051"/>
      <w:r w:rsidRPr="000D1FE8">
        <w:t>Freedom of information</w:t>
      </w:r>
      <w:bookmarkEnd w:id="96"/>
      <w:bookmarkEnd w:id="97"/>
    </w:p>
    <w:p w14:paraId="036E6D53" w14:textId="485EE13F" w:rsidR="00495F90" w:rsidRPr="000D1FE8" w:rsidRDefault="00495F90" w:rsidP="00495F90">
      <w:pPr>
        <w:rPr>
          <w:lang w:val="en-AU"/>
        </w:rPr>
      </w:pPr>
      <w:r w:rsidRPr="000D1FE8">
        <w:rPr>
          <w:lang w:val="en-AU"/>
        </w:rPr>
        <w:t>All the information and documents we have</w:t>
      </w:r>
      <w:r>
        <w:rPr>
          <w:lang w:val="en-AU"/>
        </w:rPr>
        <w:t xml:space="preserve"> </w:t>
      </w:r>
      <w:r w:rsidRPr="000D1FE8">
        <w:rPr>
          <w:lang w:val="en-AU"/>
        </w:rPr>
        <w:t>are</w:t>
      </w:r>
      <w:r>
        <w:rPr>
          <w:lang w:val="en-AU"/>
        </w:rPr>
        <w:t> </w:t>
      </w:r>
      <w:r w:rsidRPr="000D1FE8">
        <w:rPr>
          <w:lang w:val="en-AU"/>
        </w:rPr>
        <w:t xml:space="preserve">covered by the </w:t>
      </w:r>
      <w:hyperlink r:id="rId35" w:history="1">
        <w:r w:rsidRPr="00A320EA">
          <w:rPr>
            <w:rStyle w:val="Hyperlink"/>
            <w:i/>
            <w:iCs/>
          </w:rPr>
          <w:t>Freedom of Information Act 1982</w:t>
        </w:r>
      </w:hyperlink>
      <w:r w:rsidRPr="000D1FE8">
        <w:rPr>
          <w:lang w:val="en-AU"/>
        </w:rPr>
        <w:t xml:space="preserve"> (</w:t>
      </w:r>
      <w:r>
        <w:rPr>
          <w:lang w:val="en-AU"/>
        </w:rPr>
        <w:t>t</w:t>
      </w:r>
      <w:r>
        <w:t xml:space="preserve">he </w:t>
      </w:r>
      <w:r w:rsidRPr="000D1FE8">
        <w:rPr>
          <w:lang w:val="en-AU"/>
        </w:rPr>
        <w:t>FoI Act).</w:t>
      </w:r>
    </w:p>
    <w:p w14:paraId="3E64AC25" w14:textId="77777777" w:rsidR="00495F90" w:rsidRPr="000D1FE8" w:rsidRDefault="00495F90" w:rsidP="00495F90">
      <w:pPr>
        <w:rPr>
          <w:lang w:val="en-AU"/>
        </w:rPr>
      </w:pPr>
      <w:r w:rsidRPr="000D1FE8">
        <w:rPr>
          <w:lang w:val="en-AU"/>
        </w:rPr>
        <w:t xml:space="preserve">The FoI Act gives people the right to </w:t>
      </w:r>
      <w:r>
        <w:rPr>
          <w:lang w:val="en-AU"/>
        </w:rPr>
        <w:t>find and use</w:t>
      </w:r>
      <w:r w:rsidRPr="000D1FE8">
        <w:rPr>
          <w:lang w:val="en-AU"/>
        </w:rPr>
        <w:t xml:space="preserve"> information kept by the Australian Government.</w:t>
      </w:r>
    </w:p>
    <w:p w14:paraId="372CDA9D" w14:textId="77777777" w:rsidR="00495F90" w:rsidRPr="000D1FE8" w:rsidRDefault="00495F90" w:rsidP="00495F90">
      <w:pPr>
        <w:rPr>
          <w:lang w:val="en-AU"/>
        </w:rPr>
      </w:pPr>
      <w:r w:rsidRPr="000D1FE8">
        <w:rPr>
          <w:lang w:val="en-AU"/>
        </w:rPr>
        <w:t>If someone asks us to show them a document we</w:t>
      </w:r>
      <w:r>
        <w:rPr>
          <w:lang w:val="en-AU"/>
        </w:rPr>
        <w:t> </w:t>
      </w:r>
      <w:r w:rsidRPr="000D1FE8">
        <w:rPr>
          <w:lang w:val="en-AU"/>
        </w:rPr>
        <w:t xml:space="preserve">have, the FoI Act tells us we </w:t>
      </w:r>
      <w:r>
        <w:rPr>
          <w:lang w:val="en-AU"/>
        </w:rPr>
        <w:t>must</w:t>
      </w:r>
      <w:r w:rsidRPr="000D1FE8">
        <w:rPr>
          <w:lang w:val="en-AU"/>
        </w:rPr>
        <w:t xml:space="preserve"> show it to</w:t>
      </w:r>
      <w:r>
        <w:rPr>
          <w:lang w:val="en-AU"/>
        </w:rPr>
        <w:t> </w:t>
      </w:r>
      <w:r w:rsidRPr="000D1FE8">
        <w:rPr>
          <w:lang w:val="en-AU"/>
        </w:rPr>
        <w:t>them.</w:t>
      </w:r>
    </w:p>
    <w:p w14:paraId="4ECB8456" w14:textId="77777777" w:rsidR="00495F90" w:rsidRPr="000D1FE8" w:rsidRDefault="00495F90" w:rsidP="00495F90">
      <w:pPr>
        <w:rPr>
          <w:lang w:val="en-AU"/>
        </w:rPr>
      </w:pPr>
      <w:r w:rsidRPr="000D1FE8">
        <w:rPr>
          <w:lang w:val="en-AU"/>
        </w:rPr>
        <w:t>This might include the information you have asked us to keep private.</w:t>
      </w:r>
    </w:p>
    <w:p w14:paraId="70A0C622" w14:textId="4FC92A70" w:rsidR="00495F90" w:rsidRPr="000D1FE8" w:rsidRDefault="00495F90" w:rsidP="00495F90">
      <w:pPr>
        <w:rPr>
          <w:lang w:val="en-AU"/>
        </w:rPr>
      </w:pPr>
      <w:r w:rsidRPr="000D1FE8">
        <w:rPr>
          <w:lang w:val="en-AU"/>
        </w:rPr>
        <w:t xml:space="preserve">You </w:t>
      </w:r>
      <w:r>
        <w:rPr>
          <w:lang w:val="en-AU"/>
        </w:rPr>
        <w:t>must</w:t>
      </w:r>
      <w:r w:rsidRPr="000D1FE8">
        <w:rPr>
          <w:lang w:val="en-AU"/>
        </w:rPr>
        <w:t xml:space="preserve"> </w:t>
      </w:r>
      <w:r>
        <w:rPr>
          <w:lang w:val="en-AU"/>
        </w:rPr>
        <w:t>support</w:t>
      </w:r>
      <w:r w:rsidRPr="000D1FE8">
        <w:rPr>
          <w:lang w:val="en-AU"/>
        </w:rPr>
        <w:t xml:space="preserve"> us if someone asks</w:t>
      </w:r>
      <w:r>
        <w:rPr>
          <w:lang w:val="en-AU"/>
        </w:rPr>
        <w:t> </w:t>
      </w:r>
      <w:r w:rsidRPr="000D1FE8">
        <w:rPr>
          <w:lang w:val="en-AU"/>
        </w:rPr>
        <w:t>us</w:t>
      </w:r>
      <w:r>
        <w:rPr>
          <w:lang w:val="en-AU"/>
        </w:rPr>
        <w:t> </w:t>
      </w:r>
      <w:r w:rsidRPr="000D1FE8">
        <w:rPr>
          <w:lang w:val="en-AU"/>
        </w:rPr>
        <w:t>to show</w:t>
      </w:r>
      <w:r>
        <w:rPr>
          <w:lang w:val="en-AU"/>
        </w:rPr>
        <w:t> </w:t>
      </w:r>
      <w:r w:rsidRPr="000D1FE8">
        <w:rPr>
          <w:lang w:val="en-AU"/>
        </w:rPr>
        <w:t>them a document related to your</w:t>
      </w:r>
      <w:r>
        <w:rPr>
          <w:lang w:val="en-AU"/>
        </w:rPr>
        <w:t> </w:t>
      </w:r>
      <w:r w:rsidRPr="000D1FE8">
        <w:rPr>
          <w:lang w:val="en-AU"/>
        </w:rPr>
        <w:t>grant</w:t>
      </w:r>
      <w:r>
        <w:rPr>
          <w:lang w:val="en-AU"/>
        </w:rPr>
        <w:t xml:space="preserve"> </w:t>
      </w:r>
      <w:r w:rsidRPr="000D1FE8">
        <w:rPr>
          <w:lang w:val="en-AU"/>
        </w:rPr>
        <w:t>or your project.</w:t>
      </w:r>
    </w:p>
    <w:p w14:paraId="62DDFFF5" w14:textId="77777777" w:rsidR="00495F90" w:rsidRPr="000D1FE8" w:rsidRDefault="00495F90" w:rsidP="00495F90">
      <w:pPr>
        <w:rPr>
          <w:lang w:val="en-AU"/>
        </w:rPr>
      </w:pPr>
      <w:r w:rsidRPr="000D1FE8">
        <w:rPr>
          <w:lang w:val="en-AU"/>
        </w:rPr>
        <w:t>Freedom of Information requests need to go through the Freedom of Information team.</w:t>
      </w:r>
    </w:p>
    <w:p w14:paraId="79B152B6" w14:textId="77777777" w:rsidR="00495F90" w:rsidRDefault="00495F90" w:rsidP="00495F90">
      <w:pPr>
        <w:rPr>
          <w:lang w:val="en-AU"/>
        </w:rPr>
      </w:pPr>
      <w:r w:rsidRPr="000D1FE8">
        <w:rPr>
          <w:lang w:val="en-AU"/>
        </w:rPr>
        <w:t>You can send them an email</w:t>
      </w:r>
      <w:r>
        <w:rPr>
          <w:lang w:val="en-AU"/>
        </w:rPr>
        <w:t>.</w:t>
      </w:r>
      <w:r w:rsidRPr="000D1FE8">
        <w:rPr>
          <w:lang w:val="en-AU"/>
        </w:rPr>
        <w:t xml:space="preserve"> </w:t>
      </w:r>
    </w:p>
    <w:p w14:paraId="22BF01DC" w14:textId="7AF4168F" w:rsidR="00495F90" w:rsidRPr="000D1FE8" w:rsidRDefault="00343849" w:rsidP="00495F90">
      <w:pPr>
        <w:rPr>
          <w:lang w:val="en-AU"/>
        </w:rPr>
      </w:pPr>
      <w:hyperlink r:id="rId36" w:history="1">
        <w:r w:rsidR="00495F90" w:rsidRPr="00FF453E">
          <w:rPr>
            <w:rStyle w:val="Hyperlink"/>
            <w:lang w:val="en-AU"/>
          </w:rPr>
          <w:t>foi@dss.gov.au</w:t>
        </w:r>
      </w:hyperlink>
    </w:p>
    <w:p w14:paraId="14B72493" w14:textId="77777777" w:rsidR="00495F90" w:rsidRDefault="00495F90" w:rsidP="00495F90">
      <w:pPr>
        <w:rPr>
          <w:lang w:val="en-AU"/>
        </w:rPr>
      </w:pPr>
      <w:r>
        <w:rPr>
          <w:lang w:val="en-AU"/>
        </w:rPr>
        <w:t xml:space="preserve">Or you can send them a letter. </w:t>
      </w:r>
    </w:p>
    <w:p w14:paraId="5102D219" w14:textId="5C070824" w:rsidR="00495F90" w:rsidRPr="000D1FE8" w:rsidRDefault="00495F90" w:rsidP="00495F90">
      <w:pPr>
        <w:rPr>
          <w:lang w:val="en-AU"/>
        </w:rPr>
      </w:pPr>
      <w:r w:rsidRPr="001D5871">
        <w:rPr>
          <w:lang w:val="en-AU"/>
        </w:rPr>
        <w:t>Freedom of Information Team</w:t>
      </w:r>
      <w:r>
        <w:rPr>
          <w:lang w:val="en-AU"/>
        </w:rPr>
        <w:t xml:space="preserve"> </w:t>
      </w:r>
      <w:r w:rsidRPr="001D5871">
        <w:rPr>
          <w:lang w:val="en-AU"/>
        </w:rPr>
        <w:t>Government and Executive Services Branch</w:t>
      </w:r>
      <w:r>
        <w:rPr>
          <w:lang w:val="en-AU"/>
        </w:rPr>
        <w:t xml:space="preserve"> </w:t>
      </w:r>
      <w:r w:rsidRPr="001D5871">
        <w:rPr>
          <w:lang w:val="en-AU"/>
        </w:rPr>
        <w:t>Department of Social Services (DSS)</w:t>
      </w:r>
      <w:r>
        <w:rPr>
          <w:lang w:val="en-AU"/>
        </w:rPr>
        <w:t xml:space="preserve"> </w:t>
      </w:r>
      <w:r w:rsidRPr="001D5871">
        <w:rPr>
          <w:lang w:val="en-AU"/>
        </w:rPr>
        <w:t>GPO Box 9820</w:t>
      </w:r>
      <w:r>
        <w:rPr>
          <w:lang w:val="en-AU"/>
        </w:rPr>
        <w:t xml:space="preserve"> </w:t>
      </w:r>
      <w:r w:rsidRPr="001D5871">
        <w:rPr>
          <w:lang w:val="en-AU"/>
        </w:rPr>
        <w:t>Canberra ACT 2601</w:t>
      </w:r>
    </w:p>
    <w:p w14:paraId="2F54C619" w14:textId="77777777" w:rsidR="007976D0" w:rsidRDefault="007976D0" w:rsidP="00495F90">
      <w:pPr>
        <w:rPr>
          <w:rFonts w:ascii="Georgia" w:hAnsi="Georgia" w:cs="Times New Roman"/>
          <w:b/>
          <w:bCs/>
          <w:color w:val="005A70"/>
          <w:sz w:val="32"/>
          <w:szCs w:val="26"/>
          <w:lang w:val="x-none" w:eastAsia="x-none"/>
        </w:rPr>
      </w:pPr>
      <w:bookmarkStart w:id="98" w:name="_Toc349720828"/>
      <w:r>
        <w:br w:type="page"/>
      </w:r>
    </w:p>
    <w:p w14:paraId="62408439" w14:textId="77777777" w:rsidR="00581A88" w:rsidRDefault="00581A88" w:rsidP="00915E13">
      <w:pPr>
        <w:pStyle w:val="H2a"/>
      </w:pPr>
      <w:bookmarkStart w:id="99" w:name="_Toc92831052"/>
      <w:r>
        <w:lastRenderedPageBreak/>
        <w:t>Word list</w:t>
      </w:r>
      <w:bookmarkEnd w:id="98"/>
      <w:bookmarkEnd w:id="99"/>
    </w:p>
    <w:p w14:paraId="4E33E4D4" w14:textId="77777777" w:rsidR="00495F90" w:rsidRPr="007543BA" w:rsidRDefault="00495F90" w:rsidP="00495F90">
      <w:pPr>
        <w:rPr>
          <w:rStyle w:val="Strong"/>
        </w:rPr>
      </w:pPr>
      <w:r w:rsidRPr="007543BA">
        <w:rPr>
          <w:rStyle w:val="Strong"/>
        </w:rPr>
        <w:t>ABN</w:t>
      </w:r>
      <w:r w:rsidRPr="007543BA">
        <w:rPr>
          <w:rStyle w:val="Strong"/>
          <w:rFonts w:eastAsiaTheme="minorEastAsia"/>
        </w:rPr>
        <w:t xml:space="preserve"> – Australian Business Number</w:t>
      </w:r>
    </w:p>
    <w:p w14:paraId="37DE76FA" w14:textId="77777777" w:rsidR="00495F90" w:rsidRPr="007543BA" w:rsidRDefault="00495F90" w:rsidP="00495F90">
      <w:r>
        <w:rPr>
          <w:rFonts w:eastAsiaTheme="minorEastAsia"/>
          <w:color w:val="000000" w:themeColor="text1"/>
        </w:rPr>
        <w:t>An ABN</w:t>
      </w:r>
      <w:r w:rsidRPr="007543BA">
        <w:rPr>
          <w:rFonts w:eastAsiaTheme="minorEastAsia"/>
          <w:color w:val="000000" w:themeColor="text1"/>
        </w:rPr>
        <w:t xml:space="preserve"> is a number you need to have when you run a business or company in Australia.</w:t>
      </w:r>
    </w:p>
    <w:p w14:paraId="6C87261D" w14:textId="77777777" w:rsidR="00495F90" w:rsidRDefault="00495F90" w:rsidP="00495F90">
      <w:pPr>
        <w:rPr>
          <w:rStyle w:val="Strong"/>
        </w:rPr>
      </w:pPr>
      <w:r>
        <w:rPr>
          <w:rStyle w:val="Strong"/>
        </w:rPr>
        <w:t>Accessible</w:t>
      </w:r>
    </w:p>
    <w:p w14:paraId="17CE29D0" w14:textId="13C4B0C4" w:rsidR="00495F90" w:rsidRPr="004072DF" w:rsidRDefault="00495F90" w:rsidP="00495F90">
      <w:r w:rsidRPr="004072DF">
        <w:t>When something is accessible, everyone</w:t>
      </w:r>
      <w:r>
        <w:t xml:space="preserve"> </w:t>
      </w:r>
      <w:r w:rsidRPr="004072DF">
        <w:t>can use</w:t>
      </w:r>
      <w:r>
        <w:t> </w:t>
      </w:r>
      <w:r w:rsidRPr="004072DF">
        <w:t>it</w:t>
      </w:r>
      <w:r>
        <w:t>.</w:t>
      </w:r>
    </w:p>
    <w:p w14:paraId="5B26CD07" w14:textId="77777777" w:rsidR="00495F90" w:rsidRPr="00122728" w:rsidRDefault="00495F90" w:rsidP="00495F90">
      <w:pPr>
        <w:rPr>
          <w:rStyle w:val="Strong"/>
        </w:rPr>
      </w:pPr>
      <w:r w:rsidRPr="00122728">
        <w:rPr>
          <w:rStyle w:val="Strong"/>
        </w:rPr>
        <w:t>Application</w:t>
      </w:r>
    </w:p>
    <w:p w14:paraId="7A9475C8" w14:textId="77777777" w:rsidR="00495F90" w:rsidRDefault="00495F90" w:rsidP="00495F90">
      <w:r>
        <w:t xml:space="preserve">You have to apply to get a grant. There’s a form you need to fill out. </w:t>
      </w:r>
    </w:p>
    <w:p w14:paraId="2C777D9B" w14:textId="77777777" w:rsidR="00495F90" w:rsidRPr="00D46760" w:rsidRDefault="00495F90" w:rsidP="00495F90">
      <w:r>
        <w:t>We call this an application.</w:t>
      </w:r>
    </w:p>
    <w:p w14:paraId="7F1A7833" w14:textId="77777777" w:rsidR="00495F90" w:rsidRDefault="00495F90" w:rsidP="00495F90">
      <w:pPr>
        <w:rPr>
          <w:rStyle w:val="Strong"/>
        </w:rPr>
      </w:pPr>
      <w:r>
        <w:rPr>
          <w:rStyle w:val="Strong"/>
        </w:rPr>
        <w:t>Assessment Criterion</w:t>
      </w:r>
    </w:p>
    <w:p w14:paraId="35823503" w14:textId="77777777" w:rsidR="00495F90" w:rsidRPr="00122728" w:rsidRDefault="00495F90" w:rsidP="00495F90">
      <w:pPr>
        <w:rPr>
          <w:rStyle w:val="Strong"/>
        </w:rPr>
      </w:pPr>
      <w:r w:rsidRPr="00622933">
        <w:t xml:space="preserve">An Assessment Criterion is a question that you </w:t>
      </w:r>
      <w:r>
        <w:t>must </w:t>
      </w:r>
      <w:r w:rsidRPr="00622933">
        <w:t>answer.</w:t>
      </w:r>
    </w:p>
    <w:p w14:paraId="5F3890ED" w14:textId="77777777" w:rsidR="00495F90" w:rsidRPr="00122728" w:rsidRDefault="00495F90" w:rsidP="00495F90">
      <w:pPr>
        <w:rPr>
          <w:rStyle w:val="Strong"/>
        </w:rPr>
      </w:pPr>
      <w:r w:rsidRPr="00122728">
        <w:rPr>
          <w:rStyle w:val="Strong"/>
        </w:rPr>
        <w:t>Capacity</w:t>
      </w:r>
    </w:p>
    <w:p w14:paraId="181CAFF6" w14:textId="77777777" w:rsidR="00495F90" w:rsidRPr="00D46760" w:rsidRDefault="00495F90" w:rsidP="00495F90">
      <w:r w:rsidRPr="00D46760">
        <w:t xml:space="preserve">Your </w:t>
      </w:r>
      <w:r w:rsidRPr="00122728">
        <w:t>capacity</w:t>
      </w:r>
      <w:r w:rsidRPr="00D46760">
        <w:t xml:space="preserve"> is:</w:t>
      </w:r>
    </w:p>
    <w:p w14:paraId="1F973E5F" w14:textId="77777777" w:rsidR="00495F90" w:rsidRPr="00D46760" w:rsidRDefault="00495F90" w:rsidP="00495F90">
      <w:pPr>
        <w:numPr>
          <w:ilvl w:val="0"/>
          <w:numId w:val="1"/>
        </w:numPr>
      </w:pPr>
      <w:r w:rsidRPr="00D46760">
        <w:t>your ability to do something</w:t>
      </w:r>
    </w:p>
    <w:p w14:paraId="0840795D" w14:textId="77777777" w:rsidR="00495F90" w:rsidRPr="00D46760" w:rsidRDefault="00495F90" w:rsidP="00495F90">
      <w:pPr>
        <w:numPr>
          <w:ilvl w:val="0"/>
          <w:numId w:val="1"/>
        </w:numPr>
      </w:pPr>
      <w:r w:rsidRPr="00D46760">
        <w:t>the skills you have</w:t>
      </w:r>
    </w:p>
    <w:p w14:paraId="2C7C96C4" w14:textId="77777777" w:rsidR="00495F90" w:rsidRPr="00480C6E" w:rsidRDefault="00495F90" w:rsidP="00495F90">
      <w:pPr>
        <w:numPr>
          <w:ilvl w:val="0"/>
          <w:numId w:val="1"/>
        </w:numPr>
      </w:pPr>
      <w:r w:rsidRPr="00D46760">
        <w:t>knowing the right people who can</w:t>
      </w:r>
      <w:r>
        <w:t xml:space="preserve"> </w:t>
      </w:r>
      <w:r w:rsidRPr="00D46760">
        <w:t>help you.</w:t>
      </w:r>
    </w:p>
    <w:p w14:paraId="42B09699" w14:textId="77777777" w:rsidR="00495F90" w:rsidRPr="00CA5653" w:rsidRDefault="00495F90" w:rsidP="00495F90">
      <w:pPr>
        <w:rPr>
          <w:rStyle w:val="Strong"/>
        </w:rPr>
      </w:pPr>
      <w:r w:rsidRPr="00CA5653">
        <w:rPr>
          <w:rStyle w:val="Strong"/>
        </w:rPr>
        <w:t xml:space="preserve">Commonwealth Ombudsman </w:t>
      </w:r>
    </w:p>
    <w:p w14:paraId="0B8E4AAB" w14:textId="77777777" w:rsidR="00495F90" w:rsidRDefault="00495F90" w:rsidP="00495F90">
      <w:pPr>
        <w:rPr>
          <w:rStyle w:val="Strong"/>
        </w:rPr>
      </w:pPr>
      <w:r>
        <w:rPr>
          <w:lang w:val="en-AU"/>
        </w:rPr>
        <w:t xml:space="preserve">The Commonwealth Ombudsman </w:t>
      </w:r>
      <w:r w:rsidRPr="00A4613A">
        <w:rPr>
          <w:lang w:val="en-AU"/>
        </w:rPr>
        <w:t>helps people if</w:t>
      </w:r>
      <w:r>
        <w:rPr>
          <w:lang w:val="en-AU"/>
        </w:rPr>
        <w:t> </w:t>
      </w:r>
      <w:r w:rsidRPr="00A4613A">
        <w:rPr>
          <w:lang w:val="en-AU"/>
        </w:rPr>
        <w:t>they have a problem dealing with the</w:t>
      </w:r>
      <w:r>
        <w:rPr>
          <w:lang w:val="en-AU"/>
        </w:rPr>
        <w:t xml:space="preserve"> </w:t>
      </w:r>
      <w:r w:rsidRPr="00A4613A">
        <w:rPr>
          <w:lang w:val="en-AU"/>
        </w:rPr>
        <w:t>Australian</w:t>
      </w:r>
      <w:r>
        <w:rPr>
          <w:lang w:val="en-AU"/>
        </w:rPr>
        <w:t> </w:t>
      </w:r>
      <w:r w:rsidRPr="00A4613A">
        <w:rPr>
          <w:lang w:val="en-AU"/>
        </w:rPr>
        <w:t>Government.</w:t>
      </w:r>
    </w:p>
    <w:p w14:paraId="6CD348DA" w14:textId="77777777" w:rsidR="00495F90" w:rsidRPr="00122728" w:rsidRDefault="00495F90" w:rsidP="00495F90">
      <w:pPr>
        <w:rPr>
          <w:rStyle w:val="Strong"/>
        </w:rPr>
      </w:pPr>
      <w:r w:rsidRPr="00122728">
        <w:rPr>
          <w:rStyle w:val="Strong"/>
        </w:rPr>
        <w:t>Complaint</w:t>
      </w:r>
    </w:p>
    <w:p w14:paraId="009EBF05" w14:textId="77777777" w:rsidR="00495F90" w:rsidRPr="00480C6E" w:rsidRDefault="00495F90" w:rsidP="00495F90">
      <w:r w:rsidRPr="00480C6E">
        <w:t xml:space="preserve">When you make a </w:t>
      </w:r>
      <w:r w:rsidRPr="00122728">
        <w:t>complaint</w:t>
      </w:r>
      <w:r w:rsidRPr="00480C6E">
        <w:t>, you tell someone that</w:t>
      </w:r>
      <w:r>
        <w:t> </w:t>
      </w:r>
      <w:r w:rsidRPr="00480C6E">
        <w:t>something:</w:t>
      </w:r>
    </w:p>
    <w:p w14:paraId="6512E4FA" w14:textId="77777777" w:rsidR="00495F90" w:rsidRPr="00480C6E" w:rsidRDefault="00495F90" w:rsidP="00495F90">
      <w:pPr>
        <w:numPr>
          <w:ilvl w:val="0"/>
          <w:numId w:val="7"/>
        </w:numPr>
      </w:pPr>
      <w:r w:rsidRPr="00480C6E">
        <w:t>has gone wrong</w:t>
      </w:r>
    </w:p>
    <w:p w14:paraId="20E73393" w14:textId="77777777" w:rsidR="00495F90" w:rsidRPr="00480C6E" w:rsidRDefault="00495F90" w:rsidP="00495F90">
      <w:pPr>
        <w:numPr>
          <w:ilvl w:val="0"/>
          <w:numId w:val="7"/>
        </w:numPr>
        <w:rPr>
          <w:rStyle w:val="Strong"/>
          <w:b w:val="0"/>
          <w:bCs w:val="0"/>
          <w:lang w:val="en-AU"/>
        </w:rPr>
      </w:pPr>
      <w:r w:rsidRPr="00480C6E">
        <w:t>isn’t working well.</w:t>
      </w:r>
    </w:p>
    <w:p w14:paraId="7A6F938E" w14:textId="77777777" w:rsidR="004444A3" w:rsidRDefault="004444A3">
      <w:pPr>
        <w:spacing w:before="0" w:after="0" w:line="240" w:lineRule="auto"/>
        <w:rPr>
          <w:rStyle w:val="Strong"/>
        </w:rPr>
      </w:pPr>
      <w:r>
        <w:rPr>
          <w:rStyle w:val="Strong"/>
        </w:rPr>
        <w:br w:type="page"/>
      </w:r>
    </w:p>
    <w:p w14:paraId="60B24ACB" w14:textId="36872A53" w:rsidR="00495F90" w:rsidRDefault="00495F90" w:rsidP="00495F90">
      <w:pPr>
        <w:rPr>
          <w:rStyle w:val="Strong"/>
        </w:rPr>
      </w:pPr>
      <w:r>
        <w:rPr>
          <w:rStyle w:val="Strong"/>
        </w:rPr>
        <w:lastRenderedPageBreak/>
        <w:t>Confidence</w:t>
      </w:r>
    </w:p>
    <w:p w14:paraId="32EC3705" w14:textId="77777777" w:rsidR="00495F90" w:rsidRDefault="00495F90" w:rsidP="00495F90">
      <w:r>
        <w:t>When you have confidence, you:</w:t>
      </w:r>
    </w:p>
    <w:p w14:paraId="2B079C86" w14:textId="77777777" w:rsidR="00495F90" w:rsidRDefault="00495F90" w:rsidP="004444A3">
      <w:pPr>
        <w:pStyle w:val="ListParagraph"/>
        <w:numPr>
          <w:ilvl w:val="0"/>
          <w:numId w:val="62"/>
        </w:numPr>
        <w:spacing w:before="120" w:after="120"/>
      </w:pPr>
      <w:r>
        <w:t>believe in yourself</w:t>
      </w:r>
    </w:p>
    <w:p w14:paraId="5E0C951F" w14:textId="77777777" w:rsidR="00495F90" w:rsidRDefault="00495F90" w:rsidP="004444A3">
      <w:pPr>
        <w:pStyle w:val="ListParagraph"/>
        <w:numPr>
          <w:ilvl w:val="0"/>
          <w:numId w:val="62"/>
        </w:numPr>
        <w:spacing w:before="120" w:after="120"/>
      </w:pPr>
      <w:r>
        <w:t>know what you can do</w:t>
      </w:r>
    </w:p>
    <w:p w14:paraId="23C1BB4D" w14:textId="77777777" w:rsidR="00495F90" w:rsidRPr="004E55BC" w:rsidRDefault="00495F90" w:rsidP="004444A3">
      <w:pPr>
        <w:pStyle w:val="ListParagraph"/>
        <w:numPr>
          <w:ilvl w:val="0"/>
          <w:numId w:val="62"/>
        </w:numPr>
        <w:spacing w:before="120" w:after="120"/>
      </w:pPr>
      <w:r>
        <w:t>can try new things.</w:t>
      </w:r>
    </w:p>
    <w:p w14:paraId="5A3B482C" w14:textId="77777777" w:rsidR="00495F90" w:rsidRPr="00122728" w:rsidRDefault="00495F90" w:rsidP="00495F90">
      <w:pPr>
        <w:rPr>
          <w:rStyle w:val="Strong"/>
        </w:rPr>
      </w:pPr>
      <w:r w:rsidRPr="00122728">
        <w:rPr>
          <w:rStyle w:val="Strong"/>
        </w:rPr>
        <w:t>Conflict of interest</w:t>
      </w:r>
    </w:p>
    <w:p w14:paraId="2F4C999A" w14:textId="77777777" w:rsidR="00495F90" w:rsidRPr="00480C6E" w:rsidRDefault="00495F90" w:rsidP="00495F90">
      <w:pPr>
        <w:rPr>
          <w:lang w:val="en-AU"/>
        </w:rPr>
      </w:pPr>
      <w:r w:rsidRPr="000D1FE8">
        <w:rPr>
          <w:lang w:val="en-AU"/>
        </w:rPr>
        <w:t xml:space="preserve">A </w:t>
      </w:r>
      <w:r w:rsidRPr="00122728">
        <w:t>conflict of interest</w:t>
      </w:r>
      <w:r w:rsidRPr="000D1FE8">
        <w:rPr>
          <w:lang w:val="en-AU"/>
        </w:rPr>
        <w:t xml:space="preserve"> is when someone</w:t>
      </w:r>
      <w:r>
        <w:rPr>
          <w:lang w:val="en-AU"/>
        </w:rPr>
        <w:t xml:space="preserve"> </w:t>
      </w:r>
      <w:r w:rsidRPr="000D1FE8">
        <w:rPr>
          <w:lang w:val="en-AU"/>
        </w:rPr>
        <w:t>could affect</w:t>
      </w:r>
      <w:r>
        <w:rPr>
          <w:lang w:val="en-AU"/>
        </w:rPr>
        <w:t> </w:t>
      </w:r>
      <w:r w:rsidRPr="000D1FE8">
        <w:rPr>
          <w:lang w:val="en-AU"/>
        </w:rPr>
        <w:t>a</w:t>
      </w:r>
      <w:r>
        <w:rPr>
          <w:lang w:val="en-AU"/>
        </w:rPr>
        <w:t> </w:t>
      </w:r>
      <w:r w:rsidRPr="000D1FE8">
        <w:rPr>
          <w:lang w:val="en-AU"/>
        </w:rPr>
        <w:t>decision so the result is better for them</w:t>
      </w:r>
      <w:r>
        <w:rPr>
          <w:lang w:val="en-AU"/>
        </w:rPr>
        <w:t>.</w:t>
      </w:r>
    </w:p>
    <w:p w14:paraId="28AD65B7" w14:textId="77777777" w:rsidR="00495F90" w:rsidRDefault="00495F90" w:rsidP="00495F90">
      <w:pPr>
        <w:rPr>
          <w:rStyle w:val="Strong"/>
        </w:rPr>
      </w:pPr>
      <w:r>
        <w:rPr>
          <w:rStyle w:val="Strong"/>
        </w:rPr>
        <w:t>Consortium</w:t>
      </w:r>
    </w:p>
    <w:p w14:paraId="1F23DCDF" w14:textId="77777777" w:rsidR="00495F90" w:rsidRPr="00A76947" w:rsidRDefault="00495F90" w:rsidP="00495F90">
      <w:r>
        <w:t>A consortium is an organisation that applies with a group of other organisations.</w:t>
      </w:r>
    </w:p>
    <w:p w14:paraId="3DDD241D" w14:textId="77777777" w:rsidR="00495F90" w:rsidRDefault="00495F90" w:rsidP="00495F90">
      <w:pPr>
        <w:rPr>
          <w:rStyle w:val="Strong"/>
        </w:rPr>
      </w:pPr>
      <w:r>
        <w:rPr>
          <w:rStyle w:val="Strong"/>
        </w:rPr>
        <w:t>Employer</w:t>
      </w:r>
    </w:p>
    <w:p w14:paraId="67BF42DA" w14:textId="44935235" w:rsidR="00495F90" w:rsidRPr="004E55BC" w:rsidRDefault="00495F90" w:rsidP="00495F90">
      <w:r w:rsidRPr="004E55BC">
        <w:t>An employer is a person who hires other people</w:t>
      </w:r>
      <w:r>
        <w:t xml:space="preserve"> </w:t>
      </w:r>
      <w:r w:rsidRPr="004E55BC">
        <w:t>to work for them.</w:t>
      </w:r>
    </w:p>
    <w:p w14:paraId="2F7488A0" w14:textId="77777777" w:rsidR="00495F90" w:rsidRPr="00122728" w:rsidRDefault="00495F90" w:rsidP="00495F90">
      <w:pPr>
        <w:rPr>
          <w:rStyle w:val="Strong"/>
        </w:rPr>
      </w:pPr>
      <w:r w:rsidRPr="00122728">
        <w:rPr>
          <w:rStyle w:val="Strong"/>
        </w:rPr>
        <w:t>Evidence</w:t>
      </w:r>
    </w:p>
    <w:p w14:paraId="24AA3D64" w14:textId="77777777" w:rsidR="00495F90" w:rsidRPr="00DB0295" w:rsidRDefault="00495F90" w:rsidP="00495F90">
      <w:r>
        <w:t>Evidence is proof that something is true.</w:t>
      </w:r>
    </w:p>
    <w:p w14:paraId="3201E1F2" w14:textId="77777777" w:rsidR="00495F90" w:rsidRPr="00122728" w:rsidRDefault="00495F90" w:rsidP="00495F90">
      <w:pPr>
        <w:keepNext/>
        <w:rPr>
          <w:rStyle w:val="Strong"/>
        </w:rPr>
      </w:pPr>
      <w:r w:rsidRPr="00122728">
        <w:rPr>
          <w:rStyle w:val="Strong"/>
        </w:rPr>
        <w:t>Grant</w:t>
      </w:r>
    </w:p>
    <w:p w14:paraId="0D45D8BC" w14:textId="77777777" w:rsidR="00495F90" w:rsidRPr="00DB0295" w:rsidRDefault="00495F90" w:rsidP="00495F90">
      <w:pPr>
        <w:keepNext/>
      </w:pPr>
      <w:r w:rsidRPr="005175AE">
        <w:t xml:space="preserve">A </w:t>
      </w:r>
      <w:r w:rsidRPr="00122728">
        <w:t>grant</w:t>
      </w:r>
      <w:r w:rsidRPr="005175AE">
        <w:t xml:space="preserve"> is money from the government </w:t>
      </w:r>
      <w:r>
        <w:t>to pay</w:t>
      </w:r>
      <w:r w:rsidRPr="005175AE">
        <w:t xml:space="preserve"> for</w:t>
      </w:r>
      <w:r>
        <w:t> </w:t>
      </w:r>
      <w:r w:rsidRPr="005175AE">
        <w:t>important work that can help others.</w:t>
      </w:r>
    </w:p>
    <w:p w14:paraId="4B985347" w14:textId="77777777" w:rsidR="00495F90" w:rsidRDefault="00495F90" w:rsidP="00495F90">
      <w:pPr>
        <w:keepNext/>
        <w:rPr>
          <w:rStyle w:val="Strong"/>
        </w:rPr>
      </w:pPr>
      <w:r>
        <w:rPr>
          <w:rStyle w:val="Strong"/>
        </w:rPr>
        <w:t>Inclusive</w:t>
      </w:r>
    </w:p>
    <w:p w14:paraId="2DBFA05D" w14:textId="77777777" w:rsidR="00495F90" w:rsidRPr="004072DF" w:rsidRDefault="00495F90" w:rsidP="00495F90">
      <w:r w:rsidRPr="004072DF">
        <w:t>When something is inclusive, everyone can take</w:t>
      </w:r>
      <w:r>
        <w:t> </w:t>
      </w:r>
      <w:r w:rsidRPr="004072DF">
        <w:t>part.</w:t>
      </w:r>
    </w:p>
    <w:p w14:paraId="2B77D3E6" w14:textId="77777777" w:rsidR="00495F90" w:rsidRDefault="00495F90" w:rsidP="00495F90">
      <w:pPr>
        <w:keepNext/>
        <w:rPr>
          <w:rStyle w:val="Strong"/>
        </w:rPr>
      </w:pPr>
      <w:r>
        <w:rPr>
          <w:rStyle w:val="Strong"/>
        </w:rPr>
        <w:t>Industry</w:t>
      </w:r>
    </w:p>
    <w:p w14:paraId="2F08D64D" w14:textId="77777777" w:rsidR="00495F90" w:rsidRDefault="00495F90" w:rsidP="00495F90">
      <w:r>
        <w:t>We have an industry when a lot of businesses:</w:t>
      </w:r>
    </w:p>
    <w:p w14:paraId="01122736" w14:textId="77777777" w:rsidR="00495F90" w:rsidRDefault="00495F90" w:rsidP="004444A3">
      <w:pPr>
        <w:pStyle w:val="ListParagraph"/>
        <w:numPr>
          <w:ilvl w:val="0"/>
          <w:numId w:val="63"/>
        </w:numPr>
        <w:spacing w:before="120" w:after="120"/>
      </w:pPr>
      <w:r>
        <w:t>do the same work</w:t>
      </w:r>
    </w:p>
    <w:p w14:paraId="3076F0ED" w14:textId="77777777" w:rsidR="00495F90" w:rsidRPr="004E55BC" w:rsidRDefault="00495F90" w:rsidP="004444A3">
      <w:pPr>
        <w:pStyle w:val="ListParagraph"/>
        <w:numPr>
          <w:ilvl w:val="0"/>
          <w:numId w:val="63"/>
        </w:numPr>
        <w:spacing w:before="120" w:after="120"/>
      </w:pPr>
      <w:r>
        <w:t>offer the same services.</w:t>
      </w:r>
    </w:p>
    <w:p w14:paraId="5E057150" w14:textId="77777777" w:rsidR="00495F90" w:rsidRDefault="00495F90" w:rsidP="00495F90">
      <w:pPr>
        <w:keepNext/>
        <w:rPr>
          <w:rStyle w:val="Strong"/>
        </w:rPr>
      </w:pPr>
      <w:r>
        <w:rPr>
          <w:rStyle w:val="Strong"/>
        </w:rPr>
        <w:lastRenderedPageBreak/>
        <w:t>Internship</w:t>
      </w:r>
    </w:p>
    <w:p w14:paraId="11D8FEC4" w14:textId="77777777" w:rsidR="00495F90" w:rsidRDefault="00495F90" w:rsidP="00495F90">
      <w:r>
        <w:t>An internship is a:</w:t>
      </w:r>
    </w:p>
    <w:p w14:paraId="4CB26830" w14:textId="77777777" w:rsidR="00495F90" w:rsidRDefault="00495F90" w:rsidP="004444A3">
      <w:pPr>
        <w:pStyle w:val="ListParagraph"/>
        <w:numPr>
          <w:ilvl w:val="0"/>
          <w:numId w:val="64"/>
        </w:numPr>
        <w:spacing w:before="120" w:after="120"/>
      </w:pPr>
      <w:r>
        <w:t>job for a certain amount of time</w:t>
      </w:r>
    </w:p>
    <w:p w14:paraId="7353E21C" w14:textId="77777777" w:rsidR="00495F90" w:rsidRPr="0002618B" w:rsidRDefault="00495F90" w:rsidP="004444A3">
      <w:pPr>
        <w:pStyle w:val="ListParagraph"/>
        <w:numPr>
          <w:ilvl w:val="0"/>
          <w:numId w:val="64"/>
        </w:numPr>
        <w:spacing w:before="120" w:after="120"/>
      </w:pPr>
      <w:r>
        <w:t>chance to learn the skills you need for that type of work.</w:t>
      </w:r>
    </w:p>
    <w:p w14:paraId="741642DB" w14:textId="77777777" w:rsidR="00495F90" w:rsidRDefault="00495F90" w:rsidP="00495F90">
      <w:pPr>
        <w:keepNext/>
        <w:rPr>
          <w:rStyle w:val="Strong"/>
        </w:rPr>
      </w:pPr>
      <w:r>
        <w:rPr>
          <w:rStyle w:val="Strong"/>
        </w:rPr>
        <w:t>National Disability Insurance Scheme</w:t>
      </w:r>
    </w:p>
    <w:p w14:paraId="150FC0F9" w14:textId="77777777" w:rsidR="00495F90" w:rsidRPr="004E55BC" w:rsidRDefault="00495F90" w:rsidP="00495F90">
      <w:r w:rsidRPr="004E55BC">
        <w:t>The NDIS is a way of providing support to people with disability around Australia.</w:t>
      </w:r>
    </w:p>
    <w:p w14:paraId="186ADC36" w14:textId="77777777" w:rsidR="00495F90" w:rsidRDefault="00495F90" w:rsidP="00495F90">
      <w:pPr>
        <w:keepNext/>
        <w:rPr>
          <w:rStyle w:val="Strong"/>
        </w:rPr>
      </w:pPr>
      <w:r>
        <w:rPr>
          <w:rStyle w:val="Strong"/>
        </w:rPr>
        <w:t>National Redress Scheme</w:t>
      </w:r>
    </w:p>
    <w:p w14:paraId="568ECF98" w14:textId="77777777" w:rsidR="00495F90" w:rsidRDefault="00495F90" w:rsidP="00495F90">
      <w:r w:rsidRPr="00521011">
        <w:t xml:space="preserve">The National Redress Scheme is </w:t>
      </w:r>
      <w:r>
        <w:t xml:space="preserve">to make things better </w:t>
      </w:r>
      <w:r w:rsidRPr="00521011">
        <w:t>for people</w:t>
      </w:r>
      <w:r>
        <w:t xml:space="preserve"> </w:t>
      </w:r>
      <w:r w:rsidRPr="00521011">
        <w:t>who</w:t>
      </w:r>
      <w:r>
        <w:t xml:space="preserve"> were hurt:</w:t>
      </w:r>
    </w:p>
    <w:p w14:paraId="3FBEDB1A" w14:textId="77777777" w:rsidR="00495F90" w:rsidRDefault="00495F90" w:rsidP="004444A3">
      <w:pPr>
        <w:pStyle w:val="ListParagraph"/>
        <w:numPr>
          <w:ilvl w:val="0"/>
          <w:numId w:val="26"/>
        </w:numPr>
        <w:spacing w:before="120" w:after="120"/>
      </w:pPr>
      <w:r>
        <w:t>when they were children</w:t>
      </w:r>
    </w:p>
    <w:p w14:paraId="17E848F8" w14:textId="77777777" w:rsidR="00495F90" w:rsidRPr="0002618B" w:rsidRDefault="00495F90" w:rsidP="004444A3">
      <w:pPr>
        <w:pStyle w:val="ListParagraph"/>
        <w:numPr>
          <w:ilvl w:val="0"/>
          <w:numId w:val="26"/>
        </w:numPr>
        <w:spacing w:before="120" w:after="120"/>
      </w:pPr>
      <w:r>
        <w:t>by people who were supposed to take care of them.</w:t>
      </w:r>
    </w:p>
    <w:p w14:paraId="45440160" w14:textId="77777777" w:rsidR="00495F90" w:rsidRDefault="00495F90" w:rsidP="00495F90">
      <w:pPr>
        <w:keepNext/>
        <w:rPr>
          <w:rStyle w:val="Strong"/>
        </w:rPr>
      </w:pPr>
      <w:r>
        <w:rPr>
          <w:rStyle w:val="Strong"/>
        </w:rPr>
        <w:t>Networking</w:t>
      </w:r>
    </w:p>
    <w:p w14:paraId="5CF58AF4" w14:textId="77777777" w:rsidR="00495F90" w:rsidRDefault="00495F90" w:rsidP="00495F90">
      <w:r>
        <w:t>Networking is when you:</w:t>
      </w:r>
    </w:p>
    <w:p w14:paraId="52E08CA1" w14:textId="77777777" w:rsidR="00495F90" w:rsidRDefault="00495F90" w:rsidP="00495F90">
      <w:pPr>
        <w:numPr>
          <w:ilvl w:val="0"/>
          <w:numId w:val="34"/>
        </w:numPr>
      </w:pPr>
      <w:r>
        <w:t>meet new people</w:t>
      </w:r>
    </w:p>
    <w:p w14:paraId="0B7FDC1A" w14:textId="77777777" w:rsidR="00495F90" w:rsidRDefault="00495F90" w:rsidP="00495F90">
      <w:pPr>
        <w:numPr>
          <w:ilvl w:val="0"/>
          <w:numId w:val="34"/>
        </w:numPr>
      </w:pPr>
      <w:r>
        <w:t>find out about them</w:t>
      </w:r>
    </w:p>
    <w:p w14:paraId="432B7C3B" w14:textId="77777777" w:rsidR="00495F90" w:rsidRPr="00B64BF6" w:rsidRDefault="00495F90" w:rsidP="00495F90">
      <w:pPr>
        <w:numPr>
          <w:ilvl w:val="0"/>
          <w:numId w:val="34"/>
        </w:numPr>
      </w:pPr>
      <w:r>
        <w:t>tell them about yourself.</w:t>
      </w:r>
    </w:p>
    <w:p w14:paraId="7649B268" w14:textId="77777777" w:rsidR="00495F90" w:rsidRDefault="00495F90" w:rsidP="00495F90">
      <w:pPr>
        <w:keepNext/>
      </w:pPr>
      <w:r w:rsidRPr="00484C96">
        <w:rPr>
          <w:rStyle w:val="Strong"/>
        </w:rPr>
        <w:t>O</w:t>
      </w:r>
      <w:r>
        <w:rPr>
          <w:rStyle w:val="Strong"/>
        </w:rPr>
        <w:t>bjective</w:t>
      </w:r>
      <w:r w:rsidRPr="00484C96">
        <w:rPr>
          <w:rStyle w:val="Strong"/>
        </w:rPr>
        <w:t>s</w:t>
      </w:r>
      <w:r>
        <w:t xml:space="preserve"> </w:t>
      </w:r>
    </w:p>
    <w:p w14:paraId="044E2ADC" w14:textId="77777777" w:rsidR="00495F90" w:rsidRDefault="00495F90" w:rsidP="00495F90">
      <w:pPr>
        <w:keepNext/>
        <w:rPr>
          <w:rStyle w:val="Strong"/>
        </w:rPr>
      </w:pPr>
      <w:r>
        <w:t>Objectives are important results we want to achieve.</w:t>
      </w:r>
    </w:p>
    <w:p w14:paraId="45CEDCC3" w14:textId="77777777" w:rsidR="00495F90" w:rsidRDefault="00495F90" w:rsidP="00495F90">
      <w:pPr>
        <w:keepNext/>
        <w:rPr>
          <w:color w:val="000000" w:themeColor="text1"/>
        </w:rPr>
      </w:pPr>
      <w:r>
        <w:rPr>
          <w:b/>
          <w:color w:val="000000" w:themeColor="text1"/>
        </w:rPr>
        <w:t>Social model of disability</w:t>
      </w:r>
      <w:r>
        <w:rPr>
          <w:color w:val="000000" w:themeColor="text1"/>
        </w:rPr>
        <w:t xml:space="preserve"> </w:t>
      </w:r>
    </w:p>
    <w:p w14:paraId="2BF81070" w14:textId="77777777" w:rsidR="00495F90" w:rsidRDefault="00495F90" w:rsidP="00495F90">
      <w:r w:rsidRPr="00C86183">
        <w:t>The social model of disability says that the things that stop people with disability are there because our</w:t>
      </w:r>
      <w:r>
        <w:t> </w:t>
      </w:r>
      <w:r w:rsidRPr="00C86183">
        <w:t xml:space="preserve">society puts them there. </w:t>
      </w:r>
    </w:p>
    <w:p w14:paraId="669B6C3B" w14:textId="77777777" w:rsidR="00495F90" w:rsidRPr="0037485D" w:rsidRDefault="00495F90" w:rsidP="00495F90">
      <w:pPr>
        <w:rPr>
          <w:rStyle w:val="Strong"/>
        </w:rPr>
      </w:pPr>
      <w:r w:rsidRPr="00C86183">
        <w:t>They are not because of the disability.</w:t>
      </w:r>
    </w:p>
    <w:p w14:paraId="73940193" w14:textId="77777777" w:rsidR="00495F90" w:rsidRDefault="00495F90" w:rsidP="00495F90">
      <w:pPr>
        <w:keepNext/>
        <w:rPr>
          <w:rStyle w:val="Heading3Char"/>
        </w:rPr>
      </w:pPr>
      <w:r w:rsidRPr="006059D4">
        <w:rPr>
          <w:rStyle w:val="Heading3Char"/>
        </w:rPr>
        <w:lastRenderedPageBreak/>
        <w:t xml:space="preserve">Trust </w:t>
      </w:r>
    </w:p>
    <w:p w14:paraId="100D650F" w14:textId="77777777" w:rsidR="00495F90" w:rsidRDefault="00495F90" w:rsidP="00495F90">
      <w:pPr>
        <w:keepNext/>
        <w:rPr>
          <w:b/>
          <w:color w:val="000000" w:themeColor="text1"/>
        </w:rPr>
      </w:pPr>
      <w:r>
        <w:t>A trust is w</w:t>
      </w:r>
      <w:r w:rsidRPr="006059D4">
        <w:t>hen 1 or more people manage money and</w:t>
      </w:r>
      <w:r>
        <w:t> </w:t>
      </w:r>
      <w:r w:rsidRPr="006059D4">
        <w:t xml:space="preserve">property for another person or organisation. </w:t>
      </w:r>
    </w:p>
    <w:p w14:paraId="6CEA9F47" w14:textId="77777777" w:rsidR="00495F90" w:rsidRDefault="00495F90" w:rsidP="00495F90">
      <w:pPr>
        <w:keepNext/>
        <w:rPr>
          <w:rStyle w:val="Heading3Char"/>
        </w:rPr>
      </w:pPr>
      <w:r>
        <w:rPr>
          <w:rStyle w:val="Heading3Char"/>
        </w:rPr>
        <w:t>Trustee</w:t>
      </w:r>
    </w:p>
    <w:p w14:paraId="7FED54C9" w14:textId="77777777" w:rsidR="00495F90" w:rsidRDefault="00495F90" w:rsidP="00495F90">
      <w:pPr>
        <w:keepNext/>
        <w:rPr>
          <w:b/>
          <w:color w:val="000000" w:themeColor="text1"/>
        </w:rPr>
      </w:pPr>
      <w:r>
        <w:t>A trustee is a person who manages a trust.</w:t>
      </w:r>
    </w:p>
    <w:p w14:paraId="4EDA95BC" w14:textId="77777777" w:rsidR="00495F90" w:rsidRDefault="00495F90" w:rsidP="00495F90">
      <w:pPr>
        <w:keepNext/>
        <w:rPr>
          <w:rStyle w:val="Heading3Char"/>
        </w:rPr>
      </w:pPr>
      <w:r>
        <w:rPr>
          <w:rStyle w:val="Heading3Char"/>
        </w:rPr>
        <w:t>Vulnerable</w:t>
      </w:r>
    </w:p>
    <w:p w14:paraId="32AF2ABC" w14:textId="539BECDE" w:rsidR="00495F90" w:rsidRPr="0002618B" w:rsidRDefault="00495F90" w:rsidP="00495F90">
      <w:r>
        <w:t xml:space="preserve">When a person is </w:t>
      </w:r>
      <w:r w:rsidRPr="0002618B">
        <w:t>vulnerable</w:t>
      </w:r>
      <w:r>
        <w:t>, they</w:t>
      </w:r>
      <w:r w:rsidRPr="0002618B">
        <w:t xml:space="preserve"> are at risk</w:t>
      </w:r>
      <w:r>
        <w:t xml:space="preserve"> </w:t>
      </w:r>
      <w:r w:rsidRPr="0002618B">
        <w:t>of being hurt or taken advantage of</w:t>
      </w:r>
      <w:r>
        <w:t>.</w:t>
      </w:r>
    </w:p>
    <w:p w14:paraId="4F5DAA95" w14:textId="77777777" w:rsidR="00E00BC9" w:rsidRDefault="00E00BC9" w:rsidP="00495F90">
      <w:pPr>
        <w:rPr>
          <w:rFonts w:ascii="Georgia" w:hAnsi="Georgia" w:cs="Times New Roman"/>
          <w:b/>
          <w:bCs/>
          <w:color w:val="005A70"/>
          <w:sz w:val="32"/>
          <w:szCs w:val="26"/>
          <w:lang w:val="en-AU" w:eastAsia="x-none"/>
        </w:rPr>
      </w:pPr>
      <w:bookmarkStart w:id="100" w:name="_Toc529882180"/>
      <w:r>
        <w:rPr>
          <w:lang w:val="en-AU"/>
        </w:rPr>
        <w:br w:type="page"/>
      </w:r>
    </w:p>
    <w:p w14:paraId="5765E5C7" w14:textId="77777777" w:rsidR="005A502B" w:rsidRPr="005175AE" w:rsidRDefault="005A502B" w:rsidP="00915E13">
      <w:pPr>
        <w:pStyle w:val="H2a"/>
      </w:pPr>
      <w:bookmarkStart w:id="101" w:name="_Toc92831053"/>
      <w:bookmarkEnd w:id="100"/>
      <w:r w:rsidRPr="005175AE">
        <w:lastRenderedPageBreak/>
        <w:t>More information</w:t>
      </w:r>
      <w:bookmarkEnd w:id="101"/>
    </w:p>
    <w:p w14:paraId="70D92863" w14:textId="77777777" w:rsidR="00495F90" w:rsidRPr="005175AE" w:rsidRDefault="00495F90" w:rsidP="00495F90">
      <w:r w:rsidRPr="005175AE">
        <w:t xml:space="preserve">If you have any </w:t>
      </w:r>
      <w:r>
        <w:t>problems</w:t>
      </w:r>
      <w:r w:rsidRPr="005175AE">
        <w:t xml:space="preserve"> during the application period, please contact the Community Grants Hub</w:t>
      </w:r>
      <w:r>
        <w:t xml:space="preserve"> at any time.</w:t>
      </w:r>
    </w:p>
    <w:p w14:paraId="55EF41FE" w14:textId="1EE0C99B" w:rsidR="00495F90" w:rsidRPr="005175AE" w:rsidRDefault="00495F90" w:rsidP="00495F90">
      <w:r>
        <w:t>If you have any questions about the grant, you need to contact them befo</w:t>
      </w:r>
      <w:r w:rsidR="00E45B93">
        <w:t>re 5 pm on Wednesday 2 March 2022</w:t>
      </w:r>
      <w:r>
        <w:t>.</w:t>
      </w:r>
    </w:p>
    <w:p w14:paraId="56C399FE" w14:textId="221CC3D1" w:rsidR="00495F90" w:rsidRPr="005175AE" w:rsidRDefault="004444A3" w:rsidP="00495F90">
      <w:pPr>
        <w:rPr>
          <w:rStyle w:val="Hyperlink"/>
        </w:rPr>
      </w:pPr>
      <w:r w:rsidRPr="004444A3">
        <w:t>Phone –</w:t>
      </w:r>
      <w:r>
        <w:rPr>
          <w:rStyle w:val="Hyperlink"/>
        </w:rPr>
        <w:t xml:space="preserve"> </w:t>
      </w:r>
      <w:r w:rsidR="00495F90" w:rsidRPr="005175AE">
        <w:rPr>
          <w:rStyle w:val="Hyperlink"/>
        </w:rPr>
        <w:t>1800 020 283</w:t>
      </w:r>
      <w:bookmarkStart w:id="102" w:name="_GoBack"/>
      <w:bookmarkEnd w:id="102"/>
    </w:p>
    <w:p w14:paraId="28F7949E" w14:textId="77777777" w:rsidR="00495F90" w:rsidRPr="005175AE" w:rsidRDefault="00495F90" w:rsidP="00495F90">
      <w:r w:rsidRPr="005175AE">
        <w:t>For people with hearing or speech loss</w:t>
      </w:r>
      <w:r>
        <w:t>:</w:t>
      </w:r>
    </w:p>
    <w:p w14:paraId="3D0D4817" w14:textId="77777777" w:rsidR="00495F90" w:rsidRPr="005175AE" w:rsidRDefault="00495F90" w:rsidP="00495F90">
      <w:r w:rsidRPr="005175AE">
        <w:t xml:space="preserve">TTY </w:t>
      </w:r>
      <w:r>
        <w:t>–</w:t>
      </w:r>
      <w:r w:rsidRPr="005175AE">
        <w:t xml:space="preserve"> 1800 555 677</w:t>
      </w:r>
    </w:p>
    <w:p w14:paraId="41937A44" w14:textId="011262A4" w:rsidR="00495F90" w:rsidRPr="005175AE" w:rsidRDefault="004444A3" w:rsidP="00495F90">
      <w:r>
        <w:t xml:space="preserve">Email – </w:t>
      </w:r>
      <w:hyperlink r:id="rId37" w:history="1">
        <w:r w:rsidRPr="003F6EE4">
          <w:rPr>
            <w:rStyle w:val="Hyperlink"/>
          </w:rPr>
          <w:t>support@communitygrants.gov.au</w:t>
        </w:r>
      </w:hyperlink>
    </w:p>
    <w:p w14:paraId="359B83C8" w14:textId="7BA45DB8" w:rsidR="00644C39" w:rsidRPr="004444A3" w:rsidRDefault="00495F90" w:rsidP="00495F90">
      <w:r w:rsidRPr="005175AE">
        <w:t>The Community Grants Hub will respond to emailed questions within 5 working days.</w:t>
      </w:r>
    </w:p>
    <w:p w14:paraId="74611B69" w14:textId="395ED644" w:rsidR="00644C39" w:rsidRPr="004444A3" w:rsidRDefault="00495F90" w:rsidP="004444A3">
      <w:pPr>
        <w:spacing w:before="7320"/>
        <w:rPr>
          <w:sz w:val="24"/>
          <w:szCs w:val="24"/>
        </w:rPr>
      </w:pPr>
      <w:r>
        <w:rPr>
          <w:sz w:val="24"/>
          <w:szCs w:val="24"/>
        </w:rPr>
        <w:t xml:space="preserve">This </w:t>
      </w:r>
      <w:r w:rsidR="004444A3">
        <w:rPr>
          <w:sz w:val="24"/>
          <w:szCs w:val="24"/>
        </w:rPr>
        <w:t xml:space="preserve">text-only </w:t>
      </w:r>
      <w:r>
        <w:rPr>
          <w:sz w:val="24"/>
          <w:szCs w:val="24"/>
        </w:rPr>
        <w:t>Easy Read</w:t>
      </w:r>
      <w:r w:rsidRPr="00963EFD">
        <w:rPr>
          <w:sz w:val="24"/>
          <w:szCs w:val="24"/>
        </w:rPr>
        <w:t xml:space="preserve"> document was created by the Information Access Group.</w:t>
      </w:r>
      <w:r>
        <w:rPr>
          <w:sz w:val="24"/>
          <w:szCs w:val="24"/>
        </w:rPr>
        <w:t xml:space="preserve"> </w:t>
      </w:r>
      <w:r w:rsidRPr="00D26654">
        <w:rPr>
          <w:sz w:val="24"/>
          <w:szCs w:val="24"/>
        </w:rPr>
        <w:t>For any enquiries, please visit</w:t>
      </w:r>
      <w:r>
        <w:rPr>
          <w:sz w:val="24"/>
          <w:szCs w:val="24"/>
        </w:rPr>
        <w:t xml:space="preserve"> </w:t>
      </w:r>
      <w:hyperlink r:id="rId38" w:history="1">
        <w:r w:rsidRPr="00963EFD">
          <w:rPr>
            <w:rStyle w:val="Hyperlink"/>
            <w:sz w:val="24"/>
            <w:szCs w:val="24"/>
          </w:rPr>
          <w:t>www.informationaccessgroup.com</w:t>
        </w:r>
      </w:hyperlink>
      <w:r>
        <w:rPr>
          <w:sz w:val="24"/>
          <w:szCs w:val="24"/>
        </w:rPr>
        <w:t xml:space="preserve">. </w:t>
      </w:r>
      <w:r w:rsidR="004444A3">
        <w:rPr>
          <w:sz w:val="24"/>
          <w:szCs w:val="24"/>
        </w:rPr>
        <w:br/>
      </w:r>
      <w:r>
        <w:rPr>
          <w:sz w:val="24"/>
          <w:szCs w:val="24"/>
        </w:rPr>
        <w:t>Quote job number 4519-A.</w:t>
      </w:r>
    </w:p>
    <w:sectPr w:rsidR="00644C39" w:rsidRPr="004444A3" w:rsidSect="007E7060">
      <w:pgSz w:w="11906" w:h="16838"/>
      <w:pgMar w:top="1134" w:right="1440" w:bottom="851" w:left="1440" w:header="283" w:footer="39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48CDC8" w14:textId="77777777" w:rsidR="00343832" w:rsidRDefault="00343832" w:rsidP="00134CC3">
      <w:pPr>
        <w:spacing w:before="0" w:after="0" w:line="240" w:lineRule="auto"/>
      </w:pPr>
      <w:r>
        <w:separator/>
      </w:r>
    </w:p>
  </w:endnote>
  <w:endnote w:type="continuationSeparator" w:id="0">
    <w:p w14:paraId="6E1C021A" w14:textId="77777777" w:rsidR="00343832" w:rsidRDefault="00343832" w:rsidP="00134CC3">
      <w:pPr>
        <w:spacing w:before="0" w:after="0" w:line="240" w:lineRule="auto"/>
      </w:pPr>
      <w:r>
        <w:continuationSeparator/>
      </w:r>
    </w:p>
  </w:endnote>
  <w:endnote w:type="continuationNotice" w:id="1">
    <w:p w14:paraId="0F2672DB" w14:textId="77777777" w:rsidR="00343832" w:rsidRDefault="00343832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otham Medium">
    <w:charset w:val="00"/>
    <w:family w:val="auto"/>
    <w:pitch w:val="variable"/>
    <w:sig w:usb0="A10000FF" w:usb1="4000005B" w:usb2="00000000" w:usb3="00000000" w:csb0="000001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S Me">
    <w:altName w:val="Segoe Condensed"/>
    <w:panose1 w:val="00000000000000000000"/>
    <w:charset w:val="00"/>
    <w:family w:val="modern"/>
    <w:notTrueType/>
    <w:pitch w:val="variable"/>
    <w:sig w:usb0="00000001" w:usb1="4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304570" w14:textId="77777777" w:rsidR="00343832" w:rsidRDefault="00343832" w:rsidP="00E74F37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AE4837F" w14:textId="77777777" w:rsidR="00343832" w:rsidRDefault="00343832" w:rsidP="00E74F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5A08F4" w14:textId="25BBABC8" w:rsidR="00343832" w:rsidRPr="007E7060" w:rsidRDefault="00343832" w:rsidP="007E7060">
    <w:pPr>
      <w:pStyle w:val="Footer"/>
    </w:pPr>
    <w:r w:rsidRPr="00EA6E96">
      <w:rPr>
        <w:rStyle w:val="PageNumber"/>
      </w:rPr>
      <w:t>P</w:t>
    </w:r>
    <w:r w:rsidRPr="004456BA">
      <w:t>ag</w:t>
    </w:r>
    <w:r w:rsidRPr="00EA6E96">
      <w:rPr>
        <w:rStyle w:val="PageNumber"/>
      </w:rPr>
      <w:t xml:space="preserve">e </w:t>
    </w:r>
    <w:r w:rsidRPr="00EA6E96">
      <w:rPr>
        <w:rStyle w:val="PageNumber"/>
      </w:rPr>
      <w:fldChar w:fldCharType="begin"/>
    </w:r>
    <w:r w:rsidRPr="00EA6E96">
      <w:rPr>
        <w:rStyle w:val="PageNumber"/>
      </w:rPr>
      <w:instrText xml:space="preserve">PAGE  </w:instrText>
    </w:r>
    <w:r w:rsidRPr="00EA6E96">
      <w:rPr>
        <w:rStyle w:val="PageNumber"/>
      </w:rPr>
      <w:fldChar w:fldCharType="separate"/>
    </w:r>
    <w:r w:rsidR="00343849">
      <w:rPr>
        <w:rStyle w:val="PageNumber"/>
        <w:noProof/>
      </w:rPr>
      <w:t>37</w:t>
    </w:r>
    <w:r w:rsidRPr="00EA6E96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C7A13D" w14:textId="77777777" w:rsidR="00343832" w:rsidRDefault="00343832" w:rsidP="00134CC3">
      <w:pPr>
        <w:spacing w:before="0" w:after="0" w:line="240" w:lineRule="auto"/>
      </w:pPr>
      <w:r>
        <w:separator/>
      </w:r>
    </w:p>
  </w:footnote>
  <w:footnote w:type="continuationSeparator" w:id="0">
    <w:p w14:paraId="0E74E870" w14:textId="77777777" w:rsidR="00343832" w:rsidRDefault="00343832" w:rsidP="00134CC3">
      <w:pPr>
        <w:spacing w:before="0" w:after="0" w:line="240" w:lineRule="auto"/>
      </w:pPr>
      <w:r>
        <w:continuationSeparator/>
      </w:r>
    </w:p>
  </w:footnote>
  <w:footnote w:type="continuationNotice" w:id="1">
    <w:p w14:paraId="161DF29D" w14:textId="77777777" w:rsidR="00343832" w:rsidRDefault="00343832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127EE1" w14:textId="6BB4AF0C" w:rsidR="0059245B" w:rsidRDefault="005924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EB2912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688905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54EB51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D5E16A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896820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AA06E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201A5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68CFA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CF6FBB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14317F6"/>
    <w:multiLevelType w:val="hybridMultilevel"/>
    <w:tmpl w:val="6F48A6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8585568"/>
    <w:multiLevelType w:val="hybridMultilevel"/>
    <w:tmpl w:val="0A9E97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855379"/>
    <w:multiLevelType w:val="hybridMultilevel"/>
    <w:tmpl w:val="ADEE10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7C4F98"/>
    <w:multiLevelType w:val="hybridMultilevel"/>
    <w:tmpl w:val="9ADED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845F55"/>
    <w:multiLevelType w:val="hybridMultilevel"/>
    <w:tmpl w:val="0FAA53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EA16393"/>
    <w:multiLevelType w:val="hybridMultilevel"/>
    <w:tmpl w:val="B5700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0F7104F"/>
    <w:multiLevelType w:val="hybridMultilevel"/>
    <w:tmpl w:val="300207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4106660"/>
    <w:multiLevelType w:val="hybridMultilevel"/>
    <w:tmpl w:val="5F2465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46057B4"/>
    <w:multiLevelType w:val="hybridMultilevel"/>
    <w:tmpl w:val="CEC603C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4D61308"/>
    <w:multiLevelType w:val="hybridMultilevel"/>
    <w:tmpl w:val="8FAC2C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5685DEA"/>
    <w:multiLevelType w:val="hybridMultilevel"/>
    <w:tmpl w:val="02AA98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9BD12E7"/>
    <w:multiLevelType w:val="multilevel"/>
    <w:tmpl w:val="2BD2A5E2"/>
    <w:lvl w:ilvl="0">
      <w:start w:val="1"/>
      <w:numFmt w:val="bullet"/>
      <w:pStyle w:val="ListBullet"/>
      <w:lvlText w:val=""/>
      <w:lvlJc w:val="left"/>
      <w:pPr>
        <w:ind w:left="360" w:hanging="360"/>
      </w:pPr>
      <w:rPr>
        <w:rFonts w:ascii="Wingdings" w:hAnsi="Wingdings" w:hint="default"/>
        <w:color w:val="264F90"/>
        <w:w w:val="100"/>
        <w:sz w:val="20"/>
        <w:szCs w:val="20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264F9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1" w15:restartNumberingAfterBreak="0">
    <w:nsid w:val="1A753597"/>
    <w:multiLevelType w:val="hybridMultilevel"/>
    <w:tmpl w:val="2CA2A5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CE1271C"/>
    <w:multiLevelType w:val="hybridMultilevel"/>
    <w:tmpl w:val="A2A871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05C29DF"/>
    <w:multiLevelType w:val="hybridMultilevel"/>
    <w:tmpl w:val="39BC695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0D83B80"/>
    <w:multiLevelType w:val="hybridMultilevel"/>
    <w:tmpl w:val="6E6A7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10869CD"/>
    <w:multiLevelType w:val="hybridMultilevel"/>
    <w:tmpl w:val="FA6C94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28875AF"/>
    <w:multiLevelType w:val="hybridMultilevel"/>
    <w:tmpl w:val="F578AC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5957412"/>
    <w:multiLevelType w:val="hybridMultilevel"/>
    <w:tmpl w:val="5A98E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9C76C7D"/>
    <w:multiLevelType w:val="hybridMultilevel"/>
    <w:tmpl w:val="70D033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AF23F0A"/>
    <w:multiLevelType w:val="hybridMultilevel"/>
    <w:tmpl w:val="2A101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D166892"/>
    <w:multiLevelType w:val="hybridMultilevel"/>
    <w:tmpl w:val="D5CED8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F145B7E"/>
    <w:multiLevelType w:val="hybridMultilevel"/>
    <w:tmpl w:val="710445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0031A16"/>
    <w:multiLevelType w:val="hybridMultilevel"/>
    <w:tmpl w:val="F60CC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8555A72"/>
    <w:multiLevelType w:val="hybridMultilevel"/>
    <w:tmpl w:val="514064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8927FE2"/>
    <w:multiLevelType w:val="hybridMultilevel"/>
    <w:tmpl w:val="8EFCDE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A482AB3"/>
    <w:multiLevelType w:val="hybridMultilevel"/>
    <w:tmpl w:val="092E90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D1E5B91"/>
    <w:multiLevelType w:val="hybridMultilevel"/>
    <w:tmpl w:val="2C8098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F6A78D2"/>
    <w:multiLevelType w:val="hybridMultilevel"/>
    <w:tmpl w:val="F7647E44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1936DDF"/>
    <w:multiLevelType w:val="hybridMultilevel"/>
    <w:tmpl w:val="9AA8A4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1E660FC"/>
    <w:multiLevelType w:val="hybridMultilevel"/>
    <w:tmpl w:val="CC8EEE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6BC5BDB"/>
    <w:multiLevelType w:val="hybridMultilevel"/>
    <w:tmpl w:val="32C878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DF43C8A"/>
    <w:multiLevelType w:val="hybridMultilevel"/>
    <w:tmpl w:val="76E23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DFF04CD"/>
    <w:multiLevelType w:val="hybridMultilevel"/>
    <w:tmpl w:val="AF40AA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01A33CB"/>
    <w:multiLevelType w:val="hybridMultilevel"/>
    <w:tmpl w:val="A4469CE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0AB71C4"/>
    <w:multiLevelType w:val="hybridMultilevel"/>
    <w:tmpl w:val="9BC2F5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5C7758F"/>
    <w:multiLevelType w:val="hybridMultilevel"/>
    <w:tmpl w:val="6ADCEE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60C5FF9"/>
    <w:multiLevelType w:val="hybridMultilevel"/>
    <w:tmpl w:val="90767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912635A"/>
    <w:multiLevelType w:val="hybridMultilevel"/>
    <w:tmpl w:val="62FA9F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9D335E5"/>
    <w:multiLevelType w:val="hybridMultilevel"/>
    <w:tmpl w:val="A1A6FB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A2A5507"/>
    <w:multiLevelType w:val="hybridMultilevel"/>
    <w:tmpl w:val="50D206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DE44716"/>
    <w:multiLevelType w:val="hybridMultilevel"/>
    <w:tmpl w:val="A7E8DE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31904D0"/>
    <w:multiLevelType w:val="hybridMultilevel"/>
    <w:tmpl w:val="BBD8F5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3C839F8"/>
    <w:multiLevelType w:val="hybridMultilevel"/>
    <w:tmpl w:val="20769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5040693"/>
    <w:multiLevelType w:val="hybridMultilevel"/>
    <w:tmpl w:val="D75C66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54E1CA5"/>
    <w:multiLevelType w:val="hybridMultilevel"/>
    <w:tmpl w:val="56FC6D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84C061F"/>
    <w:multiLevelType w:val="hybridMultilevel"/>
    <w:tmpl w:val="E744D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B9A50E1"/>
    <w:multiLevelType w:val="hybridMultilevel"/>
    <w:tmpl w:val="8EFE3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F322253"/>
    <w:multiLevelType w:val="hybridMultilevel"/>
    <w:tmpl w:val="FB8CC1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02D410D"/>
    <w:multiLevelType w:val="hybridMultilevel"/>
    <w:tmpl w:val="8AC076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38B6CB7"/>
    <w:multiLevelType w:val="hybridMultilevel"/>
    <w:tmpl w:val="F238DF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4605644"/>
    <w:multiLevelType w:val="hybridMultilevel"/>
    <w:tmpl w:val="5E1261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6113E9D"/>
    <w:multiLevelType w:val="hybridMultilevel"/>
    <w:tmpl w:val="BCCEE3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7B35B28"/>
    <w:multiLevelType w:val="hybridMultilevel"/>
    <w:tmpl w:val="983EF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8866CB4"/>
    <w:multiLevelType w:val="hybridMultilevel"/>
    <w:tmpl w:val="07C80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99F2715"/>
    <w:multiLevelType w:val="hybridMultilevel"/>
    <w:tmpl w:val="05FAB3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0"/>
  </w:num>
  <w:num w:numId="2">
    <w:abstractNumId w:val="46"/>
  </w:num>
  <w:num w:numId="3">
    <w:abstractNumId w:val="32"/>
  </w:num>
  <w:num w:numId="4">
    <w:abstractNumId w:val="52"/>
  </w:num>
  <w:num w:numId="5">
    <w:abstractNumId w:val="56"/>
  </w:num>
  <w:num w:numId="6">
    <w:abstractNumId w:val="33"/>
  </w:num>
  <w:num w:numId="7">
    <w:abstractNumId w:val="42"/>
  </w:num>
  <w:num w:numId="8">
    <w:abstractNumId w:val="59"/>
  </w:num>
  <w:num w:numId="9">
    <w:abstractNumId w:val="39"/>
  </w:num>
  <w:num w:numId="10">
    <w:abstractNumId w:val="47"/>
  </w:num>
  <w:num w:numId="11">
    <w:abstractNumId w:val="36"/>
  </w:num>
  <w:num w:numId="12">
    <w:abstractNumId w:val="22"/>
  </w:num>
  <w:num w:numId="13">
    <w:abstractNumId w:val="21"/>
  </w:num>
  <w:num w:numId="14">
    <w:abstractNumId w:val="28"/>
  </w:num>
  <w:num w:numId="15">
    <w:abstractNumId w:val="40"/>
  </w:num>
  <w:num w:numId="16">
    <w:abstractNumId w:val="58"/>
  </w:num>
  <w:num w:numId="17">
    <w:abstractNumId w:val="9"/>
  </w:num>
  <w:num w:numId="18">
    <w:abstractNumId w:val="16"/>
  </w:num>
  <w:num w:numId="19">
    <w:abstractNumId w:val="15"/>
  </w:num>
  <w:num w:numId="20">
    <w:abstractNumId w:val="31"/>
  </w:num>
  <w:num w:numId="21">
    <w:abstractNumId w:val="54"/>
  </w:num>
  <w:num w:numId="22">
    <w:abstractNumId w:val="49"/>
  </w:num>
  <w:num w:numId="23">
    <w:abstractNumId w:val="57"/>
  </w:num>
  <w:num w:numId="24">
    <w:abstractNumId w:val="61"/>
  </w:num>
  <w:num w:numId="25">
    <w:abstractNumId w:val="30"/>
  </w:num>
  <w:num w:numId="26">
    <w:abstractNumId w:val="25"/>
  </w:num>
  <w:num w:numId="27">
    <w:abstractNumId w:val="35"/>
  </w:num>
  <w:num w:numId="28">
    <w:abstractNumId w:val="29"/>
  </w:num>
  <w:num w:numId="29">
    <w:abstractNumId w:val="12"/>
  </w:num>
  <w:num w:numId="30">
    <w:abstractNumId w:val="55"/>
  </w:num>
  <w:num w:numId="31">
    <w:abstractNumId w:val="62"/>
  </w:num>
  <w:num w:numId="32">
    <w:abstractNumId w:val="38"/>
  </w:num>
  <w:num w:numId="33">
    <w:abstractNumId w:val="17"/>
  </w:num>
  <w:num w:numId="34">
    <w:abstractNumId w:val="27"/>
  </w:num>
  <w:num w:numId="35">
    <w:abstractNumId w:val="20"/>
  </w:num>
  <w:num w:numId="36">
    <w:abstractNumId w:val="23"/>
  </w:num>
  <w:num w:numId="37">
    <w:abstractNumId w:val="24"/>
  </w:num>
  <w:num w:numId="38">
    <w:abstractNumId w:val="43"/>
  </w:num>
  <w:num w:numId="39">
    <w:abstractNumId w:val="7"/>
  </w:num>
  <w:num w:numId="40">
    <w:abstractNumId w:val="6"/>
  </w:num>
  <w:num w:numId="41">
    <w:abstractNumId w:val="5"/>
  </w:num>
  <w:num w:numId="42">
    <w:abstractNumId w:val="4"/>
  </w:num>
  <w:num w:numId="43">
    <w:abstractNumId w:val="8"/>
  </w:num>
  <w:num w:numId="44">
    <w:abstractNumId w:val="3"/>
  </w:num>
  <w:num w:numId="45">
    <w:abstractNumId w:val="2"/>
  </w:num>
  <w:num w:numId="46">
    <w:abstractNumId w:val="1"/>
  </w:num>
  <w:num w:numId="47">
    <w:abstractNumId w:val="0"/>
  </w:num>
  <w:num w:numId="48">
    <w:abstractNumId w:val="48"/>
  </w:num>
  <w:num w:numId="49">
    <w:abstractNumId w:val="19"/>
  </w:num>
  <w:num w:numId="50">
    <w:abstractNumId w:val="10"/>
  </w:num>
  <w:num w:numId="51">
    <w:abstractNumId w:val="34"/>
  </w:num>
  <w:num w:numId="52">
    <w:abstractNumId w:val="63"/>
  </w:num>
  <w:num w:numId="53">
    <w:abstractNumId w:val="44"/>
  </w:num>
  <w:num w:numId="54">
    <w:abstractNumId w:val="53"/>
  </w:num>
  <w:num w:numId="55">
    <w:abstractNumId w:val="27"/>
  </w:num>
  <w:num w:numId="56">
    <w:abstractNumId w:val="14"/>
  </w:num>
  <w:num w:numId="57">
    <w:abstractNumId w:val="41"/>
  </w:num>
  <w:num w:numId="58">
    <w:abstractNumId w:val="11"/>
  </w:num>
  <w:num w:numId="59">
    <w:abstractNumId w:val="64"/>
  </w:num>
  <w:num w:numId="60">
    <w:abstractNumId w:val="26"/>
  </w:num>
  <w:num w:numId="61">
    <w:abstractNumId w:val="45"/>
  </w:num>
  <w:num w:numId="62">
    <w:abstractNumId w:val="51"/>
  </w:num>
  <w:num w:numId="63">
    <w:abstractNumId w:val="60"/>
  </w:num>
  <w:num w:numId="64">
    <w:abstractNumId w:val="18"/>
  </w:num>
  <w:num w:numId="65">
    <w:abstractNumId w:val="37"/>
  </w:num>
  <w:num w:numId="66">
    <w:abstractNumId w:val="13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drawingGridHorizontalSpacing w:val="140"/>
  <w:displayHorizontalDrawingGridEvery w:val="2"/>
  <w:characterSpacingControl w:val="doNotCompress"/>
  <w:hdrShapeDefaults>
    <o:shapedefaults v:ext="edit" spidmax="96257">
      <o:colormru v:ext="edit" colors="#e8f6f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96C"/>
    <w:rsid w:val="00003184"/>
    <w:rsid w:val="00003F3E"/>
    <w:rsid w:val="000042ED"/>
    <w:rsid w:val="00005C84"/>
    <w:rsid w:val="00006E9B"/>
    <w:rsid w:val="0000729C"/>
    <w:rsid w:val="000079E4"/>
    <w:rsid w:val="00010060"/>
    <w:rsid w:val="00010BE5"/>
    <w:rsid w:val="00011DBA"/>
    <w:rsid w:val="0001237B"/>
    <w:rsid w:val="000131A3"/>
    <w:rsid w:val="00014D24"/>
    <w:rsid w:val="00017C44"/>
    <w:rsid w:val="00020A6C"/>
    <w:rsid w:val="00020CAC"/>
    <w:rsid w:val="000221EF"/>
    <w:rsid w:val="00025085"/>
    <w:rsid w:val="0002618B"/>
    <w:rsid w:val="00026D9B"/>
    <w:rsid w:val="00027298"/>
    <w:rsid w:val="000276DA"/>
    <w:rsid w:val="0003212C"/>
    <w:rsid w:val="000324DC"/>
    <w:rsid w:val="00033E52"/>
    <w:rsid w:val="00034C79"/>
    <w:rsid w:val="00035037"/>
    <w:rsid w:val="00035957"/>
    <w:rsid w:val="00035D95"/>
    <w:rsid w:val="00037534"/>
    <w:rsid w:val="00037666"/>
    <w:rsid w:val="0004229E"/>
    <w:rsid w:val="000432B1"/>
    <w:rsid w:val="00045550"/>
    <w:rsid w:val="000457D3"/>
    <w:rsid w:val="00045A24"/>
    <w:rsid w:val="00046373"/>
    <w:rsid w:val="000464C1"/>
    <w:rsid w:val="00051741"/>
    <w:rsid w:val="00051799"/>
    <w:rsid w:val="000568C5"/>
    <w:rsid w:val="00060614"/>
    <w:rsid w:val="00060661"/>
    <w:rsid w:val="00060E3E"/>
    <w:rsid w:val="00061FF6"/>
    <w:rsid w:val="000630C6"/>
    <w:rsid w:val="0006339E"/>
    <w:rsid w:val="00064195"/>
    <w:rsid w:val="00064829"/>
    <w:rsid w:val="00065443"/>
    <w:rsid w:val="00067033"/>
    <w:rsid w:val="00067D53"/>
    <w:rsid w:val="0007213A"/>
    <w:rsid w:val="00073579"/>
    <w:rsid w:val="00073DCF"/>
    <w:rsid w:val="00074905"/>
    <w:rsid w:val="00074F07"/>
    <w:rsid w:val="00077149"/>
    <w:rsid w:val="00080002"/>
    <w:rsid w:val="00081601"/>
    <w:rsid w:val="00081CF6"/>
    <w:rsid w:val="00082290"/>
    <w:rsid w:val="000856B3"/>
    <w:rsid w:val="000860BC"/>
    <w:rsid w:val="00086FA5"/>
    <w:rsid w:val="000906AA"/>
    <w:rsid w:val="0009370E"/>
    <w:rsid w:val="00093D01"/>
    <w:rsid w:val="00094523"/>
    <w:rsid w:val="000964C4"/>
    <w:rsid w:val="000968CE"/>
    <w:rsid w:val="00097EAD"/>
    <w:rsid w:val="000A4CED"/>
    <w:rsid w:val="000A627C"/>
    <w:rsid w:val="000A7856"/>
    <w:rsid w:val="000B1CA6"/>
    <w:rsid w:val="000B477B"/>
    <w:rsid w:val="000B4D35"/>
    <w:rsid w:val="000B6C30"/>
    <w:rsid w:val="000C0032"/>
    <w:rsid w:val="000C0F54"/>
    <w:rsid w:val="000C2108"/>
    <w:rsid w:val="000C3B9B"/>
    <w:rsid w:val="000C3D30"/>
    <w:rsid w:val="000C4E90"/>
    <w:rsid w:val="000C5058"/>
    <w:rsid w:val="000C5DE5"/>
    <w:rsid w:val="000C65DB"/>
    <w:rsid w:val="000D07D6"/>
    <w:rsid w:val="000D140C"/>
    <w:rsid w:val="000D1D54"/>
    <w:rsid w:val="000D1FE8"/>
    <w:rsid w:val="000D282A"/>
    <w:rsid w:val="000D2C19"/>
    <w:rsid w:val="000D4C2F"/>
    <w:rsid w:val="000D7DE3"/>
    <w:rsid w:val="000D7F04"/>
    <w:rsid w:val="000E16D5"/>
    <w:rsid w:val="000E36AB"/>
    <w:rsid w:val="000E3C40"/>
    <w:rsid w:val="000E4789"/>
    <w:rsid w:val="000E4BEC"/>
    <w:rsid w:val="000E55B2"/>
    <w:rsid w:val="000E5D48"/>
    <w:rsid w:val="000E5F33"/>
    <w:rsid w:val="000F0784"/>
    <w:rsid w:val="000F144F"/>
    <w:rsid w:val="000F52F4"/>
    <w:rsid w:val="000F7284"/>
    <w:rsid w:val="0010561C"/>
    <w:rsid w:val="001066AD"/>
    <w:rsid w:val="0010736F"/>
    <w:rsid w:val="00107F81"/>
    <w:rsid w:val="00110D5F"/>
    <w:rsid w:val="001110D2"/>
    <w:rsid w:val="001119A3"/>
    <w:rsid w:val="001131E0"/>
    <w:rsid w:val="00113619"/>
    <w:rsid w:val="0011428C"/>
    <w:rsid w:val="001156E7"/>
    <w:rsid w:val="00117AEC"/>
    <w:rsid w:val="001200E5"/>
    <w:rsid w:val="00120A79"/>
    <w:rsid w:val="00120EEC"/>
    <w:rsid w:val="001218B2"/>
    <w:rsid w:val="00122728"/>
    <w:rsid w:val="00123610"/>
    <w:rsid w:val="001249F5"/>
    <w:rsid w:val="00124F36"/>
    <w:rsid w:val="00126AD5"/>
    <w:rsid w:val="001324A7"/>
    <w:rsid w:val="00132A69"/>
    <w:rsid w:val="00132C66"/>
    <w:rsid w:val="00134CC3"/>
    <w:rsid w:val="0013535A"/>
    <w:rsid w:val="0014089F"/>
    <w:rsid w:val="00141289"/>
    <w:rsid w:val="0014402F"/>
    <w:rsid w:val="00144B98"/>
    <w:rsid w:val="00146476"/>
    <w:rsid w:val="00146D33"/>
    <w:rsid w:val="00151817"/>
    <w:rsid w:val="0015329D"/>
    <w:rsid w:val="00153E51"/>
    <w:rsid w:val="001600B3"/>
    <w:rsid w:val="00160A53"/>
    <w:rsid w:val="00163CB7"/>
    <w:rsid w:val="00165AC8"/>
    <w:rsid w:val="0016606F"/>
    <w:rsid w:val="001663D2"/>
    <w:rsid w:val="00166D64"/>
    <w:rsid w:val="00167EBA"/>
    <w:rsid w:val="001711FF"/>
    <w:rsid w:val="001720A0"/>
    <w:rsid w:val="00173B3A"/>
    <w:rsid w:val="00173C5C"/>
    <w:rsid w:val="00176798"/>
    <w:rsid w:val="00177E23"/>
    <w:rsid w:val="0018024C"/>
    <w:rsid w:val="00182346"/>
    <w:rsid w:val="001828F6"/>
    <w:rsid w:val="00183C50"/>
    <w:rsid w:val="0018418A"/>
    <w:rsid w:val="001852F9"/>
    <w:rsid w:val="00186C96"/>
    <w:rsid w:val="001913A3"/>
    <w:rsid w:val="00193A44"/>
    <w:rsid w:val="0019631C"/>
    <w:rsid w:val="001A0A15"/>
    <w:rsid w:val="001A20D1"/>
    <w:rsid w:val="001A2E5E"/>
    <w:rsid w:val="001A375B"/>
    <w:rsid w:val="001A3EBE"/>
    <w:rsid w:val="001A4B9E"/>
    <w:rsid w:val="001A5C7B"/>
    <w:rsid w:val="001B1575"/>
    <w:rsid w:val="001B1A03"/>
    <w:rsid w:val="001B32D2"/>
    <w:rsid w:val="001B4580"/>
    <w:rsid w:val="001B4DD2"/>
    <w:rsid w:val="001B6D0F"/>
    <w:rsid w:val="001B7892"/>
    <w:rsid w:val="001C28AC"/>
    <w:rsid w:val="001C326A"/>
    <w:rsid w:val="001C3CDE"/>
    <w:rsid w:val="001C40E7"/>
    <w:rsid w:val="001C6408"/>
    <w:rsid w:val="001C7525"/>
    <w:rsid w:val="001D0608"/>
    <w:rsid w:val="001D0F7F"/>
    <w:rsid w:val="001D116F"/>
    <w:rsid w:val="001D23E3"/>
    <w:rsid w:val="001D3A61"/>
    <w:rsid w:val="001D3FF9"/>
    <w:rsid w:val="001D5871"/>
    <w:rsid w:val="001D5968"/>
    <w:rsid w:val="001D5ACA"/>
    <w:rsid w:val="001D6115"/>
    <w:rsid w:val="001E0B48"/>
    <w:rsid w:val="001E0FAE"/>
    <w:rsid w:val="001E57AD"/>
    <w:rsid w:val="001E65DB"/>
    <w:rsid w:val="001E773F"/>
    <w:rsid w:val="001F0D2B"/>
    <w:rsid w:val="001F1699"/>
    <w:rsid w:val="001F1EE4"/>
    <w:rsid w:val="001F38D7"/>
    <w:rsid w:val="001F75BF"/>
    <w:rsid w:val="001F7D75"/>
    <w:rsid w:val="002023EF"/>
    <w:rsid w:val="00203248"/>
    <w:rsid w:val="0020332F"/>
    <w:rsid w:val="00203FDC"/>
    <w:rsid w:val="002044A5"/>
    <w:rsid w:val="0020725F"/>
    <w:rsid w:val="00211E2B"/>
    <w:rsid w:val="00211F6D"/>
    <w:rsid w:val="0021361E"/>
    <w:rsid w:val="00214956"/>
    <w:rsid w:val="00216735"/>
    <w:rsid w:val="00217241"/>
    <w:rsid w:val="00217CB2"/>
    <w:rsid w:val="00220B23"/>
    <w:rsid w:val="002212B6"/>
    <w:rsid w:val="00221CED"/>
    <w:rsid w:val="00222E67"/>
    <w:rsid w:val="00223143"/>
    <w:rsid w:val="00223C75"/>
    <w:rsid w:val="00224548"/>
    <w:rsid w:val="00230213"/>
    <w:rsid w:val="0023236A"/>
    <w:rsid w:val="00235D23"/>
    <w:rsid w:val="00236622"/>
    <w:rsid w:val="00240CB6"/>
    <w:rsid w:val="00241A33"/>
    <w:rsid w:val="00242638"/>
    <w:rsid w:val="00243A19"/>
    <w:rsid w:val="00245C14"/>
    <w:rsid w:val="00247578"/>
    <w:rsid w:val="00247586"/>
    <w:rsid w:val="0025072B"/>
    <w:rsid w:val="00255B8F"/>
    <w:rsid w:val="00256E86"/>
    <w:rsid w:val="00257259"/>
    <w:rsid w:val="0026084C"/>
    <w:rsid w:val="0026105D"/>
    <w:rsid w:val="002614D3"/>
    <w:rsid w:val="00261528"/>
    <w:rsid w:val="002635C9"/>
    <w:rsid w:val="00263B85"/>
    <w:rsid w:val="0026714E"/>
    <w:rsid w:val="002676D8"/>
    <w:rsid w:val="00270553"/>
    <w:rsid w:val="00270CF9"/>
    <w:rsid w:val="0027100E"/>
    <w:rsid w:val="00272714"/>
    <w:rsid w:val="00272B00"/>
    <w:rsid w:val="002738DC"/>
    <w:rsid w:val="0027398C"/>
    <w:rsid w:val="002745D0"/>
    <w:rsid w:val="00280316"/>
    <w:rsid w:val="002807F2"/>
    <w:rsid w:val="00281094"/>
    <w:rsid w:val="0028197C"/>
    <w:rsid w:val="0028486E"/>
    <w:rsid w:val="00284FA6"/>
    <w:rsid w:val="002875DD"/>
    <w:rsid w:val="00290314"/>
    <w:rsid w:val="0029060F"/>
    <w:rsid w:val="00290F99"/>
    <w:rsid w:val="00291311"/>
    <w:rsid w:val="00291BB9"/>
    <w:rsid w:val="00292315"/>
    <w:rsid w:val="00295BFF"/>
    <w:rsid w:val="0029717F"/>
    <w:rsid w:val="002A02BB"/>
    <w:rsid w:val="002A17A2"/>
    <w:rsid w:val="002A3384"/>
    <w:rsid w:val="002A49FE"/>
    <w:rsid w:val="002A4A0F"/>
    <w:rsid w:val="002B0820"/>
    <w:rsid w:val="002B0BCC"/>
    <w:rsid w:val="002B1E87"/>
    <w:rsid w:val="002B41C5"/>
    <w:rsid w:val="002B447D"/>
    <w:rsid w:val="002C2F55"/>
    <w:rsid w:val="002C3186"/>
    <w:rsid w:val="002C3731"/>
    <w:rsid w:val="002C4CD1"/>
    <w:rsid w:val="002C55A6"/>
    <w:rsid w:val="002C75A5"/>
    <w:rsid w:val="002C79AC"/>
    <w:rsid w:val="002D0DAD"/>
    <w:rsid w:val="002D31E2"/>
    <w:rsid w:val="002D6314"/>
    <w:rsid w:val="002D6EC8"/>
    <w:rsid w:val="002E02C8"/>
    <w:rsid w:val="002E100F"/>
    <w:rsid w:val="002E2488"/>
    <w:rsid w:val="002E2876"/>
    <w:rsid w:val="002E38B5"/>
    <w:rsid w:val="002E535B"/>
    <w:rsid w:val="002E5B2D"/>
    <w:rsid w:val="002E5D89"/>
    <w:rsid w:val="002E724B"/>
    <w:rsid w:val="002F178A"/>
    <w:rsid w:val="002F1895"/>
    <w:rsid w:val="002F3ED0"/>
    <w:rsid w:val="002F4984"/>
    <w:rsid w:val="002F5161"/>
    <w:rsid w:val="002F5A31"/>
    <w:rsid w:val="002F7FF7"/>
    <w:rsid w:val="00300BE4"/>
    <w:rsid w:val="00300FF6"/>
    <w:rsid w:val="00302A45"/>
    <w:rsid w:val="00302D64"/>
    <w:rsid w:val="003058A5"/>
    <w:rsid w:val="0030594A"/>
    <w:rsid w:val="00306102"/>
    <w:rsid w:val="003064FE"/>
    <w:rsid w:val="00307852"/>
    <w:rsid w:val="003078AB"/>
    <w:rsid w:val="00307AEC"/>
    <w:rsid w:val="00311762"/>
    <w:rsid w:val="00311EAD"/>
    <w:rsid w:val="00314D11"/>
    <w:rsid w:val="00314E08"/>
    <w:rsid w:val="00320559"/>
    <w:rsid w:val="00320690"/>
    <w:rsid w:val="00320B91"/>
    <w:rsid w:val="00322AE4"/>
    <w:rsid w:val="003236CD"/>
    <w:rsid w:val="00325DF4"/>
    <w:rsid w:val="003316FE"/>
    <w:rsid w:val="00332688"/>
    <w:rsid w:val="0033269A"/>
    <w:rsid w:val="00332A20"/>
    <w:rsid w:val="0033307D"/>
    <w:rsid w:val="003332F3"/>
    <w:rsid w:val="003337C0"/>
    <w:rsid w:val="00334EEB"/>
    <w:rsid w:val="00335079"/>
    <w:rsid w:val="0034139F"/>
    <w:rsid w:val="003418A3"/>
    <w:rsid w:val="00343832"/>
    <w:rsid w:val="00343849"/>
    <w:rsid w:val="00343869"/>
    <w:rsid w:val="00345859"/>
    <w:rsid w:val="003523D6"/>
    <w:rsid w:val="003540F8"/>
    <w:rsid w:val="0035563A"/>
    <w:rsid w:val="00355716"/>
    <w:rsid w:val="00356A05"/>
    <w:rsid w:val="00357305"/>
    <w:rsid w:val="0036282C"/>
    <w:rsid w:val="00362EC2"/>
    <w:rsid w:val="0036372B"/>
    <w:rsid w:val="00365437"/>
    <w:rsid w:val="00365ED7"/>
    <w:rsid w:val="00365F18"/>
    <w:rsid w:val="00365F4A"/>
    <w:rsid w:val="003665BC"/>
    <w:rsid w:val="00366A2F"/>
    <w:rsid w:val="00372B8A"/>
    <w:rsid w:val="00373A58"/>
    <w:rsid w:val="003741D2"/>
    <w:rsid w:val="0037449D"/>
    <w:rsid w:val="0037485D"/>
    <w:rsid w:val="00377B38"/>
    <w:rsid w:val="00380B61"/>
    <w:rsid w:val="0038327A"/>
    <w:rsid w:val="0038359C"/>
    <w:rsid w:val="00385956"/>
    <w:rsid w:val="00385A06"/>
    <w:rsid w:val="00386332"/>
    <w:rsid w:val="003878A5"/>
    <w:rsid w:val="00387A3F"/>
    <w:rsid w:val="003920D2"/>
    <w:rsid w:val="003930C9"/>
    <w:rsid w:val="00397314"/>
    <w:rsid w:val="00397682"/>
    <w:rsid w:val="003978EE"/>
    <w:rsid w:val="003A1D8F"/>
    <w:rsid w:val="003A5211"/>
    <w:rsid w:val="003A52BE"/>
    <w:rsid w:val="003A6C7C"/>
    <w:rsid w:val="003B0746"/>
    <w:rsid w:val="003B1C71"/>
    <w:rsid w:val="003B1FC0"/>
    <w:rsid w:val="003B3511"/>
    <w:rsid w:val="003B3832"/>
    <w:rsid w:val="003B48A2"/>
    <w:rsid w:val="003B5FD8"/>
    <w:rsid w:val="003B6324"/>
    <w:rsid w:val="003B6E2E"/>
    <w:rsid w:val="003B6F09"/>
    <w:rsid w:val="003B7584"/>
    <w:rsid w:val="003B77FF"/>
    <w:rsid w:val="003C0050"/>
    <w:rsid w:val="003C032F"/>
    <w:rsid w:val="003C0CDC"/>
    <w:rsid w:val="003C14EC"/>
    <w:rsid w:val="003C1CC5"/>
    <w:rsid w:val="003C1DB1"/>
    <w:rsid w:val="003C1FCE"/>
    <w:rsid w:val="003C25FD"/>
    <w:rsid w:val="003C2707"/>
    <w:rsid w:val="003C431E"/>
    <w:rsid w:val="003C4A3D"/>
    <w:rsid w:val="003C58EF"/>
    <w:rsid w:val="003D121E"/>
    <w:rsid w:val="003D58E8"/>
    <w:rsid w:val="003D60C5"/>
    <w:rsid w:val="003E0E59"/>
    <w:rsid w:val="003E1DAD"/>
    <w:rsid w:val="003E25B9"/>
    <w:rsid w:val="003E37CC"/>
    <w:rsid w:val="003E5FB4"/>
    <w:rsid w:val="003E687D"/>
    <w:rsid w:val="003E7153"/>
    <w:rsid w:val="003F0660"/>
    <w:rsid w:val="003F105D"/>
    <w:rsid w:val="003F12F9"/>
    <w:rsid w:val="003F1C1D"/>
    <w:rsid w:val="003F437C"/>
    <w:rsid w:val="003F5250"/>
    <w:rsid w:val="0040116E"/>
    <w:rsid w:val="004019A6"/>
    <w:rsid w:val="004029A2"/>
    <w:rsid w:val="00402BF2"/>
    <w:rsid w:val="004052C5"/>
    <w:rsid w:val="0040603C"/>
    <w:rsid w:val="004072DF"/>
    <w:rsid w:val="00411E6F"/>
    <w:rsid w:val="00413D93"/>
    <w:rsid w:val="00413ED3"/>
    <w:rsid w:val="00414DDA"/>
    <w:rsid w:val="00415C29"/>
    <w:rsid w:val="00422D23"/>
    <w:rsid w:val="00425227"/>
    <w:rsid w:val="004252B5"/>
    <w:rsid w:val="00425387"/>
    <w:rsid w:val="00427142"/>
    <w:rsid w:val="004273B8"/>
    <w:rsid w:val="004317FD"/>
    <w:rsid w:val="004349BA"/>
    <w:rsid w:val="00436E39"/>
    <w:rsid w:val="00437B29"/>
    <w:rsid w:val="00441B81"/>
    <w:rsid w:val="004428D8"/>
    <w:rsid w:val="00443E4B"/>
    <w:rsid w:val="004444A3"/>
    <w:rsid w:val="00444D4A"/>
    <w:rsid w:val="0044783A"/>
    <w:rsid w:val="0045208A"/>
    <w:rsid w:val="00457914"/>
    <w:rsid w:val="004615DE"/>
    <w:rsid w:val="00461B6A"/>
    <w:rsid w:val="00463323"/>
    <w:rsid w:val="004665B6"/>
    <w:rsid w:val="00470848"/>
    <w:rsid w:val="0047125E"/>
    <w:rsid w:val="00473FEE"/>
    <w:rsid w:val="0047483F"/>
    <w:rsid w:val="004748BB"/>
    <w:rsid w:val="00476C59"/>
    <w:rsid w:val="00477491"/>
    <w:rsid w:val="00480C6E"/>
    <w:rsid w:val="00482C02"/>
    <w:rsid w:val="0049089F"/>
    <w:rsid w:val="00491930"/>
    <w:rsid w:val="004938F4"/>
    <w:rsid w:val="004942DD"/>
    <w:rsid w:val="0049452D"/>
    <w:rsid w:val="00494D54"/>
    <w:rsid w:val="00494FB2"/>
    <w:rsid w:val="00495C4F"/>
    <w:rsid w:val="00495F90"/>
    <w:rsid w:val="0049616A"/>
    <w:rsid w:val="004A1ACA"/>
    <w:rsid w:val="004A257D"/>
    <w:rsid w:val="004A2C76"/>
    <w:rsid w:val="004A3D29"/>
    <w:rsid w:val="004A4337"/>
    <w:rsid w:val="004A546B"/>
    <w:rsid w:val="004A701B"/>
    <w:rsid w:val="004A776E"/>
    <w:rsid w:val="004B0454"/>
    <w:rsid w:val="004B0DCC"/>
    <w:rsid w:val="004B1DA6"/>
    <w:rsid w:val="004B5C77"/>
    <w:rsid w:val="004B6300"/>
    <w:rsid w:val="004B77AC"/>
    <w:rsid w:val="004C0606"/>
    <w:rsid w:val="004C2D97"/>
    <w:rsid w:val="004C3A6A"/>
    <w:rsid w:val="004C47C1"/>
    <w:rsid w:val="004C650B"/>
    <w:rsid w:val="004C78E2"/>
    <w:rsid w:val="004D0AE5"/>
    <w:rsid w:val="004D1404"/>
    <w:rsid w:val="004D2142"/>
    <w:rsid w:val="004D28ED"/>
    <w:rsid w:val="004D2B11"/>
    <w:rsid w:val="004D2CFB"/>
    <w:rsid w:val="004D2EC1"/>
    <w:rsid w:val="004D37CE"/>
    <w:rsid w:val="004D3BD3"/>
    <w:rsid w:val="004D3DB7"/>
    <w:rsid w:val="004D42D3"/>
    <w:rsid w:val="004D4BD8"/>
    <w:rsid w:val="004D5495"/>
    <w:rsid w:val="004D7BB0"/>
    <w:rsid w:val="004E2588"/>
    <w:rsid w:val="004E277B"/>
    <w:rsid w:val="004E3444"/>
    <w:rsid w:val="004E3C34"/>
    <w:rsid w:val="004E4241"/>
    <w:rsid w:val="004E55BC"/>
    <w:rsid w:val="004F06F8"/>
    <w:rsid w:val="004F45C9"/>
    <w:rsid w:val="004F5039"/>
    <w:rsid w:val="004F5639"/>
    <w:rsid w:val="004F5BEC"/>
    <w:rsid w:val="004F6559"/>
    <w:rsid w:val="004F71EA"/>
    <w:rsid w:val="00501490"/>
    <w:rsid w:val="00501568"/>
    <w:rsid w:val="00502156"/>
    <w:rsid w:val="00502302"/>
    <w:rsid w:val="0050252C"/>
    <w:rsid w:val="0050582E"/>
    <w:rsid w:val="00505BF2"/>
    <w:rsid w:val="00510AA0"/>
    <w:rsid w:val="00511373"/>
    <w:rsid w:val="005117D9"/>
    <w:rsid w:val="005117DB"/>
    <w:rsid w:val="005136DE"/>
    <w:rsid w:val="005139E6"/>
    <w:rsid w:val="00516FB7"/>
    <w:rsid w:val="0051736A"/>
    <w:rsid w:val="005179A8"/>
    <w:rsid w:val="005201D2"/>
    <w:rsid w:val="00520927"/>
    <w:rsid w:val="00521011"/>
    <w:rsid w:val="00521B7F"/>
    <w:rsid w:val="00521CFB"/>
    <w:rsid w:val="00521FAF"/>
    <w:rsid w:val="005229C1"/>
    <w:rsid w:val="00522A2C"/>
    <w:rsid w:val="0052434D"/>
    <w:rsid w:val="005243C9"/>
    <w:rsid w:val="005243E2"/>
    <w:rsid w:val="0052538D"/>
    <w:rsid w:val="005261BC"/>
    <w:rsid w:val="00527671"/>
    <w:rsid w:val="005276D4"/>
    <w:rsid w:val="005279F5"/>
    <w:rsid w:val="00527BC5"/>
    <w:rsid w:val="00527D52"/>
    <w:rsid w:val="00530FD0"/>
    <w:rsid w:val="0053387D"/>
    <w:rsid w:val="0053419D"/>
    <w:rsid w:val="005343A9"/>
    <w:rsid w:val="005370C1"/>
    <w:rsid w:val="00541288"/>
    <w:rsid w:val="00542D79"/>
    <w:rsid w:val="0054416C"/>
    <w:rsid w:val="00545F61"/>
    <w:rsid w:val="00547694"/>
    <w:rsid w:val="00550AAA"/>
    <w:rsid w:val="00551D62"/>
    <w:rsid w:val="00552323"/>
    <w:rsid w:val="0055235E"/>
    <w:rsid w:val="00552B55"/>
    <w:rsid w:val="00554A0E"/>
    <w:rsid w:val="00554C98"/>
    <w:rsid w:val="00555650"/>
    <w:rsid w:val="005607DE"/>
    <w:rsid w:val="0056091D"/>
    <w:rsid w:val="00562E4E"/>
    <w:rsid w:val="005635E8"/>
    <w:rsid w:val="00565442"/>
    <w:rsid w:val="00570B80"/>
    <w:rsid w:val="00570D09"/>
    <w:rsid w:val="00570D4B"/>
    <w:rsid w:val="00571307"/>
    <w:rsid w:val="0057142D"/>
    <w:rsid w:val="0057186D"/>
    <w:rsid w:val="00571B6E"/>
    <w:rsid w:val="005723C0"/>
    <w:rsid w:val="005726DF"/>
    <w:rsid w:val="00572836"/>
    <w:rsid w:val="00574728"/>
    <w:rsid w:val="00576476"/>
    <w:rsid w:val="0057713C"/>
    <w:rsid w:val="00580DCD"/>
    <w:rsid w:val="00581A88"/>
    <w:rsid w:val="00583D3F"/>
    <w:rsid w:val="005874ED"/>
    <w:rsid w:val="00587635"/>
    <w:rsid w:val="005908A6"/>
    <w:rsid w:val="0059245B"/>
    <w:rsid w:val="0059275C"/>
    <w:rsid w:val="005937F4"/>
    <w:rsid w:val="00594D50"/>
    <w:rsid w:val="00596775"/>
    <w:rsid w:val="005A1EDC"/>
    <w:rsid w:val="005A502B"/>
    <w:rsid w:val="005A6211"/>
    <w:rsid w:val="005B14E4"/>
    <w:rsid w:val="005B2133"/>
    <w:rsid w:val="005B2E2D"/>
    <w:rsid w:val="005B4C7E"/>
    <w:rsid w:val="005C0D0C"/>
    <w:rsid w:val="005C3A36"/>
    <w:rsid w:val="005C5446"/>
    <w:rsid w:val="005C568E"/>
    <w:rsid w:val="005C7CCB"/>
    <w:rsid w:val="005C7DB3"/>
    <w:rsid w:val="005D5495"/>
    <w:rsid w:val="005D5F72"/>
    <w:rsid w:val="005E1505"/>
    <w:rsid w:val="005E1B1F"/>
    <w:rsid w:val="005E3984"/>
    <w:rsid w:val="005E4623"/>
    <w:rsid w:val="005E4875"/>
    <w:rsid w:val="005E4B0F"/>
    <w:rsid w:val="005E5FEA"/>
    <w:rsid w:val="005E664A"/>
    <w:rsid w:val="005E6F72"/>
    <w:rsid w:val="005E7363"/>
    <w:rsid w:val="005F08D9"/>
    <w:rsid w:val="005F12E5"/>
    <w:rsid w:val="005F1D18"/>
    <w:rsid w:val="005F2799"/>
    <w:rsid w:val="005F2DB3"/>
    <w:rsid w:val="005F31BA"/>
    <w:rsid w:val="005F3A6E"/>
    <w:rsid w:val="005F3D32"/>
    <w:rsid w:val="005F3E1A"/>
    <w:rsid w:val="005F48EF"/>
    <w:rsid w:val="005F5590"/>
    <w:rsid w:val="005F5BF9"/>
    <w:rsid w:val="006010F8"/>
    <w:rsid w:val="00604343"/>
    <w:rsid w:val="0060568C"/>
    <w:rsid w:val="00610280"/>
    <w:rsid w:val="0061100E"/>
    <w:rsid w:val="00611803"/>
    <w:rsid w:val="00612A16"/>
    <w:rsid w:val="00614019"/>
    <w:rsid w:val="00615A92"/>
    <w:rsid w:val="00617AA0"/>
    <w:rsid w:val="00620BDF"/>
    <w:rsid w:val="00621FE1"/>
    <w:rsid w:val="00622022"/>
    <w:rsid w:val="00622933"/>
    <w:rsid w:val="00623177"/>
    <w:rsid w:val="006239B1"/>
    <w:rsid w:val="0062412C"/>
    <w:rsid w:val="006263FA"/>
    <w:rsid w:val="00626B72"/>
    <w:rsid w:val="00631B25"/>
    <w:rsid w:val="006323F0"/>
    <w:rsid w:val="00632C81"/>
    <w:rsid w:val="0063364F"/>
    <w:rsid w:val="00635325"/>
    <w:rsid w:val="006355FB"/>
    <w:rsid w:val="006400F3"/>
    <w:rsid w:val="00640C56"/>
    <w:rsid w:val="006411E4"/>
    <w:rsid w:val="00641E65"/>
    <w:rsid w:val="00643954"/>
    <w:rsid w:val="00644285"/>
    <w:rsid w:val="00644449"/>
    <w:rsid w:val="00644964"/>
    <w:rsid w:val="00644C39"/>
    <w:rsid w:val="00647623"/>
    <w:rsid w:val="00650B9A"/>
    <w:rsid w:val="006536F3"/>
    <w:rsid w:val="00656649"/>
    <w:rsid w:val="006570A7"/>
    <w:rsid w:val="006603A8"/>
    <w:rsid w:val="00660C3D"/>
    <w:rsid w:val="00660C93"/>
    <w:rsid w:val="00664A14"/>
    <w:rsid w:val="006651BA"/>
    <w:rsid w:val="006667B4"/>
    <w:rsid w:val="00666E6A"/>
    <w:rsid w:val="00670419"/>
    <w:rsid w:val="006705BB"/>
    <w:rsid w:val="00670F45"/>
    <w:rsid w:val="00671D8E"/>
    <w:rsid w:val="00673BEC"/>
    <w:rsid w:val="00674275"/>
    <w:rsid w:val="00674568"/>
    <w:rsid w:val="006752A2"/>
    <w:rsid w:val="00677D3B"/>
    <w:rsid w:val="00680F81"/>
    <w:rsid w:val="006816A7"/>
    <w:rsid w:val="006846ED"/>
    <w:rsid w:val="00685A2F"/>
    <w:rsid w:val="00686C3F"/>
    <w:rsid w:val="00686F57"/>
    <w:rsid w:val="00687EE5"/>
    <w:rsid w:val="006903A7"/>
    <w:rsid w:val="006904B6"/>
    <w:rsid w:val="00690AF8"/>
    <w:rsid w:val="006923B0"/>
    <w:rsid w:val="006947F8"/>
    <w:rsid w:val="00696C06"/>
    <w:rsid w:val="006A408E"/>
    <w:rsid w:val="006A51DB"/>
    <w:rsid w:val="006A54BC"/>
    <w:rsid w:val="006A5ADF"/>
    <w:rsid w:val="006A7AC8"/>
    <w:rsid w:val="006A7BD2"/>
    <w:rsid w:val="006B1888"/>
    <w:rsid w:val="006B1D62"/>
    <w:rsid w:val="006B2F03"/>
    <w:rsid w:val="006B311C"/>
    <w:rsid w:val="006B3A52"/>
    <w:rsid w:val="006B4C9F"/>
    <w:rsid w:val="006B7D5B"/>
    <w:rsid w:val="006B7F7C"/>
    <w:rsid w:val="006C03D8"/>
    <w:rsid w:val="006C1258"/>
    <w:rsid w:val="006C2A4B"/>
    <w:rsid w:val="006C2D57"/>
    <w:rsid w:val="006C531D"/>
    <w:rsid w:val="006C5BC9"/>
    <w:rsid w:val="006C6077"/>
    <w:rsid w:val="006C7133"/>
    <w:rsid w:val="006C75DD"/>
    <w:rsid w:val="006D1A86"/>
    <w:rsid w:val="006D3EA5"/>
    <w:rsid w:val="006D711D"/>
    <w:rsid w:val="006D74C4"/>
    <w:rsid w:val="006D7674"/>
    <w:rsid w:val="006E03FE"/>
    <w:rsid w:val="006E142A"/>
    <w:rsid w:val="006E1592"/>
    <w:rsid w:val="006E2818"/>
    <w:rsid w:val="006E2B32"/>
    <w:rsid w:val="006E2D8E"/>
    <w:rsid w:val="006E384A"/>
    <w:rsid w:val="006E4EA0"/>
    <w:rsid w:val="006E5CBD"/>
    <w:rsid w:val="006E6184"/>
    <w:rsid w:val="006E7C50"/>
    <w:rsid w:val="006E7C91"/>
    <w:rsid w:val="006F1C70"/>
    <w:rsid w:val="006F28B7"/>
    <w:rsid w:val="006F2A98"/>
    <w:rsid w:val="006F33F7"/>
    <w:rsid w:val="006F3DA4"/>
    <w:rsid w:val="006F4A9D"/>
    <w:rsid w:val="006F4C33"/>
    <w:rsid w:val="006F6694"/>
    <w:rsid w:val="00701CBA"/>
    <w:rsid w:val="007028D3"/>
    <w:rsid w:val="00704CE2"/>
    <w:rsid w:val="00705E20"/>
    <w:rsid w:val="007061F9"/>
    <w:rsid w:val="00707834"/>
    <w:rsid w:val="00711A25"/>
    <w:rsid w:val="007126B8"/>
    <w:rsid w:val="00712984"/>
    <w:rsid w:val="00713B9C"/>
    <w:rsid w:val="007141F0"/>
    <w:rsid w:val="00714AF3"/>
    <w:rsid w:val="0071522F"/>
    <w:rsid w:val="007155C0"/>
    <w:rsid w:val="00715D4C"/>
    <w:rsid w:val="007162A8"/>
    <w:rsid w:val="00716B39"/>
    <w:rsid w:val="0072047B"/>
    <w:rsid w:val="00720DDD"/>
    <w:rsid w:val="00722AEB"/>
    <w:rsid w:val="007234BC"/>
    <w:rsid w:val="007248CE"/>
    <w:rsid w:val="007259A9"/>
    <w:rsid w:val="00725E3E"/>
    <w:rsid w:val="00726490"/>
    <w:rsid w:val="00726AC0"/>
    <w:rsid w:val="0073343E"/>
    <w:rsid w:val="007363B3"/>
    <w:rsid w:val="00736574"/>
    <w:rsid w:val="00736C3F"/>
    <w:rsid w:val="00737193"/>
    <w:rsid w:val="00737409"/>
    <w:rsid w:val="007415E6"/>
    <w:rsid w:val="0074279B"/>
    <w:rsid w:val="007446D1"/>
    <w:rsid w:val="00745605"/>
    <w:rsid w:val="00745CEE"/>
    <w:rsid w:val="00750D2C"/>
    <w:rsid w:val="00752829"/>
    <w:rsid w:val="007543BA"/>
    <w:rsid w:val="00754A62"/>
    <w:rsid w:val="00754C23"/>
    <w:rsid w:val="00754E36"/>
    <w:rsid w:val="00755FB0"/>
    <w:rsid w:val="007563AD"/>
    <w:rsid w:val="00757ED6"/>
    <w:rsid w:val="00761884"/>
    <w:rsid w:val="00761AE0"/>
    <w:rsid w:val="00763F48"/>
    <w:rsid w:val="00765981"/>
    <w:rsid w:val="00767C98"/>
    <w:rsid w:val="0077046C"/>
    <w:rsid w:val="00771CD4"/>
    <w:rsid w:val="00771DF5"/>
    <w:rsid w:val="00772E7A"/>
    <w:rsid w:val="00773BA6"/>
    <w:rsid w:val="007748FE"/>
    <w:rsid w:val="00776E94"/>
    <w:rsid w:val="00780B5B"/>
    <w:rsid w:val="00781ED3"/>
    <w:rsid w:val="00783295"/>
    <w:rsid w:val="00784099"/>
    <w:rsid w:val="00785FE2"/>
    <w:rsid w:val="00787287"/>
    <w:rsid w:val="007902BA"/>
    <w:rsid w:val="0079062D"/>
    <w:rsid w:val="00791323"/>
    <w:rsid w:val="007914E8"/>
    <w:rsid w:val="0079361A"/>
    <w:rsid w:val="00795778"/>
    <w:rsid w:val="007976D0"/>
    <w:rsid w:val="007977BD"/>
    <w:rsid w:val="0079791B"/>
    <w:rsid w:val="007A0397"/>
    <w:rsid w:val="007A084D"/>
    <w:rsid w:val="007A2036"/>
    <w:rsid w:val="007A21A2"/>
    <w:rsid w:val="007A2440"/>
    <w:rsid w:val="007A35E8"/>
    <w:rsid w:val="007A3FE1"/>
    <w:rsid w:val="007B1389"/>
    <w:rsid w:val="007B327A"/>
    <w:rsid w:val="007B5AEB"/>
    <w:rsid w:val="007B5F7F"/>
    <w:rsid w:val="007B6D36"/>
    <w:rsid w:val="007B6F31"/>
    <w:rsid w:val="007B7087"/>
    <w:rsid w:val="007B7D7D"/>
    <w:rsid w:val="007C3391"/>
    <w:rsid w:val="007D330C"/>
    <w:rsid w:val="007D3594"/>
    <w:rsid w:val="007D3F8F"/>
    <w:rsid w:val="007D4743"/>
    <w:rsid w:val="007D6CCC"/>
    <w:rsid w:val="007D6D93"/>
    <w:rsid w:val="007D7085"/>
    <w:rsid w:val="007D73EB"/>
    <w:rsid w:val="007E075D"/>
    <w:rsid w:val="007E1D8D"/>
    <w:rsid w:val="007E29CC"/>
    <w:rsid w:val="007E2A65"/>
    <w:rsid w:val="007E39E2"/>
    <w:rsid w:val="007E4C67"/>
    <w:rsid w:val="007E4E46"/>
    <w:rsid w:val="007E597E"/>
    <w:rsid w:val="007E5D31"/>
    <w:rsid w:val="007E69B0"/>
    <w:rsid w:val="007E6B00"/>
    <w:rsid w:val="007E7060"/>
    <w:rsid w:val="007F1DE7"/>
    <w:rsid w:val="007F238F"/>
    <w:rsid w:val="007F2AE3"/>
    <w:rsid w:val="007F2BC1"/>
    <w:rsid w:val="007F2BE3"/>
    <w:rsid w:val="007F45C9"/>
    <w:rsid w:val="007F487B"/>
    <w:rsid w:val="007F6129"/>
    <w:rsid w:val="007F653E"/>
    <w:rsid w:val="007F75D8"/>
    <w:rsid w:val="00800787"/>
    <w:rsid w:val="00801027"/>
    <w:rsid w:val="0080207F"/>
    <w:rsid w:val="00802B4D"/>
    <w:rsid w:val="00803C1F"/>
    <w:rsid w:val="00804A02"/>
    <w:rsid w:val="00807DE6"/>
    <w:rsid w:val="0081027F"/>
    <w:rsid w:val="00810885"/>
    <w:rsid w:val="00810F0F"/>
    <w:rsid w:val="00811FC6"/>
    <w:rsid w:val="008131B1"/>
    <w:rsid w:val="0081458B"/>
    <w:rsid w:val="00815653"/>
    <w:rsid w:val="00815D5E"/>
    <w:rsid w:val="008176E0"/>
    <w:rsid w:val="00820B5E"/>
    <w:rsid w:val="00821200"/>
    <w:rsid w:val="008212B3"/>
    <w:rsid w:val="008212FE"/>
    <w:rsid w:val="0082161C"/>
    <w:rsid w:val="008238AE"/>
    <w:rsid w:val="008239C1"/>
    <w:rsid w:val="00824443"/>
    <w:rsid w:val="008248F3"/>
    <w:rsid w:val="00825046"/>
    <w:rsid w:val="00825662"/>
    <w:rsid w:val="00834692"/>
    <w:rsid w:val="0083522A"/>
    <w:rsid w:val="00835641"/>
    <w:rsid w:val="0083757B"/>
    <w:rsid w:val="008400D6"/>
    <w:rsid w:val="0084065C"/>
    <w:rsid w:val="00840B2E"/>
    <w:rsid w:val="00842D91"/>
    <w:rsid w:val="00843672"/>
    <w:rsid w:val="00843DA2"/>
    <w:rsid w:val="00844AA2"/>
    <w:rsid w:val="0084628A"/>
    <w:rsid w:val="00850156"/>
    <w:rsid w:val="00850665"/>
    <w:rsid w:val="00853D8F"/>
    <w:rsid w:val="00857436"/>
    <w:rsid w:val="00857E74"/>
    <w:rsid w:val="008603EA"/>
    <w:rsid w:val="0086163D"/>
    <w:rsid w:val="00862DA4"/>
    <w:rsid w:val="00863D2D"/>
    <w:rsid w:val="00864F48"/>
    <w:rsid w:val="00866414"/>
    <w:rsid w:val="0086651B"/>
    <w:rsid w:val="0086658D"/>
    <w:rsid w:val="008665BF"/>
    <w:rsid w:val="00867E0C"/>
    <w:rsid w:val="00870876"/>
    <w:rsid w:val="00873FF0"/>
    <w:rsid w:val="0087407B"/>
    <w:rsid w:val="008748B2"/>
    <w:rsid w:val="00874BF1"/>
    <w:rsid w:val="00877959"/>
    <w:rsid w:val="00880CC7"/>
    <w:rsid w:val="00881A1A"/>
    <w:rsid w:val="00882D13"/>
    <w:rsid w:val="00883E12"/>
    <w:rsid w:val="0088421A"/>
    <w:rsid w:val="00884790"/>
    <w:rsid w:val="00884A2D"/>
    <w:rsid w:val="0088693A"/>
    <w:rsid w:val="008878FA"/>
    <w:rsid w:val="008918D5"/>
    <w:rsid w:val="00891BEB"/>
    <w:rsid w:val="008921F5"/>
    <w:rsid w:val="008925E8"/>
    <w:rsid w:val="00892737"/>
    <w:rsid w:val="00894DD8"/>
    <w:rsid w:val="00896644"/>
    <w:rsid w:val="008A0972"/>
    <w:rsid w:val="008A1016"/>
    <w:rsid w:val="008A2924"/>
    <w:rsid w:val="008A6F57"/>
    <w:rsid w:val="008A706B"/>
    <w:rsid w:val="008A71DC"/>
    <w:rsid w:val="008A7EED"/>
    <w:rsid w:val="008B1AEE"/>
    <w:rsid w:val="008B211A"/>
    <w:rsid w:val="008B3231"/>
    <w:rsid w:val="008B3A24"/>
    <w:rsid w:val="008B4330"/>
    <w:rsid w:val="008B5448"/>
    <w:rsid w:val="008B5EF8"/>
    <w:rsid w:val="008B6333"/>
    <w:rsid w:val="008B64EC"/>
    <w:rsid w:val="008B7BF2"/>
    <w:rsid w:val="008C1596"/>
    <w:rsid w:val="008C4DF4"/>
    <w:rsid w:val="008C5C0E"/>
    <w:rsid w:val="008C6CAA"/>
    <w:rsid w:val="008C7668"/>
    <w:rsid w:val="008D0EFF"/>
    <w:rsid w:val="008D282D"/>
    <w:rsid w:val="008D4746"/>
    <w:rsid w:val="008D4B53"/>
    <w:rsid w:val="008D7408"/>
    <w:rsid w:val="008D7672"/>
    <w:rsid w:val="008E0D06"/>
    <w:rsid w:val="008E2EC3"/>
    <w:rsid w:val="008E34A9"/>
    <w:rsid w:val="008E506A"/>
    <w:rsid w:val="008E50FC"/>
    <w:rsid w:val="008E6A75"/>
    <w:rsid w:val="008E6C88"/>
    <w:rsid w:val="008E7359"/>
    <w:rsid w:val="008F0F52"/>
    <w:rsid w:val="008F13D0"/>
    <w:rsid w:val="008F2146"/>
    <w:rsid w:val="008F21F0"/>
    <w:rsid w:val="008F2A2A"/>
    <w:rsid w:val="008F2C27"/>
    <w:rsid w:val="008F39CE"/>
    <w:rsid w:val="008F4D6D"/>
    <w:rsid w:val="008F5EDD"/>
    <w:rsid w:val="008F69EF"/>
    <w:rsid w:val="008F6C3B"/>
    <w:rsid w:val="008F6CA5"/>
    <w:rsid w:val="008F6E21"/>
    <w:rsid w:val="008F7B01"/>
    <w:rsid w:val="00902F74"/>
    <w:rsid w:val="00904590"/>
    <w:rsid w:val="0090613B"/>
    <w:rsid w:val="00906ACF"/>
    <w:rsid w:val="00907F79"/>
    <w:rsid w:val="00911623"/>
    <w:rsid w:val="00912E6B"/>
    <w:rsid w:val="0091300E"/>
    <w:rsid w:val="00914950"/>
    <w:rsid w:val="00915212"/>
    <w:rsid w:val="0091553D"/>
    <w:rsid w:val="00915E13"/>
    <w:rsid w:val="00920F35"/>
    <w:rsid w:val="009216EC"/>
    <w:rsid w:val="00922A03"/>
    <w:rsid w:val="00926BCF"/>
    <w:rsid w:val="0093070E"/>
    <w:rsid w:val="009307DE"/>
    <w:rsid w:val="00933481"/>
    <w:rsid w:val="009347FE"/>
    <w:rsid w:val="00934D22"/>
    <w:rsid w:val="00934D33"/>
    <w:rsid w:val="00936990"/>
    <w:rsid w:val="00940263"/>
    <w:rsid w:val="00940A74"/>
    <w:rsid w:val="0094137F"/>
    <w:rsid w:val="00941718"/>
    <w:rsid w:val="00943405"/>
    <w:rsid w:val="00944126"/>
    <w:rsid w:val="00946246"/>
    <w:rsid w:val="00946523"/>
    <w:rsid w:val="0094784E"/>
    <w:rsid w:val="00950366"/>
    <w:rsid w:val="0095087C"/>
    <w:rsid w:val="0095100F"/>
    <w:rsid w:val="00953CC9"/>
    <w:rsid w:val="00954C91"/>
    <w:rsid w:val="00954E68"/>
    <w:rsid w:val="00954FC6"/>
    <w:rsid w:val="00955BC6"/>
    <w:rsid w:val="00955E67"/>
    <w:rsid w:val="00960EF0"/>
    <w:rsid w:val="0096128F"/>
    <w:rsid w:val="0096131E"/>
    <w:rsid w:val="00961950"/>
    <w:rsid w:val="00963274"/>
    <w:rsid w:val="009632DE"/>
    <w:rsid w:val="00963908"/>
    <w:rsid w:val="00967B6F"/>
    <w:rsid w:val="00970061"/>
    <w:rsid w:val="00970595"/>
    <w:rsid w:val="00970960"/>
    <w:rsid w:val="00970AB5"/>
    <w:rsid w:val="00971900"/>
    <w:rsid w:val="00972A8C"/>
    <w:rsid w:val="0097378E"/>
    <w:rsid w:val="00973BC6"/>
    <w:rsid w:val="00974CCD"/>
    <w:rsid w:val="0097523B"/>
    <w:rsid w:val="009756F7"/>
    <w:rsid w:val="009760A4"/>
    <w:rsid w:val="00976F33"/>
    <w:rsid w:val="00977648"/>
    <w:rsid w:val="00981ABE"/>
    <w:rsid w:val="00981C91"/>
    <w:rsid w:val="0098338B"/>
    <w:rsid w:val="009841DE"/>
    <w:rsid w:val="009843B4"/>
    <w:rsid w:val="009847E9"/>
    <w:rsid w:val="00984E66"/>
    <w:rsid w:val="009870D3"/>
    <w:rsid w:val="009876AD"/>
    <w:rsid w:val="00997D8F"/>
    <w:rsid w:val="009A08DF"/>
    <w:rsid w:val="009A096C"/>
    <w:rsid w:val="009A0A75"/>
    <w:rsid w:val="009A1A80"/>
    <w:rsid w:val="009A416E"/>
    <w:rsid w:val="009A5071"/>
    <w:rsid w:val="009A6A53"/>
    <w:rsid w:val="009A72C5"/>
    <w:rsid w:val="009A7353"/>
    <w:rsid w:val="009B2271"/>
    <w:rsid w:val="009B2E1E"/>
    <w:rsid w:val="009B3098"/>
    <w:rsid w:val="009B3499"/>
    <w:rsid w:val="009B3DBC"/>
    <w:rsid w:val="009B7026"/>
    <w:rsid w:val="009B7413"/>
    <w:rsid w:val="009C013C"/>
    <w:rsid w:val="009C04B1"/>
    <w:rsid w:val="009C21FB"/>
    <w:rsid w:val="009C2D0B"/>
    <w:rsid w:val="009C363B"/>
    <w:rsid w:val="009C3F58"/>
    <w:rsid w:val="009C54BA"/>
    <w:rsid w:val="009C634D"/>
    <w:rsid w:val="009C7752"/>
    <w:rsid w:val="009D02F5"/>
    <w:rsid w:val="009D1788"/>
    <w:rsid w:val="009D2E79"/>
    <w:rsid w:val="009D3D85"/>
    <w:rsid w:val="009D650C"/>
    <w:rsid w:val="009D6BCE"/>
    <w:rsid w:val="009D6D69"/>
    <w:rsid w:val="009D7689"/>
    <w:rsid w:val="009E14A0"/>
    <w:rsid w:val="009E39A5"/>
    <w:rsid w:val="009E3FBF"/>
    <w:rsid w:val="009E4FBF"/>
    <w:rsid w:val="009E561B"/>
    <w:rsid w:val="009F0E6B"/>
    <w:rsid w:val="009F1282"/>
    <w:rsid w:val="009F1D06"/>
    <w:rsid w:val="009F1D82"/>
    <w:rsid w:val="009F26B1"/>
    <w:rsid w:val="009F7C3B"/>
    <w:rsid w:val="00A006E0"/>
    <w:rsid w:val="00A0146F"/>
    <w:rsid w:val="00A04142"/>
    <w:rsid w:val="00A057E6"/>
    <w:rsid w:val="00A063CF"/>
    <w:rsid w:val="00A06499"/>
    <w:rsid w:val="00A115BE"/>
    <w:rsid w:val="00A137DA"/>
    <w:rsid w:val="00A1485A"/>
    <w:rsid w:val="00A16DCE"/>
    <w:rsid w:val="00A17762"/>
    <w:rsid w:val="00A17D90"/>
    <w:rsid w:val="00A20166"/>
    <w:rsid w:val="00A20718"/>
    <w:rsid w:val="00A2300F"/>
    <w:rsid w:val="00A23ACE"/>
    <w:rsid w:val="00A24ECD"/>
    <w:rsid w:val="00A24F0B"/>
    <w:rsid w:val="00A2534C"/>
    <w:rsid w:val="00A25587"/>
    <w:rsid w:val="00A25E34"/>
    <w:rsid w:val="00A26AFE"/>
    <w:rsid w:val="00A30010"/>
    <w:rsid w:val="00A301B3"/>
    <w:rsid w:val="00A320EA"/>
    <w:rsid w:val="00A33000"/>
    <w:rsid w:val="00A36915"/>
    <w:rsid w:val="00A36E19"/>
    <w:rsid w:val="00A37C75"/>
    <w:rsid w:val="00A43AE7"/>
    <w:rsid w:val="00A44C2C"/>
    <w:rsid w:val="00A45A07"/>
    <w:rsid w:val="00A4613A"/>
    <w:rsid w:val="00A462D5"/>
    <w:rsid w:val="00A46B0B"/>
    <w:rsid w:val="00A46C40"/>
    <w:rsid w:val="00A478ED"/>
    <w:rsid w:val="00A51B4F"/>
    <w:rsid w:val="00A52F53"/>
    <w:rsid w:val="00A53082"/>
    <w:rsid w:val="00A53D96"/>
    <w:rsid w:val="00A569EA"/>
    <w:rsid w:val="00A572AA"/>
    <w:rsid w:val="00A575D6"/>
    <w:rsid w:val="00A57EF0"/>
    <w:rsid w:val="00A70340"/>
    <w:rsid w:val="00A7121A"/>
    <w:rsid w:val="00A7404A"/>
    <w:rsid w:val="00A748F6"/>
    <w:rsid w:val="00A74A74"/>
    <w:rsid w:val="00A76947"/>
    <w:rsid w:val="00A76EFD"/>
    <w:rsid w:val="00A807D8"/>
    <w:rsid w:val="00A811E3"/>
    <w:rsid w:val="00A81C58"/>
    <w:rsid w:val="00A81F07"/>
    <w:rsid w:val="00A83330"/>
    <w:rsid w:val="00A83A47"/>
    <w:rsid w:val="00A85C74"/>
    <w:rsid w:val="00A85CB0"/>
    <w:rsid w:val="00A86257"/>
    <w:rsid w:val="00A90B3A"/>
    <w:rsid w:val="00A9232D"/>
    <w:rsid w:val="00A96483"/>
    <w:rsid w:val="00A967BC"/>
    <w:rsid w:val="00AA0A0E"/>
    <w:rsid w:val="00AA21CA"/>
    <w:rsid w:val="00AA2420"/>
    <w:rsid w:val="00AA2B31"/>
    <w:rsid w:val="00AA5775"/>
    <w:rsid w:val="00AA5D80"/>
    <w:rsid w:val="00AB119D"/>
    <w:rsid w:val="00AB1AB8"/>
    <w:rsid w:val="00AB2A57"/>
    <w:rsid w:val="00AB39F6"/>
    <w:rsid w:val="00AB5F2E"/>
    <w:rsid w:val="00AB62D9"/>
    <w:rsid w:val="00AB6A9C"/>
    <w:rsid w:val="00AB7BE6"/>
    <w:rsid w:val="00AC0924"/>
    <w:rsid w:val="00AC18E6"/>
    <w:rsid w:val="00AC2ACB"/>
    <w:rsid w:val="00AC39CC"/>
    <w:rsid w:val="00AC4FE4"/>
    <w:rsid w:val="00AC5B07"/>
    <w:rsid w:val="00AC7525"/>
    <w:rsid w:val="00AC752C"/>
    <w:rsid w:val="00AC7659"/>
    <w:rsid w:val="00AD027F"/>
    <w:rsid w:val="00AD1127"/>
    <w:rsid w:val="00AD2924"/>
    <w:rsid w:val="00AD383A"/>
    <w:rsid w:val="00AD3B62"/>
    <w:rsid w:val="00AD4EF3"/>
    <w:rsid w:val="00AD54BE"/>
    <w:rsid w:val="00AD6E3F"/>
    <w:rsid w:val="00AE008F"/>
    <w:rsid w:val="00AE0555"/>
    <w:rsid w:val="00AE217F"/>
    <w:rsid w:val="00AE2E2C"/>
    <w:rsid w:val="00AE2FF6"/>
    <w:rsid w:val="00AF0421"/>
    <w:rsid w:val="00AF236B"/>
    <w:rsid w:val="00AF4279"/>
    <w:rsid w:val="00AF4ED8"/>
    <w:rsid w:val="00AF5659"/>
    <w:rsid w:val="00AF6844"/>
    <w:rsid w:val="00AF727B"/>
    <w:rsid w:val="00AF7FE2"/>
    <w:rsid w:val="00B0006E"/>
    <w:rsid w:val="00B01DB4"/>
    <w:rsid w:val="00B0387B"/>
    <w:rsid w:val="00B03E6E"/>
    <w:rsid w:val="00B045B7"/>
    <w:rsid w:val="00B05872"/>
    <w:rsid w:val="00B05934"/>
    <w:rsid w:val="00B060A6"/>
    <w:rsid w:val="00B069C4"/>
    <w:rsid w:val="00B0705F"/>
    <w:rsid w:val="00B1047A"/>
    <w:rsid w:val="00B107B1"/>
    <w:rsid w:val="00B11526"/>
    <w:rsid w:val="00B11B8C"/>
    <w:rsid w:val="00B11BC4"/>
    <w:rsid w:val="00B11ECA"/>
    <w:rsid w:val="00B12AE0"/>
    <w:rsid w:val="00B139F6"/>
    <w:rsid w:val="00B14635"/>
    <w:rsid w:val="00B1485E"/>
    <w:rsid w:val="00B15539"/>
    <w:rsid w:val="00B16200"/>
    <w:rsid w:val="00B17021"/>
    <w:rsid w:val="00B20619"/>
    <w:rsid w:val="00B21D16"/>
    <w:rsid w:val="00B21F35"/>
    <w:rsid w:val="00B225B8"/>
    <w:rsid w:val="00B22F30"/>
    <w:rsid w:val="00B23321"/>
    <w:rsid w:val="00B23567"/>
    <w:rsid w:val="00B23DEB"/>
    <w:rsid w:val="00B25377"/>
    <w:rsid w:val="00B271F2"/>
    <w:rsid w:val="00B316EE"/>
    <w:rsid w:val="00B31BF6"/>
    <w:rsid w:val="00B323C3"/>
    <w:rsid w:val="00B3258F"/>
    <w:rsid w:val="00B32802"/>
    <w:rsid w:val="00B33C02"/>
    <w:rsid w:val="00B34F57"/>
    <w:rsid w:val="00B35F38"/>
    <w:rsid w:val="00B3786C"/>
    <w:rsid w:val="00B4027A"/>
    <w:rsid w:val="00B40C85"/>
    <w:rsid w:val="00B414AE"/>
    <w:rsid w:val="00B43165"/>
    <w:rsid w:val="00B43C14"/>
    <w:rsid w:val="00B4496D"/>
    <w:rsid w:val="00B451B3"/>
    <w:rsid w:val="00B45C98"/>
    <w:rsid w:val="00B52C0C"/>
    <w:rsid w:val="00B55580"/>
    <w:rsid w:val="00B5611A"/>
    <w:rsid w:val="00B56CA9"/>
    <w:rsid w:val="00B6086A"/>
    <w:rsid w:val="00B609E5"/>
    <w:rsid w:val="00B62911"/>
    <w:rsid w:val="00B62BEC"/>
    <w:rsid w:val="00B638F7"/>
    <w:rsid w:val="00B64BF6"/>
    <w:rsid w:val="00B71692"/>
    <w:rsid w:val="00B723E2"/>
    <w:rsid w:val="00B738C5"/>
    <w:rsid w:val="00B73A87"/>
    <w:rsid w:val="00B73AE2"/>
    <w:rsid w:val="00B75451"/>
    <w:rsid w:val="00B80CA6"/>
    <w:rsid w:val="00B813CB"/>
    <w:rsid w:val="00B82062"/>
    <w:rsid w:val="00B822EA"/>
    <w:rsid w:val="00B839DD"/>
    <w:rsid w:val="00B84696"/>
    <w:rsid w:val="00B90EB8"/>
    <w:rsid w:val="00B94D23"/>
    <w:rsid w:val="00B954E7"/>
    <w:rsid w:val="00B95F9B"/>
    <w:rsid w:val="00B96B22"/>
    <w:rsid w:val="00BA155C"/>
    <w:rsid w:val="00BA205C"/>
    <w:rsid w:val="00BA5322"/>
    <w:rsid w:val="00BA6879"/>
    <w:rsid w:val="00BB07E1"/>
    <w:rsid w:val="00BB1958"/>
    <w:rsid w:val="00BB2CBA"/>
    <w:rsid w:val="00BB32A5"/>
    <w:rsid w:val="00BB6BAD"/>
    <w:rsid w:val="00BB77F6"/>
    <w:rsid w:val="00BC1F11"/>
    <w:rsid w:val="00BC3982"/>
    <w:rsid w:val="00BC3A96"/>
    <w:rsid w:val="00BC58C5"/>
    <w:rsid w:val="00BC6D2A"/>
    <w:rsid w:val="00BC78C0"/>
    <w:rsid w:val="00BD1BD8"/>
    <w:rsid w:val="00BD210F"/>
    <w:rsid w:val="00BD5076"/>
    <w:rsid w:val="00BD6BA3"/>
    <w:rsid w:val="00BD722E"/>
    <w:rsid w:val="00BE2D38"/>
    <w:rsid w:val="00BE3039"/>
    <w:rsid w:val="00BE4315"/>
    <w:rsid w:val="00BE5765"/>
    <w:rsid w:val="00BE5AE3"/>
    <w:rsid w:val="00BF17DB"/>
    <w:rsid w:val="00BF1FB1"/>
    <w:rsid w:val="00BF3280"/>
    <w:rsid w:val="00BF5C65"/>
    <w:rsid w:val="00BF5C8F"/>
    <w:rsid w:val="00BF5EAE"/>
    <w:rsid w:val="00BF60AC"/>
    <w:rsid w:val="00BF6C84"/>
    <w:rsid w:val="00BF6F8D"/>
    <w:rsid w:val="00BF7617"/>
    <w:rsid w:val="00C008E3"/>
    <w:rsid w:val="00C00AE6"/>
    <w:rsid w:val="00C01329"/>
    <w:rsid w:val="00C022B6"/>
    <w:rsid w:val="00C05103"/>
    <w:rsid w:val="00C053D3"/>
    <w:rsid w:val="00C05D41"/>
    <w:rsid w:val="00C05F3D"/>
    <w:rsid w:val="00C05F45"/>
    <w:rsid w:val="00C070C7"/>
    <w:rsid w:val="00C07B84"/>
    <w:rsid w:val="00C07D8E"/>
    <w:rsid w:val="00C102E8"/>
    <w:rsid w:val="00C1043B"/>
    <w:rsid w:val="00C10A8B"/>
    <w:rsid w:val="00C10F19"/>
    <w:rsid w:val="00C10F84"/>
    <w:rsid w:val="00C11420"/>
    <w:rsid w:val="00C11995"/>
    <w:rsid w:val="00C11ADC"/>
    <w:rsid w:val="00C1248F"/>
    <w:rsid w:val="00C1338B"/>
    <w:rsid w:val="00C15E8D"/>
    <w:rsid w:val="00C165A5"/>
    <w:rsid w:val="00C1735F"/>
    <w:rsid w:val="00C230D8"/>
    <w:rsid w:val="00C237A2"/>
    <w:rsid w:val="00C23C12"/>
    <w:rsid w:val="00C24D4E"/>
    <w:rsid w:val="00C25F62"/>
    <w:rsid w:val="00C26ECF"/>
    <w:rsid w:val="00C27345"/>
    <w:rsid w:val="00C275A3"/>
    <w:rsid w:val="00C27A00"/>
    <w:rsid w:val="00C32B15"/>
    <w:rsid w:val="00C3461E"/>
    <w:rsid w:val="00C3696A"/>
    <w:rsid w:val="00C411E4"/>
    <w:rsid w:val="00C425B6"/>
    <w:rsid w:val="00C43C64"/>
    <w:rsid w:val="00C43C97"/>
    <w:rsid w:val="00C44FEA"/>
    <w:rsid w:val="00C458C8"/>
    <w:rsid w:val="00C47FF8"/>
    <w:rsid w:val="00C572C4"/>
    <w:rsid w:val="00C57D1B"/>
    <w:rsid w:val="00C601DB"/>
    <w:rsid w:val="00C6042C"/>
    <w:rsid w:val="00C6064B"/>
    <w:rsid w:val="00C61BE3"/>
    <w:rsid w:val="00C6319E"/>
    <w:rsid w:val="00C63CD5"/>
    <w:rsid w:val="00C6464A"/>
    <w:rsid w:val="00C65A9A"/>
    <w:rsid w:val="00C66695"/>
    <w:rsid w:val="00C7050F"/>
    <w:rsid w:val="00C7081F"/>
    <w:rsid w:val="00C70AA1"/>
    <w:rsid w:val="00C71E89"/>
    <w:rsid w:val="00C71FD0"/>
    <w:rsid w:val="00C72E3A"/>
    <w:rsid w:val="00C74691"/>
    <w:rsid w:val="00C7506A"/>
    <w:rsid w:val="00C75E7F"/>
    <w:rsid w:val="00C77C4A"/>
    <w:rsid w:val="00C77E28"/>
    <w:rsid w:val="00C8144D"/>
    <w:rsid w:val="00C817A2"/>
    <w:rsid w:val="00C81EA6"/>
    <w:rsid w:val="00C82446"/>
    <w:rsid w:val="00C82FF6"/>
    <w:rsid w:val="00C83034"/>
    <w:rsid w:val="00C8339A"/>
    <w:rsid w:val="00C8377B"/>
    <w:rsid w:val="00C83F2C"/>
    <w:rsid w:val="00C86183"/>
    <w:rsid w:val="00C864AA"/>
    <w:rsid w:val="00C86E28"/>
    <w:rsid w:val="00C87317"/>
    <w:rsid w:val="00C8791D"/>
    <w:rsid w:val="00C87B73"/>
    <w:rsid w:val="00C901A5"/>
    <w:rsid w:val="00C902CD"/>
    <w:rsid w:val="00C928A0"/>
    <w:rsid w:val="00C93D40"/>
    <w:rsid w:val="00C95A70"/>
    <w:rsid w:val="00C95E72"/>
    <w:rsid w:val="00C96642"/>
    <w:rsid w:val="00C96A5A"/>
    <w:rsid w:val="00CA12BB"/>
    <w:rsid w:val="00CA33C2"/>
    <w:rsid w:val="00CA4DC5"/>
    <w:rsid w:val="00CA4E5A"/>
    <w:rsid w:val="00CA5147"/>
    <w:rsid w:val="00CA5653"/>
    <w:rsid w:val="00CA6D20"/>
    <w:rsid w:val="00CA7070"/>
    <w:rsid w:val="00CA795F"/>
    <w:rsid w:val="00CB0673"/>
    <w:rsid w:val="00CB0BE3"/>
    <w:rsid w:val="00CB17CF"/>
    <w:rsid w:val="00CB39FD"/>
    <w:rsid w:val="00CB3DCB"/>
    <w:rsid w:val="00CB47C9"/>
    <w:rsid w:val="00CB4E58"/>
    <w:rsid w:val="00CB6EF1"/>
    <w:rsid w:val="00CB76E4"/>
    <w:rsid w:val="00CC248A"/>
    <w:rsid w:val="00CC4C5A"/>
    <w:rsid w:val="00CC5EFD"/>
    <w:rsid w:val="00CC7CB8"/>
    <w:rsid w:val="00CD1BDE"/>
    <w:rsid w:val="00CD1FDB"/>
    <w:rsid w:val="00CD2064"/>
    <w:rsid w:val="00CD27F2"/>
    <w:rsid w:val="00CD3328"/>
    <w:rsid w:val="00CD4480"/>
    <w:rsid w:val="00CD5A93"/>
    <w:rsid w:val="00CD5BA5"/>
    <w:rsid w:val="00CD5C6E"/>
    <w:rsid w:val="00CD72BE"/>
    <w:rsid w:val="00CE0786"/>
    <w:rsid w:val="00CE3FF4"/>
    <w:rsid w:val="00CE5064"/>
    <w:rsid w:val="00CE5F1A"/>
    <w:rsid w:val="00CE7081"/>
    <w:rsid w:val="00CE7AB8"/>
    <w:rsid w:val="00CF0788"/>
    <w:rsid w:val="00CF257A"/>
    <w:rsid w:val="00CF4B28"/>
    <w:rsid w:val="00CF4E8B"/>
    <w:rsid w:val="00CF6195"/>
    <w:rsid w:val="00D02288"/>
    <w:rsid w:val="00D053C2"/>
    <w:rsid w:val="00D058F0"/>
    <w:rsid w:val="00D059E2"/>
    <w:rsid w:val="00D0609C"/>
    <w:rsid w:val="00D06111"/>
    <w:rsid w:val="00D0708F"/>
    <w:rsid w:val="00D11B36"/>
    <w:rsid w:val="00D14AC8"/>
    <w:rsid w:val="00D16505"/>
    <w:rsid w:val="00D16C91"/>
    <w:rsid w:val="00D171E7"/>
    <w:rsid w:val="00D17A35"/>
    <w:rsid w:val="00D233BC"/>
    <w:rsid w:val="00D23B7B"/>
    <w:rsid w:val="00D24280"/>
    <w:rsid w:val="00D24367"/>
    <w:rsid w:val="00D25E9E"/>
    <w:rsid w:val="00D26538"/>
    <w:rsid w:val="00D2757D"/>
    <w:rsid w:val="00D27E34"/>
    <w:rsid w:val="00D27F2C"/>
    <w:rsid w:val="00D31266"/>
    <w:rsid w:val="00D3321D"/>
    <w:rsid w:val="00D33663"/>
    <w:rsid w:val="00D34A2A"/>
    <w:rsid w:val="00D36070"/>
    <w:rsid w:val="00D3610F"/>
    <w:rsid w:val="00D36942"/>
    <w:rsid w:val="00D36F1D"/>
    <w:rsid w:val="00D375A6"/>
    <w:rsid w:val="00D416E5"/>
    <w:rsid w:val="00D425D5"/>
    <w:rsid w:val="00D43D85"/>
    <w:rsid w:val="00D462C2"/>
    <w:rsid w:val="00D47FE6"/>
    <w:rsid w:val="00D51102"/>
    <w:rsid w:val="00D51542"/>
    <w:rsid w:val="00D516F6"/>
    <w:rsid w:val="00D53954"/>
    <w:rsid w:val="00D57588"/>
    <w:rsid w:val="00D57617"/>
    <w:rsid w:val="00D60827"/>
    <w:rsid w:val="00D62706"/>
    <w:rsid w:val="00D627CE"/>
    <w:rsid w:val="00D63208"/>
    <w:rsid w:val="00D634CF"/>
    <w:rsid w:val="00D647D5"/>
    <w:rsid w:val="00D64E17"/>
    <w:rsid w:val="00D6505F"/>
    <w:rsid w:val="00D65DE8"/>
    <w:rsid w:val="00D6771A"/>
    <w:rsid w:val="00D71E75"/>
    <w:rsid w:val="00D720A3"/>
    <w:rsid w:val="00D743BC"/>
    <w:rsid w:val="00D74BA8"/>
    <w:rsid w:val="00D74F3E"/>
    <w:rsid w:val="00D75EC3"/>
    <w:rsid w:val="00D77594"/>
    <w:rsid w:val="00D80226"/>
    <w:rsid w:val="00D80290"/>
    <w:rsid w:val="00D807AA"/>
    <w:rsid w:val="00D8080D"/>
    <w:rsid w:val="00D81E28"/>
    <w:rsid w:val="00D82C13"/>
    <w:rsid w:val="00D82EA2"/>
    <w:rsid w:val="00D85FBF"/>
    <w:rsid w:val="00D862A8"/>
    <w:rsid w:val="00D908FA"/>
    <w:rsid w:val="00D90DBF"/>
    <w:rsid w:val="00D91CD5"/>
    <w:rsid w:val="00D93844"/>
    <w:rsid w:val="00D93856"/>
    <w:rsid w:val="00D95AD9"/>
    <w:rsid w:val="00D96046"/>
    <w:rsid w:val="00D9676B"/>
    <w:rsid w:val="00D967BF"/>
    <w:rsid w:val="00D96AC0"/>
    <w:rsid w:val="00D97513"/>
    <w:rsid w:val="00D976D3"/>
    <w:rsid w:val="00D978DA"/>
    <w:rsid w:val="00DA1994"/>
    <w:rsid w:val="00DA1DBA"/>
    <w:rsid w:val="00DA2394"/>
    <w:rsid w:val="00DA4876"/>
    <w:rsid w:val="00DA6D4F"/>
    <w:rsid w:val="00DA7029"/>
    <w:rsid w:val="00DA77E6"/>
    <w:rsid w:val="00DB0295"/>
    <w:rsid w:val="00DB187C"/>
    <w:rsid w:val="00DB294F"/>
    <w:rsid w:val="00DB61A4"/>
    <w:rsid w:val="00DB6B33"/>
    <w:rsid w:val="00DC176E"/>
    <w:rsid w:val="00DC205F"/>
    <w:rsid w:val="00DC21F1"/>
    <w:rsid w:val="00DC2D52"/>
    <w:rsid w:val="00DC3094"/>
    <w:rsid w:val="00DC3FEA"/>
    <w:rsid w:val="00DC4108"/>
    <w:rsid w:val="00DC561D"/>
    <w:rsid w:val="00DC6715"/>
    <w:rsid w:val="00DC6C97"/>
    <w:rsid w:val="00DC78C9"/>
    <w:rsid w:val="00DC794C"/>
    <w:rsid w:val="00DC7A65"/>
    <w:rsid w:val="00DD0E8D"/>
    <w:rsid w:val="00DD2261"/>
    <w:rsid w:val="00DD2BE8"/>
    <w:rsid w:val="00DD4068"/>
    <w:rsid w:val="00DD4C62"/>
    <w:rsid w:val="00DD512E"/>
    <w:rsid w:val="00DD556B"/>
    <w:rsid w:val="00DD56DB"/>
    <w:rsid w:val="00DD615F"/>
    <w:rsid w:val="00DD64F0"/>
    <w:rsid w:val="00DD7869"/>
    <w:rsid w:val="00DD78A3"/>
    <w:rsid w:val="00DE0ED4"/>
    <w:rsid w:val="00DE106C"/>
    <w:rsid w:val="00DE113D"/>
    <w:rsid w:val="00DE304E"/>
    <w:rsid w:val="00DE3C7C"/>
    <w:rsid w:val="00DE3DB5"/>
    <w:rsid w:val="00DE43C1"/>
    <w:rsid w:val="00DE5BDA"/>
    <w:rsid w:val="00DE6266"/>
    <w:rsid w:val="00DF1CB1"/>
    <w:rsid w:val="00DF1F10"/>
    <w:rsid w:val="00DF2054"/>
    <w:rsid w:val="00DF3B83"/>
    <w:rsid w:val="00DF45D8"/>
    <w:rsid w:val="00DF558D"/>
    <w:rsid w:val="00E00BC9"/>
    <w:rsid w:val="00E01311"/>
    <w:rsid w:val="00E04562"/>
    <w:rsid w:val="00E05057"/>
    <w:rsid w:val="00E051EB"/>
    <w:rsid w:val="00E05556"/>
    <w:rsid w:val="00E060BF"/>
    <w:rsid w:val="00E0681B"/>
    <w:rsid w:val="00E074D4"/>
    <w:rsid w:val="00E101F6"/>
    <w:rsid w:val="00E1181C"/>
    <w:rsid w:val="00E11AAC"/>
    <w:rsid w:val="00E12E82"/>
    <w:rsid w:val="00E135DE"/>
    <w:rsid w:val="00E14133"/>
    <w:rsid w:val="00E17085"/>
    <w:rsid w:val="00E20468"/>
    <w:rsid w:val="00E206ED"/>
    <w:rsid w:val="00E24718"/>
    <w:rsid w:val="00E25323"/>
    <w:rsid w:val="00E25720"/>
    <w:rsid w:val="00E26C46"/>
    <w:rsid w:val="00E2727E"/>
    <w:rsid w:val="00E27D24"/>
    <w:rsid w:val="00E27DDB"/>
    <w:rsid w:val="00E35A93"/>
    <w:rsid w:val="00E35BB3"/>
    <w:rsid w:val="00E36173"/>
    <w:rsid w:val="00E36195"/>
    <w:rsid w:val="00E377C5"/>
    <w:rsid w:val="00E4410F"/>
    <w:rsid w:val="00E45B93"/>
    <w:rsid w:val="00E46122"/>
    <w:rsid w:val="00E46296"/>
    <w:rsid w:val="00E46332"/>
    <w:rsid w:val="00E4705B"/>
    <w:rsid w:val="00E50343"/>
    <w:rsid w:val="00E54371"/>
    <w:rsid w:val="00E54590"/>
    <w:rsid w:val="00E5462C"/>
    <w:rsid w:val="00E54BB0"/>
    <w:rsid w:val="00E54D7B"/>
    <w:rsid w:val="00E55603"/>
    <w:rsid w:val="00E55FEF"/>
    <w:rsid w:val="00E56780"/>
    <w:rsid w:val="00E56E4B"/>
    <w:rsid w:val="00E57B30"/>
    <w:rsid w:val="00E608EB"/>
    <w:rsid w:val="00E624C7"/>
    <w:rsid w:val="00E62893"/>
    <w:rsid w:val="00E632F4"/>
    <w:rsid w:val="00E63A33"/>
    <w:rsid w:val="00E63CC2"/>
    <w:rsid w:val="00E649E5"/>
    <w:rsid w:val="00E65441"/>
    <w:rsid w:val="00E65F37"/>
    <w:rsid w:val="00E66D2B"/>
    <w:rsid w:val="00E707FC"/>
    <w:rsid w:val="00E72989"/>
    <w:rsid w:val="00E74F37"/>
    <w:rsid w:val="00E75E2F"/>
    <w:rsid w:val="00E75F77"/>
    <w:rsid w:val="00E805A6"/>
    <w:rsid w:val="00E8061D"/>
    <w:rsid w:val="00E806F7"/>
    <w:rsid w:val="00E81988"/>
    <w:rsid w:val="00E86888"/>
    <w:rsid w:val="00E86F21"/>
    <w:rsid w:val="00E87F06"/>
    <w:rsid w:val="00E90F97"/>
    <w:rsid w:val="00E9188A"/>
    <w:rsid w:val="00E930A1"/>
    <w:rsid w:val="00E93D9D"/>
    <w:rsid w:val="00E947E2"/>
    <w:rsid w:val="00E95911"/>
    <w:rsid w:val="00E965A0"/>
    <w:rsid w:val="00EA2083"/>
    <w:rsid w:val="00EA28C0"/>
    <w:rsid w:val="00EA2C27"/>
    <w:rsid w:val="00EA4E72"/>
    <w:rsid w:val="00EA6E96"/>
    <w:rsid w:val="00EB0784"/>
    <w:rsid w:val="00EB1DB4"/>
    <w:rsid w:val="00EB2046"/>
    <w:rsid w:val="00EB2AF1"/>
    <w:rsid w:val="00EB4C7D"/>
    <w:rsid w:val="00EB54B7"/>
    <w:rsid w:val="00EB5A50"/>
    <w:rsid w:val="00EB78A0"/>
    <w:rsid w:val="00EC1C4E"/>
    <w:rsid w:val="00EC1F45"/>
    <w:rsid w:val="00EC2642"/>
    <w:rsid w:val="00EC486D"/>
    <w:rsid w:val="00EC609A"/>
    <w:rsid w:val="00EC7514"/>
    <w:rsid w:val="00ED0C9A"/>
    <w:rsid w:val="00ED10E4"/>
    <w:rsid w:val="00ED2EEA"/>
    <w:rsid w:val="00ED3C87"/>
    <w:rsid w:val="00ED59E3"/>
    <w:rsid w:val="00ED7C2E"/>
    <w:rsid w:val="00EE33AB"/>
    <w:rsid w:val="00EE53CE"/>
    <w:rsid w:val="00EE5670"/>
    <w:rsid w:val="00EE67E1"/>
    <w:rsid w:val="00EF1701"/>
    <w:rsid w:val="00EF2581"/>
    <w:rsid w:val="00EF3896"/>
    <w:rsid w:val="00EF541C"/>
    <w:rsid w:val="00EF5DC6"/>
    <w:rsid w:val="00EF69D8"/>
    <w:rsid w:val="00EF6D92"/>
    <w:rsid w:val="00F010D8"/>
    <w:rsid w:val="00F01136"/>
    <w:rsid w:val="00F03488"/>
    <w:rsid w:val="00F0394B"/>
    <w:rsid w:val="00F042AE"/>
    <w:rsid w:val="00F04E80"/>
    <w:rsid w:val="00F059BB"/>
    <w:rsid w:val="00F0615E"/>
    <w:rsid w:val="00F0707F"/>
    <w:rsid w:val="00F07345"/>
    <w:rsid w:val="00F1206E"/>
    <w:rsid w:val="00F12EA3"/>
    <w:rsid w:val="00F133A7"/>
    <w:rsid w:val="00F13630"/>
    <w:rsid w:val="00F13AA7"/>
    <w:rsid w:val="00F1436B"/>
    <w:rsid w:val="00F14685"/>
    <w:rsid w:val="00F14C70"/>
    <w:rsid w:val="00F158B9"/>
    <w:rsid w:val="00F168B7"/>
    <w:rsid w:val="00F16C0D"/>
    <w:rsid w:val="00F20297"/>
    <w:rsid w:val="00F20B36"/>
    <w:rsid w:val="00F22F88"/>
    <w:rsid w:val="00F25F01"/>
    <w:rsid w:val="00F26E00"/>
    <w:rsid w:val="00F30A8A"/>
    <w:rsid w:val="00F33FE4"/>
    <w:rsid w:val="00F343CF"/>
    <w:rsid w:val="00F356E5"/>
    <w:rsid w:val="00F3587E"/>
    <w:rsid w:val="00F35A8E"/>
    <w:rsid w:val="00F36194"/>
    <w:rsid w:val="00F36DC1"/>
    <w:rsid w:val="00F40E58"/>
    <w:rsid w:val="00F417B5"/>
    <w:rsid w:val="00F42BFF"/>
    <w:rsid w:val="00F42C5E"/>
    <w:rsid w:val="00F4342C"/>
    <w:rsid w:val="00F44092"/>
    <w:rsid w:val="00F46C28"/>
    <w:rsid w:val="00F47542"/>
    <w:rsid w:val="00F4783E"/>
    <w:rsid w:val="00F50B57"/>
    <w:rsid w:val="00F5495D"/>
    <w:rsid w:val="00F608D7"/>
    <w:rsid w:val="00F60A78"/>
    <w:rsid w:val="00F619ED"/>
    <w:rsid w:val="00F64870"/>
    <w:rsid w:val="00F65BCE"/>
    <w:rsid w:val="00F664B0"/>
    <w:rsid w:val="00F66F30"/>
    <w:rsid w:val="00F67332"/>
    <w:rsid w:val="00F67358"/>
    <w:rsid w:val="00F67776"/>
    <w:rsid w:val="00F67FCC"/>
    <w:rsid w:val="00F7050D"/>
    <w:rsid w:val="00F72B08"/>
    <w:rsid w:val="00F72C41"/>
    <w:rsid w:val="00F731D4"/>
    <w:rsid w:val="00F74F5E"/>
    <w:rsid w:val="00F7549E"/>
    <w:rsid w:val="00F80BC7"/>
    <w:rsid w:val="00F81391"/>
    <w:rsid w:val="00F82B62"/>
    <w:rsid w:val="00F82EFB"/>
    <w:rsid w:val="00F83282"/>
    <w:rsid w:val="00F839CC"/>
    <w:rsid w:val="00F84877"/>
    <w:rsid w:val="00F856AF"/>
    <w:rsid w:val="00F8659E"/>
    <w:rsid w:val="00F86899"/>
    <w:rsid w:val="00F86D5C"/>
    <w:rsid w:val="00F8709F"/>
    <w:rsid w:val="00F900C1"/>
    <w:rsid w:val="00F934BC"/>
    <w:rsid w:val="00F93EC2"/>
    <w:rsid w:val="00F94C76"/>
    <w:rsid w:val="00F9516D"/>
    <w:rsid w:val="00FA0A62"/>
    <w:rsid w:val="00FA1199"/>
    <w:rsid w:val="00FA4560"/>
    <w:rsid w:val="00FA5264"/>
    <w:rsid w:val="00FA5B3E"/>
    <w:rsid w:val="00FA5C2E"/>
    <w:rsid w:val="00FA6717"/>
    <w:rsid w:val="00FA6DF6"/>
    <w:rsid w:val="00FB1D7F"/>
    <w:rsid w:val="00FB3E01"/>
    <w:rsid w:val="00FB58C9"/>
    <w:rsid w:val="00FB655E"/>
    <w:rsid w:val="00FB6A6A"/>
    <w:rsid w:val="00FB6B95"/>
    <w:rsid w:val="00FB6BA2"/>
    <w:rsid w:val="00FC0523"/>
    <w:rsid w:val="00FC0A8E"/>
    <w:rsid w:val="00FC13BF"/>
    <w:rsid w:val="00FC1F95"/>
    <w:rsid w:val="00FC2079"/>
    <w:rsid w:val="00FC21E2"/>
    <w:rsid w:val="00FC3625"/>
    <w:rsid w:val="00FC3FDB"/>
    <w:rsid w:val="00FD0FC9"/>
    <w:rsid w:val="00FD1A04"/>
    <w:rsid w:val="00FD3106"/>
    <w:rsid w:val="00FD4046"/>
    <w:rsid w:val="00FD41E0"/>
    <w:rsid w:val="00FD4EBE"/>
    <w:rsid w:val="00FD628D"/>
    <w:rsid w:val="00FD6321"/>
    <w:rsid w:val="00FD66A9"/>
    <w:rsid w:val="00FD771C"/>
    <w:rsid w:val="00FD771E"/>
    <w:rsid w:val="00FD7956"/>
    <w:rsid w:val="00FE0929"/>
    <w:rsid w:val="00FE0A6B"/>
    <w:rsid w:val="00FE3077"/>
    <w:rsid w:val="00FE31A9"/>
    <w:rsid w:val="00FE3610"/>
    <w:rsid w:val="00FE6FAF"/>
    <w:rsid w:val="00FF1088"/>
    <w:rsid w:val="00FF212F"/>
    <w:rsid w:val="00FF3882"/>
    <w:rsid w:val="00FF436E"/>
    <w:rsid w:val="00FF4E74"/>
    <w:rsid w:val="00FF6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7">
      <o:colormru v:ext="edit" colors="#e8f6fe"/>
    </o:shapedefaults>
    <o:shapelayout v:ext="edit">
      <o:idmap v:ext="edit" data="1"/>
    </o:shapelayout>
  </w:shapeDefaults>
  <w:decimalSymbol w:val="."/>
  <w:listSeparator w:val=","/>
  <w14:docId w14:val="7EAEA288"/>
  <w15:docId w15:val="{77958D71-937E-471B-A140-85DC6ED75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618B"/>
    <w:pPr>
      <w:spacing w:before="120" w:after="120" w:line="360" w:lineRule="auto"/>
    </w:pPr>
    <w:rPr>
      <w:rFonts w:ascii="Arial" w:hAnsi="Arial" w:cs="Tahoma"/>
      <w:sz w:val="28"/>
      <w:szCs w:val="22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5495"/>
    <w:pPr>
      <w:keepNext/>
      <w:keepLines/>
      <w:spacing w:before="720"/>
      <w:outlineLvl w:val="0"/>
    </w:pPr>
    <w:rPr>
      <w:rFonts w:ascii="Georgia" w:hAnsi="Georgia" w:cs="Times New Roman"/>
      <w:b/>
      <w:bCs/>
      <w:color w:val="005A70"/>
      <w:sz w:val="40"/>
      <w:szCs w:val="28"/>
      <w:lang w:val="en-AU" w:eastAsia="x-none"/>
    </w:rPr>
  </w:style>
  <w:style w:type="paragraph" w:styleId="Heading2">
    <w:name w:val="heading 2"/>
    <w:basedOn w:val="Normal"/>
    <w:next w:val="Heading3"/>
    <w:link w:val="Heading2Char"/>
    <w:uiPriority w:val="9"/>
    <w:qFormat/>
    <w:rsid w:val="00F60A78"/>
    <w:pPr>
      <w:keepNext/>
      <w:keepLines/>
      <w:spacing w:before="360"/>
      <w:outlineLvl w:val="1"/>
    </w:pPr>
    <w:rPr>
      <w:rFonts w:ascii="Georgia" w:hAnsi="Georgia" w:cs="Times New Roman"/>
      <w:b/>
      <w:bCs/>
      <w:color w:val="005A70"/>
      <w:sz w:val="32"/>
      <w:szCs w:val="26"/>
      <w:lang w:val="x-none" w:eastAsia="x-none"/>
    </w:rPr>
  </w:style>
  <w:style w:type="paragraph" w:styleId="Heading3">
    <w:name w:val="heading 3"/>
    <w:basedOn w:val="Normal"/>
    <w:next w:val="Heading4"/>
    <w:link w:val="Heading3Char"/>
    <w:uiPriority w:val="9"/>
    <w:qFormat/>
    <w:rsid w:val="00FF1088"/>
    <w:pPr>
      <w:keepNext/>
      <w:spacing w:before="360" w:after="60"/>
      <w:outlineLvl w:val="2"/>
    </w:pPr>
    <w:rPr>
      <w:rFonts w:cs="Times New Roman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7100E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005A7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4FE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4FE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4FE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4FE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4FE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4D5495"/>
    <w:rPr>
      <w:rFonts w:ascii="Georgia" w:hAnsi="Georgia"/>
      <w:b/>
      <w:bCs/>
      <w:color w:val="005A70"/>
      <w:sz w:val="40"/>
      <w:szCs w:val="28"/>
      <w:lang w:eastAsia="x-none"/>
    </w:rPr>
  </w:style>
  <w:style w:type="character" w:customStyle="1" w:styleId="Heading2Char">
    <w:name w:val="Heading 2 Char"/>
    <w:link w:val="Heading2"/>
    <w:uiPriority w:val="9"/>
    <w:rsid w:val="00F60A78"/>
    <w:rPr>
      <w:rFonts w:ascii="Georgia" w:hAnsi="Georgia"/>
      <w:b/>
      <w:bCs/>
      <w:color w:val="005A70"/>
      <w:sz w:val="32"/>
      <w:szCs w:val="26"/>
      <w:lang w:val="x-none" w:eastAsia="x-none"/>
    </w:rPr>
  </w:style>
  <w:style w:type="character" w:styleId="Strong">
    <w:name w:val="Strong"/>
    <w:uiPriority w:val="22"/>
    <w:qFormat/>
    <w:rsid w:val="005C568E"/>
    <w:rPr>
      <w:rFonts w:ascii="Arial" w:hAnsi="Arial"/>
      <w:b/>
      <w:bCs/>
      <w:color w:val="auto"/>
      <w:sz w:val="28"/>
    </w:rPr>
  </w:style>
  <w:style w:type="paragraph" w:customStyle="1" w:styleId="captions">
    <w:name w:val="captions"/>
    <w:basedOn w:val="Normal"/>
    <w:qFormat/>
    <w:rsid w:val="00773BA6"/>
    <w:pPr>
      <w:jc w:val="center"/>
    </w:pPr>
    <w:rPr>
      <w:noProof/>
      <w:szCs w:val="32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1F0"/>
    <w:pPr>
      <w:spacing w:before="0" w:after="0" w:line="240" w:lineRule="auto"/>
    </w:pPr>
    <w:rPr>
      <w:rFonts w:ascii="Tahoma" w:hAnsi="Tahoma" w:cs="Times New Roman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7141F0"/>
    <w:rPr>
      <w:rFonts w:ascii="Tahoma" w:hAnsi="Tahoma" w:cs="Tahoma"/>
      <w:sz w:val="16"/>
      <w:szCs w:val="16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90F97"/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E90F97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uiPriority w:val="99"/>
    <w:unhideWhenUsed/>
    <w:rsid w:val="00F60A78"/>
    <w:rPr>
      <w:rFonts w:ascii="Arial" w:hAnsi="Arial"/>
      <w:b/>
      <w:color w:val="005A70"/>
      <w:sz w:val="28"/>
      <w:u w:val="none"/>
    </w:rPr>
  </w:style>
  <w:style w:type="character" w:customStyle="1" w:styleId="IntenseEmphasis1">
    <w:name w:val="Intense Emphasis1"/>
    <w:uiPriority w:val="21"/>
    <w:qFormat/>
    <w:rsid w:val="00941718"/>
    <w:rPr>
      <w:b/>
      <w:bCs/>
      <w:i/>
      <w:iCs/>
      <w:color w:val="4F81BD"/>
    </w:rPr>
  </w:style>
  <w:style w:type="paragraph" w:customStyle="1" w:styleId="Default">
    <w:name w:val="Default"/>
    <w:rsid w:val="006355FB"/>
    <w:pPr>
      <w:autoSpaceDE w:val="0"/>
      <w:autoSpaceDN w:val="0"/>
      <w:adjustRightInd w:val="0"/>
    </w:pPr>
    <w:rPr>
      <w:rFonts w:ascii="Gotham Medium" w:hAnsi="Gotham Medium" w:cs="Gotham Medium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6355FB"/>
    <w:pPr>
      <w:spacing w:line="20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6355FB"/>
    <w:rPr>
      <w:rFonts w:cs="Gotham Medium"/>
      <w:color w:val="E31736"/>
      <w:sz w:val="42"/>
      <w:szCs w:val="42"/>
    </w:rPr>
  </w:style>
  <w:style w:type="character" w:customStyle="1" w:styleId="Heading3Char">
    <w:name w:val="Heading 3 Char"/>
    <w:link w:val="Heading3"/>
    <w:uiPriority w:val="9"/>
    <w:rsid w:val="00FF1088"/>
    <w:rPr>
      <w:rFonts w:ascii="Arial" w:eastAsia="Times New Roman" w:hAnsi="Arial" w:cs="Times New Roman"/>
      <w:b/>
      <w:bCs/>
      <w:sz w:val="28"/>
      <w:szCs w:val="26"/>
      <w:lang w:val="en-GB" w:eastAsia="en-US"/>
    </w:rPr>
  </w:style>
  <w:style w:type="paragraph" w:styleId="BodyText">
    <w:name w:val="Body Text"/>
    <w:link w:val="BodyTextChar"/>
    <w:uiPriority w:val="99"/>
    <w:rsid w:val="00DC2D52"/>
    <w:pPr>
      <w:spacing w:before="240" w:line="320" w:lineRule="atLeast"/>
      <w:jc w:val="both"/>
    </w:pPr>
    <w:rPr>
      <w:rFonts w:ascii="Times New Roman" w:hAnsi="Times New Roman"/>
      <w:sz w:val="26"/>
    </w:rPr>
  </w:style>
  <w:style w:type="character" w:customStyle="1" w:styleId="BodyTextChar">
    <w:name w:val="Body Text Char"/>
    <w:link w:val="BodyText"/>
    <w:uiPriority w:val="99"/>
    <w:rsid w:val="00DC2D52"/>
    <w:rPr>
      <w:rFonts w:ascii="Times New Roman" w:hAnsi="Times New Roman"/>
      <w:sz w:val="26"/>
      <w:lang w:val="en-AU" w:eastAsia="en-AU" w:bidi="ar-SA"/>
    </w:rPr>
  </w:style>
  <w:style w:type="paragraph" w:customStyle="1" w:styleId="LightList-Accent51">
    <w:name w:val="Light List - Accent 51"/>
    <w:basedOn w:val="Normal"/>
    <w:uiPriority w:val="34"/>
    <w:qFormat/>
    <w:rsid w:val="00C23C12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134CC3"/>
    <w:rPr>
      <w:rFonts w:ascii="Arial" w:hAnsi="Arial" w:cs="Tahoma"/>
      <w:sz w:val="28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E74F37"/>
    <w:pPr>
      <w:tabs>
        <w:tab w:val="center" w:pos="4513"/>
        <w:tab w:val="right" w:pos="9026"/>
      </w:tabs>
      <w:spacing w:before="0" w:after="0"/>
      <w:ind w:right="360"/>
      <w:jc w:val="center"/>
    </w:pPr>
    <w:rPr>
      <w:rFonts w:cs="Times New Roman"/>
      <w:sz w:val="22"/>
    </w:rPr>
  </w:style>
  <w:style w:type="character" w:customStyle="1" w:styleId="FooterChar">
    <w:name w:val="Footer Char"/>
    <w:link w:val="Footer"/>
    <w:uiPriority w:val="99"/>
    <w:rsid w:val="00E74F37"/>
    <w:rPr>
      <w:rFonts w:ascii="Arial" w:hAnsi="Arial"/>
      <w:sz w:val="22"/>
      <w:szCs w:val="22"/>
      <w:lang w:val="en-GB" w:eastAsia="en-US"/>
    </w:rPr>
  </w:style>
  <w:style w:type="character" w:styleId="CommentReference">
    <w:name w:val="annotation reference"/>
    <w:uiPriority w:val="99"/>
    <w:semiHidden/>
    <w:unhideWhenUsed/>
    <w:rsid w:val="00E4612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46122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rsid w:val="00E46122"/>
    <w:rPr>
      <w:rFonts w:ascii="Arial" w:hAnsi="Arial" w:cs="Tahoma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612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6122"/>
    <w:rPr>
      <w:rFonts w:ascii="Arial" w:hAnsi="Arial" w:cs="Tahoma"/>
      <w:b/>
      <w:bCs/>
      <w:lang w:val="en-GB" w:eastAsia="en-US"/>
    </w:rPr>
  </w:style>
  <w:style w:type="paragraph" w:customStyle="1" w:styleId="DarkList-Accent31">
    <w:name w:val="Dark List - Accent 31"/>
    <w:hidden/>
    <w:uiPriority w:val="99"/>
    <w:semiHidden/>
    <w:rsid w:val="000B4D35"/>
    <w:rPr>
      <w:rFonts w:ascii="Arial" w:hAnsi="Arial" w:cs="Tahoma"/>
      <w:sz w:val="28"/>
      <w:szCs w:val="22"/>
      <w:lang w:val="en-GB" w:eastAsia="en-US"/>
    </w:rPr>
  </w:style>
  <w:style w:type="table" w:styleId="TableGrid">
    <w:name w:val="Table Grid"/>
    <w:basedOn w:val="TableNormal"/>
    <w:uiPriority w:val="59"/>
    <w:rsid w:val="00752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semiHidden/>
    <w:unhideWhenUsed/>
    <w:rsid w:val="003C25FD"/>
  </w:style>
  <w:style w:type="paragraph" w:styleId="TOC1">
    <w:name w:val="toc 1"/>
    <w:basedOn w:val="Normal"/>
    <w:next w:val="Normal"/>
    <w:autoRedefine/>
    <w:uiPriority w:val="39"/>
    <w:unhideWhenUsed/>
    <w:rsid w:val="00035037"/>
    <w:pPr>
      <w:tabs>
        <w:tab w:val="right" w:pos="9016"/>
      </w:tabs>
      <w:spacing w:before="360" w:after="240" w:line="432" w:lineRule="auto"/>
    </w:pPr>
    <w:rPr>
      <w:b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035037"/>
    <w:pPr>
      <w:tabs>
        <w:tab w:val="right" w:pos="9016"/>
      </w:tabs>
      <w:spacing w:before="240" w:after="240"/>
      <w:ind w:left="340"/>
    </w:pPr>
    <w:rPr>
      <w:noProof/>
    </w:rPr>
  </w:style>
  <w:style w:type="paragraph" w:customStyle="1" w:styleId="Tablespacerrow">
    <w:name w:val="Table spacer row"/>
    <w:basedOn w:val="captions"/>
    <w:qFormat/>
    <w:rsid w:val="00397314"/>
    <w:rPr>
      <w:sz w:val="8"/>
      <w:lang w:val="en-US"/>
    </w:rPr>
  </w:style>
  <w:style w:type="paragraph" w:styleId="ListParagraph">
    <w:name w:val="List Paragraph"/>
    <w:aliases w:val="Recommendation,List Paragraph1,List Paragraph11,List Paragraph*,Bullet point,List Paragraph Number,Content descriptions,NFP GP Bulleted List,FooterText,numbered,Paragraphe de liste1,Bulletr List Paragraph,列出段落,列出段落1,List Paragraph2,L"/>
    <w:basedOn w:val="Normal"/>
    <w:link w:val="ListParagraphChar"/>
    <w:uiPriority w:val="34"/>
    <w:qFormat/>
    <w:rsid w:val="00902F74"/>
    <w:pPr>
      <w:spacing w:before="360" w:after="360"/>
      <w:ind w:left="720"/>
    </w:pPr>
  </w:style>
  <w:style w:type="character" w:customStyle="1" w:styleId="Heading4Char">
    <w:name w:val="Heading 4 Char"/>
    <w:basedOn w:val="DefaultParagraphFont"/>
    <w:link w:val="Heading4"/>
    <w:uiPriority w:val="9"/>
    <w:rsid w:val="0027100E"/>
    <w:rPr>
      <w:rFonts w:ascii="Arial" w:eastAsiaTheme="majorEastAsia" w:hAnsi="Arial" w:cstheme="majorBidi"/>
      <w:i/>
      <w:iCs/>
      <w:color w:val="005A70"/>
      <w:sz w:val="28"/>
      <w:szCs w:val="22"/>
      <w:lang w:val="en-GB" w:eastAsia="en-US"/>
    </w:rPr>
  </w:style>
  <w:style w:type="paragraph" w:styleId="Title">
    <w:name w:val="Title"/>
    <w:basedOn w:val="Normal"/>
    <w:next w:val="Normal"/>
    <w:link w:val="TitleChar"/>
    <w:uiPriority w:val="99"/>
    <w:qFormat/>
    <w:rsid w:val="00D33663"/>
    <w:pPr>
      <w:pBdr>
        <w:bottom w:val="single" w:sz="4" w:space="1" w:color="auto"/>
      </w:pBdr>
      <w:spacing w:after="180" w:line="240" w:lineRule="auto"/>
      <w:contextualSpacing/>
    </w:pPr>
    <w:rPr>
      <w:rFonts w:eastAsiaTheme="majorEastAsia" w:cstheme="majorBidi"/>
      <w:spacing w:val="5"/>
      <w:sz w:val="52"/>
      <w:szCs w:val="52"/>
      <w:lang w:val="en-AU" w:eastAsia="en-AU"/>
    </w:rPr>
  </w:style>
  <w:style w:type="character" w:customStyle="1" w:styleId="TitleChar">
    <w:name w:val="Title Char"/>
    <w:basedOn w:val="DefaultParagraphFont"/>
    <w:link w:val="Title"/>
    <w:uiPriority w:val="99"/>
    <w:rsid w:val="00D33663"/>
    <w:rPr>
      <w:rFonts w:ascii="Arial" w:eastAsiaTheme="majorEastAsia" w:hAnsi="Arial" w:cstheme="majorBidi"/>
      <w:spacing w:val="5"/>
      <w:sz w:val="52"/>
      <w:szCs w:val="52"/>
    </w:rPr>
  </w:style>
  <w:style w:type="character" w:customStyle="1" w:styleId="ListParagraphChar">
    <w:name w:val="List Paragraph Char"/>
    <w:aliases w:val="Recommendation Char,List Paragraph1 Char,List Paragraph11 Char,List Paragraph* Char,Bullet point Char,List Paragraph Number Char,Content descriptions Char,NFP GP Bulleted List Char,FooterText Char,numbered Char,列出段落 Char,列出段落1 Char"/>
    <w:basedOn w:val="DefaultParagraphFont"/>
    <w:link w:val="ListParagraph"/>
    <w:uiPriority w:val="34"/>
    <w:locked/>
    <w:rsid w:val="00902F74"/>
    <w:rPr>
      <w:rFonts w:ascii="Arial" w:hAnsi="Arial" w:cs="Tahoma"/>
      <w:sz w:val="28"/>
      <w:szCs w:val="22"/>
      <w:lang w:val="en-GB" w:eastAsia="en-US"/>
    </w:rPr>
  </w:style>
  <w:style w:type="paragraph" w:styleId="NoSpacing">
    <w:name w:val="No Spacing"/>
    <w:basedOn w:val="Normal"/>
    <w:link w:val="NoSpacingChar"/>
    <w:uiPriority w:val="1"/>
    <w:qFormat/>
    <w:rsid w:val="00F60A78"/>
    <w:pPr>
      <w:spacing w:after="0" w:line="240" w:lineRule="auto"/>
    </w:pPr>
    <w:rPr>
      <w:rFonts w:cs="Times New Roman"/>
      <w:spacing w:val="4"/>
      <w:sz w:val="24"/>
      <w:szCs w:val="24"/>
      <w:lang w:val="en-AU" w:eastAsia="en-AU"/>
    </w:rPr>
  </w:style>
  <w:style w:type="character" w:customStyle="1" w:styleId="NoSpacingChar">
    <w:name w:val="No Spacing Char"/>
    <w:basedOn w:val="DefaultParagraphFont"/>
    <w:link w:val="NoSpacing"/>
    <w:uiPriority w:val="1"/>
    <w:rsid w:val="00F60A78"/>
    <w:rPr>
      <w:rFonts w:ascii="Arial" w:hAnsi="Arial"/>
      <w:spacing w:val="4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rsid w:val="009D6BC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10280"/>
    <w:rPr>
      <w:rFonts w:ascii="Arial" w:hAnsi="Arial" w:cs="Tahoma"/>
      <w:sz w:val="28"/>
      <w:szCs w:val="22"/>
      <w:lang w:val="en-GB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06102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EF541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F3D32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480C6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AU" w:eastAsia="en-AU"/>
    </w:rPr>
  </w:style>
  <w:style w:type="character" w:styleId="Emphasis">
    <w:name w:val="Emphasis"/>
    <w:basedOn w:val="DefaultParagraphFont"/>
    <w:uiPriority w:val="20"/>
    <w:qFormat/>
    <w:rsid w:val="00E4410F"/>
    <w:rPr>
      <w:i/>
      <w:iCs/>
    </w:rPr>
  </w:style>
  <w:style w:type="paragraph" w:styleId="ListBullet">
    <w:name w:val="List Bullet"/>
    <w:basedOn w:val="Normal"/>
    <w:uiPriority w:val="99"/>
    <w:rsid w:val="005B14E4"/>
    <w:pPr>
      <w:numPr>
        <w:numId w:val="35"/>
      </w:numPr>
      <w:spacing w:before="40" w:after="80" w:line="280" w:lineRule="atLeast"/>
    </w:pPr>
    <w:rPr>
      <w:rFonts w:cs="Times New Roman"/>
      <w:iCs/>
      <w:sz w:val="20"/>
      <w:szCs w:val="20"/>
      <w:lang w:val="en-A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D78A3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D78A3"/>
    <w:rPr>
      <w:rFonts w:ascii="Arial" w:hAnsi="Arial" w:cs="Tahoma"/>
      <w:lang w:val="en-GB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DD78A3"/>
    <w:rPr>
      <w:vertAlign w:val="superscript"/>
    </w:rPr>
  </w:style>
  <w:style w:type="paragraph" w:customStyle="1" w:styleId="SectionBreak">
    <w:name w:val="Section Break"/>
    <w:basedOn w:val="Heading2"/>
    <w:qFormat/>
    <w:rsid w:val="0059245B"/>
    <w:pPr>
      <w:spacing w:before="1200"/>
    </w:pPr>
    <w:rPr>
      <w:sz w:val="72"/>
      <w:szCs w:val="44"/>
    </w:rPr>
  </w:style>
  <w:style w:type="paragraph" w:styleId="TOC3">
    <w:name w:val="toc 3"/>
    <w:basedOn w:val="Normal"/>
    <w:next w:val="Normal"/>
    <w:autoRedefine/>
    <w:uiPriority w:val="39"/>
    <w:unhideWhenUsed/>
    <w:rsid w:val="00670419"/>
    <w:pPr>
      <w:spacing w:after="100"/>
      <w:ind w:left="560"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E6F72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AC4FE4"/>
  </w:style>
  <w:style w:type="paragraph" w:styleId="BlockText">
    <w:name w:val="Block Text"/>
    <w:basedOn w:val="Normal"/>
    <w:uiPriority w:val="99"/>
    <w:semiHidden/>
    <w:unhideWhenUsed/>
    <w:rsid w:val="00AC4FE4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C4FE4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C4FE4"/>
    <w:rPr>
      <w:rFonts w:ascii="Arial" w:hAnsi="Arial" w:cs="Tahoma"/>
      <w:sz w:val="28"/>
      <w:szCs w:val="22"/>
      <w:lang w:val="en-GB"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AC4FE4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C4FE4"/>
    <w:rPr>
      <w:rFonts w:ascii="Arial" w:hAnsi="Arial" w:cs="Tahoma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C4FE4"/>
    <w:pPr>
      <w:spacing w:before="120" w:after="120" w:line="360" w:lineRule="auto"/>
      <w:ind w:firstLine="360"/>
      <w:jc w:val="left"/>
    </w:pPr>
    <w:rPr>
      <w:rFonts w:ascii="Arial" w:hAnsi="Arial" w:cs="Tahoma"/>
      <w:sz w:val="28"/>
      <w:szCs w:val="22"/>
      <w:lang w:val="en-GB" w:eastAsia="en-US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C4FE4"/>
    <w:rPr>
      <w:rFonts w:ascii="Arial" w:hAnsi="Arial" w:cs="Tahoma"/>
      <w:sz w:val="28"/>
      <w:szCs w:val="22"/>
      <w:lang w:val="en-GB" w:eastAsia="en-US" w:bidi="ar-SA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C4FE4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C4FE4"/>
    <w:rPr>
      <w:rFonts w:ascii="Arial" w:hAnsi="Arial" w:cs="Tahoma"/>
      <w:sz w:val="28"/>
      <w:szCs w:val="22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C4FE4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C4FE4"/>
    <w:rPr>
      <w:rFonts w:ascii="Arial" w:hAnsi="Arial" w:cs="Tahoma"/>
      <w:sz w:val="28"/>
      <w:szCs w:val="22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C4FE4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C4FE4"/>
    <w:rPr>
      <w:rFonts w:ascii="Arial" w:hAnsi="Arial" w:cs="Tahoma"/>
      <w:sz w:val="28"/>
      <w:szCs w:val="22"/>
      <w:lang w:val="en-GB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C4FE4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C4FE4"/>
    <w:rPr>
      <w:rFonts w:ascii="Arial" w:hAnsi="Arial" w:cs="Tahoma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C4FE4"/>
    <w:pPr>
      <w:spacing w:before="0" w:after="200" w:line="240" w:lineRule="auto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AC4FE4"/>
    <w:pPr>
      <w:spacing w:before="0"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AC4FE4"/>
    <w:rPr>
      <w:rFonts w:ascii="Arial" w:hAnsi="Arial" w:cs="Tahoma"/>
      <w:sz w:val="28"/>
      <w:szCs w:val="22"/>
      <w:lang w:val="en-GB"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AC4FE4"/>
  </w:style>
  <w:style w:type="character" w:customStyle="1" w:styleId="DateChar">
    <w:name w:val="Date Char"/>
    <w:basedOn w:val="DefaultParagraphFont"/>
    <w:link w:val="Date"/>
    <w:uiPriority w:val="99"/>
    <w:semiHidden/>
    <w:rsid w:val="00AC4FE4"/>
    <w:rPr>
      <w:rFonts w:ascii="Arial" w:hAnsi="Arial" w:cs="Tahoma"/>
      <w:sz w:val="28"/>
      <w:szCs w:val="22"/>
      <w:lang w:val="en-GB"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AC4FE4"/>
    <w:pPr>
      <w:spacing w:before="0"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AC4FE4"/>
    <w:rPr>
      <w:rFonts w:ascii="Arial" w:hAnsi="Arial" w:cs="Tahoma"/>
      <w:sz w:val="28"/>
      <w:szCs w:val="22"/>
      <w:lang w:val="en-GB"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C4FE4"/>
    <w:pPr>
      <w:spacing w:before="0"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C4FE4"/>
    <w:rPr>
      <w:rFonts w:ascii="Arial" w:hAnsi="Arial" w:cs="Tahoma"/>
      <w:lang w:val="en-GB" w:eastAsia="en-US"/>
    </w:rPr>
  </w:style>
  <w:style w:type="paragraph" w:styleId="EnvelopeAddress">
    <w:name w:val="envelope address"/>
    <w:basedOn w:val="Normal"/>
    <w:uiPriority w:val="99"/>
    <w:semiHidden/>
    <w:unhideWhenUsed/>
    <w:rsid w:val="00AC4FE4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AC4FE4"/>
    <w:pPr>
      <w:spacing w:before="0"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4FE4"/>
    <w:rPr>
      <w:rFonts w:asciiTheme="majorHAnsi" w:eastAsiaTheme="majorEastAsia" w:hAnsiTheme="majorHAnsi" w:cstheme="majorBidi"/>
      <w:color w:val="365F91" w:themeColor="accent1" w:themeShade="BF"/>
      <w:sz w:val="28"/>
      <w:szCs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4FE4"/>
    <w:rPr>
      <w:rFonts w:asciiTheme="majorHAnsi" w:eastAsiaTheme="majorEastAsia" w:hAnsiTheme="majorHAnsi" w:cstheme="majorBidi"/>
      <w:color w:val="243F60" w:themeColor="accent1" w:themeShade="7F"/>
      <w:sz w:val="28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4FE4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4FE4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4FE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AC4FE4"/>
    <w:pPr>
      <w:spacing w:before="0"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C4FE4"/>
    <w:rPr>
      <w:rFonts w:ascii="Arial" w:hAnsi="Arial" w:cs="Tahoma"/>
      <w:i/>
      <w:iCs/>
      <w:sz w:val="28"/>
      <w:szCs w:val="22"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C4FE4"/>
    <w:pPr>
      <w:spacing w:before="0"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C4FE4"/>
    <w:rPr>
      <w:rFonts w:ascii="Consolas" w:hAnsi="Consolas" w:cs="Tahoma"/>
      <w:lang w:val="en-GB" w:eastAsia="en-U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AC4FE4"/>
    <w:pPr>
      <w:spacing w:before="0" w:after="0" w:line="240" w:lineRule="auto"/>
      <w:ind w:left="280" w:hanging="2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AC4FE4"/>
    <w:pPr>
      <w:spacing w:before="0" w:after="0" w:line="240" w:lineRule="auto"/>
      <w:ind w:left="560" w:hanging="2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AC4FE4"/>
    <w:pPr>
      <w:spacing w:before="0" w:after="0" w:line="240" w:lineRule="auto"/>
      <w:ind w:left="840" w:hanging="2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AC4FE4"/>
    <w:pPr>
      <w:spacing w:before="0" w:after="0" w:line="240" w:lineRule="auto"/>
      <w:ind w:left="1120" w:hanging="2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AC4FE4"/>
    <w:pPr>
      <w:spacing w:before="0" w:after="0" w:line="240" w:lineRule="auto"/>
      <w:ind w:left="1400" w:hanging="2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AC4FE4"/>
    <w:pPr>
      <w:spacing w:before="0" w:after="0" w:line="240" w:lineRule="auto"/>
      <w:ind w:left="1680" w:hanging="2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AC4FE4"/>
    <w:pPr>
      <w:spacing w:before="0" w:after="0" w:line="240" w:lineRule="auto"/>
      <w:ind w:left="1960" w:hanging="2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AC4FE4"/>
    <w:pPr>
      <w:spacing w:before="0" w:after="0" w:line="240" w:lineRule="auto"/>
      <w:ind w:left="2240" w:hanging="2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AC4FE4"/>
    <w:pPr>
      <w:spacing w:before="0" w:after="0" w:line="240" w:lineRule="auto"/>
      <w:ind w:left="2520" w:hanging="2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AC4FE4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4FE4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4FE4"/>
    <w:rPr>
      <w:rFonts w:ascii="Arial" w:hAnsi="Arial" w:cs="Tahoma"/>
      <w:i/>
      <w:iCs/>
      <w:color w:val="4F81BD" w:themeColor="accent1"/>
      <w:sz w:val="28"/>
      <w:szCs w:val="22"/>
      <w:lang w:val="en-GB" w:eastAsia="en-US"/>
    </w:rPr>
  </w:style>
  <w:style w:type="paragraph" w:styleId="List">
    <w:name w:val="List"/>
    <w:basedOn w:val="Normal"/>
    <w:uiPriority w:val="99"/>
    <w:semiHidden/>
    <w:unhideWhenUsed/>
    <w:rsid w:val="00AC4FE4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AC4FE4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AC4FE4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AC4FE4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AC4FE4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unhideWhenUsed/>
    <w:rsid w:val="00AC4FE4"/>
    <w:pPr>
      <w:numPr>
        <w:numId w:val="39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AC4FE4"/>
    <w:pPr>
      <w:numPr>
        <w:numId w:val="40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AC4FE4"/>
    <w:pPr>
      <w:numPr>
        <w:numId w:val="41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AC4FE4"/>
    <w:pPr>
      <w:numPr>
        <w:numId w:val="42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AC4FE4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AC4FE4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AC4FE4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AC4FE4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AC4FE4"/>
    <w:pPr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AC4FE4"/>
    <w:pPr>
      <w:numPr>
        <w:numId w:val="43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AC4FE4"/>
    <w:pPr>
      <w:numPr>
        <w:numId w:val="44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AC4FE4"/>
    <w:pPr>
      <w:numPr>
        <w:numId w:val="4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AC4FE4"/>
    <w:pPr>
      <w:numPr>
        <w:numId w:val="46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AC4FE4"/>
    <w:pPr>
      <w:numPr>
        <w:numId w:val="47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AC4FE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line="360" w:lineRule="auto"/>
    </w:pPr>
    <w:rPr>
      <w:rFonts w:ascii="Consolas" w:hAnsi="Consolas" w:cs="Tahoma"/>
      <w:lang w:val="en-GB"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C4FE4"/>
    <w:rPr>
      <w:rFonts w:ascii="Consolas" w:hAnsi="Consolas" w:cs="Tahoma"/>
      <w:lang w:val="en-GB" w:eastAsia="en-U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AC4FE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C4FE4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rmalIndent">
    <w:name w:val="Normal Indent"/>
    <w:basedOn w:val="Normal"/>
    <w:uiPriority w:val="99"/>
    <w:semiHidden/>
    <w:unhideWhenUsed/>
    <w:rsid w:val="00AC4FE4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AC4FE4"/>
    <w:pPr>
      <w:spacing w:before="0"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C4FE4"/>
    <w:rPr>
      <w:rFonts w:ascii="Arial" w:hAnsi="Arial" w:cs="Tahoma"/>
      <w:sz w:val="28"/>
      <w:szCs w:val="22"/>
      <w:lang w:val="en-GB"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C4FE4"/>
    <w:pPr>
      <w:spacing w:before="0"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C4FE4"/>
    <w:rPr>
      <w:rFonts w:ascii="Consolas" w:hAnsi="Consolas" w:cs="Tahoma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AC4FE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4FE4"/>
    <w:rPr>
      <w:rFonts w:ascii="Arial" w:hAnsi="Arial" w:cs="Tahoma"/>
      <w:i/>
      <w:iCs/>
      <w:color w:val="404040" w:themeColor="text1" w:themeTint="BF"/>
      <w:sz w:val="28"/>
      <w:szCs w:val="22"/>
      <w:lang w:val="en-GB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AC4FE4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C4FE4"/>
    <w:rPr>
      <w:rFonts w:ascii="Arial" w:hAnsi="Arial" w:cs="Tahoma"/>
      <w:sz w:val="28"/>
      <w:szCs w:val="22"/>
      <w:lang w:val="en-GB"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AC4FE4"/>
    <w:pPr>
      <w:spacing w:before="0"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AC4FE4"/>
    <w:rPr>
      <w:rFonts w:ascii="Arial" w:hAnsi="Arial" w:cs="Tahoma"/>
      <w:sz w:val="28"/>
      <w:szCs w:val="22"/>
      <w:lang w:val="en-GB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4FE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C4FE4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AC4FE4"/>
    <w:pPr>
      <w:spacing w:after="0"/>
      <w:ind w:left="280" w:hanging="28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AC4FE4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AC4FE4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AC4FE4"/>
    <w:pPr>
      <w:spacing w:after="100"/>
      <w:ind w:left="84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AC4FE4"/>
    <w:pPr>
      <w:spacing w:after="100"/>
      <w:ind w:left="112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AC4FE4"/>
    <w:pPr>
      <w:spacing w:after="100"/>
      <w:ind w:left="14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AC4FE4"/>
    <w:pPr>
      <w:spacing w:after="100"/>
      <w:ind w:left="168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AC4FE4"/>
    <w:pPr>
      <w:spacing w:after="100"/>
      <w:ind w:left="196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AC4FE4"/>
    <w:pPr>
      <w:spacing w:after="100"/>
      <w:ind w:left="224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C4FE4"/>
    <w:pPr>
      <w:spacing w:before="240" w:after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en-GB" w:eastAsia="en-US"/>
    </w:rPr>
  </w:style>
  <w:style w:type="paragraph" w:customStyle="1" w:styleId="H2a">
    <w:name w:val="H2a"/>
    <w:basedOn w:val="Heading2"/>
    <w:link w:val="H2aChar"/>
    <w:qFormat/>
    <w:rsid w:val="00035037"/>
    <w:pPr>
      <w:spacing w:before="120"/>
    </w:pPr>
  </w:style>
  <w:style w:type="character" w:customStyle="1" w:styleId="H2aChar">
    <w:name w:val="H2a Char"/>
    <w:basedOn w:val="Heading2Char"/>
    <w:link w:val="H2a"/>
    <w:rsid w:val="00035037"/>
    <w:rPr>
      <w:rFonts w:ascii="Georgia" w:hAnsi="Georgia"/>
      <w:b/>
      <w:bCs/>
      <w:color w:val="005A70"/>
      <w:sz w:val="32"/>
      <w:szCs w:val="2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2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7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5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://www.nationalredress.gov.au/institutions/institutions-named-royal" TargetMode="External"/><Relationship Id="rId26" Type="http://schemas.openxmlformats.org/officeDocument/2006/relationships/hyperlink" Target="http://www.communitygrants.gov.au/" TargetMode="External"/><Relationship Id="rId39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://www.grants.gov.au" TargetMode="External"/><Relationship Id="rId34" Type="http://schemas.openxmlformats.org/officeDocument/2006/relationships/hyperlink" Target="http://www.dss.gov.au/privacy-policy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www.communitygrants.gov.au/" TargetMode="External"/><Relationship Id="rId17" Type="http://schemas.openxmlformats.org/officeDocument/2006/relationships/hyperlink" Target="http://www.ato.gov.au" TargetMode="External"/><Relationship Id="rId25" Type="http://schemas.openxmlformats.org/officeDocument/2006/relationships/hyperlink" Target="http://www.grants.gov.au" TargetMode="External"/><Relationship Id="rId33" Type="http://schemas.openxmlformats.org/officeDocument/2006/relationships/hyperlink" Target="https://www.oaic.gov.au/privacy/australian-privacy-principles" TargetMode="External"/><Relationship Id="rId38" Type="http://schemas.openxmlformats.org/officeDocument/2006/relationships/hyperlink" Target="http://www.informationaccessgroup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register.business.gov.au/" TargetMode="External"/><Relationship Id="rId20" Type="http://schemas.openxmlformats.org/officeDocument/2006/relationships/header" Target="header1.xml"/><Relationship Id="rId29" Type="http://schemas.openxmlformats.org/officeDocument/2006/relationships/hyperlink" Target="https://www.dss.gov.au/contact/feedback-compliments-complaints-and-enquiries/feedback-for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ommunitygrants.gov.au/" TargetMode="External"/><Relationship Id="rId24" Type="http://schemas.openxmlformats.org/officeDocument/2006/relationships/hyperlink" Target="https://childsafety.pmc.gov.au/what-we-do/commonwealth-child-safe-framework" TargetMode="External"/><Relationship Id="rId32" Type="http://schemas.openxmlformats.org/officeDocument/2006/relationships/hyperlink" Target="https://www.legislation.gov.au/Details/C2014C00076" TargetMode="External"/><Relationship Id="rId37" Type="http://schemas.openxmlformats.org/officeDocument/2006/relationships/hyperlink" Target="mailto:support@communitygrants.gov.au" TargetMode="External"/><Relationship Id="rId40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://www.communitygrants.gov.au/" TargetMode="External"/><Relationship Id="rId23" Type="http://schemas.openxmlformats.org/officeDocument/2006/relationships/hyperlink" Target="http://www.communitygrants.gov.au/" TargetMode="External"/><Relationship Id="rId28" Type="http://schemas.openxmlformats.org/officeDocument/2006/relationships/hyperlink" Target="http://www.grants.gov.au/" TargetMode="External"/><Relationship Id="rId36" Type="http://schemas.openxmlformats.org/officeDocument/2006/relationships/hyperlink" Target="mailto:foi@dss.gov.au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dbr.abs.gov.au/absmaps/index.html" TargetMode="External"/><Relationship Id="rId31" Type="http://schemas.openxmlformats.org/officeDocument/2006/relationships/hyperlink" Target="http://www.ombudsman.gov.a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yperlink" Target="http://www.communitygrants.gov.au/" TargetMode="External"/><Relationship Id="rId27" Type="http://schemas.openxmlformats.org/officeDocument/2006/relationships/hyperlink" Target="http://www.communitygrants.gov.au/" TargetMode="External"/><Relationship Id="rId30" Type="http://schemas.openxmlformats.org/officeDocument/2006/relationships/hyperlink" Target="mailto:ombudsman@ombudsman.gov.au" TargetMode="External"/><Relationship Id="rId35" Type="http://schemas.openxmlformats.org/officeDocument/2006/relationships/hyperlink" Target="https://www.legislation.gov.au/Series/C2004A0256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E194603199654EBB0CA946CBFA9687" ma:contentTypeVersion="1" ma:contentTypeDescription="Create a new document." ma:contentTypeScope="" ma:versionID="1de0d28938c9ed573c31003014067af8">
  <xsd:schema xmlns:xsd="http://www.w3.org/2001/XMLSchema" xmlns:xs="http://www.w3.org/2001/XMLSchema" xmlns:p="http://schemas.microsoft.com/office/2006/metadata/properties" xmlns:ns2="ac041265-2d70-4980-9130-100c15d876e5" targetNamespace="http://schemas.microsoft.com/office/2006/metadata/properties" ma:root="true" ma:fieldsID="8035f28b632f6470b06cbdc27f002fc1" ns2:_="">
    <xsd:import namespace="ac041265-2d70-4980-9130-100c15d876e5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041265-2d70-4980-9130-100c15d876e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1A6AA-E4E3-4A8B-B715-B0E9A5B51C20}">
  <ds:schemaRefs>
    <ds:schemaRef ds:uri="http://purl.org/dc/terms/"/>
    <ds:schemaRef ds:uri="http://schemas.openxmlformats.org/package/2006/metadata/core-properties"/>
    <ds:schemaRef ds:uri="ac041265-2d70-4980-9130-100c15d876e5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DD9F386-10EA-4DCC-A28C-B987E88808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041265-2d70-4980-9130-100c15d876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8D677E-2C30-4DE1-B49D-D4852F96529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3ACC2BF-FB1B-4360-BD52-D4E2A8254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4634</Words>
  <Characters>22750</Characters>
  <Application>Microsoft Office Word</Application>
  <DocSecurity>0</DocSecurity>
  <Lines>732</Lines>
  <Paragraphs>581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Economic and Community Participation (ECP) Program - Grant Opportunity Guidelines - Easy Read version</vt:lpstr>
    </vt:vector>
  </TitlesOfParts>
  <Company>Hewlett-Packard</Company>
  <LinksUpToDate>false</LinksUpToDate>
  <CharactersWithSpaces>27114</CharactersWithSpaces>
  <SharedDoc>false</SharedDoc>
  <HLinks>
    <vt:vector size="6" baseType="variant">
      <vt:variant>
        <vt:i4>2883616</vt:i4>
      </vt:variant>
      <vt:variant>
        <vt:i4>0</vt:i4>
      </vt:variant>
      <vt:variant>
        <vt:i4>0</vt:i4>
      </vt:variant>
      <vt:variant>
        <vt:i4>5</vt:i4>
      </vt:variant>
      <vt:variant>
        <vt:lpwstr>http://www.informationaccessgroup.com/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Economic and Community Participation (ECP) Program - Grant Opportunity Guidelines - Easy Read version</dc:title>
  <dc:subject/>
  <dc:creator>Ian Thomas</dc:creator>
  <cp:keywords>[SEC=OFFICIAL]</cp:keywords>
  <dc:description/>
  <cp:lastModifiedBy>WOOD, Sue</cp:lastModifiedBy>
  <cp:revision>3</cp:revision>
  <cp:lastPrinted>2022-02-18T05:48:00Z</cp:lastPrinted>
  <dcterms:created xsi:type="dcterms:W3CDTF">2022-02-18T05:48:00Z</dcterms:created>
  <dcterms:modified xsi:type="dcterms:W3CDTF">2022-02-18T05:48:00Z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0x01010018E194603199654EBB0CA946CBFA9687</vt:lpwstr>
  </property>
  <property fmtid="{D5CDD505-2E9C-101B-9397-08002B2CF9AE}" pid="3" name="PM_ProtectiveMarkingImage_Header">
    <vt:lpwstr>C:\Program Files (x86)\Common Files\janusNET Shared\janusSEAL\Images\DocumentSlashBlue.png</vt:lpwstr>
  </property>
  <property fmtid="{D5CDD505-2E9C-101B-9397-08002B2CF9AE}" pid="4" name="PM_Caveats_Count">
    <vt:lpwstr>0</vt:lpwstr>
  </property>
  <property fmtid="{D5CDD505-2E9C-101B-9397-08002B2CF9AE}" pid="5" name="PM_DisplayValueSecClassificationWithQualifier">
    <vt:lpwstr>OFFICIAL</vt:lpwstr>
  </property>
  <property fmtid="{D5CDD505-2E9C-101B-9397-08002B2CF9AE}" pid="6" name="PM_Qualifier">
    <vt:lpwstr/>
  </property>
  <property fmtid="{D5CDD505-2E9C-101B-9397-08002B2CF9AE}" pid="7" name="PM_SecurityClassification">
    <vt:lpwstr>OFFICIAL</vt:lpwstr>
  </property>
  <property fmtid="{D5CDD505-2E9C-101B-9397-08002B2CF9AE}" pid="8" name="PM_InsertionValue">
    <vt:lpwstr>OFFICIAL</vt:lpwstr>
  </property>
  <property fmtid="{D5CDD505-2E9C-101B-9397-08002B2CF9AE}" pid="9" name="PM_Originating_FileId">
    <vt:lpwstr>4AD1EB4E29D44901A0FF192AC843B643</vt:lpwstr>
  </property>
  <property fmtid="{D5CDD505-2E9C-101B-9397-08002B2CF9AE}" pid="10" name="PM_ProtectiveMarkingValue_Footer">
    <vt:lpwstr>OFFICIAL</vt:lpwstr>
  </property>
  <property fmtid="{D5CDD505-2E9C-101B-9397-08002B2CF9AE}" pid="11" name="PM_Originator_Hash_SHA1">
    <vt:lpwstr>8F5AB1464C784087F80A21B2BDCD01F4DB429B6A</vt:lpwstr>
  </property>
  <property fmtid="{D5CDD505-2E9C-101B-9397-08002B2CF9AE}" pid="12" name="PM_OriginationTimeStamp">
    <vt:lpwstr>2022-02-18T05:48:44Z</vt:lpwstr>
  </property>
  <property fmtid="{D5CDD505-2E9C-101B-9397-08002B2CF9AE}" pid="13" name="PM_ProtectiveMarkingValue_Header">
    <vt:lpwstr>OFFICIAL</vt:lpwstr>
  </property>
  <property fmtid="{D5CDD505-2E9C-101B-9397-08002B2CF9AE}" pid="14" name="PM_ProtectiveMarkingImage_Footer">
    <vt:lpwstr>C:\Program Files (x86)\Common Files\janusNET Shared\janusSEAL\Images\DocumentSlashBlue.png</vt:lpwstr>
  </property>
  <property fmtid="{D5CDD505-2E9C-101B-9397-08002B2CF9AE}" pid="15" name="PM_Namespace">
    <vt:lpwstr>gov.au</vt:lpwstr>
  </property>
  <property fmtid="{D5CDD505-2E9C-101B-9397-08002B2CF9AE}" pid="16" name="PM_Version">
    <vt:lpwstr>2018.4</vt:lpwstr>
  </property>
  <property fmtid="{D5CDD505-2E9C-101B-9397-08002B2CF9AE}" pid="17" name="PM_Note">
    <vt:lpwstr/>
  </property>
  <property fmtid="{D5CDD505-2E9C-101B-9397-08002B2CF9AE}" pid="18" name="PM_Markers">
    <vt:lpwstr/>
  </property>
  <property fmtid="{D5CDD505-2E9C-101B-9397-08002B2CF9AE}" pid="19" name="PM_Display">
    <vt:lpwstr>OFFICIAL</vt:lpwstr>
  </property>
  <property fmtid="{D5CDD505-2E9C-101B-9397-08002B2CF9AE}" pid="20" name="PM_Hash_Version">
    <vt:lpwstr>2018.0</vt:lpwstr>
  </property>
  <property fmtid="{D5CDD505-2E9C-101B-9397-08002B2CF9AE}" pid="21" name="PM_Hash_Salt_Prev">
    <vt:lpwstr>62876D2E98A50A7999B68C1221A8F6B2</vt:lpwstr>
  </property>
  <property fmtid="{D5CDD505-2E9C-101B-9397-08002B2CF9AE}" pid="22" name="PM_Hash_Salt">
    <vt:lpwstr>2119BEF583952FEABAD29F746006C8A7</vt:lpwstr>
  </property>
  <property fmtid="{D5CDD505-2E9C-101B-9397-08002B2CF9AE}" pid="23" name="PM_Hash_SHA1">
    <vt:lpwstr>4AC6204A3B0210D2CFF3ACB533A938689157A8C9</vt:lpwstr>
  </property>
  <property fmtid="{D5CDD505-2E9C-101B-9397-08002B2CF9AE}" pid="24" name="PM_OriginatorUserAccountName_SHA256">
    <vt:lpwstr>05B62DD2CF68D8D1231C9B6E19A465C4AFD1373AF430FB3FE9055172694826A7</vt:lpwstr>
  </property>
  <property fmtid="{D5CDD505-2E9C-101B-9397-08002B2CF9AE}" pid="25" name="PM_OriginatorDomainName_SHA256">
    <vt:lpwstr>E83A2A66C4061446A7E3732E8D44762184B6B377D962B96C83DC624302585857</vt:lpwstr>
  </property>
  <property fmtid="{D5CDD505-2E9C-101B-9397-08002B2CF9AE}" pid="26" name="PM_MinimumSecurityClassification">
    <vt:lpwstr/>
  </property>
  <property fmtid="{D5CDD505-2E9C-101B-9397-08002B2CF9AE}" pid="27" name="PM_SecurityClassification_Prev">
    <vt:lpwstr>OFFICIAL</vt:lpwstr>
  </property>
  <property fmtid="{D5CDD505-2E9C-101B-9397-08002B2CF9AE}" pid="28" name="PM_Qualifier_Prev">
    <vt:lpwstr/>
  </property>
</Properties>
</file>