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8C404" w14:textId="77777777" w:rsidR="003A0370" w:rsidRPr="00473846" w:rsidRDefault="003A0370" w:rsidP="003A0370">
      <w:pPr>
        <w:numPr>
          <w:ilvl w:val="1"/>
          <w:numId w:val="0"/>
        </w:numPr>
        <w:pBdr>
          <w:bottom w:val="single" w:sz="4" w:space="22" w:color="000000" w:themeColor="text1"/>
        </w:pBdr>
        <w:spacing w:before="120" w:after="280" w:line="400" w:lineRule="atLeast"/>
        <w:rPr>
          <w:rFonts w:ascii="Georgia" w:eastAsiaTheme="majorEastAsia" w:hAnsi="Georgia" w:cstheme="majorBidi"/>
          <w:color w:val="CF0A2C" w:themeColor="accent1"/>
          <w:kern w:val="28"/>
          <w:sz w:val="44"/>
          <w:szCs w:val="44"/>
        </w:rPr>
      </w:pPr>
      <w:r w:rsidRPr="00473846">
        <w:rPr>
          <w:rFonts w:ascii="Georgia" w:eastAsiaTheme="majorEastAsia" w:hAnsi="Georgia" w:cstheme="majorBidi"/>
          <w:color w:val="CF0A2C" w:themeColor="accent1"/>
          <w:kern w:val="28"/>
          <w:sz w:val="44"/>
          <w:szCs w:val="44"/>
        </w:rPr>
        <w:t>Strong and Resilient Communities Activity –</w:t>
      </w:r>
    </w:p>
    <w:p w14:paraId="32349D07" w14:textId="77777777" w:rsidR="003A0370" w:rsidRDefault="003A0370" w:rsidP="003A0370">
      <w:pPr>
        <w:numPr>
          <w:ilvl w:val="1"/>
          <w:numId w:val="0"/>
        </w:numPr>
        <w:pBdr>
          <w:bottom w:val="single" w:sz="4" w:space="22" w:color="000000" w:themeColor="text1"/>
        </w:pBdr>
        <w:spacing w:before="120" w:after="280" w:line="400" w:lineRule="atLeast"/>
        <w:rPr>
          <w:rFonts w:ascii="Georgia" w:eastAsiaTheme="majorEastAsia" w:hAnsi="Georgia" w:cstheme="majorBidi"/>
          <w:color w:val="CF0A2C" w:themeColor="accent1"/>
          <w:kern w:val="28"/>
          <w:sz w:val="44"/>
          <w:szCs w:val="44"/>
        </w:rPr>
      </w:pPr>
      <w:r w:rsidRPr="00473846">
        <w:rPr>
          <w:rFonts w:ascii="Georgia" w:eastAsiaTheme="majorEastAsia" w:hAnsi="Georgia" w:cstheme="majorBidi"/>
          <w:color w:val="CF0A2C" w:themeColor="accent1"/>
          <w:kern w:val="28"/>
          <w:sz w:val="44"/>
          <w:szCs w:val="44"/>
        </w:rPr>
        <w:t>Cashless Debit Card (CDC) Support Services</w:t>
      </w:r>
    </w:p>
    <w:p w14:paraId="2778EBA3" w14:textId="77777777" w:rsidR="00F85F98" w:rsidRPr="00F85F98" w:rsidRDefault="00F85F98" w:rsidP="00F85F98">
      <w:pPr>
        <w:numPr>
          <w:ilvl w:val="1"/>
          <w:numId w:val="0"/>
        </w:numPr>
        <w:pBdr>
          <w:bottom w:val="single" w:sz="4" w:space="22" w:color="000000" w:themeColor="text1"/>
        </w:pBdr>
        <w:spacing w:before="120" w:after="280" w:line="400" w:lineRule="atLeast"/>
        <w:rPr>
          <w:rFonts w:asciiTheme="majorHAnsi" w:eastAsiaTheme="majorEastAsia" w:hAnsiTheme="majorHAnsi" w:cstheme="majorBidi"/>
          <w:iCs/>
          <w:sz w:val="30"/>
          <w:szCs w:val="24"/>
        </w:rPr>
      </w:pPr>
      <w:r>
        <w:rPr>
          <w:rFonts w:asciiTheme="majorHAnsi" w:eastAsiaTheme="majorEastAsia" w:hAnsiTheme="majorHAnsi" w:cstheme="majorBidi"/>
          <w:iCs/>
          <w:sz w:val="30"/>
          <w:szCs w:val="24"/>
        </w:rPr>
        <w:t>Feedback for applicants</w:t>
      </w:r>
    </w:p>
    <w:p w14:paraId="64F49ABD" w14:textId="77777777" w:rsidR="003A0370" w:rsidRPr="00F85F98" w:rsidRDefault="003A0370" w:rsidP="003A0370">
      <w:pPr>
        <w:rPr>
          <w:rFonts w:ascii="Georgia" w:eastAsiaTheme="majorEastAsia" w:hAnsi="Georgia" w:cstheme="majorBidi"/>
          <w:bCs/>
          <w:color w:val="CF0A2C" w:themeColor="accent1"/>
          <w:sz w:val="36"/>
          <w:szCs w:val="28"/>
        </w:rPr>
      </w:pPr>
      <w:r w:rsidRPr="00F85F98">
        <w:rPr>
          <w:rFonts w:ascii="Georgia" w:eastAsiaTheme="majorEastAsia" w:hAnsi="Georgia" w:cstheme="majorBidi"/>
          <w:bCs/>
          <w:color w:val="CF0A2C" w:themeColor="accent1"/>
          <w:sz w:val="36"/>
          <w:szCs w:val="28"/>
        </w:rPr>
        <w:t>Overview</w:t>
      </w:r>
    </w:p>
    <w:p w14:paraId="16E12C4A" w14:textId="4466D608" w:rsidR="003A0370" w:rsidRDefault="003A0370" w:rsidP="003A0370">
      <w:pPr>
        <w:spacing w:before="120"/>
        <w:rPr>
          <w:rFonts w:asciiTheme="majorHAnsi" w:hAnsiTheme="majorHAnsi" w:cstheme="majorHAnsi"/>
        </w:rPr>
      </w:pPr>
      <w:r>
        <w:rPr>
          <w:rFonts w:asciiTheme="majorHAnsi" w:hAnsiTheme="majorHAnsi" w:cstheme="majorHAnsi"/>
        </w:rPr>
        <w:t xml:space="preserve">The Strong and Resilient Communities Activity (SARC) – Cashless Debit Card (CDC) Support Services grant opportunity will </w:t>
      </w:r>
      <w:r w:rsidR="00BD3AF5">
        <w:rPr>
          <w:rFonts w:asciiTheme="majorHAnsi" w:hAnsiTheme="majorHAnsi" w:cstheme="majorHAnsi"/>
        </w:rPr>
        <w:t>fund services to</w:t>
      </w:r>
      <w:r>
        <w:rPr>
          <w:rFonts w:asciiTheme="majorHAnsi" w:hAnsiTheme="majorHAnsi" w:cstheme="majorHAnsi"/>
        </w:rPr>
        <w:t xml:space="preserve"> support vulnerable and disadvantaged people on pathways to self-reliance and empowerment through local community-driven solutions that strengthen economic participation. It will focus on supporting CDC participants in the si</w:t>
      </w:r>
      <w:r w:rsidR="00A70868">
        <w:rPr>
          <w:rFonts w:asciiTheme="majorHAnsi" w:hAnsiTheme="majorHAnsi" w:cstheme="majorHAnsi"/>
        </w:rPr>
        <w:t xml:space="preserve">tes of Ceduna, South Australia, </w:t>
      </w:r>
      <w:r>
        <w:rPr>
          <w:rFonts w:asciiTheme="majorHAnsi" w:hAnsiTheme="majorHAnsi" w:cstheme="majorHAnsi"/>
        </w:rPr>
        <w:t>East Kimberly and the Goldfields in Western Australia; Bundaberg and Hervey Bay in Queensland; and in the Northern Territory.</w:t>
      </w:r>
    </w:p>
    <w:p w14:paraId="576CCE60" w14:textId="4AF90CC6" w:rsidR="00BD3AF5" w:rsidRDefault="00BD3AF5" w:rsidP="00BD3AF5">
      <w:pPr>
        <w:spacing w:before="120"/>
        <w:rPr>
          <w:rFonts w:asciiTheme="majorHAnsi" w:hAnsiTheme="majorHAnsi" w:cstheme="majorHAnsi"/>
        </w:rPr>
      </w:pPr>
      <w:r>
        <w:rPr>
          <w:rFonts w:asciiTheme="majorHAnsi" w:hAnsiTheme="majorHAnsi" w:cstheme="majorHAnsi"/>
        </w:rPr>
        <w:t>The application period opened on the 27 September 2021 to the 25 October 202</w:t>
      </w:r>
      <w:r w:rsidR="009E1B30">
        <w:rPr>
          <w:rFonts w:asciiTheme="majorHAnsi" w:hAnsiTheme="majorHAnsi" w:cstheme="majorHAnsi"/>
        </w:rPr>
        <w:t>1</w:t>
      </w:r>
      <w:r>
        <w:rPr>
          <w:rFonts w:asciiTheme="majorHAnsi" w:hAnsiTheme="majorHAnsi" w:cstheme="majorHAnsi"/>
        </w:rPr>
        <w:t xml:space="preserve">. Up to $31.1 million (GST </w:t>
      </w:r>
      <w:r w:rsidR="00A70868">
        <w:rPr>
          <w:rFonts w:asciiTheme="majorHAnsi" w:hAnsiTheme="majorHAnsi" w:cstheme="majorHAnsi"/>
        </w:rPr>
        <w:t>exclusive) is available over 2</w:t>
      </w:r>
      <w:r>
        <w:rPr>
          <w:rFonts w:asciiTheme="majorHAnsi" w:hAnsiTheme="majorHAnsi" w:cstheme="majorHAnsi"/>
        </w:rPr>
        <w:t xml:space="preserve"> years for this grant opportunity, starting in February 2022. </w:t>
      </w:r>
      <w:r w:rsidR="003023B9">
        <w:rPr>
          <w:rFonts w:asciiTheme="majorHAnsi" w:hAnsiTheme="majorHAnsi" w:cstheme="majorHAnsi"/>
        </w:rPr>
        <w:t>In total,</w:t>
      </w:r>
      <w:r>
        <w:rPr>
          <w:rFonts w:asciiTheme="majorHAnsi" w:hAnsiTheme="majorHAnsi" w:cstheme="majorHAnsi"/>
        </w:rPr>
        <w:t xml:space="preserve"> </w:t>
      </w:r>
      <w:r w:rsidRPr="0093718E">
        <w:rPr>
          <w:rFonts w:asciiTheme="majorHAnsi" w:hAnsiTheme="majorHAnsi" w:cstheme="majorHAnsi"/>
          <w:b/>
        </w:rPr>
        <w:t>38</w:t>
      </w:r>
      <w:r w:rsidRPr="0093718E">
        <w:rPr>
          <w:rFonts w:asciiTheme="majorHAnsi" w:hAnsiTheme="majorHAnsi" w:cstheme="majorHAnsi"/>
        </w:rPr>
        <w:t xml:space="preserve"> applications</w:t>
      </w:r>
      <w:r>
        <w:rPr>
          <w:rFonts w:asciiTheme="majorHAnsi" w:hAnsiTheme="majorHAnsi" w:cstheme="majorHAnsi"/>
        </w:rPr>
        <w:t xml:space="preserve"> were received</w:t>
      </w:r>
      <w:r w:rsidR="00D61BD9">
        <w:rPr>
          <w:rFonts w:asciiTheme="majorHAnsi" w:hAnsiTheme="majorHAnsi" w:cstheme="majorHAnsi"/>
        </w:rPr>
        <w:t xml:space="preserve"> and </w:t>
      </w:r>
      <w:r>
        <w:rPr>
          <w:rFonts w:asciiTheme="majorHAnsi" w:hAnsiTheme="majorHAnsi" w:cstheme="majorHAnsi"/>
        </w:rPr>
        <w:t xml:space="preserve">eligible making the selection of grant recipients competitive. </w:t>
      </w:r>
    </w:p>
    <w:p w14:paraId="04361B43" w14:textId="5C52A621" w:rsidR="003A0370" w:rsidRPr="009934EF" w:rsidRDefault="003A0370" w:rsidP="003A0370">
      <w:pPr>
        <w:spacing w:before="120"/>
        <w:rPr>
          <w:rFonts w:asciiTheme="majorHAnsi" w:hAnsiTheme="majorHAnsi" w:cstheme="majorHAnsi"/>
        </w:rPr>
      </w:pPr>
      <w:r>
        <w:rPr>
          <w:rFonts w:asciiTheme="majorHAnsi" w:hAnsiTheme="majorHAnsi" w:cstheme="majorHAnsi"/>
        </w:rPr>
        <w:t>T</w:t>
      </w:r>
      <w:r w:rsidR="00A70868">
        <w:rPr>
          <w:rFonts w:asciiTheme="majorHAnsi" w:hAnsiTheme="majorHAnsi" w:cstheme="majorHAnsi"/>
        </w:rPr>
        <w:t>here are 2</w:t>
      </w:r>
      <w:r w:rsidRPr="009934EF">
        <w:rPr>
          <w:rFonts w:asciiTheme="majorHAnsi" w:hAnsiTheme="majorHAnsi" w:cstheme="majorHAnsi"/>
        </w:rPr>
        <w:t xml:space="preserve"> streams of grant funding available under the </w:t>
      </w:r>
      <w:r w:rsidR="00C411DC">
        <w:rPr>
          <w:rFonts w:asciiTheme="majorHAnsi" w:hAnsiTheme="majorHAnsi" w:cstheme="majorHAnsi"/>
        </w:rPr>
        <w:t>CDC Support S</w:t>
      </w:r>
      <w:r w:rsidRPr="009934EF">
        <w:rPr>
          <w:rFonts w:asciiTheme="majorHAnsi" w:hAnsiTheme="majorHAnsi" w:cstheme="majorHAnsi"/>
        </w:rPr>
        <w:t>ervices grant funding opportunity:</w:t>
      </w:r>
    </w:p>
    <w:p w14:paraId="2AC07969" w14:textId="77777777" w:rsidR="003A0370" w:rsidRPr="009934EF" w:rsidRDefault="003A0370" w:rsidP="003A0370">
      <w:pPr>
        <w:spacing w:before="120"/>
        <w:rPr>
          <w:rFonts w:asciiTheme="majorHAnsi" w:hAnsiTheme="majorHAnsi" w:cstheme="majorHAnsi"/>
          <w:b/>
        </w:rPr>
      </w:pPr>
      <w:r w:rsidRPr="009934EF">
        <w:rPr>
          <w:rFonts w:asciiTheme="majorHAnsi" w:hAnsiTheme="majorHAnsi" w:cstheme="majorHAnsi"/>
          <w:b/>
        </w:rPr>
        <w:t>Jobs Fund and job ready initiative</w:t>
      </w:r>
    </w:p>
    <w:p w14:paraId="34FE8118" w14:textId="77777777" w:rsidR="003A0370" w:rsidRPr="009934EF" w:rsidRDefault="003A0370" w:rsidP="003A0370">
      <w:pPr>
        <w:spacing w:before="120"/>
        <w:rPr>
          <w:rFonts w:asciiTheme="majorHAnsi" w:hAnsiTheme="majorHAnsi" w:cstheme="majorHAnsi"/>
        </w:rPr>
      </w:pPr>
      <w:r w:rsidRPr="009934EF">
        <w:rPr>
          <w:rFonts w:asciiTheme="majorHAnsi" w:hAnsiTheme="majorHAnsi" w:cstheme="majorHAnsi"/>
        </w:rPr>
        <w:t>$21.1 million to strengthen local support services and connect CDC participants and other members of the community to employment, or pathways to employment, in the regions of Ceduna, South Australia, East Kimberley and the Goldfields, Western Australia and Bundaberg and Hervey Bay, Queensland.</w:t>
      </w:r>
    </w:p>
    <w:p w14:paraId="22AB484B" w14:textId="77777777" w:rsidR="003A0370" w:rsidRPr="009934EF" w:rsidRDefault="003A0370" w:rsidP="003A0370">
      <w:pPr>
        <w:spacing w:before="120"/>
        <w:rPr>
          <w:rFonts w:asciiTheme="majorHAnsi" w:hAnsiTheme="majorHAnsi" w:cstheme="majorHAnsi"/>
          <w:b/>
        </w:rPr>
      </w:pPr>
      <w:r w:rsidRPr="009934EF">
        <w:rPr>
          <w:rFonts w:asciiTheme="majorHAnsi" w:hAnsiTheme="majorHAnsi" w:cstheme="majorHAnsi"/>
          <w:b/>
        </w:rPr>
        <w:t>Northern Territory Support Services</w:t>
      </w:r>
    </w:p>
    <w:p w14:paraId="20011F2B" w14:textId="77777777" w:rsidR="003A0370" w:rsidRDefault="003A0370" w:rsidP="003A0370">
      <w:pPr>
        <w:spacing w:before="120"/>
        <w:rPr>
          <w:rFonts w:asciiTheme="majorHAnsi" w:hAnsiTheme="majorHAnsi" w:cstheme="majorHAnsi"/>
        </w:rPr>
      </w:pPr>
      <w:r w:rsidRPr="009934EF">
        <w:rPr>
          <w:rFonts w:asciiTheme="majorHAnsi" w:hAnsiTheme="majorHAnsi" w:cstheme="majorHAnsi"/>
        </w:rPr>
        <w:t>$10 million to strengthen local support services to assist Income Management participant’s transition onto the CDC and provide pathways to support self-reliance and empowerment through community-driven solutions to support economic participation.</w:t>
      </w:r>
    </w:p>
    <w:p w14:paraId="661577C1" w14:textId="31722CEA" w:rsidR="003A0370" w:rsidRDefault="003A0370" w:rsidP="003A0370">
      <w:pPr>
        <w:spacing w:before="120"/>
        <w:rPr>
          <w:rFonts w:asciiTheme="majorHAnsi" w:hAnsiTheme="majorHAnsi" w:cstheme="majorHAnsi"/>
        </w:rPr>
      </w:pPr>
      <w:r>
        <w:rPr>
          <w:rFonts w:asciiTheme="majorHAnsi" w:hAnsiTheme="majorHAnsi" w:cstheme="majorHAnsi"/>
        </w:rPr>
        <w:t xml:space="preserve">The feedback provided below on behalf of the Department of Social Services </w:t>
      </w:r>
      <w:r w:rsidR="00A70868">
        <w:rPr>
          <w:rFonts w:asciiTheme="majorHAnsi" w:hAnsiTheme="majorHAnsi" w:cstheme="majorHAnsi"/>
        </w:rPr>
        <w:t>(the d</w:t>
      </w:r>
      <w:r w:rsidR="007D1B47">
        <w:rPr>
          <w:rFonts w:asciiTheme="majorHAnsi" w:hAnsiTheme="majorHAnsi" w:cstheme="majorHAnsi"/>
        </w:rPr>
        <w:t xml:space="preserve">epartment) </w:t>
      </w:r>
      <w:r>
        <w:rPr>
          <w:rFonts w:asciiTheme="majorHAnsi" w:hAnsiTheme="majorHAnsi" w:cstheme="majorHAnsi"/>
        </w:rPr>
        <w:t xml:space="preserve">is to help grant applicants understand what generally comprised stronger and weaker responses to the assessment criteria for this grant opportunity, and how to strengthen future applications. </w:t>
      </w:r>
    </w:p>
    <w:p w14:paraId="60A01DB9" w14:textId="0E57AF70" w:rsidR="003A0370" w:rsidRDefault="003A0370" w:rsidP="003A0370">
      <w:pPr>
        <w:spacing w:before="120"/>
      </w:pPr>
      <w:r>
        <w:rPr>
          <w:rFonts w:asciiTheme="majorHAnsi" w:hAnsiTheme="majorHAnsi" w:cstheme="majorHAnsi"/>
        </w:rPr>
        <w:t>Future grant opportunities may be available for this program</w:t>
      </w:r>
      <w:r w:rsidR="0093718E">
        <w:rPr>
          <w:rFonts w:asciiTheme="majorHAnsi" w:hAnsiTheme="majorHAnsi" w:cstheme="majorHAnsi"/>
        </w:rPr>
        <w:t>,</w:t>
      </w:r>
      <w:r>
        <w:rPr>
          <w:rFonts w:asciiTheme="majorHAnsi" w:hAnsiTheme="majorHAnsi" w:cstheme="majorHAnsi"/>
        </w:rPr>
        <w:t xml:space="preserve"> though none are currently planned. You can find out about new grant opportunities on </w:t>
      </w:r>
      <w:hyperlink r:id="rId9" w:history="1">
        <w:r>
          <w:rPr>
            <w:rStyle w:val="Hyperlink"/>
          </w:rPr>
          <w:t>GrantConnect</w:t>
        </w:r>
      </w:hyperlink>
    </w:p>
    <w:p w14:paraId="65A02E4D" w14:textId="77777777" w:rsidR="003A0370" w:rsidRPr="005118E4" w:rsidRDefault="003A0370" w:rsidP="00A70868">
      <w:pPr>
        <w:pStyle w:val="BodyText"/>
        <w:keepNext/>
        <w:keepLines/>
        <w:rPr>
          <w:rFonts w:ascii="Georgia" w:eastAsiaTheme="majorEastAsia" w:hAnsi="Georgia" w:cstheme="majorBidi"/>
          <w:bCs/>
          <w:color w:val="CF0A2C" w:themeColor="accent1"/>
          <w:sz w:val="36"/>
          <w:szCs w:val="28"/>
        </w:rPr>
      </w:pPr>
      <w:r w:rsidRPr="005118E4">
        <w:rPr>
          <w:rFonts w:ascii="Georgia" w:eastAsiaTheme="majorEastAsia" w:hAnsi="Georgia" w:cstheme="majorBidi"/>
          <w:bCs/>
          <w:color w:val="CF0A2C" w:themeColor="accent1"/>
          <w:sz w:val="36"/>
          <w:szCs w:val="28"/>
        </w:rPr>
        <w:lastRenderedPageBreak/>
        <w:t xml:space="preserve">Selection </w:t>
      </w:r>
      <w:r>
        <w:rPr>
          <w:rFonts w:ascii="Georgia" w:eastAsiaTheme="majorEastAsia" w:hAnsi="Georgia" w:cstheme="majorBidi"/>
          <w:bCs/>
          <w:color w:val="CF0A2C" w:themeColor="accent1"/>
          <w:sz w:val="36"/>
          <w:szCs w:val="28"/>
        </w:rPr>
        <w:t>P</w:t>
      </w:r>
      <w:r w:rsidRPr="005118E4">
        <w:rPr>
          <w:rFonts w:ascii="Georgia" w:eastAsiaTheme="majorEastAsia" w:hAnsi="Georgia" w:cstheme="majorBidi"/>
          <w:bCs/>
          <w:color w:val="CF0A2C" w:themeColor="accent1"/>
          <w:sz w:val="36"/>
          <w:szCs w:val="28"/>
        </w:rPr>
        <w:t>rocess</w:t>
      </w:r>
    </w:p>
    <w:p w14:paraId="4D1D2F77" w14:textId="77777777" w:rsidR="003A0370" w:rsidRDefault="003A0370" w:rsidP="00A70868">
      <w:pPr>
        <w:pStyle w:val="BodyText"/>
        <w:keepNext/>
        <w:keepLines/>
      </w:pPr>
      <w:r>
        <w:t>A</w:t>
      </w:r>
      <w:r w:rsidR="009F41DC">
        <w:t>n</w:t>
      </w:r>
      <w:r>
        <w:t xml:space="preserve"> </w:t>
      </w:r>
      <w:r w:rsidR="00BD3AF5">
        <w:t>open</w:t>
      </w:r>
      <w:r>
        <w:t xml:space="preserve"> competitive selection process was undertaken, allowing a range of organisations that met the eligibility criteria to apply.</w:t>
      </w:r>
    </w:p>
    <w:p w14:paraId="73B2CCDB" w14:textId="07A150AB" w:rsidR="003A0370" w:rsidRDefault="003A0370" w:rsidP="00A70868">
      <w:pPr>
        <w:keepNext/>
        <w:keepLines/>
        <w:spacing w:before="120"/>
        <w:rPr>
          <w:rFonts w:asciiTheme="majorHAnsi" w:hAnsiTheme="majorHAnsi" w:cstheme="majorHAnsi"/>
        </w:rPr>
      </w:pPr>
      <w:r>
        <w:t>Applications were</w:t>
      </w:r>
      <w:r w:rsidR="009F41DC">
        <w:t xml:space="preserve"> </w:t>
      </w:r>
      <w:r w:rsidR="007D1B47">
        <w:t xml:space="preserve">initially </w:t>
      </w:r>
      <w:r>
        <w:t>screened for eligibility and compliance against the requirements outlined in the Grant Opportunity Guidelines. Eligible applicants needed to deliver services or have the capacity to deliver services in the CDC locations</w:t>
      </w:r>
      <w:r w:rsidRPr="009934EF">
        <w:rPr>
          <w:rFonts w:asciiTheme="majorHAnsi" w:hAnsiTheme="majorHAnsi" w:cstheme="majorHAnsi"/>
        </w:rPr>
        <w:t xml:space="preserve"> </w:t>
      </w:r>
      <w:r>
        <w:rPr>
          <w:rFonts w:asciiTheme="majorHAnsi" w:hAnsiTheme="majorHAnsi" w:cstheme="majorHAnsi"/>
        </w:rPr>
        <w:t>of Ceduna, South Australia; East Kimberly and the Goldfields in Western Australia; Bundaberg and Hervey Bay in Queensland; and in the Northern Territory.</w:t>
      </w:r>
    </w:p>
    <w:p w14:paraId="6811F2E4" w14:textId="1A4D312B" w:rsidR="003A0370" w:rsidRDefault="007D1B47" w:rsidP="00DD2FF5">
      <w:pPr>
        <w:spacing w:before="120"/>
      </w:pPr>
      <w:r>
        <w:rPr>
          <w:rFonts w:asciiTheme="majorHAnsi" w:hAnsiTheme="majorHAnsi" w:cstheme="majorHAnsi"/>
        </w:rPr>
        <w:t xml:space="preserve">The </w:t>
      </w:r>
      <w:r w:rsidR="00A70868">
        <w:rPr>
          <w:rFonts w:asciiTheme="majorHAnsi" w:hAnsiTheme="majorHAnsi" w:cstheme="majorHAnsi"/>
        </w:rPr>
        <w:t>d</w:t>
      </w:r>
      <w:r w:rsidR="003A0370">
        <w:rPr>
          <w:rFonts w:asciiTheme="majorHAnsi" w:hAnsiTheme="majorHAnsi" w:cstheme="majorHAnsi"/>
        </w:rPr>
        <w:t xml:space="preserve">epartment </w:t>
      </w:r>
      <w:r>
        <w:rPr>
          <w:rFonts w:asciiTheme="majorHAnsi" w:hAnsiTheme="majorHAnsi" w:cstheme="majorHAnsi"/>
        </w:rPr>
        <w:t>engaged a</w:t>
      </w:r>
      <w:r w:rsidR="009E1B30">
        <w:rPr>
          <w:rFonts w:asciiTheme="majorHAnsi" w:hAnsiTheme="majorHAnsi" w:cstheme="majorHAnsi"/>
        </w:rPr>
        <w:t xml:space="preserve"> </w:t>
      </w:r>
      <w:r w:rsidR="003A0370">
        <w:rPr>
          <w:rFonts w:asciiTheme="majorHAnsi" w:hAnsiTheme="majorHAnsi" w:cstheme="majorHAnsi"/>
        </w:rPr>
        <w:t>Selection Advisory Panel</w:t>
      </w:r>
      <w:r>
        <w:rPr>
          <w:rFonts w:asciiTheme="majorHAnsi" w:hAnsiTheme="majorHAnsi" w:cstheme="majorHAnsi"/>
        </w:rPr>
        <w:t xml:space="preserve"> (the Panel)</w:t>
      </w:r>
      <w:r w:rsidR="003A0370">
        <w:rPr>
          <w:rFonts w:asciiTheme="majorHAnsi" w:hAnsiTheme="majorHAnsi" w:cstheme="majorHAnsi"/>
        </w:rPr>
        <w:t xml:space="preserve">, </w:t>
      </w:r>
      <w:r>
        <w:rPr>
          <w:rFonts w:asciiTheme="majorHAnsi" w:hAnsiTheme="majorHAnsi" w:cstheme="majorHAnsi"/>
        </w:rPr>
        <w:t xml:space="preserve">that included </w:t>
      </w:r>
      <w:r w:rsidR="003A0370">
        <w:rPr>
          <w:rFonts w:asciiTheme="majorHAnsi" w:hAnsiTheme="majorHAnsi" w:cstheme="majorHAnsi"/>
        </w:rPr>
        <w:t xml:space="preserve">a mix of relevant policy, program and delivery </w:t>
      </w:r>
      <w:r w:rsidR="000702B0">
        <w:rPr>
          <w:rFonts w:asciiTheme="majorHAnsi" w:hAnsiTheme="majorHAnsi" w:cstheme="majorHAnsi"/>
        </w:rPr>
        <w:t xml:space="preserve">experience </w:t>
      </w:r>
      <w:r w:rsidR="003A0370">
        <w:rPr>
          <w:rFonts w:asciiTheme="majorHAnsi" w:hAnsiTheme="majorHAnsi" w:cstheme="majorHAnsi"/>
        </w:rPr>
        <w:t>expertise</w:t>
      </w:r>
      <w:r w:rsidR="000702B0">
        <w:rPr>
          <w:rFonts w:asciiTheme="majorHAnsi" w:hAnsiTheme="majorHAnsi" w:cstheme="majorHAnsi"/>
        </w:rPr>
        <w:t>. The Panel was</w:t>
      </w:r>
      <w:r w:rsidR="003A0370">
        <w:rPr>
          <w:rFonts w:asciiTheme="majorHAnsi" w:hAnsiTheme="majorHAnsi" w:cstheme="majorHAnsi"/>
        </w:rPr>
        <w:t xml:space="preserve"> </w:t>
      </w:r>
      <w:r>
        <w:rPr>
          <w:rFonts w:asciiTheme="majorHAnsi" w:hAnsiTheme="majorHAnsi" w:cstheme="majorHAnsi"/>
        </w:rPr>
        <w:t>assisted</w:t>
      </w:r>
      <w:r w:rsidR="003A0370">
        <w:rPr>
          <w:rFonts w:asciiTheme="majorHAnsi" w:hAnsiTheme="majorHAnsi" w:cstheme="majorHAnsi"/>
        </w:rPr>
        <w:t xml:space="preserve"> by </w:t>
      </w:r>
      <w:r w:rsidR="000511DD">
        <w:t>an Advisory Group</w:t>
      </w:r>
      <w:r w:rsidR="003A0370">
        <w:t xml:space="preserve"> </w:t>
      </w:r>
      <w:r>
        <w:t>comprising</w:t>
      </w:r>
      <w:r w:rsidR="003A0370">
        <w:t xml:space="preserve"> of subject matter </w:t>
      </w:r>
      <w:r w:rsidR="000702B0">
        <w:t xml:space="preserve">expertise </w:t>
      </w:r>
      <w:r w:rsidR="003A0370">
        <w:t>and</w:t>
      </w:r>
      <w:r w:rsidR="000702B0">
        <w:t xml:space="preserve"> input from several relevant departments and agencies</w:t>
      </w:r>
      <w:r>
        <w:t xml:space="preserve">. </w:t>
      </w:r>
      <w:r w:rsidR="003A0370">
        <w:t>The Panel considered all applica</w:t>
      </w:r>
      <w:r w:rsidR="009F68B5">
        <w:t>tions</w:t>
      </w:r>
      <w:r w:rsidR="003A0370">
        <w:t xml:space="preserve"> and their assessment results and made recommendations on applica</w:t>
      </w:r>
      <w:r w:rsidR="009F68B5">
        <w:t>tions</w:t>
      </w:r>
      <w:r w:rsidR="000702B0">
        <w:t>,</w:t>
      </w:r>
      <w:r w:rsidR="003A0370">
        <w:t xml:space="preserve"> having regard to:</w:t>
      </w:r>
    </w:p>
    <w:p w14:paraId="361B71B3" w14:textId="77777777" w:rsidR="003A0370" w:rsidRDefault="003A0370" w:rsidP="00A70868">
      <w:pPr>
        <w:pStyle w:val="BodyText"/>
        <w:numPr>
          <w:ilvl w:val="0"/>
          <w:numId w:val="30"/>
        </w:numPr>
        <w:spacing w:line="240" w:lineRule="auto"/>
        <w:ind w:left="360"/>
      </w:pPr>
      <w:r>
        <w:t>the overall objective to be achieved in providing the grant</w:t>
      </w:r>
    </w:p>
    <w:p w14:paraId="55E5A4CF" w14:textId="77777777" w:rsidR="003A0370" w:rsidRDefault="003A0370" w:rsidP="00A70868">
      <w:pPr>
        <w:pStyle w:val="BodyText"/>
        <w:numPr>
          <w:ilvl w:val="0"/>
          <w:numId w:val="30"/>
        </w:numPr>
        <w:spacing w:line="240" w:lineRule="auto"/>
        <w:ind w:left="360"/>
      </w:pPr>
      <w:r>
        <w:t>the relative value of the grant sought</w:t>
      </w:r>
    </w:p>
    <w:p w14:paraId="65F08FA9" w14:textId="77777777" w:rsidR="003A0370" w:rsidRDefault="003A0370" w:rsidP="00A70868">
      <w:pPr>
        <w:pStyle w:val="BodyText"/>
        <w:numPr>
          <w:ilvl w:val="0"/>
          <w:numId w:val="30"/>
        </w:numPr>
        <w:spacing w:line="240" w:lineRule="auto"/>
        <w:ind w:left="360"/>
      </w:pPr>
      <w:r>
        <w:t xml:space="preserve">extent to which the geographic location of the application matches identified priorities </w:t>
      </w:r>
    </w:p>
    <w:p w14:paraId="58C426E7" w14:textId="0B8E985E" w:rsidR="003A0370" w:rsidRDefault="003A0370" w:rsidP="00A70868">
      <w:pPr>
        <w:pStyle w:val="BodyText"/>
        <w:numPr>
          <w:ilvl w:val="0"/>
          <w:numId w:val="30"/>
        </w:numPr>
        <w:spacing w:line="240" w:lineRule="auto"/>
        <w:ind w:left="360"/>
      </w:pPr>
      <w:r>
        <w:t>the extent to which the evidence in the application demonstrates that it will contribute to meet the outcomes/objectives</w:t>
      </w:r>
    </w:p>
    <w:p w14:paraId="781543F5" w14:textId="77777777" w:rsidR="003A0370" w:rsidRDefault="003A0370" w:rsidP="00A70868">
      <w:pPr>
        <w:pStyle w:val="BodyText"/>
        <w:numPr>
          <w:ilvl w:val="0"/>
          <w:numId w:val="30"/>
        </w:numPr>
        <w:spacing w:line="240" w:lineRule="auto"/>
        <w:ind w:left="360"/>
      </w:pPr>
      <w:r>
        <w:t>how the grant activities will target groups or individuals</w:t>
      </w:r>
    </w:p>
    <w:p w14:paraId="62DCF840" w14:textId="77777777" w:rsidR="003A0370" w:rsidRDefault="003A0370" w:rsidP="00A70868">
      <w:pPr>
        <w:pStyle w:val="BodyText"/>
        <w:numPr>
          <w:ilvl w:val="0"/>
          <w:numId w:val="30"/>
        </w:numPr>
        <w:spacing w:line="240" w:lineRule="auto"/>
        <w:ind w:left="360"/>
      </w:pPr>
      <w:r>
        <w:t xml:space="preserve">how it compares to other applications. </w:t>
      </w:r>
    </w:p>
    <w:p w14:paraId="522C9EF8" w14:textId="111A1426" w:rsidR="003A0370" w:rsidRDefault="00A70868" w:rsidP="003A0370">
      <w:pPr>
        <w:pStyle w:val="BodyText"/>
      </w:pPr>
      <w:r>
        <w:t>The d</w:t>
      </w:r>
      <w:r w:rsidR="003A0370">
        <w:t>epartment</w:t>
      </w:r>
      <w:r w:rsidR="006516D4">
        <w:t>’s</w:t>
      </w:r>
      <w:r w:rsidR="00C411DC">
        <w:t xml:space="preserve"> </w:t>
      </w:r>
      <w:r w:rsidR="003A0370">
        <w:t>Decision Maker approved funding to the successful grant recipients.</w:t>
      </w:r>
    </w:p>
    <w:p w14:paraId="14DB6344" w14:textId="7877F45C" w:rsidR="003A0370" w:rsidRPr="003A0370" w:rsidRDefault="003A0370" w:rsidP="003A0370">
      <w:pPr>
        <w:pStyle w:val="BodyText"/>
        <w:rPr>
          <w:rFonts w:asciiTheme="majorHAnsi" w:hAnsiTheme="majorHAnsi" w:cstheme="majorHAnsi"/>
        </w:rPr>
      </w:pPr>
      <w:r>
        <w:t>The successful applica</w:t>
      </w:r>
      <w:r w:rsidR="009F68B5">
        <w:t>tions</w:t>
      </w:r>
      <w:r>
        <w:t xml:space="preserve"> proposed activities that were eligible, appropriate and considered effective for achieving program objectives and contributed to the overall intent to achieve </w:t>
      </w:r>
      <w:r>
        <w:rPr>
          <w:rFonts w:asciiTheme="majorHAnsi" w:hAnsiTheme="majorHAnsi" w:cstheme="majorHAnsi"/>
        </w:rPr>
        <w:t>community-driven solutions that strengthen economic participation for CDC participants. They demonstrated their suitability for public funding, value for money and met all of the eligibility requirements in the Grant Opportunity Guideline</w:t>
      </w:r>
      <w:r w:rsidR="00DD2FF5">
        <w:rPr>
          <w:rFonts w:asciiTheme="majorHAnsi" w:hAnsiTheme="majorHAnsi" w:cstheme="majorHAnsi"/>
        </w:rPr>
        <w:t>s</w:t>
      </w:r>
      <w:r>
        <w:rPr>
          <w:rFonts w:asciiTheme="majorHAnsi" w:hAnsiTheme="majorHAnsi" w:cstheme="majorHAnsi"/>
        </w:rPr>
        <w:t>.</w:t>
      </w:r>
    </w:p>
    <w:p w14:paraId="3F7BF302" w14:textId="77777777" w:rsidR="003A0370" w:rsidRPr="005118E4" w:rsidRDefault="003A0370" w:rsidP="003A0370">
      <w:pPr>
        <w:pStyle w:val="BodyText"/>
        <w:rPr>
          <w:rFonts w:ascii="Georgia" w:eastAsiaTheme="majorEastAsia" w:hAnsi="Georgia" w:cstheme="majorBidi"/>
          <w:bCs/>
          <w:color w:val="CF0A2C" w:themeColor="accent1"/>
          <w:sz w:val="36"/>
          <w:szCs w:val="28"/>
        </w:rPr>
      </w:pPr>
      <w:r>
        <w:rPr>
          <w:rFonts w:ascii="Georgia" w:eastAsiaTheme="majorEastAsia" w:hAnsi="Georgia" w:cstheme="majorBidi"/>
          <w:bCs/>
          <w:color w:val="CF0A2C" w:themeColor="accent1"/>
          <w:sz w:val="36"/>
          <w:szCs w:val="28"/>
        </w:rPr>
        <w:t>General Feedback</w:t>
      </w:r>
    </w:p>
    <w:p w14:paraId="11265C43" w14:textId="200683E7" w:rsidR="003A0370" w:rsidRDefault="003A0370" w:rsidP="003A0370">
      <w:pPr>
        <w:pStyle w:val="BodyText"/>
      </w:pPr>
      <w:r>
        <w:t>Overall, the calibre of application</w:t>
      </w:r>
      <w:r w:rsidR="009F68B5">
        <w:t>s were</w:t>
      </w:r>
      <w:r>
        <w:t xml:space="preserve"> good. They generally reflected an understanding of the </w:t>
      </w:r>
      <w:r w:rsidR="006516D4">
        <w:br/>
      </w:r>
      <w:r>
        <w:t xml:space="preserve">Grant Program’s </w:t>
      </w:r>
      <w:r w:rsidR="009F68B5">
        <w:t>o</w:t>
      </w:r>
      <w:r>
        <w:t xml:space="preserve">bjectives and consideration of these was usually apparent in the responses. Most supporting claims were </w:t>
      </w:r>
      <w:r w:rsidR="00C411DC">
        <w:t>relevant, current</w:t>
      </w:r>
      <w:r>
        <w:t xml:space="preserve"> and usually linked to the grant/policy objectives. All applications addressed </w:t>
      </w:r>
      <w:r w:rsidR="006516D4">
        <w:t xml:space="preserve">the full </w:t>
      </w:r>
      <w:r>
        <w:t>criteria and there were no incomplete applications</w:t>
      </w:r>
      <w:r w:rsidR="000702B0">
        <w:t xml:space="preserve">. Some applications sought funding in excess of what was set out in the Grant Opportunity Guidelines. </w:t>
      </w:r>
    </w:p>
    <w:p w14:paraId="07AE233A" w14:textId="77777777" w:rsidR="00B665F9" w:rsidRPr="005118E4" w:rsidRDefault="00B665F9" w:rsidP="00A70868">
      <w:pPr>
        <w:pStyle w:val="BodyText"/>
        <w:keepNext/>
        <w:keepLines/>
        <w:rPr>
          <w:rFonts w:ascii="Georgia" w:eastAsiaTheme="majorEastAsia" w:hAnsi="Georgia" w:cstheme="majorBidi"/>
          <w:bCs/>
          <w:color w:val="CF0A2C" w:themeColor="accent1"/>
          <w:sz w:val="36"/>
          <w:szCs w:val="28"/>
        </w:rPr>
      </w:pPr>
      <w:r>
        <w:rPr>
          <w:rFonts w:ascii="Georgia" w:eastAsiaTheme="majorEastAsia" w:hAnsi="Georgia" w:cstheme="majorBidi"/>
          <w:bCs/>
          <w:color w:val="CF0A2C" w:themeColor="accent1"/>
          <w:sz w:val="36"/>
          <w:szCs w:val="28"/>
        </w:rPr>
        <w:lastRenderedPageBreak/>
        <w:t>Criteria Specific Feedback</w:t>
      </w:r>
    </w:p>
    <w:p w14:paraId="3E8A13FB" w14:textId="77777777" w:rsidR="00B665F9" w:rsidRPr="00B665F9" w:rsidRDefault="00A85879" w:rsidP="00A70868">
      <w:pPr>
        <w:pStyle w:val="BodyText"/>
        <w:keepNext/>
        <w:keepLines/>
      </w:pPr>
      <w:r>
        <w:t>The following feedback outlines how individual responses to specific assessment criteria could have been strengthened</w:t>
      </w:r>
      <w:r w:rsidR="002F1C90">
        <w:t>.</w:t>
      </w:r>
    </w:p>
    <w:p w14:paraId="522D4898" w14:textId="77777777" w:rsidR="00F85F98" w:rsidRDefault="00F85F98" w:rsidP="00F86B00">
      <w:pPr>
        <w:pStyle w:val="Heading2"/>
        <w:spacing w:before="240"/>
      </w:pPr>
      <w:r>
        <w:t>Criterion 1</w:t>
      </w:r>
    </w:p>
    <w:p w14:paraId="2E46C2D7" w14:textId="77777777" w:rsidR="00530375" w:rsidRPr="00100016" w:rsidRDefault="0060685E" w:rsidP="00A70868">
      <w:pPr>
        <w:pStyle w:val="BodyText"/>
        <w:keepNext/>
        <w:keepLines/>
        <w:spacing w:before="60"/>
        <w:rPr>
          <w:rFonts w:ascii="Arial" w:eastAsia="Arial" w:hAnsi="Arial" w:cs="Arial"/>
          <w:b/>
          <w:color w:val="auto"/>
          <w:szCs w:val="22"/>
        </w:rPr>
      </w:pPr>
      <w:r w:rsidRPr="00100016">
        <w:rPr>
          <w:rFonts w:ascii="Arial" w:eastAsia="Arial" w:hAnsi="Arial" w:cs="Arial"/>
          <w:b/>
          <w:color w:val="auto"/>
          <w:szCs w:val="22"/>
        </w:rPr>
        <w:t>Demonstrate a strong need for the project within the target community</w:t>
      </w:r>
    </w:p>
    <w:p w14:paraId="6BAD80DA" w14:textId="77777777" w:rsidR="00100016" w:rsidRPr="00100016" w:rsidRDefault="00100016" w:rsidP="00A70868">
      <w:pPr>
        <w:pStyle w:val="BodyText"/>
        <w:keepNext/>
        <w:keepLines/>
        <w:numPr>
          <w:ilvl w:val="0"/>
          <w:numId w:val="30"/>
        </w:numPr>
        <w:spacing w:line="240" w:lineRule="auto"/>
        <w:ind w:left="360"/>
        <w:rPr>
          <w:rFonts w:ascii="Arial" w:eastAsia="Arial" w:hAnsi="Arial" w:cs="Arial"/>
          <w:color w:val="auto"/>
          <w:szCs w:val="22"/>
        </w:rPr>
      </w:pPr>
      <w:r w:rsidRPr="00100016">
        <w:rPr>
          <w:rFonts w:ascii="Arial" w:eastAsia="Arial" w:hAnsi="Arial" w:cs="Arial"/>
          <w:color w:val="auto"/>
          <w:szCs w:val="22"/>
        </w:rPr>
        <w:t>a description of the problem or need your project will address</w:t>
      </w:r>
    </w:p>
    <w:p w14:paraId="7A3527B9" w14:textId="77777777" w:rsidR="00100016" w:rsidRPr="00100016" w:rsidRDefault="00100016" w:rsidP="00A70868">
      <w:pPr>
        <w:pStyle w:val="BodyText"/>
        <w:numPr>
          <w:ilvl w:val="0"/>
          <w:numId w:val="30"/>
        </w:numPr>
        <w:spacing w:line="240" w:lineRule="auto"/>
        <w:ind w:left="360"/>
        <w:rPr>
          <w:rFonts w:ascii="Arial" w:eastAsia="Arial" w:hAnsi="Arial" w:cs="Arial"/>
          <w:color w:val="auto"/>
          <w:szCs w:val="22"/>
        </w:rPr>
      </w:pPr>
      <w:r w:rsidRPr="00100016">
        <w:rPr>
          <w:rFonts w:ascii="Arial" w:eastAsia="Arial" w:hAnsi="Arial" w:cs="Arial"/>
          <w:color w:val="auto"/>
          <w:szCs w:val="22"/>
        </w:rPr>
        <w:t>a description of the demographic of the community your project will target/benefit</w:t>
      </w:r>
    </w:p>
    <w:p w14:paraId="6441E036" w14:textId="178B9976" w:rsidR="00100016" w:rsidRPr="00100016" w:rsidRDefault="00100016" w:rsidP="00A70868">
      <w:pPr>
        <w:pStyle w:val="BodyText"/>
        <w:numPr>
          <w:ilvl w:val="0"/>
          <w:numId w:val="30"/>
        </w:numPr>
        <w:spacing w:line="240" w:lineRule="auto"/>
        <w:ind w:left="360"/>
        <w:rPr>
          <w:rFonts w:ascii="Arial" w:eastAsia="Arial" w:hAnsi="Arial" w:cs="Arial"/>
          <w:color w:val="auto"/>
          <w:szCs w:val="22"/>
        </w:rPr>
      </w:pPr>
      <w:r w:rsidRPr="00100016">
        <w:rPr>
          <w:rFonts w:ascii="Arial" w:eastAsia="Arial" w:hAnsi="Arial" w:cs="Arial"/>
          <w:color w:val="auto"/>
          <w:szCs w:val="22"/>
        </w:rPr>
        <w:t>evidence of the need for the project including the extent to which the identified problem or need relates to the identified community (for example statistics, research, empirical evidence, evidence of unmet need or service gap, consultation with the target group)</w:t>
      </w:r>
    </w:p>
    <w:p w14:paraId="4E436922" w14:textId="601EB906" w:rsidR="006C4F76" w:rsidRPr="00FD655D" w:rsidRDefault="00100016" w:rsidP="00A70868">
      <w:pPr>
        <w:pStyle w:val="BodyText"/>
        <w:numPr>
          <w:ilvl w:val="0"/>
          <w:numId w:val="30"/>
        </w:numPr>
        <w:spacing w:line="240" w:lineRule="auto"/>
        <w:ind w:left="360"/>
      </w:pPr>
      <w:r w:rsidRPr="003952B9">
        <w:rPr>
          <w:rFonts w:ascii="Arial" w:eastAsia="Arial" w:hAnsi="Arial" w:cs="Arial"/>
          <w:color w:val="auto"/>
          <w:szCs w:val="22"/>
        </w:rPr>
        <w:t>the extent to which the problem or need relates to the objectives/intended outcomes of the Strong and Resilient Communitie</w:t>
      </w:r>
      <w:r w:rsidR="00FD655D">
        <w:rPr>
          <w:rFonts w:ascii="Arial" w:eastAsia="Arial" w:hAnsi="Arial" w:cs="Arial"/>
          <w:color w:val="auto"/>
          <w:szCs w:val="22"/>
        </w:rPr>
        <w:t>s Activity – CDC grants program.</w:t>
      </w:r>
    </w:p>
    <w:tbl>
      <w:tblPr>
        <w:tblStyle w:val="CGHTableBanded"/>
        <w:tblW w:w="0" w:type="auto"/>
        <w:tblLook w:val="04A0" w:firstRow="1" w:lastRow="0" w:firstColumn="1" w:lastColumn="0" w:noHBand="0" w:noVBand="1"/>
        <w:tblCaption w:val="Criterion 1 Strengths and Examples"/>
      </w:tblPr>
      <w:tblGrid>
        <w:gridCol w:w="9639"/>
      </w:tblGrid>
      <w:tr w:rsidR="00694903" w14:paraId="26C33AF6" w14:textId="77777777" w:rsidTr="009028C1">
        <w:trPr>
          <w:cnfStyle w:val="100000000000" w:firstRow="1" w:lastRow="0" w:firstColumn="0" w:lastColumn="0" w:oddVBand="0" w:evenVBand="0" w:oddHBand="0" w:evenHBand="0" w:firstRowFirstColumn="0" w:firstRowLastColumn="0" w:lastRowFirstColumn="0" w:lastRowLastColumn="0"/>
          <w:trHeight w:val="472"/>
          <w:tblHeader/>
        </w:trPr>
        <w:tc>
          <w:tcPr>
            <w:tcW w:w="10206" w:type="dxa"/>
            <w:vAlign w:val="center"/>
          </w:tcPr>
          <w:p w14:paraId="2A089830" w14:textId="77777777" w:rsidR="00694903" w:rsidRPr="003952B9" w:rsidRDefault="00694903" w:rsidP="00DF5C88">
            <w:pPr>
              <w:spacing w:line="240" w:lineRule="auto"/>
              <w:ind w:left="57" w:right="57"/>
              <w:rPr>
                <w:rFonts w:asciiTheme="majorHAnsi" w:hAnsiTheme="majorHAnsi" w:cstheme="majorHAnsi"/>
                <w:b/>
                <w:szCs w:val="22"/>
              </w:rPr>
            </w:pPr>
            <w:r w:rsidRPr="00823AB4">
              <w:rPr>
                <w:rFonts w:asciiTheme="majorHAnsi" w:hAnsiTheme="majorHAnsi" w:cstheme="majorHAnsi"/>
                <w:b/>
                <w:bCs/>
                <w:color w:val="000000"/>
                <w:szCs w:val="22"/>
              </w:rPr>
              <w:t>Successful applications clearly:</w:t>
            </w:r>
          </w:p>
        </w:tc>
      </w:tr>
      <w:tr w:rsidR="00694903" w14:paraId="02745F20" w14:textId="77777777" w:rsidTr="00694903">
        <w:trPr>
          <w:cnfStyle w:val="000000100000" w:firstRow="0" w:lastRow="0" w:firstColumn="0" w:lastColumn="0" w:oddVBand="0" w:evenVBand="0" w:oddHBand="1" w:evenHBand="0" w:firstRowFirstColumn="0" w:firstRowLastColumn="0" w:lastRowFirstColumn="0" w:lastRowLastColumn="0"/>
        </w:trPr>
        <w:tc>
          <w:tcPr>
            <w:tcW w:w="10206" w:type="dxa"/>
            <w:vAlign w:val="center"/>
          </w:tcPr>
          <w:p w14:paraId="2AB9BAD2" w14:textId="0A4D15BC" w:rsidR="00E41E43" w:rsidRDefault="00E41E43" w:rsidP="00F86B00">
            <w:pPr>
              <w:pStyle w:val="BodyText"/>
              <w:numPr>
                <w:ilvl w:val="0"/>
                <w:numId w:val="28"/>
              </w:numPr>
              <w:spacing w:line="240" w:lineRule="auto"/>
              <w:ind w:left="714" w:hanging="357"/>
              <w:rPr>
                <w:rFonts w:asciiTheme="majorHAnsi" w:hAnsiTheme="majorHAnsi" w:cstheme="majorHAnsi"/>
                <w:color w:val="000000"/>
                <w:szCs w:val="22"/>
              </w:rPr>
            </w:pPr>
            <w:r w:rsidRPr="00E41E43">
              <w:rPr>
                <w:rFonts w:asciiTheme="majorHAnsi" w:hAnsiTheme="majorHAnsi" w:cstheme="majorHAnsi"/>
                <w:color w:val="000000"/>
                <w:szCs w:val="22"/>
              </w:rPr>
              <w:t>Identified</w:t>
            </w:r>
            <w:r w:rsidRPr="002A5D1F">
              <w:rPr>
                <w:rFonts w:asciiTheme="majorHAnsi" w:hAnsiTheme="majorHAnsi" w:cstheme="majorHAnsi"/>
                <w:color w:val="000000"/>
                <w:szCs w:val="22"/>
              </w:rPr>
              <w:t xml:space="preserve"> problem/need </w:t>
            </w:r>
            <w:r w:rsidRPr="00E41E43">
              <w:rPr>
                <w:rFonts w:asciiTheme="majorHAnsi" w:hAnsiTheme="majorHAnsi" w:cstheme="majorHAnsi"/>
                <w:color w:val="000000"/>
                <w:szCs w:val="22"/>
              </w:rPr>
              <w:t>in a comprehensive manner</w:t>
            </w:r>
            <w:r w:rsidR="00C73F8A">
              <w:rPr>
                <w:rFonts w:asciiTheme="majorHAnsi" w:hAnsiTheme="majorHAnsi" w:cstheme="majorHAnsi"/>
                <w:color w:val="000000"/>
                <w:szCs w:val="22"/>
              </w:rPr>
              <w:t>, providing</w:t>
            </w:r>
            <w:r w:rsidR="00F86B00">
              <w:rPr>
                <w:rFonts w:asciiTheme="majorHAnsi" w:hAnsiTheme="majorHAnsi" w:cstheme="majorHAnsi"/>
                <w:color w:val="000000"/>
                <w:szCs w:val="22"/>
              </w:rPr>
              <w:t>,</w:t>
            </w:r>
            <w:r w:rsidR="00C73F8A">
              <w:rPr>
                <w:rFonts w:asciiTheme="majorHAnsi" w:hAnsiTheme="majorHAnsi" w:cstheme="majorHAnsi"/>
                <w:color w:val="000000"/>
                <w:szCs w:val="22"/>
              </w:rPr>
              <w:t xml:space="preserve"> in detail</w:t>
            </w:r>
            <w:r w:rsidR="00F86B00">
              <w:rPr>
                <w:rFonts w:asciiTheme="majorHAnsi" w:hAnsiTheme="majorHAnsi" w:cstheme="majorHAnsi"/>
                <w:color w:val="000000"/>
                <w:szCs w:val="22"/>
              </w:rPr>
              <w:t>,</w:t>
            </w:r>
            <w:r w:rsidR="00C73F8A">
              <w:rPr>
                <w:rFonts w:asciiTheme="majorHAnsi" w:hAnsiTheme="majorHAnsi" w:cstheme="majorHAnsi"/>
                <w:color w:val="000000"/>
                <w:szCs w:val="22"/>
              </w:rPr>
              <w:t xml:space="preserve"> specific area</w:t>
            </w:r>
            <w:r w:rsidR="004E6C1C">
              <w:rPr>
                <w:rFonts w:asciiTheme="majorHAnsi" w:hAnsiTheme="majorHAnsi" w:cstheme="majorHAnsi"/>
                <w:color w:val="000000"/>
                <w:szCs w:val="22"/>
              </w:rPr>
              <w:t>s</w:t>
            </w:r>
            <w:r w:rsidR="00C73F8A">
              <w:rPr>
                <w:rFonts w:asciiTheme="majorHAnsi" w:hAnsiTheme="majorHAnsi" w:cstheme="majorHAnsi"/>
                <w:color w:val="000000"/>
                <w:szCs w:val="22"/>
              </w:rPr>
              <w:t xml:space="preserve"> of concern and </w:t>
            </w:r>
            <w:r w:rsidRPr="00E41E43">
              <w:rPr>
                <w:rFonts w:asciiTheme="majorHAnsi" w:hAnsiTheme="majorHAnsi" w:cstheme="majorHAnsi"/>
                <w:color w:val="000000"/>
                <w:szCs w:val="22"/>
              </w:rPr>
              <w:t>outlining how the proposed</w:t>
            </w:r>
            <w:r w:rsidRPr="002A5D1F">
              <w:rPr>
                <w:rFonts w:asciiTheme="majorHAnsi" w:hAnsiTheme="majorHAnsi" w:cstheme="majorHAnsi"/>
                <w:color w:val="000000"/>
                <w:szCs w:val="22"/>
              </w:rPr>
              <w:t xml:space="preserve"> project will address</w:t>
            </w:r>
            <w:r w:rsidRPr="00E41E43">
              <w:rPr>
                <w:rFonts w:asciiTheme="majorHAnsi" w:hAnsiTheme="majorHAnsi" w:cstheme="majorHAnsi"/>
                <w:color w:val="000000"/>
                <w:szCs w:val="22"/>
              </w:rPr>
              <w:t xml:space="preserve"> these. </w:t>
            </w:r>
          </w:p>
          <w:p w14:paraId="3240E0C2" w14:textId="354F2FE1" w:rsidR="00E41E43" w:rsidRPr="002A5D1F" w:rsidRDefault="00D31CC0" w:rsidP="00F86B00">
            <w:pPr>
              <w:pStyle w:val="BodyText"/>
              <w:numPr>
                <w:ilvl w:val="0"/>
                <w:numId w:val="28"/>
              </w:numPr>
              <w:spacing w:line="240" w:lineRule="auto"/>
              <w:ind w:left="714" w:hanging="357"/>
              <w:rPr>
                <w:rFonts w:asciiTheme="majorHAnsi" w:hAnsiTheme="majorHAnsi" w:cstheme="majorHAnsi"/>
                <w:color w:val="000000"/>
                <w:szCs w:val="22"/>
              </w:rPr>
            </w:pPr>
            <w:r>
              <w:rPr>
                <w:rFonts w:asciiTheme="majorHAnsi" w:hAnsiTheme="majorHAnsi" w:cstheme="majorHAnsi"/>
                <w:color w:val="000000"/>
                <w:szCs w:val="22"/>
              </w:rPr>
              <w:t xml:space="preserve">Provided </w:t>
            </w:r>
            <w:bookmarkStart w:id="0" w:name="_GoBack"/>
            <w:bookmarkEnd w:id="0"/>
            <w:r w:rsidR="00E41E43" w:rsidRPr="002A5D1F">
              <w:rPr>
                <w:rFonts w:asciiTheme="majorHAnsi" w:hAnsiTheme="majorHAnsi" w:cstheme="majorHAnsi"/>
                <w:color w:val="000000"/>
                <w:szCs w:val="22"/>
              </w:rPr>
              <w:t>well-defined description of the target demographic</w:t>
            </w:r>
            <w:r w:rsidR="00E41E43" w:rsidRPr="00E41E43">
              <w:rPr>
                <w:rFonts w:asciiTheme="majorHAnsi" w:hAnsiTheme="majorHAnsi" w:cstheme="majorHAnsi"/>
                <w:color w:val="000000"/>
                <w:szCs w:val="22"/>
              </w:rPr>
              <w:t xml:space="preserve"> was provided with linkages to the current issues facing the target demographic provided. The applicant detailed in a concise and logical manner, a brief overview the how the project will assist in addressing the identified problem/need and be of benefit to the target demographic. </w:t>
            </w:r>
          </w:p>
          <w:p w14:paraId="7DFB3D7A" w14:textId="36453867" w:rsidR="00E41E43" w:rsidRPr="002A5D1F" w:rsidRDefault="00E41E43" w:rsidP="00F86B00">
            <w:pPr>
              <w:pStyle w:val="BodyText"/>
              <w:numPr>
                <w:ilvl w:val="0"/>
                <w:numId w:val="28"/>
              </w:numPr>
              <w:spacing w:line="240" w:lineRule="auto"/>
              <w:ind w:left="714" w:hanging="357"/>
              <w:rPr>
                <w:rFonts w:asciiTheme="majorHAnsi" w:hAnsiTheme="majorHAnsi" w:cstheme="majorHAnsi"/>
                <w:color w:val="000000"/>
                <w:szCs w:val="22"/>
              </w:rPr>
            </w:pPr>
            <w:r w:rsidRPr="00E41E43">
              <w:rPr>
                <w:rFonts w:asciiTheme="majorHAnsi" w:hAnsiTheme="majorHAnsi" w:cstheme="majorHAnsi"/>
                <w:color w:val="000000"/>
                <w:szCs w:val="22"/>
              </w:rPr>
              <w:t xml:space="preserve">Articulated supporting evidence relating to the project and its need. The applicant detailed how the identified need/problem directly relates to the identified community, citing multiple sources of reference such as statistics, research, empirical evidence, evidence of unmet need or service gap or consultation with the target group. Evidence cited was relevant </w:t>
            </w:r>
            <w:r w:rsidR="004E6C1C">
              <w:rPr>
                <w:rFonts w:asciiTheme="majorHAnsi" w:hAnsiTheme="majorHAnsi" w:cstheme="majorHAnsi"/>
                <w:color w:val="000000"/>
                <w:szCs w:val="22"/>
              </w:rPr>
              <w:t xml:space="preserve">and </w:t>
            </w:r>
            <w:r w:rsidRPr="00E41E43">
              <w:rPr>
                <w:rFonts w:asciiTheme="majorHAnsi" w:hAnsiTheme="majorHAnsi" w:cstheme="majorHAnsi"/>
                <w:color w:val="000000"/>
                <w:szCs w:val="22"/>
              </w:rPr>
              <w:t>appropriate</w:t>
            </w:r>
            <w:r w:rsidR="004E6C1C">
              <w:rPr>
                <w:rFonts w:asciiTheme="majorHAnsi" w:hAnsiTheme="majorHAnsi" w:cstheme="majorHAnsi"/>
                <w:color w:val="000000"/>
                <w:szCs w:val="22"/>
              </w:rPr>
              <w:t>,</w:t>
            </w:r>
            <w:r w:rsidRPr="00E41E43">
              <w:rPr>
                <w:rFonts w:asciiTheme="majorHAnsi" w:hAnsiTheme="majorHAnsi" w:cstheme="majorHAnsi"/>
                <w:color w:val="000000"/>
                <w:szCs w:val="22"/>
              </w:rPr>
              <w:t xml:space="preserve"> with strong linkages made.</w:t>
            </w:r>
          </w:p>
          <w:p w14:paraId="2A726AB5" w14:textId="1FF6E668" w:rsidR="00694903" w:rsidRPr="003952B9" w:rsidRDefault="00E41E43" w:rsidP="00F86B00">
            <w:pPr>
              <w:pStyle w:val="BodyText"/>
              <w:numPr>
                <w:ilvl w:val="0"/>
                <w:numId w:val="28"/>
              </w:numPr>
              <w:spacing w:line="240" w:lineRule="auto"/>
              <w:ind w:left="714" w:hanging="357"/>
              <w:rPr>
                <w:rFonts w:asciiTheme="majorHAnsi" w:hAnsiTheme="majorHAnsi" w:cstheme="majorHAnsi"/>
                <w:color w:val="000000"/>
                <w:szCs w:val="22"/>
              </w:rPr>
            </w:pPr>
            <w:r w:rsidRPr="00E41E43">
              <w:rPr>
                <w:rFonts w:asciiTheme="majorHAnsi" w:hAnsiTheme="majorHAnsi" w:cstheme="majorHAnsi"/>
                <w:color w:val="000000"/>
                <w:szCs w:val="22"/>
              </w:rPr>
              <w:t>O</w:t>
            </w:r>
            <w:r w:rsidRPr="002A5D1F">
              <w:rPr>
                <w:rFonts w:asciiTheme="majorHAnsi" w:hAnsiTheme="majorHAnsi" w:cstheme="majorHAnsi"/>
                <w:color w:val="000000"/>
                <w:szCs w:val="22"/>
              </w:rPr>
              <w:t>utlined how the problem/need relates to the specific objectives/intended outcomes of the Strong and Resilient Communities Activity – CDC grants program.</w:t>
            </w:r>
            <w:r w:rsidRPr="00E41E43">
              <w:rPr>
                <w:rFonts w:asciiTheme="majorHAnsi" w:hAnsiTheme="majorHAnsi" w:cstheme="majorHAnsi"/>
                <w:color w:val="000000"/>
                <w:szCs w:val="22"/>
              </w:rPr>
              <w:t xml:space="preserve"> A comprehensive breakdown was provided with the applicant explaining in detail the links between the project and the grant</w:t>
            </w:r>
            <w:r>
              <w:rPr>
                <w:rFonts w:eastAsia="Arial" w:cs="Arial"/>
                <w:color w:val="000000"/>
              </w:rPr>
              <w:t>.</w:t>
            </w:r>
          </w:p>
        </w:tc>
      </w:tr>
      <w:tr w:rsidR="00694903" w:rsidRPr="00454EB4" w14:paraId="406BA0C5" w14:textId="77777777" w:rsidTr="003952B9">
        <w:trPr>
          <w:trHeight w:val="472"/>
          <w:tblHeader/>
        </w:trPr>
        <w:tc>
          <w:tcPr>
            <w:tcW w:w="10206" w:type="dxa"/>
            <w:shd w:val="clear" w:color="auto" w:fill="FFD923" w:themeFill="accent3"/>
            <w:vAlign w:val="center"/>
          </w:tcPr>
          <w:p w14:paraId="4571F909" w14:textId="77777777" w:rsidR="00694903" w:rsidRPr="003952B9" w:rsidRDefault="00694903" w:rsidP="005F594D">
            <w:pPr>
              <w:spacing w:line="240" w:lineRule="auto"/>
              <w:ind w:left="57" w:right="57"/>
              <w:rPr>
                <w:rFonts w:asciiTheme="majorHAnsi" w:hAnsiTheme="majorHAnsi" w:cstheme="majorHAnsi"/>
                <w:b/>
                <w:szCs w:val="22"/>
              </w:rPr>
            </w:pPr>
            <w:r w:rsidRPr="00823AB4">
              <w:rPr>
                <w:rFonts w:asciiTheme="majorHAnsi" w:hAnsiTheme="majorHAnsi" w:cstheme="majorHAnsi"/>
                <w:b/>
                <w:bCs/>
                <w:color w:val="000000"/>
                <w:szCs w:val="22"/>
              </w:rPr>
              <w:t>Stronger responses clearly:</w:t>
            </w:r>
          </w:p>
        </w:tc>
      </w:tr>
      <w:tr w:rsidR="00694903" w:rsidRPr="00E063A2" w14:paraId="07CCA429" w14:textId="77777777" w:rsidTr="00694903">
        <w:trPr>
          <w:cnfStyle w:val="000000100000" w:firstRow="0" w:lastRow="0" w:firstColumn="0" w:lastColumn="0" w:oddVBand="0" w:evenVBand="0" w:oddHBand="1" w:evenHBand="0" w:firstRowFirstColumn="0" w:firstRowLastColumn="0" w:lastRowFirstColumn="0" w:lastRowLastColumn="0"/>
        </w:trPr>
        <w:tc>
          <w:tcPr>
            <w:tcW w:w="10206" w:type="dxa"/>
            <w:vAlign w:val="center"/>
          </w:tcPr>
          <w:p w14:paraId="7C036F84" w14:textId="77777777" w:rsidR="00C73F8A" w:rsidRDefault="00E41E43" w:rsidP="00F86B00">
            <w:pPr>
              <w:pStyle w:val="BodyText"/>
              <w:numPr>
                <w:ilvl w:val="0"/>
                <w:numId w:val="28"/>
              </w:numPr>
              <w:spacing w:line="240" w:lineRule="auto"/>
              <w:ind w:left="714" w:hanging="357"/>
              <w:rPr>
                <w:rFonts w:asciiTheme="majorHAnsi" w:hAnsiTheme="majorHAnsi" w:cstheme="majorHAnsi"/>
                <w:color w:val="000000"/>
                <w:szCs w:val="22"/>
              </w:rPr>
            </w:pPr>
            <w:r w:rsidRPr="00E41E43">
              <w:rPr>
                <w:rFonts w:asciiTheme="majorHAnsi" w:hAnsiTheme="majorHAnsi" w:cstheme="majorHAnsi"/>
                <w:color w:val="000000"/>
                <w:szCs w:val="22"/>
              </w:rPr>
              <w:t>C</w:t>
            </w:r>
            <w:r w:rsidRPr="002A5D1F">
              <w:rPr>
                <w:rFonts w:asciiTheme="majorHAnsi" w:hAnsiTheme="majorHAnsi" w:cstheme="majorHAnsi"/>
                <w:color w:val="000000"/>
                <w:szCs w:val="22"/>
              </w:rPr>
              <w:t xml:space="preserve">ommunicated the problem/need the project will address </w:t>
            </w:r>
            <w:r w:rsidR="00C73F8A">
              <w:rPr>
                <w:rFonts w:asciiTheme="majorHAnsi" w:hAnsiTheme="majorHAnsi" w:cstheme="majorHAnsi"/>
                <w:color w:val="000000"/>
                <w:szCs w:val="22"/>
              </w:rPr>
              <w:t>clearly outlining the area of need and providing details on who, what and why.</w:t>
            </w:r>
          </w:p>
          <w:p w14:paraId="2ADA25DF" w14:textId="77777777" w:rsidR="00E41E43" w:rsidRPr="002A5D1F" w:rsidRDefault="00C73F8A" w:rsidP="00F86B00">
            <w:pPr>
              <w:pStyle w:val="BodyText"/>
              <w:numPr>
                <w:ilvl w:val="0"/>
                <w:numId w:val="28"/>
              </w:numPr>
              <w:spacing w:line="240" w:lineRule="auto"/>
              <w:ind w:left="714" w:hanging="357"/>
              <w:rPr>
                <w:rFonts w:asciiTheme="majorHAnsi" w:hAnsiTheme="majorHAnsi" w:cstheme="majorHAnsi"/>
                <w:color w:val="000000"/>
                <w:szCs w:val="22"/>
              </w:rPr>
            </w:pPr>
            <w:r>
              <w:rPr>
                <w:rFonts w:asciiTheme="majorHAnsi" w:hAnsiTheme="majorHAnsi" w:cstheme="majorHAnsi"/>
                <w:color w:val="000000"/>
                <w:szCs w:val="22"/>
              </w:rPr>
              <w:t>Outlined in detail t</w:t>
            </w:r>
            <w:r w:rsidR="00E41E43" w:rsidRPr="002A5D1F">
              <w:rPr>
                <w:rFonts w:asciiTheme="majorHAnsi" w:hAnsiTheme="majorHAnsi" w:cstheme="majorHAnsi"/>
                <w:color w:val="000000"/>
                <w:szCs w:val="22"/>
              </w:rPr>
              <w:t>he demographic</w:t>
            </w:r>
            <w:r w:rsidR="00E41E43" w:rsidRPr="00E41E43">
              <w:rPr>
                <w:rFonts w:asciiTheme="majorHAnsi" w:hAnsiTheme="majorHAnsi" w:cstheme="majorHAnsi"/>
                <w:color w:val="000000"/>
                <w:szCs w:val="22"/>
              </w:rPr>
              <w:t xml:space="preserve"> of the relevant area</w:t>
            </w:r>
            <w:r>
              <w:rPr>
                <w:rFonts w:asciiTheme="majorHAnsi" w:hAnsiTheme="majorHAnsi" w:cstheme="majorHAnsi"/>
                <w:color w:val="000000"/>
                <w:szCs w:val="22"/>
              </w:rPr>
              <w:t xml:space="preserve"> where the need/problem exists</w:t>
            </w:r>
            <w:r w:rsidR="00E41E43" w:rsidRPr="00E41E43">
              <w:rPr>
                <w:rFonts w:asciiTheme="majorHAnsi" w:hAnsiTheme="majorHAnsi" w:cstheme="majorHAnsi"/>
                <w:color w:val="000000"/>
                <w:szCs w:val="22"/>
              </w:rPr>
              <w:t>. A brief overview of the project was provided with links made to how the project will be of benefit to the target demographic and address the need/problem.</w:t>
            </w:r>
          </w:p>
          <w:p w14:paraId="0DEBACDD" w14:textId="2E506395" w:rsidR="00E41E43" w:rsidRPr="002A5D1F" w:rsidRDefault="00E41E43" w:rsidP="00F86B00">
            <w:pPr>
              <w:pStyle w:val="BodyText"/>
              <w:keepNext/>
              <w:keepLines/>
              <w:numPr>
                <w:ilvl w:val="0"/>
                <w:numId w:val="28"/>
              </w:numPr>
              <w:spacing w:line="240" w:lineRule="auto"/>
              <w:ind w:left="714" w:hanging="357"/>
              <w:rPr>
                <w:rFonts w:asciiTheme="majorHAnsi" w:hAnsiTheme="majorHAnsi" w:cstheme="majorHAnsi"/>
                <w:color w:val="000000"/>
                <w:szCs w:val="22"/>
              </w:rPr>
            </w:pPr>
            <w:r w:rsidRPr="002A5D1F">
              <w:rPr>
                <w:rFonts w:asciiTheme="majorHAnsi" w:hAnsiTheme="majorHAnsi" w:cstheme="majorHAnsi"/>
                <w:color w:val="000000"/>
                <w:szCs w:val="22"/>
              </w:rPr>
              <w:lastRenderedPageBreak/>
              <w:t>Evidenced the need for the project, outlining the extent to which it relates to the relevant community</w:t>
            </w:r>
            <w:r w:rsidRPr="00E41E43">
              <w:rPr>
                <w:rFonts w:asciiTheme="majorHAnsi" w:hAnsiTheme="majorHAnsi" w:cstheme="majorHAnsi"/>
                <w:color w:val="000000"/>
                <w:szCs w:val="22"/>
              </w:rPr>
              <w:t xml:space="preserve"> with clear linkages made. The evidence cited by the applicant was relevant and appropriate to the need/problem anticipated t</w:t>
            </w:r>
            <w:r w:rsidR="009028C1">
              <w:rPr>
                <w:rFonts w:asciiTheme="majorHAnsi" w:hAnsiTheme="majorHAnsi" w:cstheme="majorHAnsi"/>
                <w:color w:val="000000"/>
                <w:szCs w:val="22"/>
              </w:rPr>
              <w:t>o be addressed by the project.</w:t>
            </w:r>
          </w:p>
          <w:p w14:paraId="25534D63" w14:textId="63E64023" w:rsidR="00694903" w:rsidRPr="003952B9" w:rsidRDefault="00E41E43" w:rsidP="00F86B00">
            <w:pPr>
              <w:pStyle w:val="BodyText"/>
              <w:keepNext/>
              <w:keepLines/>
              <w:numPr>
                <w:ilvl w:val="0"/>
                <w:numId w:val="28"/>
              </w:numPr>
              <w:spacing w:line="240" w:lineRule="auto"/>
              <w:ind w:left="714" w:hanging="357"/>
              <w:rPr>
                <w:rFonts w:asciiTheme="majorHAnsi" w:hAnsiTheme="majorHAnsi" w:cstheme="majorHAnsi"/>
                <w:color w:val="000000"/>
                <w:szCs w:val="22"/>
              </w:rPr>
            </w:pPr>
            <w:r w:rsidRPr="002A5D1F">
              <w:rPr>
                <w:rFonts w:asciiTheme="majorHAnsi" w:hAnsiTheme="majorHAnsi" w:cstheme="majorHAnsi"/>
                <w:color w:val="000000"/>
                <w:szCs w:val="22"/>
              </w:rPr>
              <w:t>Described how the problem/need relates to the objectives/intended outcomes of the Strong and Resilient Communities Activity – CDC grants program</w:t>
            </w:r>
            <w:r w:rsidRPr="00E41E43">
              <w:rPr>
                <w:rFonts w:asciiTheme="majorHAnsi" w:hAnsiTheme="majorHAnsi" w:cstheme="majorHAnsi"/>
                <w:color w:val="000000"/>
                <w:szCs w:val="22"/>
              </w:rPr>
              <w:t>. A detailed breakdown and linkages were made by the applicant.</w:t>
            </w:r>
          </w:p>
        </w:tc>
      </w:tr>
      <w:tr w:rsidR="00694903" w:rsidRPr="00454EB4" w14:paraId="50C98765" w14:textId="77777777" w:rsidTr="003952B9">
        <w:trPr>
          <w:trHeight w:val="472"/>
          <w:tblHeader/>
        </w:trPr>
        <w:tc>
          <w:tcPr>
            <w:tcW w:w="10206" w:type="dxa"/>
            <w:shd w:val="clear" w:color="auto" w:fill="FFD923" w:themeFill="accent3"/>
            <w:vAlign w:val="center"/>
          </w:tcPr>
          <w:p w14:paraId="50C28086" w14:textId="77777777" w:rsidR="00694903" w:rsidRPr="003952B9" w:rsidRDefault="00694903" w:rsidP="005F594D">
            <w:pPr>
              <w:spacing w:line="240" w:lineRule="auto"/>
              <w:ind w:left="57" w:right="57"/>
              <w:rPr>
                <w:rFonts w:asciiTheme="majorHAnsi" w:hAnsiTheme="majorHAnsi" w:cstheme="majorHAnsi"/>
                <w:b/>
                <w:szCs w:val="22"/>
              </w:rPr>
            </w:pPr>
            <w:r w:rsidRPr="00823AB4">
              <w:rPr>
                <w:rFonts w:asciiTheme="majorHAnsi" w:hAnsiTheme="majorHAnsi" w:cstheme="majorHAnsi"/>
                <w:b/>
                <w:bCs/>
                <w:color w:val="000000"/>
                <w:szCs w:val="22"/>
              </w:rPr>
              <w:lastRenderedPageBreak/>
              <w:t>Weaker responses did not clearly:</w:t>
            </w:r>
          </w:p>
        </w:tc>
      </w:tr>
      <w:tr w:rsidR="00694903" w:rsidRPr="00E063A2" w14:paraId="43F65AC9" w14:textId="77777777" w:rsidTr="00E41E43">
        <w:trPr>
          <w:cnfStyle w:val="000000100000" w:firstRow="0" w:lastRow="0" w:firstColumn="0" w:lastColumn="0" w:oddVBand="0" w:evenVBand="0" w:oddHBand="1" w:evenHBand="0" w:firstRowFirstColumn="0" w:firstRowLastColumn="0" w:lastRowFirstColumn="0" w:lastRowLastColumn="0"/>
          <w:trHeight w:val="690"/>
        </w:trPr>
        <w:tc>
          <w:tcPr>
            <w:tcW w:w="10206" w:type="dxa"/>
            <w:vAlign w:val="center"/>
          </w:tcPr>
          <w:p w14:paraId="5E5C0B0D" w14:textId="77777777" w:rsidR="00E41E43" w:rsidRPr="002A5D1F" w:rsidRDefault="00E41E43" w:rsidP="00F86B00">
            <w:pPr>
              <w:pStyle w:val="BodyText"/>
              <w:numPr>
                <w:ilvl w:val="0"/>
                <w:numId w:val="28"/>
              </w:numPr>
              <w:spacing w:line="240" w:lineRule="auto"/>
              <w:ind w:left="714" w:hanging="357"/>
              <w:rPr>
                <w:rFonts w:asciiTheme="majorHAnsi" w:hAnsiTheme="majorHAnsi" w:cstheme="majorHAnsi"/>
                <w:color w:val="000000"/>
                <w:szCs w:val="22"/>
              </w:rPr>
            </w:pPr>
            <w:r w:rsidRPr="002A5D1F">
              <w:rPr>
                <w:rFonts w:eastAsia="Arial" w:cs="Arial"/>
                <w:color w:val="000000"/>
              </w:rPr>
              <w:t>Identify the problem/need the project will address or describe the rel</w:t>
            </w:r>
            <w:r>
              <w:rPr>
                <w:rFonts w:eastAsia="Arial" w:cs="Arial"/>
                <w:color w:val="000000"/>
              </w:rPr>
              <w:t xml:space="preserve">evant demographic in any </w:t>
            </w:r>
            <w:r w:rsidRPr="00E41E43">
              <w:rPr>
                <w:rFonts w:asciiTheme="majorHAnsi" w:hAnsiTheme="majorHAnsi" w:cstheme="majorHAnsi"/>
                <w:color w:val="000000"/>
                <w:szCs w:val="22"/>
              </w:rPr>
              <w:t>detail.</w:t>
            </w:r>
          </w:p>
          <w:p w14:paraId="0C20D801" w14:textId="77777777" w:rsidR="00E41E43" w:rsidRPr="002A5D1F" w:rsidRDefault="00E41E43" w:rsidP="00F86B00">
            <w:pPr>
              <w:pStyle w:val="BodyText"/>
              <w:numPr>
                <w:ilvl w:val="0"/>
                <w:numId w:val="28"/>
              </w:numPr>
              <w:spacing w:line="240" w:lineRule="auto"/>
              <w:ind w:left="714" w:hanging="357"/>
              <w:rPr>
                <w:rFonts w:asciiTheme="majorHAnsi" w:hAnsiTheme="majorHAnsi" w:cstheme="majorHAnsi"/>
                <w:color w:val="000000"/>
                <w:szCs w:val="22"/>
              </w:rPr>
            </w:pPr>
            <w:r w:rsidRPr="002A5D1F">
              <w:rPr>
                <w:rFonts w:asciiTheme="majorHAnsi" w:hAnsiTheme="majorHAnsi" w:cstheme="majorHAnsi"/>
                <w:color w:val="000000"/>
                <w:szCs w:val="22"/>
              </w:rPr>
              <w:t>Explain the need for the project, including how it relates to the need of the community with limited or no evidence cited</w:t>
            </w:r>
            <w:r w:rsidRPr="00E41E43">
              <w:rPr>
                <w:rFonts w:asciiTheme="majorHAnsi" w:hAnsiTheme="majorHAnsi" w:cstheme="majorHAnsi"/>
                <w:color w:val="000000"/>
                <w:szCs w:val="22"/>
              </w:rPr>
              <w:t>.</w:t>
            </w:r>
          </w:p>
          <w:p w14:paraId="630B4F84" w14:textId="2C1F36CB" w:rsidR="00694903" w:rsidRPr="003952B9" w:rsidRDefault="00E41E43" w:rsidP="00F86B00">
            <w:pPr>
              <w:pStyle w:val="BodyText"/>
              <w:numPr>
                <w:ilvl w:val="0"/>
                <w:numId w:val="28"/>
              </w:numPr>
              <w:spacing w:line="240" w:lineRule="auto"/>
              <w:ind w:left="714" w:hanging="357"/>
              <w:rPr>
                <w:rFonts w:asciiTheme="majorHAnsi" w:hAnsiTheme="majorHAnsi" w:cstheme="majorHAnsi"/>
                <w:color w:val="000000"/>
                <w:szCs w:val="22"/>
              </w:rPr>
            </w:pPr>
            <w:r w:rsidRPr="002A5D1F">
              <w:rPr>
                <w:rFonts w:asciiTheme="majorHAnsi" w:hAnsiTheme="majorHAnsi" w:cstheme="majorHAnsi"/>
                <w:color w:val="000000"/>
                <w:szCs w:val="22"/>
              </w:rPr>
              <w:t>Outline of how the problem/need relates to the objectives/intended outcomes of the Strong and Resilient Communities Activity – CDC grants program</w:t>
            </w:r>
            <w:r w:rsidRPr="00E41E43">
              <w:rPr>
                <w:rFonts w:asciiTheme="majorHAnsi" w:hAnsiTheme="majorHAnsi" w:cstheme="majorHAnsi"/>
                <w:color w:val="000000"/>
                <w:szCs w:val="22"/>
              </w:rPr>
              <w:t>.</w:t>
            </w:r>
          </w:p>
        </w:tc>
      </w:tr>
    </w:tbl>
    <w:p w14:paraId="5D05B712" w14:textId="4E5316D4" w:rsidR="00F85F98" w:rsidRDefault="00F85F98" w:rsidP="00F86B00">
      <w:pPr>
        <w:pStyle w:val="Heading2"/>
        <w:spacing w:before="240"/>
      </w:pPr>
      <w:r>
        <w:t>Criterion 2</w:t>
      </w:r>
    </w:p>
    <w:p w14:paraId="3F4D1684" w14:textId="77777777" w:rsidR="00100016" w:rsidRDefault="00100016" w:rsidP="00C07360">
      <w:pPr>
        <w:pStyle w:val="BodyText"/>
        <w:spacing w:before="60"/>
        <w:rPr>
          <w:b/>
        </w:rPr>
      </w:pPr>
      <w:r w:rsidRPr="00100016">
        <w:rPr>
          <w:b/>
        </w:rPr>
        <w:t>Describe the project in detail</w:t>
      </w:r>
    </w:p>
    <w:p w14:paraId="0B658BCA" w14:textId="77777777" w:rsidR="00100016" w:rsidRPr="00100016" w:rsidRDefault="00100016" w:rsidP="00A70868">
      <w:pPr>
        <w:pStyle w:val="BodyText"/>
        <w:numPr>
          <w:ilvl w:val="0"/>
          <w:numId w:val="30"/>
        </w:numPr>
        <w:spacing w:line="240" w:lineRule="auto"/>
        <w:ind w:left="360"/>
      </w:pPr>
      <w:r w:rsidRPr="00100016">
        <w:t>provide a description of the project including details of how the project will be implemented, delivered and promoted</w:t>
      </w:r>
    </w:p>
    <w:p w14:paraId="51B082F2" w14:textId="77777777" w:rsidR="00100016" w:rsidRPr="00100016" w:rsidRDefault="00100016" w:rsidP="00A70868">
      <w:pPr>
        <w:pStyle w:val="BodyText"/>
        <w:numPr>
          <w:ilvl w:val="0"/>
          <w:numId w:val="30"/>
        </w:numPr>
        <w:spacing w:line="240" w:lineRule="auto"/>
        <w:ind w:left="360"/>
      </w:pPr>
      <w:r w:rsidRPr="00100016">
        <w:t>explain the intended outcomes of the project, including how the project will address the identified problem or need and contribute to the intended outcomes, including intended lasting outcomes post completion of your project.</w:t>
      </w:r>
    </w:p>
    <w:p w14:paraId="7B9C7173" w14:textId="2794A0DE" w:rsidR="00100016" w:rsidRDefault="00100016" w:rsidP="00A70868">
      <w:pPr>
        <w:pStyle w:val="BodyText"/>
        <w:numPr>
          <w:ilvl w:val="0"/>
          <w:numId w:val="30"/>
        </w:numPr>
        <w:spacing w:line="240" w:lineRule="auto"/>
        <w:ind w:left="360"/>
      </w:pPr>
      <w:r w:rsidRPr="00100016">
        <w:t>describe the extent to which the intended outcomes of the project relate to the objectives of the Strong and Resilient Communities Activity – CDC grants program for example to support vulnerable and disadvantaged people on pathways to self-reliance and empowerment through local community-driven solutions that strengthen economic participation (see Section 2).</w:t>
      </w:r>
    </w:p>
    <w:tbl>
      <w:tblPr>
        <w:tblStyle w:val="CGHTableBanded"/>
        <w:tblW w:w="0" w:type="auto"/>
        <w:tblLook w:val="04A0" w:firstRow="1" w:lastRow="0" w:firstColumn="1" w:lastColumn="0" w:noHBand="0" w:noVBand="1"/>
        <w:tblCaption w:val="Table outlining what succussful application clearly stated"/>
        <w:tblDescription w:val="Table outlining what succussful application clearly stated"/>
      </w:tblPr>
      <w:tblGrid>
        <w:gridCol w:w="9639"/>
      </w:tblGrid>
      <w:tr w:rsidR="00D91368" w:rsidRPr="003952B9" w14:paraId="301F0FCA" w14:textId="77777777" w:rsidTr="009028C1">
        <w:trPr>
          <w:cnfStyle w:val="100000000000" w:firstRow="1" w:lastRow="0" w:firstColumn="0" w:lastColumn="0" w:oddVBand="0" w:evenVBand="0" w:oddHBand="0" w:evenHBand="0" w:firstRowFirstColumn="0" w:firstRowLastColumn="0" w:lastRowFirstColumn="0" w:lastRowLastColumn="0"/>
          <w:trHeight w:val="472"/>
          <w:tblHeader/>
        </w:trPr>
        <w:tc>
          <w:tcPr>
            <w:tcW w:w="10206" w:type="dxa"/>
            <w:vAlign w:val="center"/>
          </w:tcPr>
          <w:p w14:paraId="4EB5D0FB" w14:textId="77777777" w:rsidR="00D91368" w:rsidRPr="003952B9" w:rsidRDefault="00D91368" w:rsidP="005F594D">
            <w:pPr>
              <w:spacing w:line="240" w:lineRule="auto"/>
              <w:ind w:left="57" w:right="57"/>
              <w:rPr>
                <w:rFonts w:asciiTheme="majorHAnsi" w:hAnsiTheme="majorHAnsi" w:cstheme="majorHAnsi"/>
                <w:b/>
                <w:szCs w:val="22"/>
              </w:rPr>
            </w:pPr>
            <w:r w:rsidRPr="00823AB4">
              <w:rPr>
                <w:rFonts w:asciiTheme="majorHAnsi" w:hAnsiTheme="majorHAnsi" w:cstheme="majorHAnsi"/>
                <w:b/>
                <w:bCs/>
                <w:color w:val="000000"/>
                <w:szCs w:val="22"/>
              </w:rPr>
              <w:t>Successful applications clearly:</w:t>
            </w:r>
          </w:p>
        </w:tc>
      </w:tr>
      <w:tr w:rsidR="00D91368" w:rsidRPr="003952B9" w14:paraId="60BEE2C4" w14:textId="77777777" w:rsidTr="005F594D">
        <w:trPr>
          <w:cnfStyle w:val="000000100000" w:firstRow="0" w:lastRow="0" w:firstColumn="0" w:lastColumn="0" w:oddVBand="0" w:evenVBand="0" w:oddHBand="1" w:evenHBand="0" w:firstRowFirstColumn="0" w:firstRowLastColumn="0" w:lastRowFirstColumn="0" w:lastRowLastColumn="0"/>
        </w:trPr>
        <w:tc>
          <w:tcPr>
            <w:tcW w:w="10206" w:type="dxa"/>
            <w:vAlign w:val="center"/>
          </w:tcPr>
          <w:p w14:paraId="32AD93B9" w14:textId="1E8BE86F" w:rsidR="00FD655D" w:rsidRPr="00D53C0D" w:rsidRDefault="00FD655D" w:rsidP="00F86B00">
            <w:pPr>
              <w:pStyle w:val="BodyText"/>
              <w:numPr>
                <w:ilvl w:val="0"/>
                <w:numId w:val="28"/>
              </w:numPr>
              <w:spacing w:line="240" w:lineRule="auto"/>
              <w:ind w:left="714" w:hanging="357"/>
              <w:rPr>
                <w:rFonts w:asciiTheme="majorHAnsi" w:hAnsiTheme="majorHAnsi" w:cstheme="majorHAnsi"/>
                <w:color w:val="000000"/>
                <w:szCs w:val="22"/>
              </w:rPr>
            </w:pPr>
            <w:r w:rsidRPr="00FD655D">
              <w:rPr>
                <w:rFonts w:asciiTheme="majorHAnsi" w:hAnsiTheme="majorHAnsi" w:cstheme="majorHAnsi"/>
                <w:color w:val="000000"/>
                <w:szCs w:val="22"/>
              </w:rPr>
              <w:t>Described the project c</w:t>
            </w:r>
            <w:r w:rsidRPr="00D53C0D">
              <w:rPr>
                <w:rFonts w:asciiTheme="majorHAnsi" w:hAnsiTheme="majorHAnsi" w:cstheme="majorHAnsi"/>
                <w:color w:val="000000"/>
                <w:szCs w:val="22"/>
              </w:rPr>
              <w:t>omprehensively</w:t>
            </w:r>
            <w:r w:rsidRPr="00FD655D">
              <w:rPr>
                <w:rFonts w:asciiTheme="majorHAnsi" w:hAnsiTheme="majorHAnsi" w:cstheme="majorHAnsi"/>
                <w:color w:val="000000"/>
                <w:szCs w:val="22"/>
              </w:rPr>
              <w:t>, providing a summary of the project which included who the project would target, what it would offer to participants, how the project would be undertaken and the approach the applicant would take</w:t>
            </w:r>
            <w:r w:rsidRPr="00D53C0D">
              <w:rPr>
                <w:rFonts w:asciiTheme="majorHAnsi" w:hAnsiTheme="majorHAnsi" w:cstheme="majorHAnsi"/>
                <w:color w:val="000000"/>
                <w:szCs w:val="22"/>
              </w:rPr>
              <w:t>.</w:t>
            </w:r>
            <w:r w:rsidRPr="00FD655D">
              <w:rPr>
                <w:rFonts w:asciiTheme="majorHAnsi" w:hAnsiTheme="majorHAnsi" w:cstheme="majorHAnsi"/>
                <w:color w:val="000000"/>
                <w:szCs w:val="22"/>
              </w:rPr>
              <w:t xml:space="preserve"> The applicant provided specific details relating to how the project would be implemented and delivered including the resources required and methods to be used (face to face, on the job, workshops, seminars). The applicant conveyed how it would accommodate and work with participants to achieve positive outcomes. Clear approaches to promotion were defined including what existing relationships would be used when promoting the project with outlines of promotion mediums described.</w:t>
            </w:r>
          </w:p>
          <w:p w14:paraId="4808E3CB" w14:textId="67347436" w:rsidR="00FD655D" w:rsidRPr="00FD655D" w:rsidRDefault="00FD655D" w:rsidP="00F86B00">
            <w:pPr>
              <w:pStyle w:val="BodyText"/>
              <w:keepNext/>
              <w:keepLines/>
              <w:numPr>
                <w:ilvl w:val="0"/>
                <w:numId w:val="28"/>
              </w:numPr>
              <w:spacing w:line="240" w:lineRule="auto"/>
              <w:ind w:left="714" w:hanging="357"/>
              <w:rPr>
                <w:rFonts w:asciiTheme="majorHAnsi" w:hAnsiTheme="majorHAnsi" w:cstheme="majorHAnsi"/>
                <w:color w:val="000000"/>
                <w:szCs w:val="22"/>
              </w:rPr>
            </w:pPr>
            <w:r w:rsidRPr="00FD655D">
              <w:rPr>
                <w:rFonts w:asciiTheme="majorHAnsi" w:hAnsiTheme="majorHAnsi" w:cstheme="majorHAnsi"/>
                <w:color w:val="000000"/>
                <w:szCs w:val="22"/>
              </w:rPr>
              <w:lastRenderedPageBreak/>
              <w:t xml:space="preserve">Outlined the objectives and outcomes of the </w:t>
            </w:r>
            <w:r w:rsidRPr="00D53C0D">
              <w:rPr>
                <w:rFonts w:asciiTheme="majorHAnsi" w:hAnsiTheme="majorHAnsi" w:cstheme="majorHAnsi"/>
                <w:color w:val="000000"/>
                <w:szCs w:val="22"/>
              </w:rPr>
              <w:t xml:space="preserve">project </w:t>
            </w:r>
            <w:r w:rsidRPr="00FD655D">
              <w:rPr>
                <w:rFonts w:asciiTheme="majorHAnsi" w:hAnsiTheme="majorHAnsi" w:cstheme="majorHAnsi"/>
                <w:color w:val="000000"/>
                <w:szCs w:val="22"/>
              </w:rPr>
              <w:t>inclu</w:t>
            </w:r>
            <w:r w:rsidRPr="00D53C0D">
              <w:rPr>
                <w:rFonts w:asciiTheme="majorHAnsi" w:hAnsiTheme="majorHAnsi" w:cstheme="majorHAnsi"/>
                <w:color w:val="000000"/>
                <w:szCs w:val="22"/>
              </w:rPr>
              <w:t xml:space="preserve">ding how these address the need/problem outlined in criterion 1. </w:t>
            </w:r>
            <w:r w:rsidRPr="00FD655D">
              <w:rPr>
                <w:rFonts w:asciiTheme="majorHAnsi" w:hAnsiTheme="majorHAnsi" w:cstheme="majorHAnsi"/>
                <w:color w:val="000000"/>
                <w:szCs w:val="22"/>
              </w:rPr>
              <w:t xml:space="preserve">The outcomes were listed in a clear and methodical way and included </w:t>
            </w:r>
            <w:r w:rsidRPr="00D53C0D">
              <w:rPr>
                <w:rFonts w:asciiTheme="majorHAnsi" w:hAnsiTheme="majorHAnsi" w:cstheme="majorHAnsi"/>
                <w:color w:val="000000"/>
                <w:szCs w:val="22"/>
              </w:rPr>
              <w:t xml:space="preserve">the indented lasting outcomes the project will </w:t>
            </w:r>
            <w:r w:rsidRPr="00FD655D">
              <w:rPr>
                <w:rFonts w:asciiTheme="majorHAnsi" w:hAnsiTheme="majorHAnsi" w:cstheme="majorHAnsi"/>
                <w:color w:val="000000"/>
                <w:szCs w:val="22"/>
              </w:rPr>
              <w:t xml:space="preserve">aim to </w:t>
            </w:r>
            <w:r w:rsidRPr="00D53C0D">
              <w:rPr>
                <w:rFonts w:asciiTheme="majorHAnsi" w:hAnsiTheme="majorHAnsi" w:cstheme="majorHAnsi"/>
                <w:color w:val="000000"/>
                <w:szCs w:val="22"/>
              </w:rPr>
              <w:t xml:space="preserve">achieve. </w:t>
            </w:r>
            <w:r w:rsidRPr="00FD655D">
              <w:rPr>
                <w:rFonts w:asciiTheme="majorHAnsi" w:hAnsiTheme="majorHAnsi" w:cstheme="majorHAnsi"/>
                <w:color w:val="000000"/>
                <w:szCs w:val="22"/>
              </w:rPr>
              <w:t>The applicant also provided specific</w:t>
            </w:r>
            <w:r w:rsidR="004E6C1C">
              <w:rPr>
                <w:rFonts w:asciiTheme="majorHAnsi" w:hAnsiTheme="majorHAnsi" w:cstheme="majorHAnsi"/>
                <w:color w:val="000000"/>
                <w:szCs w:val="22"/>
              </w:rPr>
              <w:t>s</w:t>
            </w:r>
            <w:r w:rsidRPr="00FD655D">
              <w:rPr>
                <w:rFonts w:asciiTheme="majorHAnsi" w:hAnsiTheme="majorHAnsi" w:cstheme="majorHAnsi"/>
                <w:color w:val="000000"/>
                <w:szCs w:val="22"/>
              </w:rPr>
              <w:t xml:space="preserve"> in project milestones. Means of measuring success of the project against the outcomes was specified, additional details were provided regarding what procedures and processes will be used to monitor objectives, milestones and outcomes including a review process. </w:t>
            </w:r>
          </w:p>
          <w:p w14:paraId="1817B672" w14:textId="22271AA3" w:rsidR="00D91368" w:rsidRPr="003952B9" w:rsidRDefault="00FD655D" w:rsidP="00F86B00">
            <w:pPr>
              <w:pStyle w:val="BodyText"/>
              <w:keepNext/>
              <w:keepLines/>
              <w:numPr>
                <w:ilvl w:val="0"/>
                <w:numId w:val="28"/>
              </w:numPr>
              <w:spacing w:line="240" w:lineRule="auto"/>
              <w:ind w:left="714" w:hanging="357"/>
              <w:rPr>
                <w:rFonts w:asciiTheme="majorHAnsi" w:hAnsiTheme="majorHAnsi" w:cstheme="majorHAnsi"/>
                <w:color w:val="000000"/>
                <w:szCs w:val="22"/>
              </w:rPr>
            </w:pPr>
            <w:r w:rsidRPr="00FD655D">
              <w:rPr>
                <w:rFonts w:asciiTheme="majorHAnsi" w:hAnsiTheme="majorHAnsi" w:cstheme="majorHAnsi"/>
                <w:color w:val="000000"/>
                <w:szCs w:val="22"/>
              </w:rPr>
              <w:t xml:space="preserve">Articulated how the outlined objectives and outcomes of the </w:t>
            </w:r>
            <w:r w:rsidRPr="00D53C0D">
              <w:rPr>
                <w:rFonts w:asciiTheme="majorHAnsi" w:hAnsiTheme="majorHAnsi" w:cstheme="majorHAnsi"/>
                <w:color w:val="000000"/>
                <w:szCs w:val="22"/>
              </w:rPr>
              <w:t>project</w:t>
            </w:r>
            <w:r w:rsidRPr="00FD655D">
              <w:rPr>
                <w:rFonts w:asciiTheme="majorHAnsi" w:hAnsiTheme="majorHAnsi" w:cstheme="majorHAnsi"/>
                <w:color w:val="000000"/>
                <w:szCs w:val="22"/>
              </w:rPr>
              <w:t xml:space="preserve"> related to those </w:t>
            </w:r>
            <w:r w:rsidRPr="00D53C0D">
              <w:rPr>
                <w:rFonts w:asciiTheme="majorHAnsi" w:hAnsiTheme="majorHAnsi" w:cstheme="majorHAnsi"/>
                <w:color w:val="000000"/>
                <w:szCs w:val="22"/>
              </w:rPr>
              <w:t>of the Strong and Resilient Communities Activity – CDC grants program</w:t>
            </w:r>
            <w:r w:rsidRPr="00FD655D">
              <w:rPr>
                <w:rFonts w:asciiTheme="majorHAnsi" w:hAnsiTheme="majorHAnsi" w:cstheme="majorHAnsi"/>
                <w:color w:val="000000"/>
                <w:szCs w:val="22"/>
              </w:rPr>
              <w:t>. Clear and relevant li</w:t>
            </w:r>
            <w:r w:rsidR="009028C1">
              <w:rPr>
                <w:rFonts w:asciiTheme="majorHAnsi" w:hAnsiTheme="majorHAnsi" w:cstheme="majorHAnsi"/>
                <w:color w:val="000000"/>
                <w:szCs w:val="22"/>
              </w:rPr>
              <w:t>nkages were made between the 2</w:t>
            </w:r>
            <w:r w:rsidR="004E6C1C">
              <w:rPr>
                <w:rFonts w:asciiTheme="majorHAnsi" w:hAnsiTheme="majorHAnsi" w:cstheme="majorHAnsi"/>
                <w:color w:val="000000"/>
                <w:szCs w:val="22"/>
              </w:rPr>
              <w:t>,</w:t>
            </w:r>
            <w:r w:rsidRPr="00FD655D">
              <w:rPr>
                <w:rFonts w:asciiTheme="majorHAnsi" w:hAnsiTheme="majorHAnsi" w:cstheme="majorHAnsi"/>
                <w:color w:val="000000"/>
                <w:szCs w:val="22"/>
              </w:rPr>
              <w:t xml:space="preserve"> with a strong focus on objectives relating to the support </w:t>
            </w:r>
            <w:r w:rsidR="004E6C1C">
              <w:rPr>
                <w:rFonts w:asciiTheme="majorHAnsi" w:hAnsiTheme="majorHAnsi" w:cstheme="majorHAnsi"/>
                <w:color w:val="000000"/>
                <w:szCs w:val="22"/>
              </w:rPr>
              <w:t xml:space="preserve">of </w:t>
            </w:r>
            <w:r w:rsidRPr="00FD655D">
              <w:rPr>
                <w:rFonts w:asciiTheme="majorHAnsi" w:hAnsiTheme="majorHAnsi" w:cstheme="majorHAnsi"/>
                <w:color w:val="000000"/>
                <w:szCs w:val="22"/>
              </w:rPr>
              <w:t>vulnerable and disadvantaged people, creating pathways to self-reliance, empowerment through local community-driven solutions and strengthened economic participation</w:t>
            </w:r>
          </w:p>
        </w:tc>
      </w:tr>
      <w:tr w:rsidR="00D91368" w:rsidRPr="003952B9" w14:paraId="432969E7" w14:textId="77777777" w:rsidTr="005F594D">
        <w:trPr>
          <w:trHeight w:val="472"/>
          <w:tblHeader/>
        </w:trPr>
        <w:tc>
          <w:tcPr>
            <w:tcW w:w="10206" w:type="dxa"/>
            <w:shd w:val="clear" w:color="auto" w:fill="FFD923" w:themeFill="accent3"/>
            <w:vAlign w:val="center"/>
          </w:tcPr>
          <w:p w14:paraId="160E719E" w14:textId="77777777" w:rsidR="00D91368" w:rsidRPr="003952B9" w:rsidRDefault="00D91368" w:rsidP="005F594D">
            <w:pPr>
              <w:spacing w:line="240" w:lineRule="auto"/>
              <w:ind w:left="57" w:right="57"/>
              <w:rPr>
                <w:rFonts w:asciiTheme="majorHAnsi" w:hAnsiTheme="majorHAnsi" w:cstheme="majorHAnsi"/>
                <w:b/>
                <w:szCs w:val="22"/>
              </w:rPr>
            </w:pPr>
            <w:r w:rsidRPr="00823AB4">
              <w:rPr>
                <w:rFonts w:asciiTheme="majorHAnsi" w:hAnsiTheme="majorHAnsi" w:cstheme="majorHAnsi"/>
                <w:b/>
                <w:bCs/>
                <w:color w:val="000000"/>
                <w:szCs w:val="22"/>
              </w:rPr>
              <w:lastRenderedPageBreak/>
              <w:t>Stronger responses clearly:</w:t>
            </w:r>
          </w:p>
        </w:tc>
      </w:tr>
      <w:tr w:rsidR="00D91368" w:rsidRPr="003952B9" w14:paraId="6D0F8C03" w14:textId="77777777" w:rsidTr="005F594D">
        <w:trPr>
          <w:cnfStyle w:val="000000100000" w:firstRow="0" w:lastRow="0" w:firstColumn="0" w:lastColumn="0" w:oddVBand="0" w:evenVBand="0" w:oddHBand="1" w:evenHBand="0" w:firstRowFirstColumn="0" w:firstRowLastColumn="0" w:lastRowFirstColumn="0" w:lastRowLastColumn="0"/>
        </w:trPr>
        <w:tc>
          <w:tcPr>
            <w:tcW w:w="10206" w:type="dxa"/>
            <w:vAlign w:val="center"/>
          </w:tcPr>
          <w:p w14:paraId="26D0A2E7" w14:textId="46911F5E" w:rsidR="00FD655D" w:rsidRPr="00D53C0D" w:rsidRDefault="00FD655D" w:rsidP="00F86B00">
            <w:pPr>
              <w:pStyle w:val="BodyText"/>
              <w:numPr>
                <w:ilvl w:val="0"/>
                <w:numId w:val="28"/>
              </w:numPr>
              <w:spacing w:line="240" w:lineRule="auto"/>
              <w:ind w:left="714" w:hanging="357"/>
              <w:rPr>
                <w:rFonts w:asciiTheme="majorHAnsi" w:hAnsiTheme="majorHAnsi" w:cstheme="majorHAnsi"/>
                <w:color w:val="000000"/>
                <w:szCs w:val="22"/>
              </w:rPr>
            </w:pPr>
            <w:r w:rsidRPr="00FD655D">
              <w:rPr>
                <w:rFonts w:asciiTheme="majorHAnsi" w:hAnsiTheme="majorHAnsi" w:cstheme="majorHAnsi"/>
                <w:color w:val="000000"/>
                <w:szCs w:val="22"/>
              </w:rPr>
              <w:t>Detailed the project specifics, providing an outline of who the project will target and what programs and supports will be offered to participants. The applica</w:t>
            </w:r>
            <w:r w:rsidR="004E6C1C">
              <w:rPr>
                <w:rFonts w:asciiTheme="majorHAnsi" w:hAnsiTheme="majorHAnsi" w:cstheme="majorHAnsi"/>
                <w:color w:val="000000"/>
                <w:szCs w:val="22"/>
              </w:rPr>
              <w:t>tion</w:t>
            </w:r>
            <w:r w:rsidRPr="00FD655D">
              <w:rPr>
                <w:rFonts w:asciiTheme="majorHAnsi" w:hAnsiTheme="majorHAnsi" w:cstheme="majorHAnsi"/>
                <w:color w:val="000000"/>
                <w:szCs w:val="22"/>
              </w:rPr>
              <w:t xml:space="preserve"> provided a summary regarding how the project would be implemented and delivered including a brief outline of the methods to be used. Promotion strategies were explained including the who, what, when, where and how the project would be promoted</w:t>
            </w:r>
            <w:r w:rsidRPr="00D53C0D">
              <w:rPr>
                <w:rFonts w:asciiTheme="majorHAnsi" w:hAnsiTheme="majorHAnsi" w:cstheme="majorHAnsi"/>
                <w:color w:val="000000"/>
                <w:szCs w:val="22"/>
              </w:rPr>
              <w:t>.</w:t>
            </w:r>
          </w:p>
          <w:p w14:paraId="2D06458C" w14:textId="77777777" w:rsidR="00FD655D" w:rsidRPr="00D53C0D" w:rsidRDefault="00FD655D" w:rsidP="00F86B00">
            <w:pPr>
              <w:pStyle w:val="BodyText"/>
              <w:numPr>
                <w:ilvl w:val="0"/>
                <w:numId w:val="28"/>
              </w:numPr>
              <w:spacing w:line="240" w:lineRule="auto"/>
              <w:ind w:left="714" w:hanging="357"/>
              <w:rPr>
                <w:rFonts w:asciiTheme="majorHAnsi" w:hAnsiTheme="majorHAnsi" w:cstheme="majorHAnsi"/>
                <w:color w:val="000000"/>
                <w:szCs w:val="22"/>
              </w:rPr>
            </w:pPr>
            <w:r w:rsidRPr="00D53C0D">
              <w:rPr>
                <w:rFonts w:asciiTheme="majorHAnsi" w:hAnsiTheme="majorHAnsi" w:cstheme="majorHAnsi"/>
                <w:color w:val="000000"/>
                <w:szCs w:val="22"/>
              </w:rPr>
              <w:t>Explained a suit of project objectives and outcomes that address the community problem/need</w:t>
            </w:r>
            <w:r w:rsidRPr="00FD655D">
              <w:rPr>
                <w:rFonts w:asciiTheme="majorHAnsi" w:hAnsiTheme="majorHAnsi" w:cstheme="majorHAnsi"/>
                <w:color w:val="000000"/>
                <w:szCs w:val="22"/>
              </w:rPr>
              <w:t xml:space="preserve"> outlined in criterion 1. The intended outcomes included those that would be considered as l</w:t>
            </w:r>
            <w:r w:rsidRPr="00D53C0D">
              <w:rPr>
                <w:rFonts w:asciiTheme="majorHAnsi" w:hAnsiTheme="majorHAnsi" w:cstheme="majorHAnsi"/>
                <w:color w:val="000000"/>
                <w:szCs w:val="22"/>
              </w:rPr>
              <w:t xml:space="preserve">asting outcomes once the project has reached completion. </w:t>
            </w:r>
            <w:r w:rsidRPr="00FD655D">
              <w:rPr>
                <w:rFonts w:asciiTheme="majorHAnsi" w:hAnsiTheme="majorHAnsi" w:cstheme="majorHAnsi"/>
                <w:color w:val="000000"/>
                <w:szCs w:val="22"/>
              </w:rPr>
              <w:t>A brief description of how objectives and outcomes would be measured and monitored was provided including underpinning procedures used by the organisation.</w:t>
            </w:r>
          </w:p>
          <w:p w14:paraId="64A6C63A" w14:textId="486D38D5" w:rsidR="00D91368" w:rsidRPr="00437A43" w:rsidRDefault="00FD655D" w:rsidP="009A6042">
            <w:pPr>
              <w:pStyle w:val="ListParagraph"/>
              <w:numPr>
                <w:ilvl w:val="0"/>
                <w:numId w:val="28"/>
              </w:numPr>
              <w:spacing w:before="120" w:after="100" w:afterAutospacing="1" w:line="276" w:lineRule="auto"/>
              <w:rPr>
                <w:rFonts w:asciiTheme="majorHAnsi" w:hAnsiTheme="majorHAnsi" w:cstheme="majorHAnsi"/>
                <w:color w:val="000000"/>
                <w:szCs w:val="22"/>
              </w:rPr>
            </w:pPr>
            <w:r w:rsidRPr="00D53C0D">
              <w:rPr>
                <w:rFonts w:asciiTheme="majorHAnsi" w:hAnsiTheme="majorHAnsi" w:cstheme="majorHAnsi"/>
                <w:color w:val="000000"/>
                <w:szCs w:val="22"/>
              </w:rPr>
              <w:t xml:space="preserve">Described </w:t>
            </w:r>
            <w:r w:rsidR="009A6042">
              <w:rPr>
                <w:rFonts w:asciiTheme="majorHAnsi" w:hAnsiTheme="majorHAnsi" w:cstheme="majorHAnsi"/>
                <w:color w:val="000000"/>
                <w:szCs w:val="22"/>
              </w:rPr>
              <w:t>the</w:t>
            </w:r>
            <w:r w:rsidRPr="00D53C0D">
              <w:rPr>
                <w:rFonts w:asciiTheme="majorHAnsi" w:hAnsiTheme="majorHAnsi" w:cstheme="majorHAnsi"/>
                <w:color w:val="000000"/>
                <w:szCs w:val="22"/>
              </w:rPr>
              <w:t xml:space="preserve"> extent the </w:t>
            </w:r>
            <w:r w:rsidRPr="00FD655D">
              <w:rPr>
                <w:rFonts w:asciiTheme="majorHAnsi" w:hAnsiTheme="majorHAnsi" w:cstheme="majorHAnsi"/>
                <w:color w:val="000000"/>
                <w:szCs w:val="22"/>
              </w:rPr>
              <w:t>project specific</w:t>
            </w:r>
            <w:r w:rsidRPr="00D53C0D">
              <w:rPr>
                <w:rFonts w:asciiTheme="majorHAnsi" w:hAnsiTheme="majorHAnsi" w:cstheme="majorHAnsi"/>
                <w:color w:val="000000"/>
                <w:szCs w:val="22"/>
              </w:rPr>
              <w:t xml:space="preserve"> objectives and outcomes relate</w:t>
            </w:r>
            <w:r w:rsidRPr="00FD655D">
              <w:rPr>
                <w:rFonts w:asciiTheme="majorHAnsi" w:hAnsiTheme="majorHAnsi" w:cstheme="majorHAnsi"/>
                <w:color w:val="000000"/>
                <w:szCs w:val="22"/>
              </w:rPr>
              <w:t>d</w:t>
            </w:r>
            <w:r w:rsidRPr="00D53C0D">
              <w:rPr>
                <w:rFonts w:asciiTheme="majorHAnsi" w:hAnsiTheme="majorHAnsi" w:cstheme="majorHAnsi"/>
                <w:color w:val="000000"/>
                <w:szCs w:val="22"/>
              </w:rPr>
              <w:t xml:space="preserve"> to the objectives of the Strong and Resilient Communities Activity – CDC grants program</w:t>
            </w:r>
            <w:r w:rsidRPr="00FD655D">
              <w:rPr>
                <w:rFonts w:asciiTheme="majorHAnsi" w:hAnsiTheme="majorHAnsi" w:cstheme="majorHAnsi"/>
                <w:color w:val="000000"/>
                <w:szCs w:val="22"/>
              </w:rPr>
              <w:t>. The applicant articulated these linkages in a clear and concise manner provided relevant examples.</w:t>
            </w:r>
          </w:p>
        </w:tc>
      </w:tr>
      <w:tr w:rsidR="00D91368" w:rsidRPr="003952B9" w14:paraId="7E38FB01" w14:textId="77777777" w:rsidTr="005F594D">
        <w:trPr>
          <w:trHeight w:val="472"/>
          <w:tblHeader/>
        </w:trPr>
        <w:tc>
          <w:tcPr>
            <w:tcW w:w="10206" w:type="dxa"/>
            <w:shd w:val="clear" w:color="auto" w:fill="FFD923" w:themeFill="accent3"/>
            <w:vAlign w:val="center"/>
          </w:tcPr>
          <w:p w14:paraId="087B5358" w14:textId="77777777" w:rsidR="00D91368" w:rsidRPr="003952B9" w:rsidRDefault="00D91368" w:rsidP="005F594D">
            <w:pPr>
              <w:spacing w:line="240" w:lineRule="auto"/>
              <w:ind w:left="57" w:right="57"/>
              <w:rPr>
                <w:rFonts w:asciiTheme="majorHAnsi" w:hAnsiTheme="majorHAnsi" w:cstheme="majorHAnsi"/>
                <w:b/>
                <w:szCs w:val="22"/>
              </w:rPr>
            </w:pPr>
            <w:r w:rsidRPr="00823AB4">
              <w:rPr>
                <w:rFonts w:asciiTheme="majorHAnsi" w:hAnsiTheme="majorHAnsi" w:cstheme="majorHAnsi"/>
                <w:b/>
                <w:bCs/>
                <w:color w:val="000000"/>
                <w:szCs w:val="22"/>
              </w:rPr>
              <w:t>Weaker responses did not clearly:</w:t>
            </w:r>
          </w:p>
        </w:tc>
      </w:tr>
      <w:tr w:rsidR="00D91368" w:rsidRPr="003952B9" w14:paraId="01EF45A1" w14:textId="77777777" w:rsidTr="005F594D">
        <w:trPr>
          <w:cnfStyle w:val="000000100000" w:firstRow="0" w:lastRow="0" w:firstColumn="0" w:lastColumn="0" w:oddVBand="0" w:evenVBand="0" w:oddHBand="1" w:evenHBand="0" w:firstRowFirstColumn="0" w:firstRowLastColumn="0" w:lastRowFirstColumn="0" w:lastRowLastColumn="0"/>
          <w:trHeight w:val="343"/>
        </w:trPr>
        <w:tc>
          <w:tcPr>
            <w:tcW w:w="10206" w:type="dxa"/>
            <w:vAlign w:val="center"/>
          </w:tcPr>
          <w:p w14:paraId="6B0263BA" w14:textId="73D09B75" w:rsidR="00FD655D" w:rsidRDefault="00FD655D" w:rsidP="00F86B00">
            <w:pPr>
              <w:pStyle w:val="BodyText"/>
              <w:numPr>
                <w:ilvl w:val="0"/>
                <w:numId w:val="28"/>
              </w:numPr>
              <w:spacing w:line="240" w:lineRule="auto"/>
              <w:ind w:left="714" w:hanging="357"/>
              <w:rPr>
                <w:rFonts w:asciiTheme="majorHAnsi" w:hAnsiTheme="majorHAnsi" w:cstheme="majorHAnsi"/>
                <w:color w:val="000000"/>
                <w:szCs w:val="22"/>
              </w:rPr>
            </w:pPr>
            <w:r w:rsidRPr="00D53C0D">
              <w:rPr>
                <w:rFonts w:asciiTheme="majorHAnsi" w:hAnsiTheme="majorHAnsi" w:cstheme="majorHAnsi"/>
                <w:color w:val="000000"/>
                <w:szCs w:val="22"/>
              </w:rPr>
              <w:t>Describe the intended project</w:t>
            </w:r>
            <w:r w:rsidRPr="00FD655D">
              <w:rPr>
                <w:rFonts w:asciiTheme="majorHAnsi" w:hAnsiTheme="majorHAnsi" w:cstheme="majorHAnsi"/>
                <w:color w:val="000000"/>
                <w:szCs w:val="22"/>
              </w:rPr>
              <w:t xml:space="preserve"> outline</w:t>
            </w:r>
            <w:r w:rsidRPr="00D53C0D">
              <w:rPr>
                <w:rFonts w:asciiTheme="majorHAnsi" w:hAnsiTheme="majorHAnsi" w:cstheme="majorHAnsi"/>
                <w:color w:val="000000"/>
                <w:szCs w:val="22"/>
              </w:rPr>
              <w:t xml:space="preserve">, including </w:t>
            </w:r>
            <w:r w:rsidRPr="00FD655D">
              <w:rPr>
                <w:rFonts w:asciiTheme="majorHAnsi" w:hAnsiTheme="majorHAnsi" w:cstheme="majorHAnsi"/>
                <w:color w:val="000000"/>
                <w:szCs w:val="22"/>
              </w:rPr>
              <w:t xml:space="preserve">a limited response </w:t>
            </w:r>
            <w:r w:rsidRPr="00D53C0D">
              <w:rPr>
                <w:rFonts w:asciiTheme="majorHAnsi" w:hAnsiTheme="majorHAnsi" w:cstheme="majorHAnsi"/>
                <w:color w:val="000000"/>
                <w:szCs w:val="22"/>
              </w:rPr>
              <w:t>relating to</w:t>
            </w:r>
            <w:r w:rsidRPr="00FD655D">
              <w:rPr>
                <w:rFonts w:asciiTheme="majorHAnsi" w:hAnsiTheme="majorHAnsi" w:cstheme="majorHAnsi"/>
                <w:color w:val="000000"/>
                <w:szCs w:val="22"/>
              </w:rPr>
              <w:t xml:space="preserve"> how the applicant would implement, deliver and promote the project to the relevant area/demographic.</w:t>
            </w:r>
          </w:p>
          <w:p w14:paraId="24E8D430" w14:textId="15517F98" w:rsidR="000702B0" w:rsidRPr="00D53C0D" w:rsidRDefault="000702B0" w:rsidP="00F86B00">
            <w:pPr>
              <w:pStyle w:val="BodyText"/>
              <w:numPr>
                <w:ilvl w:val="0"/>
                <w:numId w:val="28"/>
              </w:numPr>
              <w:spacing w:line="240" w:lineRule="auto"/>
              <w:ind w:left="714" w:hanging="357"/>
              <w:rPr>
                <w:rFonts w:asciiTheme="majorHAnsi" w:hAnsiTheme="majorHAnsi" w:cstheme="majorHAnsi"/>
                <w:color w:val="000000"/>
                <w:szCs w:val="22"/>
              </w:rPr>
            </w:pPr>
            <w:r>
              <w:rPr>
                <w:rFonts w:asciiTheme="majorHAnsi" w:hAnsiTheme="majorHAnsi" w:cstheme="majorHAnsi"/>
                <w:color w:val="000000"/>
                <w:szCs w:val="22"/>
              </w:rPr>
              <w:t>Articulate how many people would be supported through the program</w:t>
            </w:r>
          </w:p>
          <w:p w14:paraId="55B8B4E7" w14:textId="77777777" w:rsidR="00FD655D" w:rsidRPr="00D53C0D" w:rsidRDefault="00FD655D" w:rsidP="00F86B00">
            <w:pPr>
              <w:pStyle w:val="BodyText"/>
              <w:numPr>
                <w:ilvl w:val="0"/>
                <w:numId w:val="28"/>
              </w:numPr>
              <w:spacing w:line="240" w:lineRule="auto"/>
              <w:ind w:left="714" w:hanging="357"/>
              <w:rPr>
                <w:rFonts w:asciiTheme="majorHAnsi" w:hAnsiTheme="majorHAnsi" w:cstheme="majorHAnsi"/>
                <w:color w:val="000000"/>
                <w:szCs w:val="22"/>
              </w:rPr>
            </w:pPr>
            <w:r w:rsidRPr="00D53C0D">
              <w:rPr>
                <w:rFonts w:asciiTheme="majorHAnsi" w:hAnsiTheme="majorHAnsi" w:cstheme="majorHAnsi"/>
                <w:color w:val="000000"/>
                <w:szCs w:val="22"/>
              </w:rPr>
              <w:t>Provide information in respect to</w:t>
            </w:r>
            <w:r w:rsidRPr="00FD655D">
              <w:rPr>
                <w:rFonts w:asciiTheme="majorHAnsi" w:hAnsiTheme="majorHAnsi" w:cstheme="majorHAnsi"/>
                <w:color w:val="000000"/>
                <w:szCs w:val="22"/>
              </w:rPr>
              <w:t xml:space="preserve"> the intended objectives and </w:t>
            </w:r>
            <w:r w:rsidRPr="00D53C0D">
              <w:rPr>
                <w:rFonts w:asciiTheme="majorHAnsi" w:hAnsiTheme="majorHAnsi" w:cstheme="majorHAnsi"/>
                <w:color w:val="000000"/>
                <w:szCs w:val="22"/>
              </w:rPr>
              <w:t xml:space="preserve">outcomes </w:t>
            </w:r>
            <w:r w:rsidRPr="00FD655D">
              <w:rPr>
                <w:rFonts w:asciiTheme="majorHAnsi" w:hAnsiTheme="majorHAnsi" w:cstheme="majorHAnsi"/>
                <w:color w:val="000000"/>
                <w:szCs w:val="22"/>
              </w:rPr>
              <w:t xml:space="preserve">of the project, </w:t>
            </w:r>
            <w:r w:rsidRPr="00D53C0D">
              <w:rPr>
                <w:rFonts w:asciiTheme="majorHAnsi" w:hAnsiTheme="majorHAnsi" w:cstheme="majorHAnsi"/>
                <w:color w:val="000000"/>
                <w:szCs w:val="22"/>
              </w:rPr>
              <w:t xml:space="preserve">both </w:t>
            </w:r>
            <w:r w:rsidRPr="00FD655D">
              <w:rPr>
                <w:rFonts w:asciiTheme="majorHAnsi" w:hAnsiTheme="majorHAnsi" w:cstheme="majorHAnsi"/>
                <w:color w:val="000000"/>
                <w:szCs w:val="22"/>
              </w:rPr>
              <w:t>immediate and lasting.</w:t>
            </w:r>
          </w:p>
          <w:p w14:paraId="2A00F622" w14:textId="52D3E582" w:rsidR="00D91368" w:rsidRPr="003952B9" w:rsidRDefault="00FD655D" w:rsidP="00F86B00">
            <w:pPr>
              <w:pStyle w:val="BodyText"/>
              <w:numPr>
                <w:ilvl w:val="0"/>
                <w:numId w:val="28"/>
              </w:numPr>
              <w:spacing w:line="240" w:lineRule="auto"/>
              <w:ind w:left="714" w:hanging="357"/>
              <w:rPr>
                <w:rFonts w:asciiTheme="majorHAnsi" w:hAnsiTheme="majorHAnsi" w:cstheme="majorHAnsi"/>
                <w:color w:val="000000"/>
                <w:szCs w:val="22"/>
              </w:rPr>
            </w:pPr>
            <w:r w:rsidRPr="00D53C0D">
              <w:rPr>
                <w:rFonts w:asciiTheme="majorHAnsi" w:hAnsiTheme="majorHAnsi" w:cstheme="majorHAnsi"/>
                <w:color w:val="000000"/>
                <w:szCs w:val="22"/>
              </w:rPr>
              <w:t xml:space="preserve">Explain linkages between project </w:t>
            </w:r>
            <w:r w:rsidRPr="00FD655D">
              <w:rPr>
                <w:rFonts w:asciiTheme="majorHAnsi" w:hAnsiTheme="majorHAnsi" w:cstheme="majorHAnsi"/>
                <w:color w:val="000000"/>
                <w:szCs w:val="22"/>
              </w:rPr>
              <w:t xml:space="preserve">objectives and </w:t>
            </w:r>
            <w:r w:rsidRPr="00D53C0D">
              <w:rPr>
                <w:rFonts w:asciiTheme="majorHAnsi" w:hAnsiTheme="majorHAnsi" w:cstheme="majorHAnsi"/>
                <w:color w:val="000000"/>
                <w:szCs w:val="22"/>
              </w:rPr>
              <w:t xml:space="preserve">outcomes and how they relate to the objectives </w:t>
            </w:r>
            <w:r w:rsidRPr="00FD655D">
              <w:rPr>
                <w:rFonts w:asciiTheme="majorHAnsi" w:hAnsiTheme="majorHAnsi" w:cstheme="majorHAnsi"/>
                <w:color w:val="000000"/>
                <w:szCs w:val="22"/>
              </w:rPr>
              <w:t xml:space="preserve">and outcomes </w:t>
            </w:r>
            <w:r w:rsidRPr="00D53C0D">
              <w:rPr>
                <w:rFonts w:asciiTheme="majorHAnsi" w:hAnsiTheme="majorHAnsi" w:cstheme="majorHAnsi"/>
                <w:color w:val="000000"/>
                <w:szCs w:val="22"/>
              </w:rPr>
              <w:t>of the Strong and Resilient Communities Activity – CDC grants program</w:t>
            </w:r>
          </w:p>
        </w:tc>
      </w:tr>
    </w:tbl>
    <w:p w14:paraId="69DAFEF8" w14:textId="40783E34" w:rsidR="00F85F98" w:rsidRDefault="00F85F98" w:rsidP="009028C1">
      <w:pPr>
        <w:pStyle w:val="Heading2"/>
      </w:pPr>
      <w:r>
        <w:lastRenderedPageBreak/>
        <w:t>Criterion 3</w:t>
      </w:r>
    </w:p>
    <w:p w14:paraId="117456F9" w14:textId="77777777" w:rsidR="00100016" w:rsidRDefault="00100016" w:rsidP="009028C1">
      <w:pPr>
        <w:pStyle w:val="BodyText"/>
        <w:keepNext/>
        <w:keepLines/>
        <w:spacing w:before="60"/>
        <w:rPr>
          <w:b/>
        </w:rPr>
      </w:pPr>
      <w:r w:rsidRPr="00100016">
        <w:rPr>
          <w:b/>
        </w:rPr>
        <w:t>Demonstrate your organisation’s capability to deliver the project in the identified community</w:t>
      </w:r>
    </w:p>
    <w:p w14:paraId="373950FF" w14:textId="77777777" w:rsidR="00603852" w:rsidRPr="00603852" w:rsidRDefault="00603852" w:rsidP="009028C1">
      <w:pPr>
        <w:pStyle w:val="BodyText"/>
        <w:keepNext/>
        <w:keepLines/>
        <w:numPr>
          <w:ilvl w:val="0"/>
          <w:numId w:val="30"/>
        </w:numPr>
        <w:spacing w:line="240" w:lineRule="auto"/>
        <w:ind w:left="360"/>
        <w:rPr>
          <w:rFonts w:ascii="Arial" w:eastAsia="Arial" w:hAnsi="Arial" w:cs="Arial"/>
          <w:color w:val="auto"/>
          <w:szCs w:val="22"/>
        </w:rPr>
      </w:pPr>
      <w:r w:rsidRPr="00603852">
        <w:rPr>
          <w:rFonts w:ascii="Arial" w:eastAsia="Arial" w:hAnsi="Arial" w:cs="Arial"/>
          <w:color w:val="auto"/>
          <w:szCs w:val="22"/>
        </w:rPr>
        <w:t>demonstrate your organisation’s knowledge of the local community your project is intended to target/benefit</w:t>
      </w:r>
    </w:p>
    <w:p w14:paraId="2CE50581" w14:textId="77777777" w:rsidR="00603852" w:rsidRPr="00603852" w:rsidRDefault="00603852" w:rsidP="00A70868">
      <w:pPr>
        <w:pStyle w:val="BodyText"/>
        <w:numPr>
          <w:ilvl w:val="0"/>
          <w:numId w:val="30"/>
        </w:numPr>
        <w:spacing w:line="240" w:lineRule="auto"/>
        <w:ind w:left="360"/>
        <w:rPr>
          <w:rFonts w:ascii="Arial" w:eastAsia="Arial" w:hAnsi="Arial" w:cs="Arial"/>
          <w:color w:val="auto"/>
          <w:szCs w:val="22"/>
        </w:rPr>
      </w:pPr>
      <w:r w:rsidRPr="00603852">
        <w:rPr>
          <w:rFonts w:ascii="Arial" w:eastAsia="Arial" w:hAnsi="Arial" w:cs="Arial"/>
          <w:color w:val="auto"/>
          <w:szCs w:val="22"/>
        </w:rPr>
        <w:t>describe how you have consulted with and/or involved the target groups in the design of the project, including their role in, or support for the project</w:t>
      </w:r>
    </w:p>
    <w:p w14:paraId="6910E88C" w14:textId="77777777" w:rsidR="00603852" w:rsidRPr="00603852" w:rsidRDefault="00603852" w:rsidP="00A70868">
      <w:pPr>
        <w:pStyle w:val="BodyText"/>
        <w:numPr>
          <w:ilvl w:val="0"/>
          <w:numId w:val="30"/>
        </w:numPr>
        <w:spacing w:line="240" w:lineRule="auto"/>
        <w:ind w:left="360"/>
        <w:rPr>
          <w:rFonts w:ascii="Arial" w:eastAsia="Arial" w:hAnsi="Arial" w:cs="Arial"/>
          <w:color w:val="auto"/>
          <w:szCs w:val="22"/>
        </w:rPr>
      </w:pPr>
      <w:r w:rsidRPr="00603852">
        <w:rPr>
          <w:rFonts w:ascii="Arial" w:eastAsia="Arial" w:hAnsi="Arial" w:cs="Arial"/>
          <w:color w:val="auto"/>
          <w:szCs w:val="22"/>
        </w:rPr>
        <w:t>describe why your organisation is well-placed to deliver this project to the target groups within the identified community</w:t>
      </w:r>
    </w:p>
    <w:p w14:paraId="48B63606" w14:textId="77777777" w:rsidR="00603852" w:rsidRPr="00603852" w:rsidRDefault="00603852" w:rsidP="00A70868">
      <w:pPr>
        <w:pStyle w:val="BodyText"/>
        <w:numPr>
          <w:ilvl w:val="0"/>
          <w:numId w:val="30"/>
        </w:numPr>
        <w:spacing w:line="240" w:lineRule="auto"/>
        <w:ind w:left="360"/>
        <w:rPr>
          <w:rFonts w:ascii="Arial" w:eastAsia="Arial" w:hAnsi="Arial" w:cs="Arial"/>
          <w:color w:val="auto"/>
          <w:szCs w:val="22"/>
        </w:rPr>
      </w:pPr>
      <w:r w:rsidRPr="00603852">
        <w:rPr>
          <w:rFonts w:ascii="Arial" w:eastAsia="Arial" w:hAnsi="Arial" w:cs="Arial"/>
          <w:color w:val="auto"/>
          <w:szCs w:val="22"/>
        </w:rPr>
        <w:t>explain how your organisation intends to support/facilitate the target groups within the identified community to gain access to/participate in your project</w:t>
      </w:r>
    </w:p>
    <w:p w14:paraId="114364FD" w14:textId="77777777" w:rsidR="00603852" w:rsidRPr="00603852" w:rsidRDefault="00603852" w:rsidP="00A70868">
      <w:pPr>
        <w:pStyle w:val="BodyText"/>
        <w:numPr>
          <w:ilvl w:val="0"/>
          <w:numId w:val="30"/>
        </w:numPr>
        <w:spacing w:line="240" w:lineRule="auto"/>
        <w:ind w:left="360"/>
        <w:rPr>
          <w:rFonts w:ascii="Arial" w:eastAsia="Arial" w:hAnsi="Arial" w:cs="Arial"/>
          <w:color w:val="auto"/>
          <w:szCs w:val="22"/>
        </w:rPr>
      </w:pPr>
      <w:r w:rsidRPr="00603852">
        <w:rPr>
          <w:rFonts w:ascii="Arial" w:eastAsia="Arial" w:hAnsi="Arial" w:cs="Arial"/>
          <w:color w:val="auto"/>
          <w:szCs w:val="22"/>
        </w:rPr>
        <w:t>demonstrate how your organisation will leverage existing relationships and work with other services to deliver the project</w:t>
      </w:r>
    </w:p>
    <w:p w14:paraId="61860B76" w14:textId="77777777" w:rsidR="00400786" w:rsidRDefault="00603852" w:rsidP="00A70868">
      <w:pPr>
        <w:pStyle w:val="BodyText"/>
        <w:numPr>
          <w:ilvl w:val="0"/>
          <w:numId w:val="30"/>
        </w:numPr>
        <w:spacing w:line="240" w:lineRule="auto"/>
        <w:ind w:left="360"/>
        <w:rPr>
          <w:rFonts w:ascii="Arial" w:eastAsia="Arial" w:hAnsi="Arial" w:cs="Arial"/>
          <w:color w:val="auto"/>
          <w:szCs w:val="22"/>
        </w:rPr>
      </w:pPr>
      <w:r w:rsidRPr="00603852">
        <w:rPr>
          <w:rFonts w:ascii="Arial" w:eastAsia="Arial" w:hAnsi="Arial" w:cs="Arial"/>
          <w:color w:val="auto"/>
          <w:szCs w:val="22"/>
        </w:rPr>
        <w:t>outline your plan to maintain delivery of the project in response to COVID-19.</w:t>
      </w:r>
    </w:p>
    <w:tbl>
      <w:tblPr>
        <w:tblStyle w:val="CGHTableBanded"/>
        <w:tblW w:w="0" w:type="auto"/>
        <w:tblLook w:val="04A0" w:firstRow="1" w:lastRow="0" w:firstColumn="1" w:lastColumn="0" w:noHBand="0" w:noVBand="1"/>
        <w:tblCaption w:val="Table outlining what succussful application clearly stated"/>
        <w:tblDescription w:val="Table outlining what succussful application clearly stated"/>
      </w:tblPr>
      <w:tblGrid>
        <w:gridCol w:w="9639"/>
      </w:tblGrid>
      <w:tr w:rsidR="00D91368" w:rsidRPr="003952B9" w14:paraId="76B6512B" w14:textId="77777777" w:rsidTr="009028C1">
        <w:trPr>
          <w:cnfStyle w:val="100000000000" w:firstRow="1" w:lastRow="0" w:firstColumn="0" w:lastColumn="0" w:oddVBand="0" w:evenVBand="0" w:oddHBand="0" w:evenHBand="0" w:firstRowFirstColumn="0" w:firstRowLastColumn="0" w:lastRowFirstColumn="0" w:lastRowLastColumn="0"/>
          <w:trHeight w:val="472"/>
          <w:tblHeader/>
        </w:trPr>
        <w:tc>
          <w:tcPr>
            <w:tcW w:w="10206" w:type="dxa"/>
            <w:vAlign w:val="center"/>
          </w:tcPr>
          <w:p w14:paraId="3ACA1C8E" w14:textId="77777777" w:rsidR="00D91368" w:rsidRPr="003952B9" w:rsidRDefault="00D91368" w:rsidP="005F594D">
            <w:pPr>
              <w:spacing w:line="240" w:lineRule="auto"/>
              <w:ind w:left="57" w:right="57"/>
              <w:rPr>
                <w:rFonts w:asciiTheme="majorHAnsi" w:hAnsiTheme="majorHAnsi" w:cstheme="majorHAnsi"/>
                <w:b/>
                <w:szCs w:val="22"/>
              </w:rPr>
            </w:pPr>
            <w:r w:rsidRPr="00823AB4">
              <w:rPr>
                <w:rFonts w:asciiTheme="majorHAnsi" w:hAnsiTheme="majorHAnsi" w:cstheme="majorHAnsi"/>
                <w:b/>
                <w:bCs/>
                <w:color w:val="000000"/>
                <w:szCs w:val="22"/>
              </w:rPr>
              <w:t>Successful applications clearly:</w:t>
            </w:r>
          </w:p>
        </w:tc>
      </w:tr>
      <w:tr w:rsidR="00D91368" w:rsidRPr="003952B9" w14:paraId="2D58F081" w14:textId="77777777" w:rsidTr="005F594D">
        <w:trPr>
          <w:cnfStyle w:val="000000100000" w:firstRow="0" w:lastRow="0" w:firstColumn="0" w:lastColumn="0" w:oddVBand="0" w:evenVBand="0" w:oddHBand="1" w:evenHBand="0" w:firstRowFirstColumn="0" w:firstRowLastColumn="0" w:lastRowFirstColumn="0" w:lastRowLastColumn="0"/>
        </w:trPr>
        <w:tc>
          <w:tcPr>
            <w:tcW w:w="10206" w:type="dxa"/>
            <w:vAlign w:val="center"/>
          </w:tcPr>
          <w:p w14:paraId="4B54D9CE" w14:textId="212A1B7F" w:rsidR="00F2628B" w:rsidRPr="00F2628B" w:rsidRDefault="00F2628B" w:rsidP="00F86B00">
            <w:pPr>
              <w:pStyle w:val="BodyText"/>
              <w:numPr>
                <w:ilvl w:val="0"/>
                <w:numId w:val="28"/>
              </w:numPr>
              <w:spacing w:line="240" w:lineRule="auto"/>
              <w:ind w:left="714" w:hanging="357"/>
              <w:rPr>
                <w:rFonts w:asciiTheme="majorHAnsi" w:hAnsiTheme="majorHAnsi" w:cstheme="majorHAnsi"/>
                <w:color w:val="000000"/>
                <w:szCs w:val="22"/>
              </w:rPr>
            </w:pPr>
            <w:r w:rsidRPr="00F2628B">
              <w:rPr>
                <w:rFonts w:asciiTheme="majorHAnsi" w:hAnsiTheme="majorHAnsi" w:cstheme="majorHAnsi"/>
                <w:color w:val="000000"/>
                <w:szCs w:val="22"/>
              </w:rPr>
              <w:t>Articulated experience and knowledge of the local community including outlining past and current supports, programs and projects. Outlined the needs of the community providing in-depth details surrounding how the project is a direct result of this knowledge.</w:t>
            </w:r>
          </w:p>
          <w:p w14:paraId="11347EFE" w14:textId="77777777" w:rsidR="00F2628B" w:rsidRPr="00F2628B" w:rsidRDefault="00F2628B" w:rsidP="00F86B00">
            <w:pPr>
              <w:pStyle w:val="BodyText"/>
              <w:numPr>
                <w:ilvl w:val="0"/>
                <w:numId w:val="28"/>
              </w:numPr>
              <w:spacing w:line="240" w:lineRule="auto"/>
              <w:ind w:left="714" w:hanging="357"/>
              <w:rPr>
                <w:rFonts w:asciiTheme="majorHAnsi" w:hAnsiTheme="majorHAnsi" w:cstheme="majorHAnsi"/>
                <w:color w:val="000000"/>
                <w:szCs w:val="22"/>
              </w:rPr>
            </w:pPr>
            <w:r w:rsidRPr="00F2628B">
              <w:rPr>
                <w:rFonts w:asciiTheme="majorHAnsi" w:hAnsiTheme="majorHAnsi" w:cstheme="majorHAnsi"/>
                <w:color w:val="000000"/>
                <w:szCs w:val="22"/>
              </w:rPr>
              <w:t xml:space="preserve">Outlined the consultation process undertaken with those intended to be involved in the project including clients, providers and support services. Consultation relating to design and project roles was detailed with the applicant able to provided evidence of the consultation process and outcomes. </w:t>
            </w:r>
          </w:p>
          <w:p w14:paraId="25F890DF" w14:textId="77777777" w:rsidR="00F2628B" w:rsidRPr="00F2628B" w:rsidRDefault="00F2628B" w:rsidP="00F86B00">
            <w:pPr>
              <w:pStyle w:val="BodyText"/>
              <w:numPr>
                <w:ilvl w:val="0"/>
                <w:numId w:val="28"/>
              </w:numPr>
              <w:spacing w:line="240" w:lineRule="auto"/>
              <w:ind w:left="714" w:hanging="357"/>
              <w:rPr>
                <w:rFonts w:asciiTheme="majorHAnsi" w:hAnsiTheme="majorHAnsi" w:cstheme="majorHAnsi"/>
                <w:color w:val="000000"/>
                <w:szCs w:val="22"/>
              </w:rPr>
            </w:pPr>
            <w:r w:rsidRPr="00F2628B">
              <w:rPr>
                <w:rFonts w:asciiTheme="majorHAnsi" w:hAnsiTheme="majorHAnsi" w:cstheme="majorHAnsi"/>
                <w:color w:val="000000"/>
                <w:szCs w:val="22"/>
              </w:rPr>
              <w:t xml:space="preserve">Explained the reasons why the applicant was well-placed to deliver this project citing previous experience and understanding of the demographic </w:t>
            </w:r>
          </w:p>
          <w:p w14:paraId="4BDA7023" w14:textId="77777777" w:rsidR="00F2628B" w:rsidRPr="00F2628B" w:rsidRDefault="00F2628B" w:rsidP="00F86B00">
            <w:pPr>
              <w:pStyle w:val="BodyText"/>
              <w:numPr>
                <w:ilvl w:val="0"/>
                <w:numId w:val="28"/>
              </w:numPr>
              <w:spacing w:line="240" w:lineRule="auto"/>
              <w:ind w:left="714" w:hanging="357"/>
              <w:rPr>
                <w:rFonts w:asciiTheme="majorHAnsi" w:hAnsiTheme="majorHAnsi" w:cstheme="majorHAnsi"/>
                <w:color w:val="000000"/>
                <w:szCs w:val="22"/>
              </w:rPr>
            </w:pPr>
            <w:r w:rsidRPr="00F2628B">
              <w:rPr>
                <w:rFonts w:asciiTheme="majorHAnsi" w:hAnsiTheme="majorHAnsi" w:cstheme="majorHAnsi"/>
                <w:color w:val="000000"/>
                <w:szCs w:val="22"/>
              </w:rPr>
              <w:t xml:space="preserve">Illustrated how the organisation would support/facilitate the target groups within the identified community to gain access to/participate in the project by providing real life examples and outreach proposals </w:t>
            </w:r>
          </w:p>
          <w:p w14:paraId="160CC03D" w14:textId="660ACE17" w:rsidR="00F2628B" w:rsidRPr="00F2628B" w:rsidRDefault="00F2628B" w:rsidP="00F86B00">
            <w:pPr>
              <w:pStyle w:val="BodyText"/>
              <w:numPr>
                <w:ilvl w:val="0"/>
                <w:numId w:val="28"/>
              </w:numPr>
              <w:spacing w:line="240" w:lineRule="auto"/>
              <w:ind w:left="714" w:hanging="357"/>
              <w:rPr>
                <w:rFonts w:asciiTheme="majorHAnsi" w:hAnsiTheme="majorHAnsi" w:cstheme="majorHAnsi"/>
                <w:color w:val="000000"/>
                <w:szCs w:val="22"/>
              </w:rPr>
            </w:pPr>
            <w:r w:rsidRPr="00F2628B">
              <w:rPr>
                <w:rFonts w:asciiTheme="majorHAnsi" w:hAnsiTheme="majorHAnsi" w:cstheme="majorHAnsi"/>
                <w:color w:val="000000"/>
                <w:szCs w:val="22"/>
              </w:rPr>
              <w:t xml:space="preserve">Conveyed </w:t>
            </w:r>
            <w:r w:rsidR="007375AC">
              <w:rPr>
                <w:rFonts w:asciiTheme="majorHAnsi" w:hAnsiTheme="majorHAnsi" w:cstheme="majorHAnsi"/>
                <w:color w:val="000000"/>
                <w:szCs w:val="22"/>
              </w:rPr>
              <w:t xml:space="preserve">in detail </w:t>
            </w:r>
            <w:r w:rsidRPr="00F2628B">
              <w:rPr>
                <w:rFonts w:asciiTheme="majorHAnsi" w:hAnsiTheme="majorHAnsi" w:cstheme="majorHAnsi"/>
                <w:color w:val="000000"/>
                <w:szCs w:val="22"/>
              </w:rPr>
              <w:t>who, when, where and how it would leverage existing relationships and work with other services to deliver the project</w:t>
            </w:r>
            <w:r w:rsidR="007375AC">
              <w:rPr>
                <w:rFonts w:asciiTheme="majorHAnsi" w:hAnsiTheme="majorHAnsi" w:cstheme="majorHAnsi"/>
                <w:color w:val="000000"/>
                <w:szCs w:val="22"/>
              </w:rPr>
              <w:t xml:space="preserve"> including information relating to </w:t>
            </w:r>
            <w:r w:rsidR="00FB2FA8">
              <w:rPr>
                <w:rFonts w:asciiTheme="majorHAnsi" w:hAnsiTheme="majorHAnsi" w:cstheme="majorHAnsi"/>
                <w:color w:val="000000"/>
                <w:szCs w:val="22"/>
              </w:rPr>
              <w:t xml:space="preserve">relationships currently </w:t>
            </w:r>
            <w:r w:rsidR="009028C1">
              <w:rPr>
                <w:rFonts w:asciiTheme="majorHAnsi" w:hAnsiTheme="majorHAnsi" w:cstheme="majorHAnsi"/>
                <w:color w:val="000000"/>
                <w:szCs w:val="22"/>
              </w:rPr>
              <w:t>engaged and how these operate.</w:t>
            </w:r>
          </w:p>
          <w:p w14:paraId="0237AF9E" w14:textId="77777777" w:rsidR="00D91368" w:rsidRPr="003952B9" w:rsidRDefault="00F2628B" w:rsidP="00F86B00">
            <w:pPr>
              <w:pStyle w:val="BodyText"/>
              <w:numPr>
                <w:ilvl w:val="0"/>
                <w:numId w:val="28"/>
              </w:numPr>
              <w:spacing w:line="240" w:lineRule="auto"/>
              <w:ind w:left="714" w:hanging="357"/>
              <w:rPr>
                <w:rFonts w:asciiTheme="majorHAnsi" w:hAnsiTheme="majorHAnsi" w:cstheme="majorHAnsi"/>
                <w:color w:val="000000"/>
                <w:szCs w:val="22"/>
              </w:rPr>
            </w:pPr>
            <w:r w:rsidRPr="00F2628B">
              <w:rPr>
                <w:rFonts w:asciiTheme="majorHAnsi" w:hAnsiTheme="majorHAnsi" w:cstheme="majorHAnsi"/>
                <w:color w:val="000000"/>
                <w:szCs w:val="22"/>
              </w:rPr>
              <w:t>Outlined how it would be able to continue the delivery of project in response to COVID-19. Provided examples of actions to be taken relevant to this scenario and reference</w:t>
            </w:r>
            <w:r>
              <w:rPr>
                <w:rFonts w:asciiTheme="majorHAnsi" w:hAnsiTheme="majorHAnsi" w:cstheme="majorHAnsi"/>
                <w:color w:val="000000"/>
                <w:szCs w:val="22"/>
              </w:rPr>
              <w:t>d</w:t>
            </w:r>
            <w:r w:rsidRPr="00F2628B">
              <w:rPr>
                <w:rFonts w:asciiTheme="majorHAnsi" w:hAnsiTheme="majorHAnsi" w:cstheme="majorHAnsi"/>
                <w:color w:val="000000"/>
                <w:szCs w:val="22"/>
              </w:rPr>
              <w:t xml:space="preserve"> organisational procedures and polices relating to COVID-19.</w:t>
            </w:r>
          </w:p>
        </w:tc>
      </w:tr>
    </w:tbl>
    <w:p w14:paraId="480F4FDE" w14:textId="4A0D1708" w:rsidR="00FB2FA8" w:rsidRDefault="00FB2FA8"/>
    <w:tbl>
      <w:tblPr>
        <w:tblStyle w:val="CGHTableBanded"/>
        <w:tblW w:w="0" w:type="auto"/>
        <w:tblLook w:val="04A0" w:firstRow="1" w:lastRow="0" w:firstColumn="1" w:lastColumn="0" w:noHBand="0" w:noVBand="1"/>
        <w:tblCaption w:val="Table outlining what stronger applications clearly stated"/>
        <w:tblDescription w:val="Table outlining what stronger applications clearly stated"/>
      </w:tblPr>
      <w:tblGrid>
        <w:gridCol w:w="9639"/>
      </w:tblGrid>
      <w:tr w:rsidR="00D91368" w:rsidRPr="003952B9" w14:paraId="28195E26" w14:textId="77777777" w:rsidTr="005F594D">
        <w:trPr>
          <w:cnfStyle w:val="100000000000" w:firstRow="1" w:lastRow="0" w:firstColumn="0" w:lastColumn="0" w:oddVBand="0" w:evenVBand="0" w:oddHBand="0" w:evenHBand="0" w:firstRowFirstColumn="0" w:firstRowLastColumn="0" w:lastRowFirstColumn="0" w:lastRowLastColumn="0"/>
          <w:trHeight w:val="472"/>
          <w:tblHeader/>
        </w:trPr>
        <w:tc>
          <w:tcPr>
            <w:tcW w:w="10206" w:type="dxa"/>
            <w:vAlign w:val="center"/>
          </w:tcPr>
          <w:p w14:paraId="0E77E1AD" w14:textId="77777777" w:rsidR="00D91368" w:rsidRPr="003952B9" w:rsidRDefault="00D91368" w:rsidP="00F86B00">
            <w:pPr>
              <w:keepNext/>
              <w:keepLines/>
              <w:spacing w:line="240" w:lineRule="auto"/>
              <w:ind w:left="57" w:right="57"/>
              <w:rPr>
                <w:rFonts w:asciiTheme="majorHAnsi" w:hAnsiTheme="majorHAnsi" w:cstheme="majorHAnsi"/>
                <w:b/>
                <w:szCs w:val="22"/>
              </w:rPr>
            </w:pPr>
            <w:r w:rsidRPr="00823AB4">
              <w:rPr>
                <w:rFonts w:asciiTheme="majorHAnsi" w:hAnsiTheme="majorHAnsi" w:cstheme="majorHAnsi"/>
                <w:b/>
                <w:bCs/>
                <w:color w:val="000000"/>
                <w:szCs w:val="22"/>
              </w:rPr>
              <w:lastRenderedPageBreak/>
              <w:t>Stronger responses clearly:</w:t>
            </w:r>
          </w:p>
        </w:tc>
      </w:tr>
      <w:tr w:rsidR="00D91368" w:rsidRPr="003952B9" w14:paraId="05DBC74B" w14:textId="77777777" w:rsidTr="005F594D">
        <w:trPr>
          <w:cnfStyle w:val="000000100000" w:firstRow="0" w:lastRow="0" w:firstColumn="0" w:lastColumn="0" w:oddVBand="0" w:evenVBand="0" w:oddHBand="1" w:evenHBand="0" w:firstRowFirstColumn="0" w:firstRowLastColumn="0" w:lastRowFirstColumn="0" w:lastRowLastColumn="0"/>
        </w:trPr>
        <w:tc>
          <w:tcPr>
            <w:tcW w:w="10206" w:type="dxa"/>
            <w:vAlign w:val="center"/>
          </w:tcPr>
          <w:p w14:paraId="703DA966" w14:textId="77777777" w:rsidR="00FB2FA8" w:rsidRPr="007564DC" w:rsidRDefault="00FB2FA8" w:rsidP="00F86B00">
            <w:pPr>
              <w:pStyle w:val="BodyText"/>
              <w:keepNext/>
              <w:keepLines/>
              <w:numPr>
                <w:ilvl w:val="0"/>
                <w:numId w:val="28"/>
              </w:numPr>
              <w:spacing w:line="240" w:lineRule="auto"/>
              <w:ind w:left="714" w:hanging="357"/>
              <w:rPr>
                <w:rFonts w:asciiTheme="majorHAnsi" w:hAnsiTheme="majorHAnsi" w:cstheme="majorHAnsi"/>
                <w:color w:val="000000"/>
                <w:szCs w:val="22"/>
              </w:rPr>
            </w:pPr>
            <w:r w:rsidRPr="007564DC">
              <w:rPr>
                <w:rFonts w:asciiTheme="majorHAnsi" w:hAnsiTheme="majorHAnsi" w:cstheme="majorHAnsi"/>
                <w:color w:val="000000"/>
                <w:szCs w:val="22"/>
              </w:rPr>
              <w:t xml:space="preserve">Demonstrated an organisation’s knowledge of the local community that the project is intended to target/benefit by previous/current clients supported, their needs and the activities undertaken to support the community. </w:t>
            </w:r>
          </w:p>
          <w:p w14:paraId="0898A6D8" w14:textId="77777777" w:rsidR="00FB2FA8" w:rsidRPr="007564DC" w:rsidRDefault="00FB2FA8" w:rsidP="00F86B00">
            <w:pPr>
              <w:pStyle w:val="BodyText"/>
              <w:keepNext/>
              <w:keepLines/>
              <w:numPr>
                <w:ilvl w:val="0"/>
                <w:numId w:val="28"/>
              </w:numPr>
              <w:spacing w:line="240" w:lineRule="auto"/>
              <w:ind w:left="714" w:hanging="357"/>
              <w:rPr>
                <w:rFonts w:asciiTheme="majorHAnsi" w:hAnsiTheme="majorHAnsi" w:cstheme="majorHAnsi"/>
                <w:color w:val="000000"/>
                <w:szCs w:val="22"/>
              </w:rPr>
            </w:pPr>
            <w:r w:rsidRPr="007564DC">
              <w:rPr>
                <w:rFonts w:asciiTheme="majorHAnsi" w:hAnsiTheme="majorHAnsi" w:cstheme="majorHAnsi"/>
                <w:color w:val="000000"/>
                <w:szCs w:val="22"/>
              </w:rPr>
              <w:t xml:space="preserve">Outlined how the applicant had consulted with and/or involved the target groups in the design, specific roles and support services relevant to the project. </w:t>
            </w:r>
          </w:p>
          <w:p w14:paraId="63455873" w14:textId="77777777" w:rsidR="00FB2FA8" w:rsidRPr="007564DC" w:rsidRDefault="00FB2FA8" w:rsidP="00F86B00">
            <w:pPr>
              <w:pStyle w:val="BodyText"/>
              <w:keepNext/>
              <w:keepLines/>
              <w:numPr>
                <w:ilvl w:val="0"/>
                <w:numId w:val="28"/>
              </w:numPr>
              <w:spacing w:line="240" w:lineRule="auto"/>
              <w:ind w:left="714" w:hanging="357"/>
              <w:rPr>
                <w:rFonts w:asciiTheme="majorHAnsi" w:hAnsiTheme="majorHAnsi" w:cstheme="majorHAnsi"/>
                <w:color w:val="000000"/>
                <w:szCs w:val="22"/>
              </w:rPr>
            </w:pPr>
            <w:r w:rsidRPr="007564DC">
              <w:rPr>
                <w:rFonts w:asciiTheme="majorHAnsi" w:hAnsiTheme="majorHAnsi" w:cstheme="majorHAnsi"/>
                <w:color w:val="000000"/>
                <w:szCs w:val="22"/>
              </w:rPr>
              <w:t>Detailed why the organisation is well placed to deliver this project to the identified target groups within the community.</w:t>
            </w:r>
          </w:p>
          <w:p w14:paraId="765F2584" w14:textId="77777777" w:rsidR="00FB2FA8" w:rsidRPr="007564DC" w:rsidRDefault="00FB2FA8" w:rsidP="00F86B00">
            <w:pPr>
              <w:pStyle w:val="BodyText"/>
              <w:keepNext/>
              <w:keepLines/>
              <w:numPr>
                <w:ilvl w:val="0"/>
                <w:numId w:val="28"/>
              </w:numPr>
              <w:spacing w:line="240" w:lineRule="auto"/>
              <w:ind w:left="714" w:hanging="357"/>
              <w:rPr>
                <w:rFonts w:asciiTheme="majorHAnsi" w:hAnsiTheme="majorHAnsi" w:cstheme="majorHAnsi"/>
                <w:color w:val="000000"/>
                <w:szCs w:val="22"/>
              </w:rPr>
            </w:pPr>
            <w:r w:rsidRPr="007564DC">
              <w:rPr>
                <w:rFonts w:asciiTheme="majorHAnsi" w:hAnsiTheme="majorHAnsi" w:cstheme="majorHAnsi"/>
                <w:color w:val="000000"/>
                <w:szCs w:val="22"/>
              </w:rPr>
              <w:t>Explained how it would support the facilitation of the project as well as outlining how the target groups within the identified community would be able to gain access to and participate in the project.</w:t>
            </w:r>
          </w:p>
          <w:p w14:paraId="3B2F2ED1" w14:textId="77777777" w:rsidR="00FB2FA8" w:rsidRPr="007564DC" w:rsidRDefault="00FB2FA8" w:rsidP="00F86B00">
            <w:pPr>
              <w:pStyle w:val="BodyText"/>
              <w:keepNext/>
              <w:keepLines/>
              <w:numPr>
                <w:ilvl w:val="0"/>
                <w:numId w:val="28"/>
              </w:numPr>
              <w:spacing w:line="240" w:lineRule="auto"/>
              <w:ind w:left="714" w:hanging="357"/>
              <w:rPr>
                <w:rFonts w:asciiTheme="majorHAnsi" w:hAnsiTheme="majorHAnsi" w:cstheme="majorHAnsi"/>
                <w:color w:val="000000"/>
                <w:szCs w:val="22"/>
              </w:rPr>
            </w:pPr>
            <w:r w:rsidRPr="007564DC">
              <w:rPr>
                <w:rFonts w:asciiTheme="majorHAnsi" w:hAnsiTheme="majorHAnsi" w:cstheme="majorHAnsi"/>
                <w:color w:val="000000"/>
                <w:szCs w:val="22"/>
              </w:rPr>
              <w:t xml:space="preserve">Demonstrated how the organisation will leverage existing relationships and work with other services to deliver the project providing details regarding these existing relationships. </w:t>
            </w:r>
          </w:p>
          <w:p w14:paraId="2600C03E" w14:textId="5816648D" w:rsidR="00D91368" w:rsidRPr="009A6042" w:rsidRDefault="00FB2FA8" w:rsidP="00F86B00">
            <w:pPr>
              <w:pStyle w:val="BodyText"/>
              <w:keepNext/>
              <w:keepLines/>
              <w:numPr>
                <w:ilvl w:val="0"/>
                <w:numId w:val="28"/>
              </w:numPr>
              <w:spacing w:line="240" w:lineRule="auto"/>
              <w:ind w:left="714" w:hanging="357"/>
              <w:rPr>
                <w:rFonts w:asciiTheme="majorHAnsi" w:hAnsiTheme="majorHAnsi" w:cstheme="majorHAnsi"/>
                <w:color w:val="000000"/>
                <w:szCs w:val="22"/>
              </w:rPr>
            </w:pPr>
            <w:r w:rsidRPr="007564DC">
              <w:rPr>
                <w:rFonts w:asciiTheme="majorHAnsi" w:hAnsiTheme="majorHAnsi" w:cstheme="majorHAnsi"/>
                <w:color w:val="000000"/>
                <w:szCs w:val="22"/>
              </w:rPr>
              <w:t>Outlined a plan to maintain delivery of the project in response to COVID-19 citing relevant processes and procedures in place.</w:t>
            </w:r>
          </w:p>
        </w:tc>
      </w:tr>
      <w:tr w:rsidR="00D91368" w:rsidRPr="003952B9" w14:paraId="56BE0551" w14:textId="77777777" w:rsidTr="005F594D">
        <w:trPr>
          <w:trHeight w:val="472"/>
          <w:tblHeader/>
        </w:trPr>
        <w:tc>
          <w:tcPr>
            <w:tcW w:w="10206" w:type="dxa"/>
            <w:shd w:val="clear" w:color="auto" w:fill="FFD923" w:themeFill="accent3"/>
            <w:vAlign w:val="center"/>
          </w:tcPr>
          <w:p w14:paraId="5B7947A2" w14:textId="77777777" w:rsidR="00D91368" w:rsidRPr="003952B9" w:rsidRDefault="00D91368" w:rsidP="005F594D">
            <w:pPr>
              <w:spacing w:line="240" w:lineRule="auto"/>
              <w:ind w:left="57" w:right="57"/>
              <w:rPr>
                <w:rFonts w:asciiTheme="majorHAnsi" w:hAnsiTheme="majorHAnsi" w:cstheme="majorHAnsi"/>
                <w:b/>
                <w:szCs w:val="22"/>
              </w:rPr>
            </w:pPr>
            <w:r w:rsidRPr="00823AB4">
              <w:rPr>
                <w:rFonts w:asciiTheme="majorHAnsi" w:hAnsiTheme="majorHAnsi" w:cstheme="majorHAnsi"/>
                <w:b/>
                <w:bCs/>
                <w:color w:val="000000"/>
                <w:szCs w:val="22"/>
              </w:rPr>
              <w:t>Weaker responses did not clearly:</w:t>
            </w:r>
          </w:p>
        </w:tc>
      </w:tr>
      <w:tr w:rsidR="00D91368" w:rsidRPr="003952B9" w14:paraId="0BB125A2" w14:textId="77777777" w:rsidTr="005F594D">
        <w:trPr>
          <w:cnfStyle w:val="000000100000" w:firstRow="0" w:lastRow="0" w:firstColumn="0" w:lastColumn="0" w:oddVBand="0" w:evenVBand="0" w:oddHBand="1" w:evenHBand="0" w:firstRowFirstColumn="0" w:firstRowLastColumn="0" w:lastRowFirstColumn="0" w:lastRowLastColumn="0"/>
          <w:trHeight w:val="343"/>
        </w:trPr>
        <w:tc>
          <w:tcPr>
            <w:tcW w:w="10206" w:type="dxa"/>
            <w:vAlign w:val="center"/>
          </w:tcPr>
          <w:p w14:paraId="52DECABE" w14:textId="73EC525B" w:rsidR="00057057" w:rsidRPr="00057057" w:rsidRDefault="00057057" w:rsidP="00F86B00">
            <w:pPr>
              <w:pStyle w:val="BodyText"/>
              <w:numPr>
                <w:ilvl w:val="0"/>
                <w:numId w:val="28"/>
              </w:numPr>
              <w:spacing w:line="240" w:lineRule="auto"/>
              <w:ind w:left="714" w:hanging="357"/>
              <w:rPr>
                <w:rFonts w:asciiTheme="majorHAnsi" w:hAnsiTheme="majorHAnsi" w:cstheme="majorHAnsi"/>
                <w:color w:val="000000"/>
                <w:szCs w:val="22"/>
              </w:rPr>
            </w:pPr>
            <w:r w:rsidRPr="00057057">
              <w:rPr>
                <w:rFonts w:asciiTheme="majorHAnsi" w:hAnsiTheme="majorHAnsi" w:cstheme="majorHAnsi"/>
                <w:color w:val="000000"/>
                <w:szCs w:val="22"/>
              </w:rPr>
              <w:t>Outline knowledge in relation to the community where the project i</w:t>
            </w:r>
            <w:r w:rsidR="009A6042">
              <w:rPr>
                <w:rFonts w:asciiTheme="majorHAnsi" w:hAnsiTheme="majorHAnsi" w:cstheme="majorHAnsi"/>
                <w:color w:val="000000"/>
                <w:szCs w:val="22"/>
              </w:rPr>
              <w:t>s</w:t>
            </w:r>
            <w:r w:rsidRPr="00057057">
              <w:rPr>
                <w:rFonts w:asciiTheme="majorHAnsi" w:hAnsiTheme="majorHAnsi" w:cstheme="majorHAnsi"/>
                <w:color w:val="000000"/>
                <w:szCs w:val="22"/>
              </w:rPr>
              <w:t xml:space="preserve"> intended to target/benefit</w:t>
            </w:r>
            <w:r w:rsidR="009A6042">
              <w:rPr>
                <w:rFonts w:asciiTheme="majorHAnsi" w:hAnsiTheme="majorHAnsi" w:cstheme="majorHAnsi"/>
                <w:color w:val="000000"/>
                <w:szCs w:val="22"/>
              </w:rPr>
              <w:t>.</w:t>
            </w:r>
          </w:p>
          <w:p w14:paraId="4814BE74" w14:textId="4C205908" w:rsidR="00057057" w:rsidRPr="00057057" w:rsidRDefault="00057057" w:rsidP="00F86B00">
            <w:pPr>
              <w:pStyle w:val="BodyText"/>
              <w:numPr>
                <w:ilvl w:val="0"/>
                <w:numId w:val="28"/>
              </w:numPr>
              <w:spacing w:line="240" w:lineRule="auto"/>
              <w:ind w:left="714" w:hanging="357"/>
              <w:rPr>
                <w:rFonts w:asciiTheme="majorHAnsi" w:hAnsiTheme="majorHAnsi" w:cstheme="majorHAnsi"/>
                <w:color w:val="000000"/>
                <w:szCs w:val="22"/>
              </w:rPr>
            </w:pPr>
            <w:r w:rsidRPr="00057057">
              <w:rPr>
                <w:rFonts w:asciiTheme="majorHAnsi" w:hAnsiTheme="majorHAnsi" w:cstheme="majorHAnsi"/>
                <w:color w:val="000000"/>
                <w:szCs w:val="22"/>
              </w:rPr>
              <w:t>Detail the consultation process undertaken regarding the development of the project</w:t>
            </w:r>
            <w:r w:rsidR="009A6042">
              <w:rPr>
                <w:rFonts w:asciiTheme="majorHAnsi" w:hAnsiTheme="majorHAnsi" w:cstheme="majorHAnsi"/>
                <w:color w:val="000000"/>
                <w:szCs w:val="22"/>
              </w:rPr>
              <w:t>.</w:t>
            </w:r>
          </w:p>
          <w:p w14:paraId="5EDB4367" w14:textId="10045802" w:rsidR="00057057" w:rsidRPr="00057057" w:rsidRDefault="00057057" w:rsidP="00F86B00">
            <w:pPr>
              <w:pStyle w:val="BodyText"/>
              <w:numPr>
                <w:ilvl w:val="0"/>
                <w:numId w:val="28"/>
              </w:numPr>
              <w:spacing w:line="240" w:lineRule="auto"/>
              <w:ind w:left="714" w:hanging="357"/>
              <w:rPr>
                <w:rFonts w:asciiTheme="majorHAnsi" w:hAnsiTheme="majorHAnsi" w:cstheme="majorHAnsi"/>
                <w:color w:val="000000"/>
                <w:szCs w:val="22"/>
              </w:rPr>
            </w:pPr>
            <w:r w:rsidRPr="00057057">
              <w:rPr>
                <w:rFonts w:asciiTheme="majorHAnsi" w:hAnsiTheme="majorHAnsi" w:cstheme="majorHAnsi"/>
                <w:color w:val="000000"/>
                <w:szCs w:val="22"/>
              </w:rPr>
              <w:t>Convey how the organisation is in a well</w:t>
            </w:r>
            <w:r w:rsidR="009A6042">
              <w:rPr>
                <w:rFonts w:asciiTheme="majorHAnsi" w:hAnsiTheme="majorHAnsi" w:cstheme="majorHAnsi"/>
                <w:color w:val="000000"/>
                <w:szCs w:val="22"/>
              </w:rPr>
              <w:t>-</w:t>
            </w:r>
            <w:r w:rsidRPr="00057057">
              <w:rPr>
                <w:rFonts w:asciiTheme="majorHAnsi" w:hAnsiTheme="majorHAnsi" w:cstheme="majorHAnsi"/>
                <w:color w:val="000000"/>
                <w:szCs w:val="22"/>
              </w:rPr>
              <w:t>placed position to deliver the project</w:t>
            </w:r>
            <w:r w:rsidR="009A6042">
              <w:rPr>
                <w:rFonts w:asciiTheme="majorHAnsi" w:hAnsiTheme="majorHAnsi" w:cstheme="majorHAnsi"/>
                <w:color w:val="000000"/>
                <w:szCs w:val="22"/>
              </w:rPr>
              <w:t>.</w:t>
            </w:r>
            <w:r w:rsidRPr="00057057">
              <w:rPr>
                <w:rFonts w:asciiTheme="majorHAnsi" w:hAnsiTheme="majorHAnsi" w:cstheme="majorHAnsi"/>
                <w:color w:val="000000"/>
                <w:szCs w:val="22"/>
              </w:rPr>
              <w:t xml:space="preserve"> </w:t>
            </w:r>
          </w:p>
          <w:p w14:paraId="1CB5A967" w14:textId="772F25B3" w:rsidR="00057057" w:rsidRPr="00057057" w:rsidRDefault="00057057" w:rsidP="00F86B00">
            <w:pPr>
              <w:pStyle w:val="BodyText"/>
              <w:numPr>
                <w:ilvl w:val="0"/>
                <w:numId w:val="28"/>
              </w:numPr>
              <w:spacing w:line="240" w:lineRule="auto"/>
              <w:ind w:left="714" w:hanging="357"/>
              <w:rPr>
                <w:rFonts w:asciiTheme="majorHAnsi" w:hAnsiTheme="majorHAnsi" w:cstheme="majorHAnsi"/>
                <w:color w:val="000000"/>
                <w:szCs w:val="22"/>
              </w:rPr>
            </w:pPr>
            <w:r w:rsidRPr="00057057">
              <w:rPr>
                <w:rFonts w:asciiTheme="majorHAnsi" w:hAnsiTheme="majorHAnsi" w:cstheme="majorHAnsi"/>
                <w:color w:val="000000"/>
                <w:szCs w:val="22"/>
              </w:rPr>
              <w:t>Provide information regarding the support/facilitation to be provided to participants with respect to them being able to access or participate in the project</w:t>
            </w:r>
            <w:r w:rsidR="009A6042">
              <w:rPr>
                <w:rFonts w:asciiTheme="majorHAnsi" w:hAnsiTheme="majorHAnsi" w:cstheme="majorHAnsi"/>
                <w:color w:val="000000"/>
                <w:szCs w:val="22"/>
              </w:rPr>
              <w:t>.</w:t>
            </w:r>
            <w:r w:rsidRPr="00057057">
              <w:rPr>
                <w:rFonts w:asciiTheme="majorHAnsi" w:hAnsiTheme="majorHAnsi" w:cstheme="majorHAnsi"/>
                <w:color w:val="000000"/>
                <w:szCs w:val="22"/>
              </w:rPr>
              <w:t xml:space="preserve"> </w:t>
            </w:r>
          </w:p>
          <w:p w14:paraId="003085E0" w14:textId="6B8C18EC" w:rsidR="00057057" w:rsidRPr="00057057" w:rsidRDefault="00057057" w:rsidP="00F86B00">
            <w:pPr>
              <w:pStyle w:val="BodyText"/>
              <w:numPr>
                <w:ilvl w:val="0"/>
                <w:numId w:val="28"/>
              </w:numPr>
              <w:spacing w:line="240" w:lineRule="auto"/>
              <w:ind w:left="714" w:hanging="357"/>
              <w:rPr>
                <w:rFonts w:asciiTheme="majorHAnsi" w:hAnsiTheme="majorHAnsi" w:cstheme="majorHAnsi"/>
                <w:color w:val="000000"/>
                <w:szCs w:val="22"/>
              </w:rPr>
            </w:pPr>
            <w:r w:rsidRPr="00057057">
              <w:rPr>
                <w:rFonts w:asciiTheme="majorHAnsi" w:hAnsiTheme="majorHAnsi" w:cstheme="majorHAnsi"/>
                <w:color w:val="000000"/>
                <w:szCs w:val="22"/>
              </w:rPr>
              <w:t>Demonstrate how it would leverage existing relationships and work with other services to deliver the project</w:t>
            </w:r>
            <w:r w:rsidR="009A6042">
              <w:rPr>
                <w:rFonts w:asciiTheme="majorHAnsi" w:hAnsiTheme="majorHAnsi" w:cstheme="majorHAnsi"/>
                <w:color w:val="000000"/>
                <w:szCs w:val="22"/>
              </w:rPr>
              <w:t>.</w:t>
            </w:r>
          </w:p>
          <w:p w14:paraId="608C915A" w14:textId="04E8610A" w:rsidR="00D91368" w:rsidRPr="003952B9" w:rsidRDefault="00057057" w:rsidP="00F86B00">
            <w:pPr>
              <w:pStyle w:val="BodyText"/>
              <w:numPr>
                <w:ilvl w:val="0"/>
                <w:numId w:val="28"/>
              </w:numPr>
              <w:spacing w:line="240" w:lineRule="auto"/>
              <w:ind w:left="714" w:hanging="357"/>
              <w:rPr>
                <w:rFonts w:asciiTheme="majorHAnsi" w:hAnsiTheme="majorHAnsi" w:cstheme="majorHAnsi"/>
                <w:color w:val="000000"/>
                <w:szCs w:val="22"/>
              </w:rPr>
            </w:pPr>
            <w:r w:rsidRPr="00057057">
              <w:rPr>
                <w:rFonts w:asciiTheme="majorHAnsi" w:hAnsiTheme="majorHAnsi" w:cstheme="majorHAnsi"/>
                <w:color w:val="000000"/>
                <w:szCs w:val="22"/>
              </w:rPr>
              <w:t>Explain or expand on</w:t>
            </w:r>
            <w:r w:rsidR="00D55E75">
              <w:rPr>
                <w:rFonts w:asciiTheme="majorHAnsi" w:hAnsiTheme="majorHAnsi" w:cstheme="majorHAnsi"/>
                <w:color w:val="000000"/>
                <w:szCs w:val="22"/>
              </w:rPr>
              <w:t xml:space="preserve"> how it will maintain delivery in response to</w:t>
            </w:r>
            <w:r w:rsidRPr="00057057">
              <w:rPr>
                <w:rFonts w:asciiTheme="majorHAnsi" w:hAnsiTheme="majorHAnsi" w:cstheme="majorHAnsi"/>
                <w:color w:val="000000"/>
                <w:szCs w:val="22"/>
              </w:rPr>
              <w:t xml:space="preserve"> COVID-</w:t>
            </w:r>
            <w:r w:rsidR="00D55E75">
              <w:rPr>
                <w:rFonts w:asciiTheme="majorHAnsi" w:hAnsiTheme="majorHAnsi" w:cstheme="majorHAnsi"/>
                <w:color w:val="000000"/>
                <w:szCs w:val="22"/>
              </w:rPr>
              <w:t>19</w:t>
            </w:r>
            <w:r w:rsidR="009A6042">
              <w:rPr>
                <w:rFonts w:asciiTheme="majorHAnsi" w:hAnsiTheme="majorHAnsi" w:cstheme="majorHAnsi"/>
                <w:color w:val="000000"/>
                <w:szCs w:val="22"/>
              </w:rPr>
              <w:t>.</w:t>
            </w:r>
          </w:p>
        </w:tc>
      </w:tr>
    </w:tbl>
    <w:p w14:paraId="42C24C8B" w14:textId="1A0D4A17" w:rsidR="00603852" w:rsidRPr="00F86B00" w:rsidRDefault="00603852" w:rsidP="00F86B00">
      <w:pPr>
        <w:spacing w:before="240" w:after="120" w:line="240" w:lineRule="auto"/>
        <w:rPr>
          <w:b/>
        </w:rPr>
      </w:pPr>
      <w:r w:rsidRPr="00F86B00">
        <w:rPr>
          <w:b/>
        </w:rPr>
        <w:t>Criterion 4</w:t>
      </w:r>
    </w:p>
    <w:p w14:paraId="32FF405F" w14:textId="77777777" w:rsidR="00603852" w:rsidRDefault="00603852" w:rsidP="00603852">
      <w:pPr>
        <w:pStyle w:val="BodyText"/>
        <w:spacing w:before="60"/>
        <w:rPr>
          <w:b/>
        </w:rPr>
      </w:pPr>
      <w:r w:rsidRPr="00603852">
        <w:rPr>
          <w:b/>
        </w:rPr>
        <w:t>Demonstrate your organisation’s governance arrangements to support the delivery of the project</w:t>
      </w:r>
    </w:p>
    <w:p w14:paraId="0555481E" w14:textId="77777777" w:rsidR="00603852" w:rsidRPr="00603852" w:rsidRDefault="00603852" w:rsidP="00A70868">
      <w:pPr>
        <w:pStyle w:val="BodyText"/>
        <w:numPr>
          <w:ilvl w:val="0"/>
          <w:numId w:val="30"/>
        </w:numPr>
        <w:spacing w:line="240" w:lineRule="auto"/>
        <w:ind w:left="360"/>
        <w:rPr>
          <w:rFonts w:ascii="Arial" w:eastAsia="Arial" w:hAnsi="Arial" w:cs="Arial"/>
          <w:color w:val="auto"/>
          <w:szCs w:val="22"/>
        </w:rPr>
      </w:pPr>
      <w:r w:rsidRPr="00603852">
        <w:rPr>
          <w:rFonts w:ascii="Arial" w:eastAsia="Arial" w:hAnsi="Arial" w:cs="Arial"/>
          <w:color w:val="auto"/>
          <w:szCs w:val="22"/>
        </w:rPr>
        <w:t>provide an overview of your organisation, including governance structures, geographical coverage, and dispute resolution policies</w:t>
      </w:r>
    </w:p>
    <w:p w14:paraId="33BC64F1" w14:textId="77777777" w:rsidR="00603852" w:rsidRPr="00603852" w:rsidRDefault="00603852" w:rsidP="00A70868">
      <w:pPr>
        <w:pStyle w:val="BodyText"/>
        <w:numPr>
          <w:ilvl w:val="0"/>
          <w:numId w:val="30"/>
        </w:numPr>
        <w:spacing w:line="240" w:lineRule="auto"/>
        <w:ind w:left="360"/>
        <w:rPr>
          <w:rFonts w:ascii="Arial" w:eastAsia="Arial" w:hAnsi="Arial" w:cs="Arial"/>
          <w:color w:val="auto"/>
          <w:szCs w:val="22"/>
        </w:rPr>
      </w:pPr>
      <w:r w:rsidRPr="00603852">
        <w:rPr>
          <w:rFonts w:ascii="Arial" w:eastAsia="Arial" w:hAnsi="Arial" w:cs="Arial"/>
          <w:color w:val="auto"/>
          <w:szCs w:val="22"/>
        </w:rPr>
        <w:t>describe the relevant experience and qualifications you intend of staff who will deliver services and how you will ensure they are appropriately skilled and supported, including staff from other organisations funded through any consortium or sub-contracting arrangements</w:t>
      </w:r>
    </w:p>
    <w:p w14:paraId="5D79344F" w14:textId="77777777" w:rsidR="007564DC" w:rsidRDefault="00603852" w:rsidP="00A70868">
      <w:pPr>
        <w:pStyle w:val="BodyText"/>
        <w:numPr>
          <w:ilvl w:val="0"/>
          <w:numId w:val="30"/>
        </w:numPr>
        <w:spacing w:line="240" w:lineRule="auto"/>
        <w:ind w:left="360"/>
        <w:rPr>
          <w:b/>
        </w:rPr>
      </w:pPr>
      <w:r w:rsidRPr="007564DC">
        <w:rPr>
          <w:rFonts w:ascii="Arial" w:eastAsia="Arial" w:hAnsi="Arial" w:cs="Arial"/>
          <w:color w:val="auto"/>
          <w:szCs w:val="22"/>
        </w:rPr>
        <w:t>describe your processes for ensuring that all reporting requirements in section 12.2 for this grant opportunity will be met.</w:t>
      </w:r>
    </w:p>
    <w:tbl>
      <w:tblPr>
        <w:tblStyle w:val="CGHTableBanded"/>
        <w:tblW w:w="0" w:type="auto"/>
        <w:tblLook w:val="04A0" w:firstRow="1" w:lastRow="0" w:firstColumn="1" w:lastColumn="0" w:noHBand="0" w:noVBand="1"/>
        <w:tblCaption w:val="Table outlining what successful applications clearly stated"/>
        <w:tblDescription w:val="Table outlining what successful applications clearly stated"/>
      </w:tblPr>
      <w:tblGrid>
        <w:gridCol w:w="9639"/>
      </w:tblGrid>
      <w:tr w:rsidR="007564DC" w:rsidRPr="003952B9" w14:paraId="480D561A" w14:textId="77777777" w:rsidTr="009028C1">
        <w:trPr>
          <w:cnfStyle w:val="100000000000" w:firstRow="1" w:lastRow="0" w:firstColumn="0" w:lastColumn="0" w:oddVBand="0" w:evenVBand="0" w:oddHBand="0" w:evenHBand="0" w:firstRowFirstColumn="0" w:firstRowLastColumn="0" w:lastRowFirstColumn="0" w:lastRowLastColumn="0"/>
          <w:trHeight w:val="472"/>
          <w:tblHeader/>
        </w:trPr>
        <w:tc>
          <w:tcPr>
            <w:tcW w:w="10206" w:type="dxa"/>
            <w:vAlign w:val="center"/>
          </w:tcPr>
          <w:p w14:paraId="4D9E2C11" w14:textId="77777777" w:rsidR="007564DC" w:rsidRPr="003952B9" w:rsidRDefault="007564DC" w:rsidP="00F86B00">
            <w:pPr>
              <w:keepNext/>
              <w:keepLines/>
              <w:spacing w:line="240" w:lineRule="auto"/>
              <w:ind w:left="57" w:right="57"/>
              <w:rPr>
                <w:rFonts w:asciiTheme="majorHAnsi" w:hAnsiTheme="majorHAnsi" w:cstheme="majorHAnsi"/>
                <w:b/>
                <w:szCs w:val="22"/>
              </w:rPr>
            </w:pPr>
            <w:r w:rsidRPr="00823AB4">
              <w:rPr>
                <w:rFonts w:asciiTheme="majorHAnsi" w:hAnsiTheme="majorHAnsi" w:cstheme="majorHAnsi"/>
                <w:b/>
                <w:bCs/>
                <w:color w:val="000000"/>
                <w:szCs w:val="22"/>
              </w:rPr>
              <w:lastRenderedPageBreak/>
              <w:t>Successful applications clearly:</w:t>
            </w:r>
          </w:p>
        </w:tc>
      </w:tr>
      <w:tr w:rsidR="007564DC" w:rsidRPr="003952B9" w14:paraId="5A4B2C4B" w14:textId="77777777" w:rsidTr="00271D3B">
        <w:trPr>
          <w:cnfStyle w:val="000000100000" w:firstRow="0" w:lastRow="0" w:firstColumn="0" w:lastColumn="0" w:oddVBand="0" w:evenVBand="0" w:oddHBand="1" w:evenHBand="0" w:firstRowFirstColumn="0" w:firstRowLastColumn="0" w:lastRowFirstColumn="0" w:lastRowLastColumn="0"/>
        </w:trPr>
        <w:tc>
          <w:tcPr>
            <w:tcW w:w="10206" w:type="dxa"/>
            <w:vAlign w:val="center"/>
          </w:tcPr>
          <w:p w14:paraId="42ACF9B0" w14:textId="55994A2A" w:rsidR="007564DC" w:rsidRPr="00F171BB" w:rsidRDefault="007564DC" w:rsidP="00F86B00">
            <w:pPr>
              <w:pStyle w:val="BodyText"/>
              <w:keepNext/>
              <w:keepLines/>
              <w:numPr>
                <w:ilvl w:val="0"/>
                <w:numId w:val="28"/>
              </w:numPr>
              <w:spacing w:line="240" w:lineRule="auto"/>
              <w:ind w:left="714" w:hanging="357"/>
              <w:rPr>
                <w:rFonts w:asciiTheme="majorHAnsi" w:hAnsiTheme="majorHAnsi" w:cstheme="majorHAnsi"/>
                <w:color w:val="000000"/>
                <w:szCs w:val="22"/>
              </w:rPr>
            </w:pPr>
            <w:r w:rsidRPr="00F171BB">
              <w:rPr>
                <w:rFonts w:asciiTheme="majorHAnsi" w:hAnsiTheme="majorHAnsi" w:cstheme="majorHAnsi"/>
                <w:color w:val="000000"/>
                <w:szCs w:val="22"/>
              </w:rPr>
              <w:t>Provided a comprehensive overview of the organisation including a thorough history, explanation of services and overarching governance structure. Information of the governance structure includes specific roles and responsibility, an outline of the strategic plan including the organisations mission and relevant procedures and poli</w:t>
            </w:r>
            <w:r w:rsidR="009A6042">
              <w:rPr>
                <w:rFonts w:asciiTheme="majorHAnsi" w:hAnsiTheme="majorHAnsi" w:cstheme="majorHAnsi"/>
                <w:color w:val="000000"/>
                <w:szCs w:val="22"/>
              </w:rPr>
              <w:t>ci</w:t>
            </w:r>
            <w:r w:rsidRPr="00F171BB">
              <w:rPr>
                <w:rFonts w:asciiTheme="majorHAnsi" w:hAnsiTheme="majorHAnsi" w:cstheme="majorHAnsi"/>
                <w:color w:val="000000"/>
                <w:szCs w:val="22"/>
              </w:rPr>
              <w:t>es. The explanation provided details regarding the organisation</w:t>
            </w:r>
            <w:r w:rsidR="009A6042">
              <w:rPr>
                <w:rFonts w:asciiTheme="majorHAnsi" w:hAnsiTheme="majorHAnsi" w:cstheme="majorHAnsi"/>
                <w:color w:val="000000"/>
                <w:szCs w:val="22"/>
              </w:rPr>
              <w:t>’</w:t>
            </w:r>
            <w:r w:rsidRPr="00F171BB">
              <w:rPr>
                <w:rFonts w:asciiTheme="majorHAnsi" w:hAnsiTheme="majorHAnsi" w:cstheme="majorHAnsi"/>
                <w:color w:val="000000"/>
                <w:szCs w:val="22"/>
              </w:rPr>
              <w:t>s geographical location</w:t>
            </w:r>
            <w:r w:rsidR="009A6042">
              <w:rPr>
                <w:rFonts w:asciiTheme="majorHAnsi" w:hAnsiTheme="majorHAnsi" w:cstheme="majorHAnsi"/>
                <w:color w:val="000000"/>
                <w:szCs w:val="22"/>
              </w:rPr>
              <w:t>,</w:t>
            </w:r>
            <w:r w:rsidRPr="00F171BB">
              <w:rPr>
                <w:rFonts w:asciiTheme="majorHAnsi" w:hAnsiTheme="majorHAnsi" w:cstheme="majorHAnsi"/>
                <w:color w:val="000000"/>
                <w:szCs w:val="22"/>
              </w:rPr>
              <w:t xml:space="preserve"> including additional areas of community where services can be provide</w:t>
            </w:r>
            <w:r w:rsidR="009A6042">
              <w:rPr>
                <w:rFonts w:asciiTheme="majorHAnsi" w:hAnsiTheme="majorHAnsi" w:cstheme="majorHAnsi"/>
                <w:color w:val="000000"/>
                <w:szCs w:val="22"/>
              </w:rPr>
              <w:t>d</w:t>
            </w:r>
            <w:r w:rsidRPr="00F171BB">
              <w:rPr>
                <w:rFonts w:asciiTheme="majorHAnsi" w:hAnsiTheme="majorHAnsi" w:cstheme="majorHAnsi"/>
                <w:color w:val="000000"/>
                <w:szCs w:val="22"/>
              </w:rPr>
              <w:t>. Procedures and policies were outline</w:t>
            </w:r>
            <w:r w:rsidR="009A6042">
              <w:rPr>
                <w:rFonts w:asciiTheme="majorHAnsi" w:hAnsiTheme="majorHAnsi" w:cstheme="majorHAnsi"/>
                <w:color w:val="000000"/>
                <w:szCs w:val="22"/>
              </w:rPr>
              <w:t>d</w:t>
            </w:r>
            <w:r w:rsidRPr="00F171BB">
              <w:rPr>
                <w:rFonts w:asciiTheme="majorHAnsi" w:hAnsiTheme="majorHAnsi" w:cstheme="majorHAnsi"/>
                <w:color w:val="000000"/>
                <w:szCs w:val="22"/>
              </w:rPr>
              <w:t xml:space="preserve"> in detail</w:t>
            </w:r>
            <w:r w:rsidR="009A6042">
              <w:rPr>
                <w:rFonts w:asciiTheme="majorHAnsi" w:hAnsiTheme="majorHAnsi" w:cstheme="majorHAnsi"/>
                <w:color w:val="000000"/>
                <w:szCs w:val="22"/>
              </w:rPr>
              <w:t>,</w:t>
            </w:r>
            <w:r w:rsidRPr="00F171BB">
              <w:rPr>
                <w:rFonts w:asciiTheme="majorHAnsi" w:hAnsiTheme="majorHAnsi" w:cstheme="majorHAnsi"/>
                <w:color w:val="000000"/>
                <w:szCs w:val="22"/>
              </w:rPr>
              <w:t xml:space="preserve"> including specific information relating to dispute resolution. </w:t>
            </w:r>
          </w:p>
          <w:p w14:paraId="00F3B167" w14:textId="11B0FEE0" w:rsidR="007564DC" w:rsidRPr="00F171BB" w:rsidRDefault="007564DC" w:rsidP="00F86B00">
            <w:pPr>
              <w:pStyle w:val="BodyText"/>
              <w:keepNext/>
              <w:keepLines/>
              <w:numPr>
                <w:ilvl w:val="0"/>
                <w:numId w:val="28"/>
              </w:numPr>
              <w:spacing w:line="240" w:lineRule="auto"/>
              <w:ind w:left="714" w:hanging="357"/>
              <w:rPr>
                <w:rFonts w:asciiTheme="majorHAnsi" w:hAnsiTheme="majorHAnsi" w:cstheme="majorHAnsi"/>
                <w:color w:val="000000"/>
                <w:szCs w:val="22"/>
              </w:rPr>
            </w:pPr>
            <w:r w:rsidRPr="00F171BB">
              <w:rPr>
                <w:rFonts w:asciiTheme="majorHAnsi" w:hAnsiTheme="majorHAnsi" w:cstheme="majorHAnsi"/>
                <w:color w:val="000000"/>
                <w:szCs w:val="22"/>
              </w:rPr>
              <w:t xml:space="preserve">Described in detail information relating to the staff who will be delivering the project including role title and description, reporting structure, required experience and qualifications needed to fulfil the position. Policies and procedures to ensure staff, including those outside the organisation </w:t>
            </w:r>
            <w:r>
              <w:rPr>
                <w:rFonts w:asciiTheme="majorHAnsi" w:hAnsiTheme="majorHAnsi" w:cstheme="majorHAnsi"/>
                <w:color w:val="000000"/>
                <w:szCs w:val="22"/>
              </w:rPr>
              <w:t>(where relevant)</w:t>
            </w:r>
            <w:r w:rsidR="009A6042">
              <w:rPr>
                <w:rFonts w:asciiTheme="majorHAnsi" w:hAnsiTheme="majorHAnsi" w:cstheme="majorHAnsi"/>
                <w:color w:val="000000"/>
                <w:szCs w:val="22"/>
              </w:rPr>
              <w:t>,</w:t>
            </w:r>
            <w:r>
              <w:rPr>
                <w:rFonts w:asciiTheme="majorHAnsi" w:hAnsiTheme="majorHAnsi" w:cstheme="majorHAnsi"/>
                <w:color w:val="000000"/>
                <w:szCs w:val="22"/>
              </w:rPr>
              <w:t xml:space="preserve"> </w:t>
            </w:r>
            <w:r w:rsidRPr="00F171BB">
              <w:rPr>
                <w:rFonts w:asciiTheme="majorHAnsi" w:hAnsiTheme="majorHAnsi" w:cstheme="majorHAnsi"/>
                <w:color w:val="000000"/>
                <w:szCs w:val="22"/>
              </w:rPr>
              <w:t xml:space="preserve">are appropriately skilled </w:t>
            </w:r>
            <w:r>
              <w:rPr>
                <w:rFonts w:asciiTheme="majorHAnsi" w:hAnsiTheme="majorHAnsi" w:cstheme="majorHAnsi"/>
                <w:color w:val="000000"/>
                <w:szCs w:val="22"/>
              </w:rPr>
              <w:t>and supports</w:t>
            </w:r>
            <w:r w:rsidRPr="00F171BB">
              <w:rPr>
                <w:rFonts w:asciiTheme="majorHAnsi" w:hAnsiTheme="majorHAnsi" w:cstheme="majorHAnsi"/>
                <w:color w:val="000000"/>
                <w:szCs w:val="22"/>
              </w:rPr>
              <w:t xml:space="preserve"> were in place with relevant sections of these referenced. </w:t>
            </w:r>
          </w:p>
          <w:p w14:paraId="1FE97571" w14:textId="08446F93" w:rsidR="007564DC" w:rsidRPr="003952B9" w:rsidRDefault="007564DC" w:rsidP="00F86B00">
            <w:pPr>
              <w:pStyle w:val="BodyText"/>
              <w:keepNext/>
              <w:keepLines/>
              <w:numPr>
                <w:ilvl w:val="0"/>
                <w:numId w:val="28"/>
              </w:numPr>
              <w:spacing w:line="240" w:lineRule="auto"/>
              <w:ind w:left="714" w:hanging="357"/>
              <w:rPr>
                <w:rFonts w:asciiTheme="majorHAnsi" w:hAnsiTheme="majorHAnsi" w:cstheme="majorHAnsi"/>
                <w:color w:val="000000"/>
                <w:szCs w:val="22"/>
              </w:rPr>
            </w:pPr>
            <w:r w:rsidRPr="00F171BB">
              <w:rPr>
                <w:rFonts w:asciiTheme="majorHAnsi" w:hAnsiTheme="majorHAnsi" w:cstheme="majorHAnsi"/>
                <w:color w:val="000000"/>
                <w:szCs w:val="22"/>
              </w:rPr>
              <w:t>Outlined the policies and procedures in place that ensured the organisation would be able to meet all reporting requirements for the Strong and Resilient Communities Activity – CDC grants program including specific details on how requirements relating to section 12.2 would be met.</w:t>
            </w:r>
          </w:p>
        </w:tc>
      </w:tr>
      <w:tr w:rsidR="007564DC" w:rsidRPr="003952B9" w14:paraId="40AEBE44" w14:textId="77777777" w:rsidTr="007564DC">
        <w:trPr>
          <w:trHeight w:val="472"/>
          <w:tblHeader/>
        </w:trPr>
        <w:tc>
          <w:tcPr>
            <w:tcW w:w="10206" w:type="dxa"/>
            <w:shd w:val="clear" w:color="auto" w:fill="FFD923" w:themeFill="accent3"/>
            <w:vAlign w:val="center"/>
          </w:tcPr>
          <w:p w14:paraId="10EF2017" w14:textId="77777777" w:rsidR="007564DC" w:rsidRPr="003952B9" w:rsidRDefault="007564DC" w:rsidP="00271D3B">
            <w:pPr>
              <w:spacing w:line="240" w:lineRule="auto"/>
              <w:ind w:left="57" w:right="57"/>
              <w:rPr>
                <w:rFonts w:asciiTheme="majorHAnsi" w:hAnsiTheme="majorHAnsi" w:cstheme="majorHAnsi"/>
                <w:b/>
                <w:szCs w:val="22"/>
              </w:rPr>
            </w:pPr>
            <w:r w:rsidRPr="00823AB4">
              <w:rPr>
                <w:rFonts w:asciiTheme="majorHAnsi" w:hAnsiTheme="majorHAnsi" w:cstheme="majorHAnsi"/>
                <w:b/>
                <w:bCs/>
                <w:color w:val="000000"/>
                <w:szCs w:val="22"/>
              </w:rPr>
              <w:t>Stronger responses clearly:</w:t>
            </w:r>
          </w:p>
        </w:tc>
      </w:tr>
      <w:tr w:rsidR="007564DC" w:rsidRPr="003952B9" w14:paraId="40478C53" w14:textId="77777777" w:rsidTr="00271D3B">
        <w:trPr>
          <w:cnfStyle w:val="000000100000" w:firstRow="0" w:lastRow="0" w:firstColumn="0" w:lastColumn="0" w:oddVBand="0" w:evenVBand="0" w:oddHBand="1" w:evenHBand="0" w:firstRowFirstColumn="0" w:firstRowLastColumn="0" w:lastRowFirstColumn="0" w:lastRowLastColumn="0"/>
        </w:trPr>
        <w:tc>
          <w:tcPr>
            <w:tcW w:w="10206" w:type="dxa"/>
            <w:vAlign w:val="center"/>
          </w:tcPr>
          <w:p w14:paraId="0AC5FB1E" w14:textId="6A4CA1F8" w:rsidR="007564DC" w:rsidRPr="007564DC" w:rsidRDefault="009A6042" w:rsidP="00F86B00">
            <w:pPr>
              <w:pStyle w:val="BodyText"/>
              <w:numPr>
                <w:ilvl w:val="0"/>
                <w:numId w:val="28"/>
              </w:numPr>
              <w:spacing w:line="240" w:lineRule="auto"/>
              <w:ind w:left="714" w:hanging="357"/>
              <w:rPr>
                <w:rFonts w:asciiTheme="majorHAnsi" w:hAnsiTheme="majorHAnsi" w:cstheme="majorHAnsi"/>
                <w:color w:val="000000"/>
                <w:szCs w:val="22"/>
              </w:rPr>
            </w:pPr>
            <w:r>
              <w:rPr>
                <w:rFonts w:asciiTheme="majorHAnsi" w:hAnsiTheme="majorHAnsi" w:cstheme="majorHAnsi"/>
                <w:color w:val="000000"/>
                <w:szCs w:val="22"/>
              </w:rPr>
              <w:t>P</w:t>
            </w:r>
            <w:r w:rsidR="007564DC" w:rsidRPr="007564DC">
              <w:rPr>
                <w:rFonts w:asciiTheme="majorHAnsi" w:hAnsiTheme="majorHAnsi" w:cstheme="majorHAnsi"/>
                <w:color w:val="000000"/>
                <w:szCs w:val="22"/>
              </w:rPr>
              <w:t>rovide</w:t>
            </w:r>
            <w:r>
              <w:rPr>
                <w:rFonts w:asciiTheme="majorHAnsi" w:hAnsiTheme="majorHAnsi" w:cstheme="majorHAnsi"/>
                <w:color w:val="000000"/>
                <w:szCs w:val="22"/>
              </w:rPr>
              <w:t>d</w:t>
            </w:r>
            <w:r w:rsidR="007564DC" w:rsidRPr="007564DC">
              <w:rPr>
                <w:rFonts w:asciiTheme="majorHAnsi" w:hAnsiTheme="majorHAnsi" w:cstheme="majorHAnsi"/>
                <w:color w:val="000000"/>
                <w:szCs w:val="22"/>
              </w:rPr>
              <w:t xml:space="preserve"> an overview of </w:t>
            </w:r>
            <w:r>
              <w:rPr>
                <w:rFonts w:asciiTheme="majorHAnsi" w:hAnsiTheme="majorHAnsi" w:cstheme="majorHAnsi"/>
                <w:color w:val="000000"/>
                <w:szCs w:val="22"/>
              </w:rPr>
              <w:t>their</w:t>
            </w:r>
            <w:r w:rsidR="007564DC" w:rsidRPr="007564DC">
              <w:rPr>
                <w:rFonts w:asciiTheme="majorHAnsi" w:hAnsiTheme="majorHAnsi" w:cstheme="majorHAnsi"/>
                <w:color w:val="000000"/>
                <w:szCs w:val="22"/>
              </w:rPr>
              <w:t xml:space="preserve"> organisation, including governance structures, geographical coverage, and dispute resolution policies</w:t>
            </w:r>
            <w:r>
              <w:rPr>
                <w:rFonts w:asciiTheme="majorHAnsi" w:hAnsiTheme="majorHAnsi" w:cstheme="majorHAnsi"/>
                <w:color w:val="000000"/>
                <w:szCs w:val="22"/>
              </w:rPr>
              <w:t>.</w:t>
            </w:r>
          </w:p>
          <w:p w14:paraId="683F5B27" w14:textId="77B35111" w:rsidR="007564DC" w:rsidRPr="007564DC" w:rsidRDefault="007564DC" w:rsidP="00F86B00">
            <w:pPr>
              <w:pStyle w:val="BodyText"/>
              <w:numPr>
                <w:ilvl w:val="0"/>
                <w:numId w:val="28"/>
              </w:numPr>
              <w:spacing w:line="240" w:lineRule="auto"/>
              <w:ind w:left="714" w:hanging="357"/>
              <w:rPr>
                <w:rFonts w:asciiTheme="majorHAnsi" w:hAnsiTheme="majorHAnsi" w:cstheme="majorHAnsi"/>
                <w:color w:val="000000"/>
                <w:szCs w:val="22"/>
              </w:rPr>
            </w:pPr>
            <w:r w:rsidRPr="007564DC">
              <w:rPr>
                <w:rFonts w:asciiTheme="majorHAnsi" w:hAnsiTheme="majorHAnsi" w:cstheme="majorHAnsi"/>
                <w:color w:val="000000"/>
                <w:szCs w:val="22"/>
              </w:rPr>
              <w:t>Outlined information surrounding the relevant experience and qualifications required for the intend</w:t>
            </w:r>
            <w:r w:rsidR="009A6042">
              <w:rPr>
                <w:rFonts w:asciiTheme="majorHAnsi" w:hAnsiTheme="majorHAnsi" w:cstheme="majorHAnsi"/>
                <w:color w:val="000000"/>
                <w:szCs w:val="22"/>
              </w:rPr>
              <w:t>ed</w:t>
            </w:r>
            <w:r w:rsidRPr="007564DC">
              <w:rPr>
                <w:rFonts w:asciiTheme="majorHAnsi" w:hAnsiTheme="majorHAnsi" w:cstheme="majorHAnsi"/>
                <w:color w:val="000000"/>
                <w:szCs w:val="22"/>
              </w:rPr>
              <w:t xml:space="preserve"> staff who will be delivering the project</w:t>
            </w:r>
            <w:r w:rsidR="009A6042">
              <w:rPr>
                <w:rFonts w:asciiTheme="majorHAnsi" w:hAnsiTheme="majorHAnsi" w:cstheme="majorHAnsi"/>
                <w:color w:val="000000"/>
                <w:szCs w:val="22"/>
              </w:rPr>
              <w:t>,</w:t>
            </w:r>
            <w:r w:rsidRPr="007564DC">
              <w:rPr>
                <w:rFonts w:asciiTheme="majorHAnsi" w:hAnsiTheme="majorHAnsi" w:cstheme="majorHAnsi"/>
                <w:color w:val="000000"/>
                <w:szCs w:val="22"/>
              </w:rPr>
              <w:t xml:space="preserve"> including staff from other organisations (where relevant). Additional information was provided regarding how the organisation will ensure those involved are appropriately skilled and supported for the duration of the project.</w:t>
            </w:r>
          </w:p>
          <w:p w14:paraId="6198DC47" w14:textId="18EE96AA" w:rsidR="007564DC" w:rsidRPr="00FB2FA8" w:rsidRDefault="007564DC" w:rsidP="00F86B00">
            <w:pPr>
              <w:pStyle w:val="BodyText"/>
              <w:numPr>
                <w:ilvl w:val="0"/>
                <w:numId w:val="28"/>
              </w:numPr>
              <w:spacing w:line="240" w:lineRule="auto"/>
              <w:ind w:left="714" w:hanging="357"/>
              <w:rPr>
                <w:rFonts w:asciiTheme="majorHAnsi" w:hAnsiTheme="majorHAnsi" w:cstheme="majorHAnsi"/>
                <w:color w:val="000000"/>
                <w:szCs w:val="22"/>
              </w:rPr>
            </w:pPr>
            <w:r w:rsidRPr="007564DC">
              <w:rPr>
                <w:rFonts w:asciiTheme="majorHAnsi" w:hAnsiTheme="majorHAnsi" w:cstheme="majorHAnsi"/>
                <w:color w:val="000000"/>
                <w:szCs w:val="22"/>
              </w:rPr>
              <w:t xml:space="preserve">Described processes that </w:t>
            </w:r>
            <w:r w:rsidR="009A6042">
              <w:rPr>
                <w:rFonts w:asciiTheme="majorHAnsi" w:hAnsiTheme="majorHAnsi" w:cstheme="majorHAnsi"/>
                <w:color w:val="000000"/>
                <w:szCs w:val="22"/>
              </w:rPr>
              <w:t>a</w:t>
            </w:r>
            <w:r w:rsidRPr="007564DC">
              <w:rPr>
                <w:rFonts w:asciiTheme="majorHAnsi" w:hAnsiTheme="majorHAnsi" w:cstheme="majorHAnsi"/>
                <w:color w:val="000000"/>
                <w:szCs w:val="22"/>
              </w:rPr>
              <w:t>re in place for ensuring that all reporting requirements</w:t>
            </w:r>
            <w:r w:rsidR="009A6042">
              <w:rPr>
                <w:rFonts w:asciiTheme="majorHAnsi" w:hAnsiTheme="majorHAnsi" w:cstheme="majorHAnsi"/>
                <w:color w:val="000000"/>
                <w:szCs w:val="22"/>
              </w:rPr>
              <w:t>,</w:t>
            </w:r>
            <w:r w:rsidRPr="007564DC">
              <w:rPr>
                <w:rFonts w:asciiTheme="majorHAnsi" w:hAnsiTheme="majorHAnsi" w:cstheme="majorHAnsi"/>
                <w:color w:val="000000"/>
                <w:szCs w:val="22"/>
              </w:rPr>
              <w:t xml:space="preserve"> including those that relate to Strong and Resilient Communities Activity – CDC are met including reference to relevant procedures.</w:t>
            </w:r>
          </w:p>
        </w:tc>
      </w:tr>
      <w:tr w:rsidR="007564DC" w:rsidRPr="003952B9" w14:paraId="721A9A72" w14:textId="77777777" w:rsidTr="00271D3B">
        <w:trPr>
          <w:trHeight w:val="472"/>
          <w:tblHeader/>
        </w:trPr>
        <w:tc>
          <w:tcPr>
            <w:tcW w:w="10206" w:type="dxa"/>
            <w:shd w:val="clear" w:color="auto" w:fill="FFD923" w:themeFill="accent3"/>
            <w:vAlign w:val="center"/>
          </w:tcPr>
          <w:p w14:paraId="13DF21A6" w14:textId="77777777" w:rsidR="007564DC" w:rsidRPr="003952B9" w:rsidRDefault="007564DC" w:rsidP="00271D3B">
            <w:pPr>
              <w:spacing w:line="240" w:lineRule="auto"/>
              <w:ind w:left="57" w:right="57"/>
              <w:rPr>
                <w:rFonts w:asciiTheme="majorHAnsi" w:hAnsiTheme="majorHAnsi" w:cstheme="majorHAnsi"/>
                <w:b/>
                <w:szCs w:val="22"/>
              </w:rPr>
            </w:pPr>
            <w:r w:rsidRPr="00823AB4">
              <w:rPr>
                <w:rFonts w:asciiTheme="majorHAnsi" w:hAnsiTheme="majorHAnsi" w:cstheme="majorHAnsi"/>
                <w:b/>
                <w:bCs/>
                <w:color w:val="000000"/>
                <w:szCs w:val="22"/>
              </w:rPr>
              <w:t>Weaker responses did not clearly:</w:t>
            </w:r>
          </w:p>
        </w:tc>
      </w:tr>
      <w:tr w:rsidR="007564DC" w:rsidRPr="003952B9" w14:paraId="32C42172" w14:textId="77777777" w:rsidTr="00271D3B">
        <w:trPr>
          <w:cnfStyle w:val="000000100000" w:firstRow="0" w:lastRow="0" w:firstColumn="0" w:lastColumn="0" w:oddVBand="0" w:evenVBand="0" w:oddHBand="1" w:evenHBand="0" w:firstRowFirstColumn="0" w:firstRowLastColumn="0" w:lastRowFirstColumn="0" w:lastRowLastColumn="0"/>
          <w:trHeight w:val="343"/>
        </w:trPr>
        <w:tc>
          <w:tcPr>
            <w:tcW w:w="10206" w:type="dxa"/>
            <w:vAlign w:val="center"/>
          </w:tcPr>
          <w:p w14:paraId="01A3E9A6" w14:textId="0E782772" w:rsidR="007564DC" w:rsidRPr="00F740A3" w:rsidRDefault="007564DC" w:rsidP="00F86B00">
            <w:pPr>
              <w:pStyle w:val="BodyText"/>
              <w:numPr>
                <w:ilvl w:val="0"/>
                <w:numId w:val="28"/>
              </w:numPr>
              <w:spacing w:line="240" w:lineRule="auto"/>
              <w:ind w:left="714" w:hanging="357"/>
              <w:rPr>
                <w:rFonts w:asciiTheme="majorHAnsi" w:hAnsiTheme="majorHAnsi" w:cstheme="majorHAnsi"/>
                <w:color w:val="000000"/>
                <w:szCs w:val="22"/>
              </w:rPr>
            </w:pPr>
            <w:r w:rsidRPr="00F740A3">
              <w:rPr>
                <w:rFonts w:asciiTheme="majorHAnsi" w:hAnsiTheme="majorHAnsi" w:cstheme="majorHAnsi"/>
                <w:color w:val="000000"/>
                <w:szCs w:val="22"/>
              </w:rPr>
              <w:t xml:space="preserve">Provide an overview of </w:t>
            </w:r>
            <w:r w:rsidR="009A6042">
              <w:rPr>
                <w:rFonts w:asciiTheme="majorHAnsi" w:hAnsiTheme="majorHAnsi" w:cstheme="majorHAnsi"/>
                <w:color w:val="000000"/>
                <w:szCs w:val="22"/>
              </w:rPr>
              <w:t xml:space="preserve">the </w:t>
            </w:r>
            <w:r w:rsidRPr="00F740A3">
              <w:rPr>
                <w:rFonts w:asciiTheme="majorHAnsi" w:hAnsiTheme="majorHAnsi" w:cstheme="majorHAnsi"/>
                <w:color w:val="000000"/>
                <w:szCs w:val="22"/>
              </w:rPr>
              <w:t>organisation, its governance structures and geographical coverage.</w:t>
            </w:r>
          </w:p>
          <w:p w14:paraId="08473DE1" w14:textId="59CFA618" w:rsidR="007564DC" w:rsidRPr="00F740A3" w:rsidRDefault="007564DC" w:rsidP="00F86B00">
            <w:pPr>
              <w:pStyle w:val="BodyText"/>
              <w:numPr>
                <w:ilvl w:val="0"/>
                <w:numId w:val="28"/>
              </w:numPr>
              <w:spacing w:line="240" w:lineRule="auto"/>
              <w:ind w:left="714" w:hanging="357"/>
              <w:rPr>
                <w:rFonts w:asciiTheme="majorHAnsi" w:hAnsiTheme="majorHAnsi" w:cstheme="majorHAnsi"/>
                <w:color w:val="000000"/>
                <w:szCs w:val="22"/>
              </w:rPr>
            </w:pPr>
            <w:r w:rsidRPr="00F740A3">
              <w:rPr>
                <w:rFonts w:asciiTheme="majorHAnsi" w:hAnsiTheme="majorHAnsi" w:cstheme="majorHAnsi"/>
                <w:color w:val="000000"/>
                <w:szCs w:val="22"/>
              </w:rPr>
              <w:t>Outline relevant organisation procedures and policies that are part of it</w:t>
            </w:r>
            <w:r w:rsidR="009A6042">
              <w:rPr>
                <w:rFonts w:asciiTheme="majorHAnsi" w:hAnsiTheme="majorHAnsi" w:cstheme="majorHAnsi"/>
                <w:color w:val="000000"/>
                <w:szCs w:val="22"/>
              </w:rPr>
              <w:t>s</w:t>
            </w:r>
            <w:r w:rsidRPr="00F740A3">
              <w:rPr>
                <w:rFonts w:asciiTheme="majorHAnsi" w:hAnsiTheme="majorHAnsi" w:cstheme="majorHAnsi"/>
                <w:color w:val="000000"/>
                <w:szCs w:val="22"/>
              </w:rPr>
              <w:t xml:space="preserve"> governance</w:t>
            </w:r>
            <w:r w:rsidR="009A6042">
              <w:rPr>
                <w:rFonts w:asciiTheme="majorHAnsi" w:hAnsiTheme="majorHAnsi" w:cstheme="majorHAnsi"/>
                <w:color w:val="000000"/>
                <w:szCs w:val="22"/>
              </w:rPr>
              <w:t>,</w:t>
            </w:r>
            <w:r w:rsidRPr="00F740A3">
              <w:rPr>
                <w:rFonts w:asciiTheme="majorHAnsi" w:hAnsiTheme="majorHAnsi" w:cstheme="majorHAnsi"/>
                <w:color w:val="000000"/>
                <w:szCs w:val="22"/>
              </w:rPr>
              <w:t xml:space="preserve"> including but not limited to dispute resolution policies.</w:t>
            </w:r>
          </w:p>
          <w:p w14:paraId="301D9989" w14:textId="418C7C61" w:rsidR="007564DC" w:rsidRPr="00F740A3" w:rsidRDefault="007564DC" w:rsidP="00F86B00">
            <w:pPr>
              <w:pStyle w:val="BodyText"/>
              <w:keepNext/>
              <w:keepLines/>
              <w:numPr>
                <w:ilvl w:val="0"/>
                <w:numId w:val="28"/>
              </w:numPr>
              <w:spacing w:line="240" w:lineRule="auto"/>
              <w:ind w:left="714" w:hanging="357"/>
              <w:rPr>
                <w:rFonts w:asciiTheme="majorHAnsi" w:hAnsiTheme="majorHAnsi" w:cstheme="majorHAnsi"/>
                <w:color w:val="000000"/>
                <w:szCs w:val="22"/>
              </w:rPr>
            </w:pPr>
            <w:r w:rsidRPr="00F740A3">
              <w:rPr>
                <w:rFonts w:asciiTheme="majorHAnsi" w:hAnsiTheme="majorHAnsi" w:cstheme="majorHAnsi"/>
                <w:color w:val="000000"/>
                <w:szCs w:val="22"/>
              </w:rPr>
              <w:lastRenderedPageBreak/>
              <w:t xml:space="preserve">Describe the relevant experience and qualifications of those staff who were to deliver the project. No specific information </w:t>
            </w:r>
            <w:r w:rsidR="009A6042">
              <w:rPr>
                <w:rFonts w:asciiTheme="majorHAnsi" w:hAnsiTheme="majorHAnsi" w:cstheme="majorHAnsi"/>
                <w:color w:val="000000"/>
                <w:szCs w:val="22"/>
              </w:rPr>
              <w:t xml:space="preserve">was included on the </w:t>
            </w:r>
            <w:r w:rsidRPr="00F740A3">
              <w:rPr>
                <w:rFonts w:asciiTheme="majorHAnsi" w:hAnsiTheme="majorHAnsi" w:cstheme="majorHAnsi"/>
                <w:color w:val="000000"/>
                <w:szCs w:val="22"/>
              </w:rPr>
              <w:t>procedures or polic</w:t>
            </w:r>
            <w:r w:rsidR="009A6042">
              <w:rPr>
                <w:rFonts w:asciiTheme="majorHAnsi" w:hAnsiTheme="majorHAnsi" w:cstheme="majorHAnsi"/>
                <w:color w:val="000000"/>
                <w:szCs w:val="22"/>
              </w:rPr>
              <w:t>i</w:t>
            </w:r>
            <w:r w:rsidRPr="00F740A3">
              <w:rPr>
                <w:rFonts w:asciiTheme="majorHAnsi" w:hAnsiTheme="majorHAnsi" w:cstheme="majorHAnsi"/>
                <w:color w:val="000000"/>
                <w:szCs w:val="22"/>
              </w:rPr>
              <w:t xml:space="preserve">es in place </w:t>
            </w:r>
            <w:r w:rsidR="009A6042">
              <w:rPr>
                <w:rFonts w:asciiTheme="majorHAnsi" w:hAnsiTheme="majorHAnsi" w:cstheme="majorHAnsi"/>
                <w:color w:val="000000"/>
                <w:szCs w:val="22"/>
              </w:rPr>
              <w:t>to</w:t>
            </w:r>
            <w:r w:rsidR="009A6042" w:rsidRPr="00F740A3">
              <w:rPr>
                <w:rFonts w:asciiTheme="majorHAnsi" w:hAnsiTheme="majorHAnsi" w:cstheme="majorHAnsi"/>
                <w:color w:val="000000"/>
                <w:szCs w:val="22"/>
              </w:rPr>
              <w:t xml:space="preserve"> </w:t>
            </w:r>
            <w:r w:rsidRPr="00F740A3">
              <w:rPr>
                <w:rFonts w:asciiTheme="majorHAnsi" w:hAnsiTheme="majorHAnsi" w:cstheme="majorHAnsi"/>
                <w:color w:val="000000"/>
                <w:szCs w:val="22"/>
              </w:rPr>
              <w:t>ensur</w:t>
            </w:r>
            <w:r w:rsidR="009A6042">
              <w:rPr>
                <w:rFonts w:asciiTheme="majorHAnsi" w:hAnsiTheme="majorHAnsi" w:cstheme="majorHAnsi"/>
                <w:color w:val="000000"/>
                <w:szCs w:val="22"/>
              </w:rPr>
              <w:t>e</w:t>
            </w:r>
            <w:r w:rsidRPr="00F740A3">
              <w:rPr>
                <w:rFonts w:asciiTheme="majorHAnsi" w:hAnsiTheme="majorHAnsi" w:cstheme="majorHAnsi"/>
                <w:color w:val="000000"/>
                <w:szCs w:val="22"/>
              </w:rPr>
              <w:t xml:space="preserve"> staff are appropriately skilled and supported. There was no linkage or information regarding (where applicable) how staff from other organisations funded through any consortium or sub-contracting arrangements would be assessed for suitab</w:t>
            </w:r>
            <w:r w:rsidR="00E20479">
              <w:rPr>
                <w:rFonts w:asciiTheme="majorHAnsi" w:hAnsiTheme="majorHAnsi" w:cstheme="majorHAnsi"/>
                <w:color w:val="000000"/>
                <w:szCs w:val="22"/>
              </w:rPr>
              <w:t>ility</w:t>
            </w:r>
            <w:r w:rsidRPr="00F740A3">
              <w:rPr>
                <w:rFonts w:asciiTheme="majorHAnsi" w:hAnsiTheme="majorHAnsi" w:cstheme="majorHAnsi"/>
                <w:color w:val="000000"/>
                <w:szCs w:val="22"/>
              </w:rPr>
              <w:t xml:space="preserve"> or provide support.</w:t>
            </w:r>
          </w:p>
          <w:p w14:paraId="7A97F5F8" w14:textId="458C65C9" w:rsidR="007564DC" w:rsidRPr="003952B9" w:rsidRDefault="007564DC" w:rsidP="00F86B00">
            <w:pPr>
              <w:pStyle w:val="BodyText"/>
              <w:keepNext/>
              <w:keepLines/>
              <w:numPr>
                <w:ilvl w:val="0"/>
                <w:numId w:val="28"/>
              </w:numPr>
              <w:spacing w:line="240" w:lineRule="auto"/>
              <w:ind w:left="714" w:hanging="357"/>
              <w:rPr>
                <w:rFonts w:asciiTheme="majorHAnsi" w:hAnsiTheme="majorHAnsi" w:cstheme="majorHAnsi"/>
                <w:color w:val="000000"/>
                <w:szCs w:val="22"/>
              </w:rPr>
            </w:pPr>
            <w:r w:rsidRPr="00F740A3">
              <w:rPr>
                <w:rFonts w:asciiTheme="majorHAnsi" w:hAnsiTheme="majorHAnsi" w:cstheme="majorHAnsi"/>
                <w:color w:val="000000"/>
                <w:szCs w:val="22"/>
              </w:rPr>
              <w:t>Expand on reporting processes or provide sufficient details regarding how reporting requirements relating to the Strong and Resilient Communities Activity – CDC grants program will be met.</w:t>
            </w:r>
          </w:p>
        </w:tc>
      </w:tr>
    </w:tbl>
    <w:p w14:paraId="2943D554" w14:textId="1FEAECAB" w:rsidR="00FD655D" w:rsidRPr="007564DC" w:rsidRDefault="00FD655D" w:rsidP="007564DC">
      <w:pPr>
        <w:pStyle w:val="BodyText"/>
        <w:spacing w:before="60"/>
        <w:rPr>
          <w:b/>
        </w:rPr>
      </w:pPr>
    </w:p>
    <w:p w14:paraId="2A5BB2DC" w14:textId="77777777" w:rsidR="00FA1F45" w:rsidRDefault="007564DC" w:rsidP="00A24F65">
      <w:pPr>
        <w:pStyle w:val="Heading2"/>
      </w:pPr>
      <w:r>
        <w:t>P</w:t>
      </w:r>
      <w:r w:rsidR="00A70798">
        <w:t>lease note: individual feedback will not be provided.</w:t>
      </w:r>
    </w:p>
    <w:sectPr w:rsidR="00FA1F45" w:rsidSect="00F86B00">
      <w:headerReference w:type="default" r:id="rId10"/>
      <w:footerReference w:type="default" r:id="rId11"/>
      <w:headerReference w:type="first" r:id="rId12"/>
      <w:footerReference w:type="first" r:id="rId13"/>
      <w:pgSz w:w="11906" w:h="16838" w:code="9"/>
      <w:pgMar w:top="2694" w:right="1133" w:bottom="1247" w:left="1134" w:header="1020"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47F30" w14:textId="77777777" w:rsidR="00821071" w:rsidRDefault="00821071" w:rsidP="00772718">
      <w:pPr>
        <w:spacing w:line="240" w:lineRule="auto"/>
      </w:pPr>
      <w:r>
        <w:separator/>
      </w:r>
    </w:p>
  </w:endnote>
  <w:endnote w:type="continuationSeparator" w:id="0">
    <w:p w14:paraId="5B1EF061" w14:textId="77777777" w:rsidR="00821071" w:rsidRDefault="00821071"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tka Small">
    <w:panose1 w:val="02000505000000020004"/>
    <w:charset w:val="00"/>
    <w:family w:val="auto"/>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36349" w14:textId="6EAF64D2" w:rsidR="00A14495" w:rsidRDefault="00E13525">
    <w:pPr>
      <w:pStyle w:val="Footer"/>
    </w:pPr>
    <w:r>
      <w:fldChar w:fldCharType="begin"/>
    </w:r>
    <w:r>
      <w:instrText xml:space="preserve"> PAGE   \* MERGEFORMAT </w:instrText>
    </w:r>
    <w:r>
      <w:fldChar w:fldCharType="separate"/>
    </w:r>
    <w:r w:rsidR="0008691C">
      <w:rPr>
        <w:noProof/>
      </w:rPr>
      <w:t>4</w:t>
    </w:r>
    <w:r>
      <w:fldChar w:fldCharType="end"/>
    </w:r>
    <w:r>
      <w:t xml:space="preserve">  </w:t>
    </w:r>
    <w:r w:rsidRPr="00A454BF">
      <w:t xml:space="preserve">| </w:t>
    </w:r>
    <w:r w:rsidR="002F1C90">
      <w:t>Feedback for applicants</w:t>
    </w:r>
    <w:r w:rsidR="002F1C90">
      <w:tab/>
    </w:r>
    <w:r w:rsidR="002F1C90">
      <w:tab/>
    </w:r>
    <w:r w:rsidRPr="00A454BF">
      <w:t>Community Grants Hub</w:t>
    </w:r>
    <w:r>
      <w:rPr>
        <w:noProof/>
        <w:lang w:eastAsia="en-AU"/>
      </w:rPr>
      <mc:AlternateContent>
        <mc:Choice Requires="wps">
          <w:drawing>
            <wp:anchor distT="0" distB="0" distL="114300" distR="114300" simplePos="0" relativeHeight="251666432" behindDoc="0" locked="1" layoutInCell="1" allowOverlap="1" wp14:anchorId="0273BAC4" wp14:editId="2CD0935F">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B747AF"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14776" w14:textId="041E7C9F" w:rsidR="00D91B18" w:rsidRDefault="00D91B18">
    <w:pPr>
      <w:pStyle w:val="Footer"/>
    </w:pPr>
    <w:r>
      <w:fldChar w:fldCharType="begin"/>
    </w:r>
    <w:r>
      <w:instrText xml:space="preserve"> PAGE   \* MERGEFORMAT </w:instrText>
    </w:r>
    <w:r>
      <w:fldChar w:fldCharType="separate"/>
    </w:r>
    <w:r w:rsidR="0008691C">
      <w:rPr>
        <w:noProof/>
      </w:rPr>
      <w:t>1</w:t>
    </w:r>
    <w:r>
      <w:fldChar w:fldCharType="end"/>
    </w:r>
    <w:r>
      <w:t xml:space="preserve">  </w:t>
    </w:r>
    <w:r w:rsidRPr="00A454BF">
      <w:t xml:space="preserve">| </w:t>
    </w:r>
    <w:r w:rsidR="002F1C90">
      <w:t>Feedback for applicants</w:t>
    </w:r>
    <w:r w:rsidR="002F1C90">
      <w:tab/>
    </w:r>
    <w:r w:rsidR="002F1C90">
      <w:tab/>
    </w:r>
    <w:r w:rsidRPr="00A454BF">
      <w:t>Community Grants Hub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E0F658" w14:textId="77777777" w:rsidR="00821071" w:rsidRDefault="00821071" w:rsidP="00772718">
      <w:pPr>
        <w:spacing w:line="240" w:lineRule="auto"/>
      </w:pPr>
      <w:r>
        <w:separator/>
      </w:r>
    </w:p>
  </w:footnote>
  <w:footnote w:type="continuationSeparator" w:id="0">
    <w:p w14:paraId="1BEAEEDA" w14:textId="77777777" w:rsidR="00821071" w:rsidRDefault="00821071"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8D61C" w14:textId="77777777"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6B2381D5" wp14:editId="4C38B1CD">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6698A0E"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244B48">
      <w:rPr>
        <w:noProof/>
        <w:lang w:eastAsia="en-AU"/>
      </w:rPr>
      <w:drawing>
        <wp:anchor distT="0" distB="0" distL="114300" distR="114300" simplePos="0" relativeHeight="251663360" behindDoc="0" locked="1" layoutInCell="1" allowOverlap="1" wp14:anchorId="3609F531" wp14:editId="37102BF9">
          <wp:simplePos x="719138" y="647700"/>
          <wp:positionH relativeFrom="page">
            <wp:align>left</wp:align>
          </wp:positionH>
          <wp:positionV relativeFrom="page">
            <wp:align>top</wp:align>
          </wp:positionV>
          <wp:extent cx="7560000" cy="648000"/>
          <wp:effectExtent l="0" t="0" r="3175" b="0"/>
          <wp:wrapNone/>
          <wp:docPr id="87" name="Picture 8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BE6D8" w14:textId="77777777" w:rsidR="00D91B18" w:rsidRDefault="0016612C">
    <w:pPr>
      <w:pStyle w:val="Header"/>
    </w:pPr>
    <w:r>
      <w:rPr>
        <w:noProof/>
        <w:lang w:eastAsia="en-AU"/>
      </w:rPr>
      <w:drawing>
        <wp:anchor distT="0" distB="0" distL="114300" distR="114300" simplePos="0" relativeHeight="251673600" behindDoc="0" locked="1" layoutInCell="1" allowOverlap="1" wp14:anchorId="58B276C2" wp14:editId="5182D9C0">
          <wp:simplePos x="0" y="0"/>
          <wp:positionH relativeFrom="page">
            <wp:posOffset>4048125</wp:posOffset>
          </wp:positionH>
          <wp:positionV relativeFrom="page">
            <wp:posOffset>485775</wp:posOffset>
          </wp:positionV>
          <wp:extent cx="2793600" cy="813600"/>
          <wp:effectExtent l="0" t="0" r="6985" b="5715"/>
          <wp:wrapNone/>
          <wp:docPr id="88" name="Picture 88"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23E87C75" wp14:editId="28FB68F3">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07FF812"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4FF600F4" wp14:editId="2B8F5FD7">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36E7C64"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365C94B8" wp14:editId="18C239FA">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17F3C2"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7644"/>
    <w:multiLevelType w:val="hybridMultilevel"/>
    <w:tmpl w:val="6478E69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 w15:restartNumberingAfterBreak="0">
    <w:nsid w:val="10070210"/>
    <w:multiLevelType w:val="hybridMultilevel"/>
    <w:tmpl w:val="A4A01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AA4A52"/>
    <w:multiLevelType w:val="hybridMultilevel"/>
    <w:tmpl w:val="722454C2"/>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56860D5"/>
    <w:multiLevelType w:val="hybridMultilevel"/>
    <w:tmpl w:val="619AE7B6"/>
    <w:lvl w:ilvl="0" w:tplc="0C090005">
      <w:start w:val="1"/>
      <w:numFmt w:val="bullet"/>
      <w:lvlText w:val=""/>
      <w:lvlJc w:val="left"/>
      <w:pPr>
        <w:ind w:left="833" w:hanging="360"/>
      </w:pPr>
      <w:rPr>
        <w:rFonts w:ascii="Wingdings" w:hAnsi="Wingdings" w:hint="default"/>
      </w:rPr>
    </w:lvl>
    <w:lvl w:ilvl="1" w:tplc="0C090003">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5"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BD12E7"/>
    <w:multiLevelType w:val="multilevel"/>
    <w:tmpl w:val="7E146310"/>
    <w:lvl w:ilvl="0">
      <w:start w:val="1"/>
      <w:numFmt w:val="bullet"/>
      <w:lvlText w:val=""/>
      <w:lvlJc w:val="left"/>
      <w:pPr>
        <w:ind w:left="360" w:hanging="360"/>
      </w:pPr>
      <w:rPr>
        <w:rFonts w:ascii="Symbol" w:hAnsi="Symbol"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502"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9CF5B0B"/>
    <w:multiLevelType w:val="hybridMultilevel"/>
    <w:tmpl w:val="14E01D34"/>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8" w15:restartNumberingAfterBreak="0">
    <w:nsid w:val="1B413B6F"/>
    <w:multiLevelType w:val="hybridMultilevel"/>
    <w:tmpl w:val="4458690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1546BF"/>
    <w:multiLevelType w:val="hybridMultilevel"/>
    <w:tmpl w:val="5BFEA6EE"/>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5C664C8"/>
    <w:multiLevelType w:val="hybridMultilevel"/>
    <w:tmpl w:val="FE2C9EE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4" w15:restartNumberingAfterBreak="0">
    <w:nsid w:val="27994256"/>
    <w:multiLevelType w:val="hybridMultilevel"/>
    <w:tmpl w:val="2ECA40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E1302D"/>
    <w:multiLevelType w:val="hybridMultilevel"/>
    <w:tmpl w:val="7B8647E6"/>
    <w:lvl w:ilvl="0" w:tplc="895E5204">
      <w:start w:val="1"/>
      <w:numFmt w:val="bullet"/>
      <w:lvlText w:val="-"/>
      <w:lvlJc w:val="left"/>
      <w:pPr>
        <w:ind w:left="833" w:hanging="360"/>
      </w:pPr>
      <w:rPr>
        <w:rFonts w:ascii="Sitka Small" w:hAnsi="Sitka Smal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F46949"/>
    <w:multiLevelType w:val="hybridMultilevel"/>
    <w:tmpl w:val="E36C3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9"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4316620D"/>
    <w:multiLevelType w:val="hybridMultilevel"/>
    <w:tmpl w:val="9C16878E"/>
    <w:lvl w:ilvl="0" w:tplc="764E19D8">
      <w:start w:val="1"/>
      <w:numFmt w:val="bullet"/>
      <w:lvlText w:val="•"/>
      <w:lvlJc w:val="left"/>
      <w:pPr>
        <w:tabs>
          <w:tab w:val="num" w:pos="720"/>
        </w:tabs>
        <w:ind w:left="720" w:hanging="360"/>
      </w:pPr>
      <w:rPr>
        <w:rFonts w:ascii="Arial" w:hAnsi="Arial" w:cs="Times New Roman" w:hint="default"/>
      </w:rPr>
    </w:lvl>
    <w:lvl w:ilvl="1" w:tplc="0C090001">
      <w:start w:val="1"/>
      <w:numFmt w:val="bullet"/>
      <w:lvlText w:val=""/>
      <w:lvlJc w:val="left"/>
      <w:pPr>
        <w:tabs>
          <w:tab w:val="num" w:pos="1440"/>
        </w:tabs>
        <w:ind w:left="1440" w:hanging="360"/>
      </w:pPr>
      <w:rPr>
        <w:rFonts w:ascii="Symbol" w:hAnsi="Symbol" w:hint="default"/>
      </w:rPr>
    </w:lvl>
    <w:lvl w:ilvl="2" w:tplc="B85EA7D4">
      <w:start w:val="1"/>
      <w:numFmt w:val="bullet"/>
      <w:lvlText w:val="•"/>
      <w:lvlJc w:val="left"/>
      <w:pPr>
        <w:tabs>
          <w:tab w:val="num" w:pos="2160"/>
        </w:tabs>
        <w:ind w:left="2160" w:hanging="360"/>
      </w:pPr>
      <w:rPr>
        <w:rFonts w:ascii="Arial" w:hAnsi="Arial" w:cs="Times New Roman" w:hint="default"/>
      </w:rPr>
    </w:lvl>
    <w:lvl w:ilvl="3" w:tplc="02F61548">
      <w:start w:val="1"/>
      <w:numFmt w:val="bullet"/>
      <w:lvlText w:val="•"/>
      <w:lvlJc w:val="left"/>
      <w:pPr>
        <w:tabs>
          <w:tab w:val="num" w:pos="2880"/>
        </w:tabs>
        <w:ind w:left="2880" w:hanging="360"/>
      </w:pPr>
      <w:rPr>
        <w:rFonts w:ascii="Arial" w:hAnsi="Arial" w:cs="Times New Roman" w:hint="default"/>
      </w:rPr>
    </w:lvl>
    <w:lvl w:ilvl="4" w:tplc="EF6CC898">
      <w:start w:val="1"/>
      <w:numFmt w:val="bullet"/>
      <w:lvlText w:val="•"/>
      <w:lvlJc w:val="left"/>
      <w:pPr>
        <w:tabs>
          <w:tab w:val="num" w:pos="3600"/>
        </w:tabs>
        <w:ind w:left="3600" w:hanging="360"/>
      </w:pPr>
      <w:rPr>
        <w:rFonts w:ascii="Arial" w:hAnsi="Arial" w:cs="Times New Roman" w:hint="default"/>
      </w:rPr>
    </w:lvl>
    <w:lvl w:ilvl="5" w:tplc="0B50458A">
      <w:start w:val="1"/>
      <w:numFmt w:val="bullet"/>
      <w:lvlText w:val="•"/>
      <w:lvlJc w:val="left"/>
      <w:pPr>
        <w:tabs>
          <w:tab w:val="num" w:pos="4320"/>
        </w:tabs>
        <w:ind w:left="4320" w:hanging="360"/>
      </w:pPr>
      <w:rPr>
        <w:rFonts w:ascii="Arial" w:hAnsi="Arial" w:cs="Times New Roman" w:hint="default"/>
      </w:rPr>
    </w:lvl>
    <w:lvl w:ilvl="6" w:tplc="46686F14">
      <w:start w:val="1"/>
      <w:numFmt w:val="bullet"/>
      <w:lvlText w:val="•"/>
      <w:lvlJc w:val="left"/>
      <w:pPr>
        <w:tabs>
          <w:tab w:val="num" w:pos="5040"/>
        </w:tabs>
        <w:ind w:left="5040" w:hanging="360"/>
      </w:pPr>
      <w:rPr>
        <w:rFonts w:ascii="Arial" w:hAnsi="Arial" w:cs="Times New Roman" w:hint="default"/>
      </w:rPr>
    </w:lvl>
    <w:lvl w:ilvl="7" w:tplc="C7A46256">
      <w:start w:val="1"/>
      <w:numFmt w:val="bullet"/>
      <w:lvlText w:val="•"/>
      <w:lvlJc w:val="left"/>
      <w:pPr>
        <w:tabs>
          <w:tab w:val="num" w:pos="5760"/>
        </w:tabs>
        <w:ind w:left="5760" w:hanging="360"/>
      </w:pPr>
      <w:rPr>
        <w:rFonts w:ascii="Arial" w:hAnsi="Arial" w:cs="Times New Roman" w:hint="default"/>
      </w:rPr>
    </w:lvl>
    <w:lvl w:ilvl="8" w:tplc="15862FBC">
      <w:start w:val="1"/>
      <w:numFmt w:val="bullet"/>
      <w:lvlText w:val="•"/>
      <w:lvlJc w:val="left"/>
      <w:pPr>
        <w:tabs>
          <w:tab w:val="num" w:pos="6480"/>
        </w:tabs>
        <w:ind w:left="6480" w:hanging="360"/>
      </w:pPr>
      <w:rPr>
        <w:rFonts w:ascii="Arial" w:hAnsi="Arial" w:cs="Times New Roman" w:hint="default"/>
      </w:rPr>
    </w:lvl>
  </w:abstractNum>
  <w:abstractNum w:abstractNumId="21" w15:restartNumberingAfterBreak="0">
    <w:nsid w:val="445A6860"/>
    <w:multiLevelType w:val="hybridMultilevel"/>
    <w:tmpl w:val="642A3DCC"/>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B8E54D2"/>
    <w:multiLevelType w:val="hybridMultilevel"/>
    <w:tmpl w:val="BC12AA8A"/>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69AE139B"/>
    <w:multiLevelType w:val="hybridMultilevel"/>
    <w:tmpl w:val="C3C25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27"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09F591C"/>
    <w:multiLevelType w:val="hybridMultilevel"/>
    <w:tmpl w:val="B26AFA3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1"/>
  </w:num>
  <w:num w:numId="2">
    <w:abstractNumId w:val="26"/>
  </w:num>
  <w:num w:numId="3">
    <w:abstractNumId w:val="9"/>
  </w:num>
  <w:num w:numId="4">
    <w:abstractNumId w:val="19"/>
  </w:num>
  <w:num w:numId="5">
    <w:abstractNumId w:val="18"/>
  </w:num>
  <w:num w:numId="6">
    <w:abstractNumId w:val="15"/>
  </w:num>
  <w:num w:numId="7">
    <w:abstractNumId w:val="10"/>
  </w:num>
  <w:num w:numId="8">
    <w:abstractNumId w:val="24"/>
  </w:num>
  <w:num w:numId="9">
    <w:abstractNumId w:val="23"/>
  </w:num>
  <w:num w:numId="10">
    <w:abstractNumId w:val="5"/>
  </w:num>
  <w:num w:numId="11">
    <w:abstractNumId w:val="13"/>
  </w:num>
  <w:num w:numId="12">
    <w:abstractNumId w:val="5"/>
  </w:num>
  <w:num w:numId="13">
    <w:abstractNumId w:val="27"/>
  </w:num>
  <w:num w:numId="14">
    <w:abstractNumId w:val="28"/>
  </w:num>
  <w:num w:numId="15">
    <w:abstractNumId w:val="17"/>
  </w:num>
  <w:num w:numId="16">
    <w:abstractNumId w:val="11"/>
  </w:num>
  <w:num w:numId="17">
    <w:abstractNumId w:val="14"/>
  </w:num>
  <w:num w:numId="18">
    <w:abstractNumId w:val="25"/>
  </w:num>
  <w:num w:numId="19">
    <w:abstractNumId w:val="7"/>
  </w:num>
  <w:num w:numId="20">
    <w:abstractNumId w:val="16"/>
  </w:num>
  <w:num w:numId="21">
    <w:abstractNumId w:val="12"/>
  </w:num>
  <w:num w:numId="22">
    <w:abstractNumId w:val="20"/>
  </w:num>
  <w:num w:numId="23">
    <w:abstractNumId w:val="4"/>
  </w:num>
  <w:num w:numId="24">
    <w:abstractNumId w:val="8"/>
  </w:num>
  <w:num w:numId="25">
    <w:abstractNumId w:val="0"/>
  </w:num>
  <w:num w:numId="26">
    <w:abstractNumId w:val="3"/>
  </w:num>
  <w:num w:numId="27">
    <w:abstractNumId w:val="6"/>
  </w:num>
  <w:num w:numId="28">
    <w:abstractNumId w:val="22"/>
  </w:num>
  <w:num w:numId="29">
    <w:abstractNumId w:val="2"/>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04"/>
    <w:rsid w:val="00000555"/>
    <w:rsid w:val="00000A51"/>
    <w:rsid w:val="00004A79"/>
    <w:rsid w:val="00007DE9"/>
    <w:rsid w:val="00015AE4"/>
    <w:rsid w:val="0003018E"/>
    <w:rsid w:val="00033BC3"/>
    <w:rsid w:val="00044E09"/>
    <w:rsid w:val="0004784D"/>
    <w:rsid w:val="000511DD"/>
    <w:rsid w:val="00053A00"/>
    <w:rsid w:val="00057057"/>
    <w:rsid w:val="000648A8"/>
    <w:rsid w:val="00066FA3"/>
    <w:rsid w:val="000702B0"/>
    <w:rsid w:val="0008691C"/>
    <w:rsid w:val="00091E20"/>
    <w:rsid w:val="000B6C00"/>
    <w:rsid w:val="000C1F06"/>
    <w:rsid w:val="000E52AE"/>
    <w:rsid w:val="000F0B06"/>
    <w:rsid w:val="000F1DD1"/>
    <w:rsid w:val="000F28B8"/>
    <w:rsid w:val="000F3766"/>
    <w:rsid w:val="000F7434"/>
    <w:rsid w:val="00100016"/>
    <w:rsid w:val="00100880"/>
    <w:rsid w:val="00106FC4"/>
    <w:rsid w:val="00111F0C"/>
    <w:rsid w:val="00120B80"/>
    <w:rsid w:val="00133FC0"/>
    <w:rsid w:val="00145E2D"/>
    <w:rsid w:val="0016612C"/>
    <w:rsid w:val="001763D4"/>
    <w:rsid w:val="00181433"/>
    <w:rsid w:val="001834DD"/>
    <w:rsid w:val="001C0E37"/>
    <w:rsid w:val="001C5288"/>
    <w:rsid w:val="001C53CE"/>
    <w:rsid w:val="001C5D96"/>
    <w:rsid w:val="001D341B"/>
    <w:rsid w:val="001E3D2B"/>
    <w:rsid w:val="001E66CE"/>
    <w:rsid w:val="00217CB9"/>
    <w:rsid w:val="00221DC2"/>
    <w:rsid w:val="00234216"/>
    <w:rsid w:val="00243004"/>
    <w:rsid w:val="00243F04"/>
    <w:rsid w:val="00244B48"/>
    <w:rsid w:val="002573D5"/>
    <w:rsid w:val="002605F6"/>
    <w:rsid w:val="00264E26"/>
    <w:rsid w:val="00280E74"/>
    <w:rsid w:val="00292BEE"/>
    <w:rsid w:val="002A41E1"/>
    <w:rsid w:val="002B6242"/>
    <w:rsid w:val="002B6574"/>
    <w:rsid w:val="002D4D48"/>
    <w:rsid w:val="002E001A"/>
    <w:rsid w:val="002E1CCC"/>
    <w:rsid w:val="002E21D2"/>
    <w:rsid w:val="002F1C90"/>
    <w:rsid w:val="002F7D3C"/>
    <w:rsid w:val="003023B9"/>
    <w:rsid w:val="00305720"/>
    <w:rsid w:val="0031098A"/>
    <w:rsid w:val="003131AB"/>
    <w:rsid w:val="003217BE"/>
    <w:rsid w:val="0034044F"/>
    <w:rsid w:val="003465F5"/>
    <w:rsid w:val="00355FF2"/>
    <w:rsid w:val="003952B9"/>
    <w:rsid w:val="003A0370"/>
    <w:rsid w:val="003A17CA"/>
    <w:rsid w:val="003D0647"/>
    <w:rsid w:val="003D1265"/>
    <w:rsid w:val="003D255E"/>
    <w:rsid w:val="003D3B1D"/>
    <w:rsid w:val="003D5DBE"/>
    <w:rsid w:val="003E11DD"/>
    <w:rsid w:val="003F35CA"/>
    <w:rsid w:val="00400786"/>
    <w:rsid w:val="00404841"/>
    <w:rsid w:val="00412059"/>
    <w:rsid w:val="00420BDE"/>
    <w:rsid w:val="00425633"/>
    <w:rsid w:val="00437A43"/>
    <w:rsid w:val="004408D8"/>
    <w:rsid w:val="00441E79"/>
    <w:rsid w:val="00450486"/>
    <w:rsid w:val="00454EB4"/>
    <w:rsid w:val="004621A0"/>
    <w:rsid w:val="004661D5"/>
    <w:rsid w:val="004709E9"/>
    <w:rsid w:val="00472379"/>
    <w:rsid w:val="0047343F"/>
    <w:rsid w:val="00480D54"/>
    <w:rsid w:val="00483A58"/>
    <w:rsid w:val="00484BF8"/>
    <w:rsid w:val="00490618"/>
    <w:rsid w:val="004B3527"/>
    <w:rsid w:val="004B5F40"/>
    <w:rsid w:val="004C7D16"/>
    <w:rsid w:val="004D700E"/>
    <w:rsid w:val="004D7A07"/>
    <w:rsid w:val="004D7F17"/>
    <w:rsid w:val="004E0670"/>
    <w:rsid w:val="004E25E7"/>
    <w:rsid w:val="004E430D"/>
    <w:rsid w:val="004E6C1C"/>
    <w:rsid w:val="004E7F37"/>
    <w:rsid w:val="004F31BA"/>
    <w:rsid w:val="00501F0A"/>
    <w:rsid w:val="00507BD8"/>
    <w:rsid w:val="005118E4"/>
    <w:rsid w:val="0051299F"/>
    <w:rsid w:val="00526B85"/>
    <w:rsid w:val="00530375"/>
    <w:rsid w:val="005306A1"/>
    <w:rsid w:val="0054085A"/>
    <w:rsid w:val="00544751"/>
    <w:rsid w:val="005533F4"/>
    <w:rsid w:val="0059000C"/>
    <w:rsid w:val="005A02A1"/>
    <w:rsid w:val="005B6071"/>
    <w:rsid w:val="005D7A24"/>
    <w:rsid w:val="00603852"/>
    <w:rsid w:val="0060685E"/>
    <w:rsid w:val="00616EBA"/>
    <w:rsid w:val="00622B47"/>
    <w:rsid w:val="00632C08"/>
    <w:rsid w:val="006446AB"/>
    <w:rsid w:val="006516D4"/>
    <w:rsid w:val="00654C42"/>
    <w:rsid w:val="0067074A"/>
    <w:rsid w:val="00672994"/>
    <w:rsid w:val="00692EFD"/>
    <w:rsid w:val="00694903"/>
    <w:rsid w:val="006B1622"/>
    <w:rsid w:val="006C15C5"/>
    <w:rsid w:val="006C4F76"/>
    <w:rsid w:val="006D3DAD"/>
    <w:rsid w:val="006F7B19"/>
    <w:rsid w:val="00707E21"/>
    <w:rsid w:val="00716D7B"/>
    <w:rsid w:val="00736A76"/>
    <w:rsid w:val="007375AC"/>
    <w:rsid w:val="00752C6B"/>
    <w:rsid w:val="00753FED"/>
    <w:rsid w:val="007564DC"/>
    <w:rsid w:val="00760CE6"/>
    <w:rsid w:val="00762F09"/>
    <w:rsid w:val="007719C9"/>
    <w:rsid w:val="00772718"/>
    <w:rsid w:val="007A5326"/>
    <w:rsid w:val="007C2B9E"/>
    <w:rsid w:val="007D1B47"/>
    <w:rsid w:val="007D30A8"/>
    <w:rsid w:val="007F1687"/>
    <w:rsid w:val="007F614A"/>
    <w:rsid w:val="00814FB1"/>
    <w:rsid w:val="00820F20"/>
    <w:rsid w:val="00821071"/>
    <w:rsid w:val="0082528A"/>
    <w:rsid w:val="00825754"/>
    <w:rsid w:val="00833758"/>
    <w:rsid w:val="00835210"/>
    <w:rsid w:val="0084413D"/>
    <w:rsid w:val="00844C2D"/>
    <w:rsid w:val="00845491"/>
    <w:rsid w:val="00851FDD"/>
    <w:rsid w:val="0087438E"/>
    <w:rsid w:val="00884668"/>
    <w:rsid w:val="008A5D53"/>
    <w:rsid w:val="008A749A"/>
    <w:rsid w:val="008B0D99"/>
    <w:rsid w:val="008B2B46"/>
    <w:rsid w:val="008B3233"/>
    <w:rsid w:val="008B3FE1"/>
    <w:rsid w:val="008C751D"/>
    <w:rsid w:val="008D5750"/>
    <w:rsid w:val="008E05BC"/>
    <w:rsid w:val="008F17B8"/>
    <w:rsid w:val="008F3CCF"/>
    <w:rsid w:val="009028C1"/>
    <w:rsid w:val="0091168E"/>
    <w:rsid w:val="009162D5"/>
    <w:rsid w:val="00921840"/>
    <w:rsid w:val="00932C87"/>
    <w:rsid w:val="009331B4"/>
    <w:rsid w:val="009345F1"/>
    <w:rsid w:val="0093718E"/>
    <w:rsid w:val="00944BBB"/>
    <w:rsid w:val="009547B6"/>
    <w:rsid w:val="009606A0"/>
    <w:rsid w:val="00961072"/>
    <w:rsid w:val="0096623C"/>
    <w:rsid w:val="009805B1"/>
    <w:rsid w:val="009A6042"/>
    <w:rsid w:val="009C6C53"/>
    <w:rsid w:val="009E1B30"/>
    <w:rsid w:val="009E750F"/>
    <w:rsid w:val="009F2206"/>
    <w:rsid w:val="009F41DC"/>
    <w:rsid w:val="009F68B5"/>
    <w:rsid w:val="00A04D96"/>
    <w:rsid w:val="00A0629B"/>
    <w:rsid w:val="00A14495"/>
    <w:rsid w:val="00A16BE1"/>
    <w:rsid w:val="00A171FA"/>
    <w:rsid w:val="00A24F65"/>
    <w:rsid w:val="00A454BF"/>
    <w:rsid w:val="00A52E3A"/>
    <w:rsid w:val="00A70798"/>
    <w:rsid w:val="00A70868"/>
    <w:rsid w:val="00A814CB"/>
    <w:rsid w:val="00A85879"/>
    <w:rsid w:val="00A90D1B"/>
    <w:rsid w:val="00AA6981"/>
    <w:rsid w:val="00AD70E2"/>
    <w:rsid w:val="00AF55F8"/>
    <w:rsid w:val="00B10ABA"/>
    <w:rsid w:val="00B303E4"/>
    <w:rsid w:val="00B322B3"/>
    <w:rsid w:val="00B420D4"/>
    <w:rsid w:val="00B5349B"/>
    <w:rsid w:val="00B54C2D"/>
    <w:rsid w:val="00B57910"/>
    <w:rsid w:val="00B665F9"/>
    <w:rsid w:val="00B91B21"/>
    <w:rsid w:val="00B952F6"/>
    <w:rsid w:val="00BA202A"/>
    <w:rsid w:val="00BC093A"/>
    <w:rsid w:val="00BC2792"/>
    <w:rsid w:val="00BC2B00"/>
    <w:rsid w:val="00BC4ACC"/>
    <w:rsid w:val="00BC4FCC"/>
    <w:rsid w:val="00BD02F8"/>
    <w:rsid w:val="00BD3AF5"/>
    <w:rsid w:val="00C07360"/>
    <w:rsid w:val="00C1488E"/>
    <w:rsid w:val="00C217A8"/>
    <w:rsid w:val="00C21CFD"/>
    <w:rsid w:val="00C34DE7"/>
    <w:rsid w:val="00C411DC"/>
    <w:rsid w:val="00C4188F"/>
    <w:rsid w:val="00C51EE5"/>
    <w:rsid w:val="00C63FD4"/>
    <w:rsid w:val="00C73F8A"/>
    <w:rsid w:val="00C819A4"/>
    <w:rsid w:val="00C824AE"/>
    <w:rsid w:val="00C84EA8"/>
    <w:rsid w:val="00C92998"/>
    <w:rsid w:val="00CA6A48"/>
    <w:rsid w:val="00CA720A"/>
    <w:rsid w:val="00CC2986"/>
    <w:rsid w:val="00CC5FFE"/>
    <w:rsid w:val="00CD0003"/>
    <w:rsid w:val="00CD5925"/>
    <w:rsid w:val="00CE557A"/>
    <w:rsid w:val="00CF0A5E"/>
    <w:rsid w:val="00D031B2"/>
    <w:rsid w:val="00D1410C"/>
    <w:rsid w:val="00D31CC0"/>
    <w:rsid w:val="00D40D16"/>
    <w:rsid w:val="00D54704"/>
    <w:rsid w:val="00D548F0"/>
    <w:rsid w:val="00D55E75"/>
    <w:rsid w:val="00D57F79"/>
    <w:rsid w:val="00D61BD9"/>
    <w:rsid w:val="00D64FAC"/>
    <w:rsid w:val="00D65704"/>
    <w:rsid w:val="00D668F6"/>
    <w:rsid w:val="00D84875"/>
    <w:rsid w:val="00D904F0"/>
    <w:rsid w:val="00D91368"/>
    <w:rsid w:val="00D91378"/>
    <w:rsid w:val="00D91B18"/>
    <w:rsid w:val="00D930FB"/>
    <w:rsid w:val="00D95D89"/>
    <w:rsid w:val="00DB2421"/>
    <w:rsid w:val="00DC0747"/>
    <w:rsid w:val="00DC2647"/>
    <w:rsid w:val="00DD1408"/>
    <w:rsid w:val="00DD2FF5"/>
    <w:rsid w:val="00DD356D"/>
    <w:rsid w:val="00DD6735"/>
    <w:rsid w:val="00DE3AA6"/>
    <w:rsid w:val="00DF136A"/>
    <w:rsid w:val="00DF51FA"/>
    <w:rsid w:val="00E0448C"/>
    <w:rsid w:val="00E13525"/>
    <w:rsid w:val="00E20479"/>
    <w:rsid w:val="00E2531E"/>
    <w:rsid w:val="00E35733"/>
    <w:rsid w:val="00E362C7"/>
    <w:rsid w:val="00E41E43"/>
    <w:rsid w:val="00E47250"/>
    <w:rsid w:val="00E47ADA"/>
    <w:rsid w:val="00E56344"/>
    <w:rsid w:val="00E61535"/>
    <w:rsid w:val="00E617EC"/>
    <w:rsid w:val="00E73F55"/>
    <w:rsid w:val="00E8246B"/>
    <w:rsid w:val="00E84012"/>
    <w:rsid w:val="00E86D17"/>
    <w:rsid w:val="00E9373C"/>
    <w:rsid w:val="00EA0724"/>
    <w:rsid w:val="00EA2315"/>
    <w:rsid w:val="00EA6251"/>
    <w:rsid w:val="00EA7105"/>
    <w:rsid w:val="00EB6414"/>
    <w:rsid w:val="00EC2868"/>
    <w:rsid w:val="00EC3C1A"/>
    <w:rsid w:val="00EE5747"/>
    <w:rsid w:val="00EF3804"/>
    <w:rsid w:val="00EF5E05"/>
    <w:rsid w:val="00F171BB"/>
    <w:rsid w:val="00F227AF"/>
    <w:rsid w:val="00F2628B"/>
    <w:rsid w:val="00F27370"/>
    <w:rsid w:val="00F30228"/>
    <w:rsid w:val="00F40B00"/>
    <w:rsid w:val="00F50F4D"/>
    <w:rsid w:val="00F5341C"/>
    <w:rsid w:val="00F53F9B"/>
    <w:rsid w:val="00F56954"/>
    <w:rsid w:val="00F640A1"/>
    <w:rsid w:val="00F7173D"/>
    <w:rsid w:val="00F740A3"/>
    <w:rsid w:val="00F84DD9"/>
    <w:rsid w:val="00F85F98"/>
    <w:rsid w:val="00F86B00"/>
    <w:rsid w:val="00F948AF"/>
    <w:rsid w:val="00F954D9"/>
    <w:rsid w:val="00FA1F45"/>
    <w:rsid w:val="00FA5A7B"/>
    <w:rsid w:val="00FB11B1"/>
    <w:rsid w:val="00FB2FA8"/>
    <w:rsid w:val="00FC289C"/>
    <w:rsid w:val="00FD655D"/>
    <w:rsid w:val="00FE00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BEA4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rsid w:val="00603852"/>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unhideWhenUsed/>
    <w:rsid w:val="00F85F98"/>
    <w:pPr>
      <w:spacing w:line="240" w:lineRule="auto"/>
    </w:pPr>
    <w:rPr>
      <w:sz w:val="20"/>
    </w:rPr>
  </w:style>
  <w:style w:type="character" w:customStyle="1" w:styleId="CommentTextChar">
    <w:name w:val="Comment Text Char"/>
    <w:basedOn w:val="DefaultParagraphFont"/>
    <w:link w:val="CommentText"/>
    <w:uiPriority w:val="99"/>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845491"/>
    <w:rPr>
      <w:b/>
      <w:bCs/>
    </w:rPr>
  </w:style>
  <w:style w:type="character" w:customStyle="1" w:styleId="CommentSubjectChar">
    <w:name w:val="Comment Subject Char"/>
    <w:basedOn w:val="CommentTextChar"/>
    <w:link w:val="CommentSubject"/>
    <w:uiPriority w:val="99"/>
    <w:semiHidden/>
    <w:rsid w:val="00845491"/>
    <w:rPr>
      <w:rFonts w:asciiTheme="minorHAnsi" w:hAnsiTheme="minorHAnsi"/>
      <w:b/>
      <w:bCs/>
      <w:color w:val="000000" w:themeColor="text1"/>
    </w:rPr>
  </w:style>
  <w:style w:type="table" w:customStyle="1" w:styleId="CGHTableBanded1">
    <w:name w:val="CGH Table Banded1"/>
    <w:basedOn w:val="TableNormal"/>
    <w:uiPriority w:val="99"/>
    <w:rsid w:val="00603852"/>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85157">
      <w:bodyDiv w:val="1"/>
      <w:marLeft w:val="0"/>
      <w:marRight w:val="0"/>
      <w:marTop w:val="0"/>
      <w:marBottom w:val="0"/>
      <w:divBdr>
        <w:top w:val="none" w:sz="0" w:space="0" w:color="auto"/>
        <w:left w:val="none" w:sz="0" w:space="0" w:color="auto"/>
        <w:bottom w:val="none" w:sz="0" w:space="0" w:color="auto"/>
        <w:right w:val="none" w:sz="0" w:space="0" w:color="auto"/>
      </w:divBdr>
    </w:div>
    <w:div w:id="257569534">
      <w:bodyDiv w:val="1"/>
      <w:marLeft w:val="0"/>
      <w:marRight w:val="0"/>
      <w:marTop w:val="0"/>
      <w:marBottom w:val="0"/>
      <w:divBdr>
        <w:top w:val="none" w:sz="0" w:space="0" w:color="auto"/>
        <w:left w:val="none" w:sz="0" w:space="0" w:color="auto"/>
        <w:bottom w:val="none" w:sz="0" w:space="0" w:color="auto"/>
        <w:right w:val="none" w:sz="0" w:space="0" w:color="auto"/>
      </w:divBdr>
    </w:div>
    <w:div w:id="629358839">
      <w:bodyDiv w:val="1"/>
      <w:marLeft w:val="0"/>
      <w:marRight w:val="0"/>
      <w:marTop w:val="0"/>
      <w:marBottom w:val="0"/>
      <w:divBdr>
        <w:top w:val="none" w:sz="0" w:space="0" w:color="auto"/>
        <w:left w:val="none" w:sz="0" w:space="0" w:color="auto"/>
        <w:bottom w:val="none" w:sz="0" w:space="0" w:color="auto"/>
        <w:right w:val="none" w:sz="0" w:space="0" w:color="auto"/>
      </w:divBdr>
    </w:div>
    <w:div w:id="834757840">
      <w:bodyDiv w:val="1"/>
      <w:marLeft w:val="0"/>
      <w:marRight w:val="0"/>
      <w:marTop w:val="0"/>
      <w:marBottom w:val="0"/>
      <w:divBdr>
        <w:top w:val="none" w:sz="0" w:space="0" w:color="auto"/>
        <w:left w:val="none" w:sz="0" w:space="0" w:color="auto"/>
        <w:bottom w:val="none" w:sz="0" w:space="0" w:color="auto"/>
        <w:right w:val="none" w:sz="0" w:space="0" w:color="auto"/>
      </w:divBdr>
    </w:div>
    <w:div w:id="1280723250">
      <w:bodyDiv w:val="1"/>
      <w:marLeft w:val="0"/>
      <w:marRight w:val="0"/>
      <w:marTop w:val="0"/>
      <w:marBottom w:val="0"/>
      <w:divBdr>
        <w:top w:val="none" w:sz="0" w:space="0" w:color="auto"/>
        <w:left w:val="none" w:sz="0" w:space="0" w:color="auto"/>
        <w:bottom w:val="none" w:sz="0" w:space="0" w:color="auto"/>
        <w:right w:val="none" w:sz="0" w:space="0" w:color="auto"/>
      </w:divBdr>
    </w:div>
    <w:div w:id="170042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rants.gov.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E0AFD5-14C8-4BC2-8633-A3B004B5B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2857</Words>
  <Characters>16802</Characters>
  <Application>Microsoft Office Word</Application>
  <DocSecurity>0</DocSecurity>
  <Lines>279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cp:lastModifiedBy/>
  <cp:revision>1</cp:revision>
  <dcterms:created xsi:type="dcterms:W3CDTF">2022-01-11T03:22:00Z</dcterms:created>
  <dcterms:modified xsi:type="dcterms:W3CDTF">2022-01-11T03:27:00Z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ADA710F85368423299434FF7C651DA8D</vt:lpwstr>
  </property>
  <property fmtid="{D5CDD505-2E9C-101B-9397-08002B2CF9AE}" pid="9" name="PM_ProtectiveMarkingValue_Footer">
    <vt:lpwstr>OFFICIAL</vt:lpwstr>
  </property>
  <property fmtid="{D5CDD505-2E9C-101B-9397-08002B2CF9AE}" pid="10" name="PM_Originator_Hash_SHA1">
    <vt:lpwstr>8F5AB1464C784087F80A21B2BDCD01F4DB429B6A</vt:lpwstr>
  </property>
  <property fmtid="{D5CDD505-2E9C-101B-9397-08002B2CF9AE}" pid="11" name="PM_OriginationTimeStamp">
    <vt:lpwstr>2022-01-11T03:21:28Z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5FEEC760A28B1530AAE8DB1C33D39961</vt:lpwstr>
  </property>
  <property fmtid="{D5CDD505-2E9C-101B-9397-08002B2CF9AE}" pid="20" name="PM_Hash_Salt">
    <vt:lpwstr>0CC5948BD0FCC65453F7000501A94C10</vt:lpwstr>
  </property>
  <property fmtid="{D5CDD505-2E9C-101B-9397-08002B2CF9AE}" pid="21" name="PM_Hash_SHA1">
    <vt:lpwstr>AA5D132988147B21EEEF0922153A380D78F17588</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05B62DD2CF68D8D1231C9B6E19A465C4AFD1373AF430FB3FE9055172694826A7</vt:lpwstr>
  </property>
  <property fmtid="{D5CDD505-2E9C-101B-9397-08002B2CF9AE}" pid="26" name="PM_OriginatorDomainName_SHA256">
    <vt:lpwstr>E83A2A66C4061446A7E3732E8D44762184B6B377D962B96C83DC624302585857</vt:lpwstr>
  </property>
</Properties>
</file>