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5DABE" w14:textId="663AE301" w:rsidR="00591D00" w:rsidRDefault="009C2E6C" w:rsidP="00591D00">
      <w:pPr>
        <w:pStyle w:val="NormalWeb"/>
        <w:spacing w:before="0" w:beforeAutospacing="0" w:after="0" w:afterAutospacing="0" w:line="384" w:lineRule="atLeast"/>
        <w:rPr>
          <w:rStyle w:val="Strong"/>
          <w:rFonts w:ascii="Helvetica" w:hAnsi="Helvetica" w:cs="Helvetica"/>
          <w:color w:val="231F20"/>
        </w:rPr>
      </w:pPr>
      <w:r>
        <w:rPr>
          <w:rStyle w:val="Strong"/>
          <w:rFonts w:ascii="Helvetica" w:hAnsi="Helvetica" w:cs="Helvetica"/>
          <w:color w:val="231F20"/>
        </w:rPr>
        <w:t xml:space="preserve">2020-4358 – Forestry </w:t>
      </w:r>
      <w:r w:rsidR="00562644">
        <w:rPr>
          <w:rStyle w:val="Strong"/>
          <w:rFonts w:ascii="Helvetica" w:hAnsi="Helvetica" w:cs="Helvetica"/>
          <w:color w:val="231F20"/>
        </w:rPr>
        <w:t xml:space="preserve">Recovery </w:t>
      </w:r>
      <w:r>
        <w:rPr>
          <w:rStyle w:val="Strong"/>
          <w:rFonts w:ascii="Helvetica" w:hAnsi="Helvetica" w:cs="Helvetica"/>
          <w:color w:val="231F20"/>
        </w:rPr>
        <w:t>Development Fund</w:t>
      </w:r>
      <w:r w:rsidR="00562644">
        <w:rPr>
          <w:rStyle w:val="Strong"/>
          <w:rFonts w:ascii="Helvetica" w:hAnsi="Helvetica" w:cs="Helvetica"/>
          <w:color w:val="231F20"/>
        </w:rPr>
        <w:t xml:space="preserve"> Program</w:t>
      </w:r>
    </w:p>
    <w:p w14:paraId="45F12913" w14:textId="77777777" w:rsidR="00591D00" w:rsidRDefault="00591D00" w:rsidP="00591D00">
      <w:pPr>
        <w:pStyle w:val="NormalWeb"/>
        <w:spacing w:before="0" w:beforeAutospacing="0" w:after="0" w:afterAutospacing="0" w:line="384" w:lineRule="atLeast"/>
        <w:rPr>
          <w:rStyle w:val="Strong"/>
          <w:rFonts w:ascii="Helvetica" w:hAnsi="Helvetica" w:cs="Helvetica"/>
          <w:color w:val="231F20"/>
        </w:rPr>
      </w:pPr>
    </w:p>
    <w:p w14:paraId="4FC1A06F" w14:textId="77777777" w:rsidR="00591D00" w:rsidRPr="00334720" w:rsidRDefault="00591D00" w:rsidP="00591D00">
      <w:pPr>
        <w:pStyle w:val="NormalWeb"/>
        <w:spacing w:before="0" w:beforeAutospacing="0" w:after="0" w:afterAutospacing="0" w:line="384" w:lineRule="atLeast"/>
        <w:rPr>
          <w:rFonts w:ascii="Helvetica" w:hAnsi="Helvetica" w:cs="Helvetica"/>
          <w:b/>
          <w:bCs/>
          <w:sz w:val="22"/>
          <w:szCs w:val="22"/>
        </w:rPr>
      </w:pPr>
      <w:r w:rsidRPr="00334720">
        <w:rPr>
          <w:rFonts w:ascii="Helvetica" w:hAnsi="Helvetica" w:cs="Helvetica"/>
          <w:b/>
          <w:bCs/>
          <w:sz w:val="22"/>
          <w:szCs w:val="22"/>
        </w:rPr>
        <w:t>Applicants requesting feedback</w:t>
      </w:r>
    </w:p>
    <w:p w14:paraId="523496B1" w14:textId="77777777" w:rsidR="00591D00" w:rsidRPr="00334720" w:rsidRDefault="00591D00" w:rsidP="00591D00">
      <w:pPr>
        <w:pStyle w:val="NormalWeb"/>
        <w:spacing w:before="0" w:beforeAutospacing="0" w:after="0" w:afterAutospacing="0" w:line="384" w:lineRule="atLeast"/>
        <w:rPr>
          <w:rFonts w:ascii="Helvetica" w:hAnsi="Helvetica" w:cs="Helvetica"/>
          <w:color w:val="231F20"/>
          <w:sz w:val="22"/>
          <w:szCs w:val="22"/>
        </w:rPr>
      </w:pPr>
    </w:p>
    <w:p w14:paraId="4685F25F" w14:textId="22223FA8" w:rsidR="00591D00" w:rsidRPr="00334720" w:rsidRDefault="00591D00" w:rsidP="00591D00">
      <w:pPr>
        <w:pStyle w:val="NormalWeb"/>
        <w:spacing w:before="0" w:beforeAutospacing="0" w:after="0" w:afterAutospacing="0" w:line="384" w:lineRule="atLeast"/>
        <w:rPr>
          <w:rFonts w:ascii="Helvetica" w:hAnsi="Helvetica" w:cs="Helvetica"/>
          <w:color w:val="231F20"/>
          <w:sz w:val="22"/>
          <w:szCs w:val="22"/>
        </w:rPr>
      </w:pPr>
      <w:r w:rsidRPr="00334720">
        <w:rPr>
          <w:rFonts w:ascii="Helvetica" w:hAnsi="Helvetica" w:cs="Helvetica"/>
          <w:color w:val="231F20"/>
          <w:sz w:val="22"/>
          <w:szCs w:val="22"/>
        </w:rPr>
        <w:t xml:space="preserve">General feedback for </w:t>
      </w:r>
      <w:r w:rsidR="006D54DF">
        <w:rPr>
          <w:rFonts w:ascii="Helvetica" w:hAnsi="Helvetica" w:cs="Helvetica"/>
          <w:color w:val="231F20"/>
          <w:sz w:val="22"/>
          <w:szCs w:val="22"/>
        </w:rPr>
        <w:t xml:space="preserve">this grant opportunity </w:t>
      </w:r>
      <w:r w:rsidRPr="00334720">
        <w:rPr>
          <w:rFonts w:ascii="Helvetica" w:hAnsi="Helvetica" w:cs="Helvetica"/>
          <w:color w:val="231F20"/>
          <w:sz w:val="22"/>
          <w:szCs w:val="22"/>
        </w:rPr>
        <w:t xml:space="preserve">is not available. </w:t>
      </w:r>
    </w:p>
    <w:p w14:paraId="1BAFF9D6" w14:textId="77777777" w:rsidR="00591D00" w:rsidRPr="00334720" w:rsidRDefault="00591D00" w:rsidP="00591D00">
      <w:pPr>
        <w:pStyle w:val="NormalWeb"/>
        <w:spacing w:before="0" w:beforeAutospacing="0" w:after="0" w:afterAutospacing="0" w:line="384" w:lineRule="atLeast"/>
        <w:rPr>
          <w:rFonts w:ascii="Helvetica" w:hAnsi="Helvetica" w:cs="Helvetica"/>
          <w:color w:val="231F20"/>
          <w:sz w:val="22"/>
          <w:szCs w:val="22"/>
        </w:rPr>
      </w:pPr>
    </w:p>
    <w:p w14:paraId="7300E3AB" w14:textId="35048397" w:rsidR="00334720" w:rsidRPr="0013527E" w:rsidRDefault="00334720" w:rsidP="00B91E3E">
      <w:pPr>
        <w:rPr>
          <w:rFonts w:ascii="Helvetica" w:eastAsia="Times New Roman" w:hAnsi="Helvetica" w:cs="Helvetica"/>
          <w:color w:val="231F20"/>
          <w:lang w:eastAsia="en-AU"/>
        </w:rPr>
      </w:pPr>
      <w:r w:rsidRPr="00334720">
        <w:rPr>
          <w:rFonts w:ascii="Helvetica" w:hAnsi="Helvetica" w:cs="Helvetica"/>
          <w:color w:val="231F20"/>
        </w:rPr>
        <w:t xml:space="preserve">As outlined in section </w:t>
      </w:r>
      <w:r w:rsidR="00AF06F1">
        <w:rPr>
          <w:rFonts w:ascii="Helvetica" w:hAnsi="Helvetica" w:cs="Helvetica"/>
          <w:color w:val="231F20"/>
        </w:rPr>
        <w:t>9.1</w:t>
      </w:r>
      <w:r w:rsidR="00833EB7">
        <w:rPr>
          <w:rFonts w:ascii="Helvetica" w:hAnsi="Helvetica" w:cs="Helvetica"/>
          <w:color w:val="231F20"/>
        </w:rPr>
        <w:t>, n</w:t>
      </w:r>
      <w:r w:rsidR="006D54DF">
        <w:rPr>
          <w:rFonts w:ascii="Helvetica" w:hAnsi="Helvetica" w:cs="Helvetica"/>
          <w:color w:val="231F20"/>
        </w:rPr>
        <w:t xml:space="preserve">otification of application outcomes </w:t>
      </w:r>
      <w:r w:rsidR="00591D00" w:rsidRPr="00334720">
        <w:rPr>
          <w:rFonts w:ascii="Helvetica" w:hAnsi="Helvetica" w:cs="Helvetica"/>
          <w:color w:val="231F20"/>
        </w:rPr>
        <w:t xml:space="preserve">of the Grant Opportunity Guidelines, </w:t>
      </w:r>
      <w:r w:rsidR="00A2238C">
        <w:rPr>
          <w:rFonts w:ascii="Helvetica" w:eastAsia="Times New Roman" w:hAnsi="Helvetica" w:cs="Helvetica"/>
          <w:color w:val="231F20"/>
          <w:lang w:eastAsia="en-AU"/>
        </w:rPr>
        <w:t>f</w:t>
      </w:r>
      <w:r w:rsidRPr="00334720">
        <w:rPr>
          <w:rFonts w:ascii="Helvetica" w:eastAsia="Times New Roman" w:hAnsi="Helvetica" w:cs="Helvetica"/>
          <w:color w:val="231F20"/>
          <w:lang w:eastAsia="en-AU"/>
        </w:rPr>
        <w:t xml:space="preserve">eedback on your application can be obtained by emailing your request to </w:t>
      </w:r>
      <w:hyperlink r:id="rId6" w:history="1">
        <w:r w:rsidRPr="00334720">
          <w:rPr>
            <w:rFonts w:ascii="Helvetica" w:eastAsia="Times New Roman" w:hAnsi="Helvetica" w:cs="Helvetica"/>
            <w:color w:val="231F20"/>
            <w:lang w:eastAsia="en-AU"/>
          </w:rPr>
          <w:t>support@communitygrants.gov.au</w:t>
        </w:r>
      </w:hyperlink>
      <w:r w:rsidR="00C31F61">
        <w:rPr>
          <w:rFonts w:ascii="Helvetica" w:eastAsia="Times New Roman" w:hAnsi="Helvetica" w:cs="Helvetica"/>
          <w:color w:val="231F20"/>
          <w:lang w:eastAsia="en-AU"/>
        </w:rPr>
        <w:t xml:space="preserve"> </w:t>
      </w:r>
      <w:r w:rsidRPr="00334720">
        <w:rPr>
          <w:rFonts w:ascii="Helvetica" w:eastAsia="Times New Roman" w:hAnsi="Helvetica" w:cs="Helvetica"/>
          <w:color w:val="231F20"/>
          <w:lang w:eastAsia="en-AU"/>
        </w:rPr>
        <w:t>within one month of this letter.</w:t>
      </w:r>
      <w:bookmarkStart w:id="0" w:name="_GoBack"/>
      <w:bookmarkEnd w:id="0"/>
    </w:p>
    <w:sectPr w:rsidR="00334720" w:rsidRPr="001352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5FD16" w14:textId="77777777" w:rsidR="0007352F" w:rsidRDefault="0007352F" w:rsidP="00B04ED8">
      <w:pPr>
        <w:spacing w:after="0" w:line="240" w:lineRule="auto"/>
      </w:pPr>
      <w:r>
        <w:separator/>
      </w:r>
    </w:p>
  </w:endnote>
  <w:endnote w:type="continuationSeparator" w:id="0">
    <w:p w14:paraId="22E29B12" w14:textId="77777777" w:rsidR="0007352F" w:rsidRDefault="0007352F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26F11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98328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7B8D3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6FFF5" w14:textId="77777777" w:rsidR="0007352F" w:rsidRDefault="0007352F" w:rsidP="00B04ED8">
      <w:pPr>
        <w:spacing w:after="0" w:line="240" w:lineRule="auto"/>
      </w:pPr>
      <w:r>
        <w:separator/>
      </w:r>
    </w:p>
  </w:footnote>
  <w:footnote w:type="continuationSeparator" w:id="0">
    <w:p w14:paraId="66063579" w14:textId="77777777" w:rsidR="0007352F" w:rsidRDefault="0007352F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B165A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18334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52618" w14:textId="77777777" w:rsidR="00B04ED8" w:rsidRDefault="00B04E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00"/>
    <w:rsid w:val="00005633"/>
    <w:rsid w:val="0007352F"/>
    <w:rsid w:val="0013527E"/>
    <w:rsid w:val="001E630D"/>
    <w:rsid w:val="00284DC9"/>
    <w:rsid w:val="00295237"/>
    <w:rsid w:val="00334720"/>
    <w:rsid w:val="003B2BB8"/>
    <w:rsid w:val="003D34FF"/>
    <w:rsid w:val="004B54CA"/>
    <w:rsid w:val="004E5CBF"/>
    <w:rsid w:val="00562644"/>
    <w:rsid w:val="00591D00"/>
    <w:rsid w:val="005C3AA9"/>
    <w:rsid w:val="00621FC5"/>
    <w:rsid w:val="00637B02"/>
    <w:rsid w:val="00683A84"/>
    <w:rsid w:val="006A4CE7"/>
    <w:rsid w:val="006D54DF"/>
    <w:rsid w:val="006F78B5"/>
    <w:rsid w:val="00785261"/>
    <w:rsid w:val="007B0256"/>
    <w:rsid w:val="0083177B"/>
    <w:rsid w:val="00833EB7"/>
    <w:rsid w:val="009225F0"/>
    <w:rsid w:val="0093462C"/>
    <w:rsid w:val="00953795"/>
    <w:rsid w:val="00974189"/>
    <w:rsid w:val="009C2E6C"/>
    <w:rsid w:val="00A2238C"/>
    <w:rsid w:val="00AF06F1"/>
    <w:rsid w:val="00B04ED8"/>
    <w:rsid w:val="00B91E3E"/>
    <w:rsid w:val="00BA2DB9"/>
    <w:rsid w:val="00BE7148"/>
    <w:rsid w:val="00C31F61"/>
    <w:rsid w:val="00C84DD7"/>
    <w:rsid w:val="00CB5863"/>
    <w:rsid w:val="00CE4E40"/>
    <w:rsid w:val="00DA243A"/>
    <w:rsid w:val="00E273E4"/>
    <w:rsid w:val="00F3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C28C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591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591D00"/>
    <w:rPr>
      <w:color w:val="0000FF"/>
      <w:u w:val="single"/>
    </w:rPr>
  </w:style>
  <w:style w:type="character" w:customStyle="1" w:styleId="element-invisible">
    <w:name w:val="element-invisible"/>
    <w:basedOn w:val="DefaultParagraphFont"/>
    <w:rsid w:val="00591D00"/>
  </w:style>
  <w:style w:type="paragraph" w:styleId="BalloonText">
    <w:name w:val="Balloon Text"/>
    <w:basedOn w:val="Normal"/>
    <w:link w:val="BalloonTextChar"/>
    <w:uiPriority w:val="99"/>
    <w:semiHidden/>
    <w:unhideWhenUsed/>
    <w:rsid w:val="006D5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7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communitygrants.gov.a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2020-12-09T02:08:00Z</dcterms:created>
  <dcterms:modified xsi:type="dcterms:W3CDTF">2020-12-16T02:28:00Z</dcterms:modified>
</cp:coreProperties>
</file>