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13CA9" w14:textId="77777777" w:rsidR="00240AD1" w:rsidRPr="002F5159" w:rsidRDefault="00240AD1" w:rsidP="00240AD1">
      <w:pPr>
        <w:numPr>
          <w:ilvl w:val="1"/>
          <w:numId w:val="0"/>
        </w:numPr>
        <w:pBdr>
          <w:bottom w:val="single" w:sz="4" w:space="22" w:color="000000" w:themeColor="text1"/>
        </w:pBdr>
        <w:spacing w:before="120" w:after="280" w:line="400" w:lineRule="atLeast"/>
        <w:rPr>
          <w:rStyle w:val="TitleChar"/>
          <w:sz w:val="44"/>
          <w:szCs w:val="44"/>
        </w:rPr>
      </w:pPr>
      <w:r w:rsidRPr="002F5159">
        <w:rPr>
          <w:rStyle w:val="TitleChar"/>
          <w:sz w:val="44"/>
          <w:szCs w:val="44"/>
        </w:rPr>
        <w:t xml:space="preserve">Women’s Leadership and Development Program: </w:t>
      </w:r>
      <w:r w:rsidR="003D7FA4">
        <w:rPr>
          <w:rStyle w:val="TitleChar"/>
          <w:sz w:val="44"/>
          <w:szCs w:val="44"/>
        </w:rPr>
        <w:t>Women in Public Office</w:t>
      </w:r>
    </w:p>
    <w:p w14:paraId="4320ECB8" w14:textId="77777777" w:rsidR="00240AD1" w:rsidRPr="00157E4B" w:rsidRDefault="00240AD1" w:rsidP="00240AD1">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color w:val="CF0A2C"/>
          <w:sz w:val="30"/>
          <w:szCs w:val="24"/>
        </w:rPr>
      </w:pPr>
      <w:r w:rsidRPr="00157E4B">
        <w:rPr>
          <w:rFonts w:asciiTheme="majorHAnsi" w:eastAsiaTheme="majorEastAsia" w:hAnsiTheme="majorHAnsi" w:cstheme="majorBidi"/>
          <w:iCs/>
          <w:color w:val="CF0A2C"/>
          <w:sz w:val="30"/>
          <w:szCs w:val="24"/>
        </w:rPr>
        <w:t>Feedback for applicants</w:t>
      </w:r>
    </w:p>
    <w:p w14:paraId="61263A10" w14:textId="77777777" w:rsidR="00C7516D" w:rsidRDefault="00854250" w:rsidP="00347C65">
      <w:pPr>
        <w:pStyle w:val="BodyText"/>
        <w:spacing w:before="40" w:after="120"/>
      </w:pPr>
      <w:r w:rsidRPr="00854250">
        <w:t xml:space="preserve">The </w:t>
      </w:r>
      <w:r w:rsidR="0030326C">
        <w:t xml:space="preserve">Office for Women in the </w:t>
      </w:r>
      <w:r w:rsidRPr="00854250">
        <w:t xml:space="preserve">Department of </w:t>
      </w:r>
      <w:r w:rsidR="00263AD2">
        <w:t xml:space="preserve">the </w:t>
      </w:r>
      <w:r>
        <w:t>Prime Minister and Cabinet</w:t>
      </w:r>
      <w:r w:rsidRPr="00854250">
        <w:t xml:space="preserve"> </w:t>
      </w:r>
      <w:r w:rsidR="00240AD1">
        <w:t xml:space="preserve">(PM&amp;C) </w:t>
      </w:r>
      <w:r w:rsidRPr="00854250">
        <w:t xml:space="preserve">has provided the following </w:t>
      </w:r>
      <w:r w:rsidR="00C7516D">
        <w:t>g</w:t>
      </w:r>
      <w:r w:rsidRPr="00854250">
        <w:t xml:space="preserve">eneral </w:t>
      </w:r>
      <w:r w:rsidR="00C7516D">
        <w:t>f</w:t>
      </w:r>
      <w:r w:rsidRPr="00854250">
        <w:t>eedback for</w:t>
      </w:r>
      <w:r w:rsidR="00C7516D">
        <w:t xml:space="preserve"> </w:t>
      </w:r>
      <w:r w:rsidR="0030326C">
        <w:t xml:space="preserve">applicants under </w:t>
      </w:r>
      <w:r w:rsidRPr="00854250">
        <w:t xml:space="preserve">the </w:t>
      </w:r>
      <w:r>
        <w:t>Women’s Leadership and Development Program</w:t>
      </w:r>
      <w:r w:rsidR="00263AD2">
        <w:t xml:space="preserve"> (WLDP)</w:t>
      </w:r>
      <w:r>
        <w:t xml:space="preserve">: </w:t>
      </w:r>
      <w:r w:rsidR="003D7FA4">
        <w:t>Women in Public Office</w:t>
      </w:r>
      <w:r>
        <w:t xml:space="preserve"> </w:t>
      </w:r>
      <w:r w:rsidRPr="00854250">
        <w:t xml:space="preserve">grant </w:t>
      </w:r>
      <w:r w:rsidR="00C7516D">
        <w:t xml:space="preserve">round, to assist </w:t>
      </w:r>
      <w:r w:rsidR="0030326C">
        <w:t>with</w:t>
      </w:r>
      <w:r w:rsidR="00C7516D">
        <w:t xml:space="preserve"> understand</w:t>
      </w:r>
      <w:r w:rsidR="0030326C">
        <w:t>ing</w:t>
      </w:r>
      <w:r w:rsidR="00C7516D">
        <w:t xml:space="preserve"> what generally comprised a </w:t>
      </w:r>
      <w:r w:rsidR="00E6540B">
        <w:t xml:space="preserve">competitive </w:t>
      </w:r>
      <w:r w:rsidR="00C7516D">
        <w:t>application and how to strengthen f</w:t>
      </w:r>
      <w:bookmarkStart w:id="0" w:name="_GoBack"/>
      <w:bookmarkEnd w:id="0"/>
      <w:r w:rsidR="00C7516D">
        <w:t>uture applications.</w:t>
      </w:r>
    </w:p>
    <w:p w14:paraId="128E753F" w14:textId="77777777" w:rsidR="00F85F98" w:rsidRPr="00E863C3" w:rsidRDefault="00F85F98" w:rsidP="00347C65">
      <w:pPr>
        <w:pStyle w:val="Heading1"/>
        <w:spacing w:before="40" w:after="120" w:line="280" w:lineRule="atLeast"/>
      </w:pPr>
      <w:r w:rsidRPr="00E863C3">
        <w:t>Overview</w:t>
      </w:r>
    </w:p>
    <w:p w14:paraId="7E34A7E8" w14:textId="02D7E0D8" w:rsidR="003D7FA4" w:rsidRDefault="003D7FA4" w:rsidP="00347C65">
      <w:pPr>
        <w:pStyle w:val="BodyText"/>
        <w:spacing w:before="40" w:after="120"/>
      </w:pPr>
      <w:r>
        <w:t xml:space="preserve">The Australian Government funds the WLDP to deliver a range of projects specifically for women in Australia. It contributes to the achievement of Program 1.1 within Outcome 1 of </w:t>
      </w:r>
      <w:r w:rsidR="007B2BA6">
        <w:t>PM&amp;C’s</w:t>
      </w:r>
      <w:r>
        <w:t xml:space="preserve"> Portfolio Budget Statement.</w:t>
      </w:r>
    </w:p>
    <w:p w14:paraId="451A6E0F" w14:textId="77777777" w:rsidR="00076AE6" w:rsidRDefault="003D7FA4" w:rsidP="00347C65">
      <w:pPr>
        <w:pStyle w:val="BodyText"/>
        <w:spacing w:before="40" w:after="120"/>
      </w:pPr>
      <w:r>
        <w:t xml:space="preserve">The </w:t>
      </w:r>
      <w:r w:rsidR="009A6BAC">
        <w:t>Government is committed</w:t>
      </w:r>
      <w:r>
        <w:t xml:space="preserve"> to increasing gender equality in Australia, extending leadership and economic participation opportunities for women, increasing representation and inclusion of women in public life, and building a safer more respectful culture in Australian workpla</w:t>
      </w:r>
      <w:r w:rsidR="00076AE6">
        <w:t>ces and across broader society.</w:t>
      </w:r>
    </w:p>
    <w:p w14:paraId="21FD1C2E" w14:textId="77777777" w:rsidR="003D7FA4" w:rsidRDefault="00076AE6" w:rsidP="00347C65">
      <w:pPr>
        <w:pStyle w:val="BodyText"/>
        <w:spacing w:before="40" w:after="120"/>
      </w:pPr>
      <w:r>
        <w:t>The WLDP is a key lever supporting the Gov</w:t>
      </w:r>
      <w:r w:rsidR="00CA06B7">
        <w:t>ernment’s gender equality plan, with t</w:t>
      </w:r>
      <w:r>
        <w:t xml:space="preserve">he Women in Public Office grant round </w:t>
      </w:r>
      <w:r w:rsidR="00CA06B7">
        <w:t>targeting</w:t>
      </w:r>
      <w:r>
        <w:t xml:space="preserve"> projects that </w:t>
      </w:r>
      <w:r w:rsidRPr="003D7FA4">
        <w:t>equip</w:t>
      </w:r>
      <w:r>
        <w:t xml:space="preserve"> and encourage</w:t>
      </w:r>
      <w:r w:rsidRPr="003D7FA4">
        <w:t xml:space="preserve"> more women across the political spectrum to run for public office at l</w:t>
      </w:r>
      <w:r>
        <w:t>ocal, state and federal levels.</w:t>
      </w:r>
    </w:p>
    <w:p w14:paraId="062EC551" w14:textId="6C1182A2" w:rsidR="00CA06B7" w:rsidRDefault="00CA06B7" w:rsidP="00347C65">
      <w:pPr>
        <w:pStyle w:val="BodyText"/>
        <w:spacing w:before="40" w:after="120"/>
      </w:pPr>
      <w:r>
        <w:t xml:space="preserve">The grant round opened for applications on </w:t>
      </w:r>
      <w:r>
        <w:rPr>
          <w:color w:val="auto"/>
        </w:rPr>
        <w:t>8 November</w:t>
      </w:r>
      <w:r w:rsidRPr="00854250">
        <w:rPr>
          <w:color w:val="auto"/>
        </w:rPr>
        <w:t xml:space="preserve"> 2022 and closed on </w:t>
      </w:r>
      <w:r>
        <w:rPr>
          <w:color w:val="auto"/>
        </w:rPr>
        <w:t>19 December</w:t>
      </w:r>
      <w:r w:rsidRPr="00854250">
        <w:rPr>
          <w:color w:val="auto"/>
        </w:rPr>
        <w:t xml:space="preserve"> 2022</w:t>
      </w:r>
      <w:r>
        <w:rPr>
          <w:color w:val="auto"/>
        </w:rPr>
        <w:t>, with</w:t>
      </w:r>
      <w:r w:rsidRPr="00CA06B7">
        <w:t xml:space="preserve"> </w:t>
      </w:r>
      <w:r>
        <w:t>$5 million (GST exclus</w:t>
      </w:r>
      <w:r w:rsidR="00347C65">
        <w:t>ive</w:t>
      </w:r>
      <w:r>
        <w:t>) available over 2022–23 to 2026–27. Proposed projects were well targeted, with 13</w:t>
      </w:r>
      <w:r>
        <w:rPr>
          <w:color w:val="auto"/>
        </w:rPr>
        <w:t xml:space="preserve"> applications received.</w:t>
      </w:r>
      <w:r w:rsidRPr="002448F2">
        <w:t xml:space="preserve"> </w:t>
      </w:r>
      <w:r w:rsidR="008952D2">
        <w:rPr>
          <w:rFonts w:cstheme="minorHAnsi"/>
          <w:color w:val="auto"/>
          <w:szCs w:val="22"/>
        </w:rPr>
        <w:t>Following the</w:t>
      </w:r>
      <w:r w:rsidR="00B20497">
        <w:rPr>
          <w:rFonts w:cstheme="minorHAnsi"/>
          <w:color w:val="auto"/>
          <w:szCs w:val="22"/>
        </w:rPr>
        <w:t xml:space="preserve"> decision by the Minister for Women, as the</w:t>
      </w:r>
      <w:r w:rsidR="008952D2">
        <w:rPr>
          <w:rFonts w:cstheme="minorHAnsi"/>
          <w:color w:val="auto"/>
          <w:szCs w:val="22"/>
        </w:rPr>
        <w:t xml:space="preserve"> decision m</w:t>
      </w:r>
      <w:r w:rsidR="00B20497">
        <w:rPr>
          <w:rFonts w:cstheme="minorHAnsi"/>
          <w:color w:val="auto"/>
          <w:szCs w:val="22"/>
        </w:rPr>
        <w:t>aker</w:t>
      </w:r>
      <w:r>
        <w:rPr>
          <w:rFonts w:cstheme="minorHAnsi"/>
          <w:color w:val="auto"/>
          <w:szCs w:val="22"/>
        </w:rPr>
        <w:t>,</w:t>
      </w:r>
      <w:r w:rsidRPr="00C7415D">
        <w:rPr>
          <w:rFonts w:cstheme="minorHAnsi"/>
          <w:szCs w:val="22"/>
        </w:rPr>
        <w:t xml:space="preserve"> </w:t>
      </w:r>
      <w:r w:rsidRPr="00C7415D">
        <w:rPr>
          <w:rFonts w:cstheme="minorHAnsi"/>
          <w:color w:val="auto"/>
          <w:szCs w:val="22"/>
        </w:rPr>
        <w:t>one</w:t>
      </w:r>
      <w:r w:rsidRPr="00C7415D">
        <w:rPr>
          <w:rFonts w:cstheme="minorHAnsi"/>
          <w:color w:val="FF0000"/>
          <w:szCs w:val="22"/>
        </w:rPr>
        <w:t xml:space="preserve"> </w:t>
      </w:r>
      <w:r>
        <w:rPr>
          <w:rFonts w:cstheme="minorHAnsi"/>
          <w:szCs w:val="22"/>
        </w:rPr>
        <w:t>application</w:t>
      </w:r>
      <w:r w:rsidRPr="00C7415D">
        <w:rPr>
          <w:rFonts w:cstheme="minorHAnsi"/>
          <w:szCs w:val="22"/>
        </w:rPr>
        <w:t xml:space="preserve"> w</w:t>
      </w:r>
      <w:r>
        <w:rPr>
          <w:rFonts w:cstheme="minorHAnsi"/>
          <w:szCs w:val="22"/>
        </w:rPr>
        <w:t>as selected for funding</w:t>
      </w:r>
      <w:r w:rsidRPr="00C7415D">
        <w:rPr>
          <w:rFonts w:cstheme="minorHAnsi"/>
          <w:szCs w:val="22"/>
        </w:rPr>
        <w:t xml:space="preserve"> to </w:t>
      </w:r>
      <w:r>
        <w:rPr>
          <w:rFonts w:cstheme="minorHAnsi"/>
          <w:szCs w:val="22"/>
        </w:rPr>
        <w:t>the</w:t>
      </w:r>
      <w:r w:rsidRPr="00C7415D">
        <w:rPr>
          <w:rFonts w:cstheme="minorHAnsi"/>
          <w:szCs w:val="22"/>
        </w:rPr>
        <w:t xml:space="preserve"> </w:t>
      </w:r>
      <w:r w:rsidRPr="00CA06B7">
        <w:rPr>
          <w:rFonts w:cstheme="minorHAnsi"/>
          <w:color w:val="auto"/>
          <w:szCs w:val="22"/>
        </w:rPr>
        <w:t xml:space="preserve">value of $5 million </w:t>
      </w:r>
      <w:r w:rsidRPr="00C7415D">
        <w:rPr>
          <w:rFonts w:cstheme="minorHAnsi"/>
          <w:szCs w:val="22"/>
        </w:rPr>
        <w:t>(GST excl</w:t>
      </w:r>
      <w:r w:rsidR="00347C65">
        <w:rPr>
          <w:rFonts w:cstheme="minorHAnsi"/>
          <w:szCs w:val="22"/>
        </w:rPr>
        <w:t>usive</w:t>
      </w:r>
      <w:r w:rsidRPr="00C7415D">
        <w:rPr>
          <w:rFonts w:cstheme="minorHAnsi"/>
          <w:szCs w:val="22"/>
        </w:rPr>
        <w:t>).</w:t>
      </w:r>
      <w:r w:rsidR="00312BCD">
        <w:rPr>
          <w:rFonts w:cstheme="minorHAnsi"/>
          <w:szCs w:val="22"/>
        </w:rPr>
        <w:t xml:space="preserve"> </w:t>
      </w:r>
    </w:p>
    <w:p w14:paraId="4B54552B" w14:textId="77777777" w:rsidR="00076AE6" w:rsidRDefault="00076AE6" w:rsidP="00347C65">
      <w:pPr>
        <w:pStyle w:val="BodyText"/>
        <w:spacing w:before="40" w:after="120"/>
      </w:pPr>
      <w:r>
        <w:t xml:space="preserve">The successful </w:t>
      </w:r>
      <w:r w:rsidRPr="00076AE6">
        <w:t>project will contribute to the Government’s priorities to achieve gender equality, with a specific focus on increasing the representation of women in public office leadership. This non-partisan project will increase the number and diversity of women running for public office, and will target the participation of women from politically</w:t>
      </w:r>
      <w:r>
        <w:t xml:space="preserve"> under-represented communities.</w:t>
      </w:r>
    </w:p>
    <w:p w14:paraId="7D543AEB" w14:textId="77777777" w:rsidR="009A6BAC" w:rsidRDefault="009A6BAC" w:rsidP="00347C65">
      <w:pPr>
        <w:pStyle w:val="BodyText"/>
        <w:spacing w:before="40" w:after="120"/>
      </w:pPr>
    </w:p>
    <w:p w14:paraId="23654395" w14:textId="11681FA1" w:rsidR="00F85F98" w:rsidRPr="00E863C3" w:rsidRDefault="00F85F98" w:rsidP="00347C65">
      <w:pPr>
        <w:pStyle w:val="Heading1"/>
        <w:pageBreakBefore/>
        <w:spacing w:before="40" w:after="120" w:line="280" w:lineRule="atLeast"/>
      </w:pPr>
      <w:r w:rsidRPr="00E863C3">
        <w:lastRenderedPageBreak/>
        <w:t xml:space="preserve">Selection </w:t>
      </w:r>
      <w:r w:rsidR="007B2BA6">
        <w:t>p</w:t>
      </w:r>
      <w:r w:rsidRPr="00E863C3">
        <w:t>rocess</w:t>
      </w:r>
    </w:p>
    <w:p w14:paraId="7EDE687E" w14:textId="73B736F1" w:rsidR="00C51126" w:rsidRPr="00E863C3" w:rsidRDefault="000D20D5" w:rsidP="00347C65">
      <w:pPr>
        <w:pStyle w:val="BodyText"/>
        <w:spacing w:before="40" w:after="120"/>
      </w:pPr>
      <w:r w:rsidRPr="003156D7">
        <w:t>The Community Grants Hub undertook the screening for organisation eligibility and compliance against the requirements outlined in t</w:t>
      </w:r>
      <w:r w:rsidR="00AD10D8">
        <w:t xml:space="preserve">he Grant Opportunity Guidelines. All applications met </w:t>
      </w:r>
      <w:r w:rsidRPr="003156D7">
        <w:t xml:space="preserve">the </w:t>
      </w:r>
      <w:r w:rsidR="00C22C18">
        <w:t xml:space="preserve">eligibility and compliance </w:t>
      </w:r>
      <w:r w:rsidRPr="003156D7">
        <w:t>criteria.</w:t>
      </w:r>
      <w:r w:rsidR="00C22C18">
        <w:t xml:space="preserve"> </w:t>
      </w:r>
      <w:r w:rsidR="00C22C18">
        <w:rPr>
          <w:color w:val="auto"/>
        </w:rPr>
        <w:t>The Community Grants Hub undertook the preliminary assessment of all eligible and compliant applications using a targeted competitive selection process.</w:t>
      </w:r>
    </w:p>
    <w:p w14:paraId="355BA0E9" w14:textId="77777777" w:rsidR="000D20D5" w:rsidRPr="00E863C3" w:rsidRDefault="000D20D5" w:rsidP="00347C65">
      <w:pPr>
        <w:pStyle w:val="BodyText"/>
        <w:spacing w:before="40" w:after="120"/>
      </w:pPr>
      <w:r w:rsidRPr="00E863C3">
        <w:t>Following preliminary assessment, all assessed applications were referred to PM</w:t>
      </w:r>
      <w:r w:rsidR="00240AD1">
        <w:t>&amp;</w:t>
      </w:r>
      <w:r w:rsidR="00AD10D8">
        <w:t>C for consideration by the</w:t>
      </w:r>
      <w:r w:rsidRPr="00E863C3">
        <w:t xml:space="preserve"> Selection Advisory Panel</w:t>
      </w:r>
      <w:r w:rsidR="00AD10D8">
        <w:t xml:space="preserve"> (the Panel)</w:t>
      </w:r>
      <w:r w:rsidRPr="00E863C3">
        <w:t>.</w:t>
      </w:r>
    </w:p>
    <w:p w14:paraId="1738DD4B" w14:textId="3726035D" w:rsidR="002448F2" w:rsidRPr="002448F2" w:rsidRDefault="00AD10D8" w:rsidP="00347C65">
      <w:pPr>
        <w:pStyle w:val="BodyText"/>
        <w:spacing w:before="40" w:after="120"/>
        <w:rPr>
          <w:color w:val="auto"/>
        </w:rPr>
      </w:pPr>
      <w:r w:rsidRPr="00AD10D8">
        <w:rPr>
          <w:color w:val="auto"/>
        </w:rPr>
        <w:t>The Panel, established by PM&amp;C, comprised of subject matter experts from O</w:t>
      </w:r>
      <w:r w:rsidR="008952D2">
        <w:rPr>
          <w:color w:val="auto"/>
        </w:rPr>
        <w:t>ffice for Women</w:t>
      </w:r>
      <w:r w:rsidRPr="00AD10D8">
        <w:rPr>
          <w:color w:val="auto"/>
        </w:rPr>
        <w:t>, PM&amp;C, and a civil society expert. Non-voting subject matter experts from the Department of Home Affairs and O</w:t>
      </w:r>
      <w:r w:rsidR="008952D2">
        <w:rPr>
          <w:color w:val="auto"/>
        </w:rPr>
        <w:t>ffice for Women</w:t>
      </w:r>
      <w:r w:rsidRPr="00AD10D8">
        <w:rPr>
          <w:color w:val="auto"/>
        </w:rPr>
        <w:t xml:space="preserve"> formed part of the </w:t>
      </w:r>
      <w:r w:rsidR="007B2BA6">
        <w:rPr>
          <w:color w:val="auto"/>
        </w:rPr>
        <w:t>P</w:t>
      </w:r>
      <w:r w:rsidRPr="00AD10D8">
        <w:rPr>
          <w:color w:val="auto"/>
        </w:rPr>
        <w:t>anel and provided their expert advice on targeted cohorts.</w:t>
      </w:r>
      <w:r w:rsidR="008952D2">
        <w:rPr>
          <w:color w:val="auto"/>
        </w:rPr>
        <w:t xml:space="preserve"> </w:t>
      </w:r>
      <w:r w:rsidR="00E659AC" w:rsidRPr="00E659AC">
        <w:rPr>
          <w:color w:val="auto"/>
        </w:rPr>
        <w:t xml:space="preserve">The </w:t>
      </w:r>
      <w:r w:rsidR="00E659AC">
        <w:rPr>
          <w:color w:val="auto"/>
        </w:rPr>
        <w:t>P</w:t>
      </w:r>
      <w:r w:rsidR="00E659AC" w:rsidRPr="00E659AC">
        <w:rPr>
          <w:color w:val="auto"/>
        </w:rPr>
        <w:t>anel</w:t>
      </w:r>
      <w:r w:rsidR="008952D2">
        <w:rPr>
          <w:color w:val="auto"/>
        </w:rPr>
        <w:t xml:space="preserve"> </w:t>
      </w:r>
      <w:r w:rsidR="0030326C">
        <w:rPr>
          <w:color w:val="auto"/>
        </w:rPr>
        <w:t xml:space="preserve">assessed applications and </w:t>
      </w:r>
      <w:r w:rsidR="00C7516D">
        <w:rPr>
          <w:color w:val="auto"/>
        </w:rPr>
        <w:t xml:space="preserve">provided advice </w:t>
      </w:r>
      <w:r w:rsidR="0030326C">
        <w:rPr>
          <w:color w:val="auto"/>
        </w:rPr>
        <w:t xml:space="preserve">to inform </w:t>
      </w:r>
      <w:r w:rsidR="00347C65">
        <w:rPr>
          <w:color w:val="auto"/>
        </w:rPr>
        <w:t>PM&amp;C the f</w:t>
      </w:r>
      <w:r w:rsidR="00C7516D">
        <w:rPr>
          <w:color w:val="auto"/>
        </w:rPr>
        <w:t xml:space="preserve">unding recommendations to the </w:t>
      </w:r>
      <w:r w:rsidR="00240AD1">
        <w:rPr>
          <w:color w:val="auto"/>
        </w:rPr>
        <w:t>decision maker</w:t>
      </w:r>
      <w:r w:rsidR="00E659AC">
        <w:rPr>
          <w:color w:val="auto"/>
        </w:rPr>
        <w:t>.</w:t>
      </w:r>
    </w:p>
    <w:p w14:paraId="7B8E4721" w14:textId="77777777" w:rsidR="00C51126" w:rsidRDefault="009A6BAC" w:rsidP="00347C65">
      <w:pPr>
        <w:pStyle w:val="BodyText"/>
        <w:spacing w:before="40" w:after="120"/>
      </w:pPr>
      <w:r>
        <w:rPr>
          <w:color w:val="auto"/>
        </w:rPr>
        <w:t>Applications</w:t>
      </w:r>
      <w:r w:rsidR="007B0B71">
        <w:rPr>
          <w:color w:val="auto"/>
        </w:rPr>
        <w:t xml:space="preserve"> suitable for funding</w:t>
      </w:r>
      <w:r w:rsidR="00F85F98" w:rsidRPr="00C1509B">
        <w:rPr>
          <w:color w:val="auto"/>
        </w:rPr>
        <w:t xml:space="preserve"> were </w:t>
      </w:r>
      <w:r w:rsidR="00F85F98" w:rsidRPr="00C1509B">
        <w:t xml:space="preserve">identified based on the strength of their responses to the </w:t>
      </w:r>
      <w:r w:rsidR="007B0B71">
        <w:t>assessment</w:t>
      </w:r>
      <w:r w:rsidR="007B0B71" w:rsidRPr="00C1509B">
        <w:t xml:space="preserve"> </w:t>
      </w:r>
      <w:r w:rsidR="00E7480B" w:rsidRPr="00C1509B">
        <w:t>criteri</w:t>
      </w:r>
      <w:r w:rsidR="007B523B">
        <w:t>a</w:t>
      </w:r>
      <w:r w:rsidR="00E7480B" w:rsidRPr="00C1509B">
        <w:t xml:space="preserve"> </w:t>
      </w:r>
      <w:r w:rsidR="00F85F98" w:rsidRPr="00C1509B">
        <w:t xml:space="preserve">and demonstrated ability to meet the grant requirements outlined in the </w:t>
      </w:r>
      <w:r w:rsidR="00E7480B" w:rsidRPr="00C1509B">
        <w:t>Grant Opportunity</w:t>
      </w:r>
      <w:r w:rsidR="00F85F98" w:rsidRPr="00C1509B">
        <w:t xml:space="preserve"> Guidelines.</w:t>
      </w:r>
    </w:p>
    <w:p w14:paraId="1C4BC8BB" w14:textId="77777777" w:rsidR="00F85F98" w:rsidRDefault="007B0B71" w:rsidP="00347C65">
      <w:pPr>
        <w:pStyle w:val="BodyText"/>
        <w:spacing w:before="40" w:after="120"/>
      </w:pPr>
      <w:r>
        <w:t xml:space="preserve">Specifically, the </w:t>
      </w:r>
      <w:r w:rsidR="00445FCB">
        <w:t>P</w:t>
      </w:r>
      <w:r>
        <w:t>anel took into consideration:</w:t>
      </w:r>
    </w:p>
    <w:p w14:paraId="22607EA2" w14:textId="77777777" w:rsidR="007B0B71" w:rsidRPr="00F67F17" w:rsidRDefault="007B0B71" w:rsidP="00157E4B">
      <w:pPr>
        <w:pStyle w:val="BodyText"/>
        <w:numPr>
          <w:ilvl w:val="0"/>
          <w:numId w:val="43"/>
        </w:numPr>
        <w:spacing w:before="40" w:after="120"/>
      </w:pPr>
      <w:r w:rsidRPr="00F67F17">
        <w:t>overall objectives for the grant round (including whether the project, or any of its elements, did not align with the grant opportunity objectives)</w:t>
      </w:r>
    </w:p>
    <w:p w14:paraId="6AE6D861" w14:textId="77777777" w:rsidR="007B0B71" w:rsidRDefault="007B0B71" w:rsidP="0019689A">
      <w:pPr>
        <w:pStyle w:val="BodyText"/>
        <w:numPr>
          <w:ilvl w:val="0"/>
          <w:numId w:val="43"/>
        </w:numPr>
        <w:spacing w:before="40" w:after="120"/>
      </w:pPr>
      <w:r w:rsidRPr="00F67F17">
        <w:t>compliance with eligibility criteria</w:t>
      </w:r>
    </w:p>
    <w:p w14:paraId="3507DEAD" w14:textId="77777777" w:rsidR="002211EB" w:rsidRDefault="002211EB" w:rsidP="0019689A">
      <w:pPr>
        <w:pStyle w:val="BodyText"/>
        <w:numPr>
          <w:ilvl w:val="0"/>
          <w:numId w:val="43"/>
        </w:numPr>
        <w:spacing w:before="40" w:after="120"/>
      </w:pPr>
      <w:r>
        <w:t>consortium partnerships</w:t>
      </w:r>
    </w:p>
    <w:p w14:paraId="09F659CF" w14:textId="77777777" w:rsidR="002211EB" w:rsidRPr="00F67F17" w:rsidRDefault="002211EB" w:rsidP="0019689A">
      <w:pPr>
        <w:pStyle w:val="BodyText"/>
        <w:numPr>
          <w:ilvl w:val="0"/>
          <w:numId w:val="43"/>
        </w:numPr>
        <w:spacing w:before="40" w:after="120"/>
      </w:pPr>
      <w:r>
        <w:t>demonstrated non-partisan nature of the proposed project</w:t>
      </w:r>
    </w:p>
    <w:p w14:paraId="4AE00E33" w14:textId="77777777" w:rsidR="007B0B71" w:rsidRDefault="007B0B71">
      <w:pPr>
        <w:pStyle w:val="BodyText"/>
        <w:numPr>
          <w:ilvl w:val="0"/>
          <w:numId w:val="43"/>
        </w:numPr>
        <w:spacing w:before="40" w:after="120"/>
      </w:pPr>
      <w:r w:rsidRPr="00F67F17">
        <w:t xml:space="preserve">national reach, or </w:t>
      </w:r>
      <w:r w:rsidR="008952D2">
        <w:t>ability to scale</w:t>
      </w:r>
      <w:r w:rsidRPr="00F67F17">
        <w:t xml:space="preserve"> to have a national impact and/or reach</w:t>
      </w:r>
    </w:p>
    <w:p w14:paraId="108D969E" w14:textId="77777777" w:rsidR="002D7108" w:rsidRPr="008952D2" w:rsidRDefault="002D7108">
      <w:pPr>
        <w:pStyle w:val="ListBullet"/>
        <w:numPr>
          <w:ilvl w:val="0"/>
          <w:numId w:val="43"/>
        </w:numPr>
        <w:spacing w:after="120"/>
        <w:rPr>
          <w:rFonts w:asciiTheme="minorHAnsi" w:hAnsiTheme="minorHAnsi" w:cstheme="minorHAnsi"/>
          <w:sz w:val="22"/>
          <w:szCs w:val="22"/>
        </w:rPr>
      </w:pPr>
      <w:r w:rsidRPr="008952D2">
        <w:rPr>
          <w:rFonts w:asciiTheme="minorHAnsi" w:hAnsiTheme="minorHAnsi" w:cstheme="minorHAnsi"/>
          <w:sz w:val="22"/>
          <w:szCs w:val="22"/>
        </w:rPr>
        <w:t>how the grant activities will target groups or individuals</w:t>
      </w:r>
    </w:p>
    <w:p w14:paraId="22D7E7F1" w14:textId="77777777" w:rsidR="007B0B71" w:rsidRPr="00F67F17" w:rsidRDefault="007B0B71">
      <w:pPr>
        <w:pStyle w:val="BodyText"/>
        <w:numPr>
          <w:ilvl w:val="0"/>
          <w:numId w:val="43"/>
        </w:numPr>
        <w:spacing w:before="40" w:after="120"/>
      </w:pPr>
      <w:r w:rsidRPr="00F67F17">
        <w:t>how the services and/or project will be delivered</w:t>
      </w:r>
    </w:p>
    <w:p w14:paraId="4FE9D966" w14:textId="77777777" w:rsidR="007B0B71" w:rsidRPr="00F67F17" w:rsidRDefault="008952D2">
      <w:pPr>
        <w:pStyle w:val="BodyText"/>
        <w:numPr>
          <w:ilvl w:val="0"/>
          <w:numId w:val="43"/>
        </w:numPr>
        <w:spacing w:before="40" w:after="120"/>
      </w:pPr>
      <w:r>
        <w:t>success of existing programs through evaluation outcomes</w:t>
      </w:r>
    </w:p>
    <w:p w14:paraId="5945F785" w14:textId="77777777" w:rsidR="007B0B71" w:rsidRPr="00F67F17" w:rsidRDefault="007B0B71">
      <w:pPr>
        <w:pStyle w:val="BodyText"/>
        <w:numPr>
          <w:ilvl w:val="0"/>
          <w:numId w:val="43"/>
        </w:numPr>
        <w:spacing w:before="40" w:after="120"/>
      </w:pPr>
      <w:r w:rsidRPr="00F67F17">
        <w:t>value for money (efficiency</w:t>
      </w:r>
      <w:r w:rsidR="00B20497">
        <w:t xml:space="preserve"> and</w:t>
      </w:r>
      <w:r w:rsidRPr="00F67F17">
        <w:t xml:space="preserve"> ef</w:t>
      </w:r>
      <w:r w:rsidR="00B20497">
        <w:t>fectiveness</w:t>
      </w:r>
      <w:r w:rsidR="000F3FFD">
        <w:t xml:space="preserve">, </w:t>
      </w:r>
      <w:r w:rsidR="000F3FFD" w:rsidRPr="00274AE2">
        <w:t>economical and ethical use of public resources</w:t>
      </w:r>
      <w:r w:rsidR="00B20497">
        <w:t>)</w:t>
      </w:r>
    </w:p>
    <w:p w14:paraId="6C357E82" w14:textId="77777777" w:rsidR="007B0B71" w:rsidRPr="00F67F17" w:rsidRDefault="007B0B71">
      <w:pPr>
        <w:pStyle w:val="BodyText"/>
        <w:numPr>
          <w:ilvl w:val="0"/>
          <w:numId w:val="43"/>
        </w:numPr>
        <w:spacing w:before="40" w:after="120"/>
      </w:pPr>
      <w:r w:rsidRPr="00F67F17">
        <w:t>capability of the organisation/s to deliver</w:t>
      </w:r>
    </w:p>
    <w:p w14:paraId="5B432F38" w14:textId="77777777" w:rsidR="007B0B71" w:rsidRPr="00F67F17" w:rsidRDefault="007B0B71">
      <w:pPr>
        <w:pStyle w:val="BodyText"/>
        <w:numPr>
          <w:ilvl w:val="0"/>
          <w:numId w:val="43"/>
        </w:numPr>
        <w:spacing w:before="40" w:after="120"/>
      </w:pPr>
      <w:r w:rsidRPr="00F67F17">
        <w:t>risks the applicant or project poses for the Commonwealth</w:t>
      </w:r>
    </w:p>
    <w:p w14:paraId="3B776A0F" w14:textId="58E6F0BE" w:rsidR="007B0B71" w:rsidRPr="00F67F17" w:rsidRDefault="007B0B71">
      <w:pPr>
        <w:pStyle w:val="BodyText"/>
        <w:numPr>
          <w:ilvl w:val="0"/>
          <w:numId w:val="43"/>
        </w:numPr>
        <w:spacing w:before="40" w:after="120"/>
      </w:pPr>
      <w:r w:rsidRPr="00F67F17">
        <w:t>possible duplication with other Commonwealth/</w:t>
      </w:r>
      <w:r w:rsidR="007B2BA6">
        <w:t>s</w:t>
      </w:r>
      <w:r w:rsidRPr="00F67F17">
        <w:t>tate/</w:t>
      </w:r>
      <w:r w:rsidR="007B2BA6">
        <w:t>t</w:t>
      </w:r>
      <w:r w:rsidRPr="00F67F17">
        <w:t xml:space="preserve">erritory </w:t>
      </w:r>
      <w:r w:rsidR="007B2BA6">
        <w:t>g</w:t>
      </w:r>
      <w:r w:rsidRPr="00F67F17">
        <w:t>overnment programs/service delivery.</w:t>
      </w:r>
    </w:p>
    <w:p w14:paraId="6F2C9ECF" w14:textId="7825592D" w:rsidR="009A1E24" w:rsidRDefault="009A1E24" w:rsidP="00347C65">
      <w:pPr>
        <w:pStyle w:val="BodyText"/>
        <w:spacing w:before="40" w:after="120"/>
      </w:pPr>
      <w:r>
        <w:t xml:space="preserve">Following </w:t>
      </w:r>
      <w:r w:rsidRPr="00854250">
        <w:rPr>
          <w:color w:val="auto"/>
        </w:rPr>
        <w:t xml:space="preserve">the </w:t>
      </w:r>
      <w:r w:rsidR="00240AD1" w:rsidRPr="00854250">
        <w:rPr>
          <w:color w:val="auto"/>
        </w:rPr>
        <w:t xml:space="preserve">decision maker’s </w:t>
      </w:r>
      <w:r>
        <w:t>decision,</w:t>
      </w:r>
      <w:r w:rsidR="00240AD1">
        <w:t xml:space="preserve"> </w:t>
      </w:r>
      <w:r w:rsidR="004052EE">
        <w:t>one application was</w:t>
      </w:r>
      <w:r>
        <w:t xml:space="preserve"> </w:t>
      </w:r>
      <w:r w:rsidR="007B0B71">
        <w:t>approved</w:t>
      </w:r>
      <w:r w:rsidR="008952D2">
        <w:t xml:space="preserve"> for funding totalling</w:t>
      </w:r>
      <w:r>
        <w:t xml:space="preserve"> </w:t>
      </w:r>
      <w:r w:rsidR="007B0B71">
        <w:t>$</w:t>
      </w:r>
      <w:r w:rsidR="004052EE">
        <w:t>5</w:t>
      </w:r>
      <w:r w:rsidR="00240AD1">
        <w:t> </w:t>
      </w:r>
      <w:r w:rsidR="007B0B71">
        <w:t>million</w:t>
      </w:r>
      <w:r>
        <w:t xml:space="preserve"> (GST excl</w:t>
      </w:r>
      <w:r w:rsidR="00347C65">
        <w:t>usive</w:t>
      </w:r>
      <w:r>
        <w:t>).</w:t>
      </w:r>
    </w:p>
    <w:p w14:paraId="1DD5517B" w14:textId="77777777" w:rsidR="0041798E" w:rsidRPr="0041798E" w:rsidRDefault="007B0B71" w:rsidP="00347C65">
      <w:pPr>
        <w:pStyle w:val="BodyText"/>
        <w:spacing w:before="40" w:after="120"/>
        <w:rPr>
          <w:color w:val="auto"/>
        </w:rPr>
      </w:pPr>
      <w:r>
        <w:rPr>
          <w:color w:val="auto"/>
        </w:rPr>
        <w:t>Information on what made a strong response to each criteria is provided below.</w:t>
      </w:r>
    </w:p>
    <w:p w14:paraId="1BA38CEA" w14:textId="77777777" w:rsidR="0041798E" w:rsidRDefault="0041798E" w:rsidP="00347C65">
      <w:pPr>
        <w:spacing w:before="40" w:after="120"/>
        <w:rPr>
          <w:rFonts w:ascii="Georgia" w:eastAsiaTheme="majorEastAsia" w:hAnsi="Georgia" w:cstheme="majorBidi"/>
          <w:bCs/>
          <w:color w:val="CF0A2C" w:themeColor="accent1"/>
          <w:sz w:val="36"/>
          <w:szCs w:val="28"/>
        </w:rPr>
      </w:pPr>
      <w:r>
        <w:br w:type="page"/>
      </w:r>
    </w:p>
    <w:p w14:paraId="6C61AD72" w14:textId="4E518EC5" w:rsidR="00657F59" w:rsidRPr="00E863C3" w:rsidRDefault="00657F59" w:rsidP="00347C65">
      <w:pPr>
        <w:pStyle w:val="Heading1"/>
        <w:tabs>
          <w:tab w:val="left" w:pos="4035"/>
        </w:tabs>
        <w:spacing w:before="40" w:after="120" w:line="280" w:lineRule="atLeast"/>
      </w:pPr>
      <w:r w:rsidRPr="00E863C3">
        <w:lastRenderedPageBreak/>
        <w:t xml:space="preserve">Assessment </w:t>
      </w:r>
      <w:r w:rsidR="007B2BA6">
        <w:t>c</w:t>
      </w:r>
      <w:r w:rsidR="00F85F98" w:rsidRPr="00E863C3">
        <w:t>riteri</w:t>
      </w:r>
      <w:r w:rsidRPr="00E863C3">
        <w:t>a</w:t>
      </w:r>
      <w:r w:rsidR="008A30B3">
        <w:tab/>
      </w:r>
    </w:p>
    <w:p w14:paraId="7A47D058" w14:textId="77777777" w:rsidR="00240AD1" w:rsidRPr="00F67F17" w:rsidRDefault="00657F59" w:rsidP="00347C65">
      <w:pPr>
        <w:pStyle w:val="Heading2"/>
        <w:keepNext w:val="0"/>
        <w:keepLines w:val="0"/>
        <w:spacing w:before="40" w:line="280" w:lineRule="atLeast"/>
      </w:pPr>
      <w:r w:rsidRPr="00F67F17">
        <w:t>Criterion 1</w:t>
      </w:r>
    </w:p>
    <w:p w14:paraId="3010A965" w14:textId="77777777" w:rsidR="00CE597F" w:rsidRDefault="00732AE0" w:rsidP="00347C65">
      <w:pPr>
        <w:pStyle w:val="BodyText"/>
        <w:spacing w:before="40" w:after="120"/>
      </w:pPr>
      <w:r w:rsidRPr="0041798E">
        <w:rPr>
          <w:rFonts w:eastAsia="Arial" w:cs="Arial"/>
          <w:sz w:val="21"/>
          <w:szCs w:val="21"/>
        </w:rPr>
        <w:t>Describe your current experience and that of your consortia partners, if applicable, in delivering programs or initiatives designed to assist women to prepare for public office. How do you/they address current barriers affecting women’s attraction and appointment to public office?</w:t>
      </w:r>
      <w:r>
        <w:rPr>
          <w:rFonts w:eastAsia="Arial" w:cs="Arial"/>
          <w:sz w:val="21"/>
          <w:szCs w:val="21"/>
        </w:rPr>
        <w:t xml:space="preserve"> </w:t>
      </w:r>
      <w:r w:rsidR="00CE597F" w:rsidRPr="006120F4">
        <w:t>– (30</w:t>
      </w:r>
      <w:r w:rsidR="00240AD1">
        <w:t xml:space="preserve">% </w:t>
      </w:r>
      <w:r w:rsidR="00CE597F" w:rsidRPr="006120F4">
        <w:t>weighting)</w:t>
      </w:r>
    </w:p>
    <w:p w14:paraId="0A3F510D" w14:textId="77777777" w:rsidR="0019689A" w:rsidRPr="00F67F17" w:rsidRDefault="0019689A" w:rsidP="00347C65">
      <w:pPr>
        <w:pStyle w:val="BodyText"/>
        <w:spacing w:before="40" w:after="120"/>
      </w:pPr>
    </w:p>
    <w:tbl>
      <w:tblPr>
        <w:tblStyle w:val="CGHTableBanded"/>
        <w:tblW w:w="0" w:type="auto"/>
        <w:tblLook w:val="04A0" w:firstRow="1" w:lastRow="0" w:firstColumn="1" w:lastColumn="0" w:noHBand="0" w:noVBand="1"/>
        <w:tblCaption w:val="Feedback"/>
      </w:tblPr>
      <w:tblGrid>
        <w:gridCol w:w="4819"/>
        <w:gridCol w:w="4819"/>
      </w:tblGrid>
      <w:tr w:rsidR="00F85F98" w:rsidRPr="00F67F17" w14:paraId="7B1F76A5" w14:textId="77777777" w:rsidTr="00F67F17">
        <w:trPr>
          <w:cnfStyle w:val="100000000000" w:firstRow="1" w:lastRow="0" w:firstColumn="0" w:lastColumn="0" w:oddVBand="0" w:evenVBand="0" w:oddHBand="0" w:evenHBand="0" w:firstRowFirstColumn="0" w:firstRowLastColumn="0" w:lastRowFirstColumn="0" w:lastRowLastColumn="0"/>
          <w:trHeight w:val="472"/>
          <w:tblHeader/>
        </w:trPr>
        <w:tc>
          <w:tcPr>
            <w:tcW w:w="4819" w:type="dxa"/>
            <w:vAlign w:val="center"/>
          </w:tcPr>
          <w:p w14:paraId="3A150C88" w14:textId="761DD691" w:rsidR="00F85F98" w:rsidRPr="00F67F17" w:rsidRDefault="00657F59" w:rsidP="007B2BA6">
            <w:pPr>
              <w:spacing w:before="40" w:after="120"/>
              <w:ind w:left="57" w:right="57"/>
              <w:rPr>
                <w:b/>
                <w:sz w:val="21"/>
                <w:szCs w:val="21"/>
              </w:rPr>
            </w:pPr>
            <w:r w:rsidRPr="00F67F17">
              <w:rPr>
                <w:b/>
                <w:sz w:val="21"/>
                <w:szCs w:val="21"/>
              </w:rPr>
              <w:t>Sub</w:t>
            </w:r>
            <w:r w:rsidR="00BF3BDB" w:rsidRPr="00F67F17">
              <w:rPr>
                <w:b/>
                <w:sz w:val="21"/>
                <w:szCs w:val="21"/>
              </w:rPr>
              <w:t xml:space="preserve"> </w:t>
            </w:r>
            <w:r w:rsidR="007B2BA6">
              <w:rPr>
                <w:b/>
                <w:sz w:val="21"/>
                <w:szCs w:val="21"/>
              </w:rPr>
              <w:t>c</w:t>
            </w:r>
            <w:r w:rsidRPr="00F67F17">
              <w:rPr>
                <w:b/>
                <w:sz w:val="21"/>
                <w:szCs w:val="21"/>
              </w:rPr>
              <w:t>riteria</w:t>
            </w:r>
          </w:p>
        </w:tc>
        <w:tc>
          <w:tcPr>
            <w:tcW w:w="4819" w:type="dxa"/>
            <w:vAlign w:val="center"/>
          </w:tcPr>
          <w:p w14:paraId="548E88B5" w14:textId="77777777" w:rsidR="00F85F98" w:rsidRPr="00F67F17" w:rsidRDefault="00BF3BDB" w:rsidP="00347C65">
            <w:pPr>
              <w:spacing w:before="40" w:after="120"/>
              <w:ind w:left="57" w:right="57"/>
              <w:rPr>
                <w:b/>
                <w:sz w:val="21"/>
                <w:szCs w:val="21"/>
              </w:rPr>
            </w:pPr>
            <w:r w:rsidRPr="00F67F17">
              <w:rPr>
                <w:b/>
                <w:sz w:val="21"/>
                <w:szCs w:val="21"/>
              </w:rPr>
              <w:t>Strengths</w:t>
            </w:r>
          </w:p>
        </w:tc>
      </w:tr>
      <w:tr w:rsidR="00F85F98" w:rsidRPr="00F67F17" w14:paraId="528BAB2C" w14:textId="77777777" w:rsidTr="00F67F17">
        <w:trPr>
          <w:cnfStyle w:val="000000100000" w:firstRow="0" w:lastRow="0" w:firstColumn="0" w:lastColumn="0" w:oddVBand="0" w:evenVBand="0" w:oddHBand="1" w:evenHBand="0" w:firstRowFirstColumn="0" w:firstRowLastColumn="0" w:lastRowFirstColumn="0" w:lastRowLastColumn="0"/>
        </w:trPr>
        <w:tc>
          <w:tcPr>
            <w:tcW w:w="4819" w:type="dxa"/>
          </w:tcPr>
          <w:p w14:paraId="0117918E" w14:textId="77777777" w:rsidR="00A879F0" w:rsidRPr="00A879F0" w:rsidRDefault="00A879F0" w:rsidP="00347C65">
            <w:pPr>
              <w:pStyle w:val="BodyText"/>
              <w:spacing w:before="40" w:after="120"/>
              <w:ind w:right="57"/>
              <w:rPr>
                <w:rFonts w:eastAsia="Arial" w:cs="Arial"/>
                <w:iCs/>
                <w:sz w:val="21"/>
                <w:szCs w:val="21"/>
              </w:rPr>
            </w:pPr>
            <w:r w:rsidRPr="00A879F0">
              <w:rPr>
                <w:rFonts w:eastAsia="Arial" w:cs="Arial"/>
                <w:iCs/>
                <w:sz w:val="21"/>
                <w:szCs w:val="21"/>
              </w:rPr>
              <w:t xml:space="preserve">Demonstrate your (and your consortia partners, if applicable) experience and expertise delivering programs and/or initiatives designed to increase women’s participation in public office. </w:t>
            </w:r>
          </w:p>
          <w:p w14:paraId="0037A093" w14:textId="77777777" w:rsidR="00A879F0" w:rsidRPr="00A879F0" w:rsidRDefault="00A879F0" w:rsidP="00347C65">
            <w:pPr>
              <w:pStyle w:val="BodyText"/>
              <w:numPr>
                <w:ilvl w:val="1"/>
                <w:numId w:val="16"/>
              </w:numPr>
              <w:spacing w:before="40" w:after="120"/>
              <w:ind w:right="57"/>
              <w:rPr>
                <w:rFonts w:eastAsia="Arial" w:cs="Arial"/>
                <w:iCs/>
                <w:sz w:val="21"/>
                <w:szCs w:val="21"/>
              </w:rPr>
            </w:pPr>
            <w:r w:rsidRPr="00A879F0">
              <w:rPr>
                <w:rFonts w:eastAsia="Arial" w:cs="Arial"/>
                <w:iCs/>
                <w:sz w:val="21"/>
                <w:szCs w:val="21"/>
              </w:rPr>
              <w:t>Describe the programs and initiatives you (and your consortia partners, if applicable) currently administer, including the geographic coverage, funding arrangements and key achievements to date. Include performance data where available, to demonstrate the impact/effectiveness of those programs and initiatives.</w:t>
            </w:r>
          </w:p>
          <w:p w14:paraId="7117CC6A" w14:textId="47CF8980" w:rsidR="004C34AE" w:rsidRPr="009B265E" w:rsidRDefault="00A879F0" w:rsidP="00347C65">
            <w:pPr>
              <w:pStyle w:val="BodyText"/>
              <w:numPr>
                <w:ilvl w:val="1"/>
                <w:numId w:val="16"/>
              </w:numPr>
              <w:spacing w:before="40" w:after="120"/>
              <w:ind w:right="57"/>
              <w:rPr>
                <w:rFonts w:eastAsia="Arial" w:cs="Arial"/>
                <w:iCs/>
                <w:sz w:val="21"/>
                <w:szCs w:val="21"/>
              </w:rPr>
            </w:pPr>
            <w:r w:rsidRPr="00A879F0">
              <w:rPr>
                <w:rFonts w:eastAsia="Arial" w:cs="Arial"/>
                <w:iCs/>
                <w:sz w:val="21"/>
                <w:szCs w:val="21"/>
              </w:rPr>
              <w:t>Outline the expertise and experience of your organisation (and your consortia partners, if applicable) in delivering these programs/initiatives. Describe the operating environment for your program/s and outline key links/partnerships that support current delivery efforts</w:t>
            </w:r>
            <w:r w:rsidR="007B2BA6">
              <w:rPr>
                <w:rFonts w:eastAsia="Arial" w:cs="Arial"/>
                <w:iCs/>
                <w:sz w:val="21"/>
                <w:szCs w:val="21"/>
              </w:rPr>
              <w:t>.</w:t>
            </w:r>
            <w:r w:rsidRPr="00A879F0">
              <w:rPr>
                <w:rFonts w:eastAsia="Arial" w:cs="Arial"/>
                <w:iCs/>
                <w:sz w:val="21"/>
                <w:szCs w:val="21"/>
              </w:rPr>
              <w:t xml:space="preserve"> </w:t>
            </w:r>
          </w:p>
        </w:tc>
        <w:tc>
          <w:tcPr>
            <w:tcW w:w="4819" w:type="dxa"/>
          </w:tcPr>
          <w:p w14:paraId="3909FFDF" w14:textId="77777777" w:rsidR="000B5102" w:rsidRPr="0050490F" w:rsidRDefault="00AF06CC" w:rsidP="00347C65">
            <w:pPr>
              <w:spacing w:before="40" w:after="120"/>
              <w:ind w:left="113" w:right="57"/>
              <w:rPr>
                <w:rFonts w:eastAsia="Arial" w:cs="Arial"/>
                <w:sz w:val="21"/>
                <w:szCs w:val="21"/>
              </w:rPr>
            </w:pPr>
            <w:r w:rsidRPr="0050490F">
              <w:rPr>
                <w:rFonts w:eastAsia="Arial" w:cs="Arial"/>
                <w:sz w:val="21"/>
                <w:szCs w:val="21"/>
              </w:rPr>
              <w:t>Strong responses:</w:t>
            </w:r>
          </w:p>
          <w:p w14:paraId="4FA9D7AA" w14:textId="77777777" w:rsidR="003A6B15" w:rsidRPr="007B2BA6" w:rsidRDefault="00AE61E9"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c</w:t>
            </w:r>
            <w:r w:rsidR="000B5102" w:rsidRPr="007B2BA6">
              <w:rPr>
                <w:rFonts w:eastAsia="Arial" w:cs="Arial"/>
                <w:iCs/>
                <w:sz w:val="21"/>
                <w:szCs w:val="21"/>
              </w:rPr>
              <w:t xml:space="preserve">learly outlined </w:t>
            </w:r>
            <w:r w:rsidR="004D15FF" w:rsidRPr="007B2BA6">
              <w:rPr>
                <w:rFonts w:eastAsia="Arial" w:cs="Arial"/>
                <w:iCs/>
                <w:sz w:val="21"/>
                <w:szCs w:val="21"/>
              </w:rPr>
              <w:t xml:space="preserve">experience and </w:t>
            </w:r>
            <w:r w:rsidR="000B5102" w:rsidRPr="007B2BA6">
              <w:rPr>
                <w:rFonts w:eastAsia="Arial" w:cs="Arial"/>
                <w:iCs/>
                <w:sz w:val="21"/>
                <w:szCs w:val="21"/>
              </w:rPr>
              <w:t xml:space="preserve">expertise in delivering programs </w:t>
            </w:r>
            <w:r w:rsidR="00760D94" w:rsidRPr="007B2BA6">
              <w:rPr>
                <w:rFonts w:eastAsia="Arial" w:cs="Arial"/>
                <w:iCs/>
                <w:sz w:val="21"/>
                <w:szCs w:val="21"/>
              </w:rPr>
              <w:t>aimed at increasing women’s representation in public office</w:t>
            </w:r>
            <w:r w:rsidR="000B5102" w:rsidRPr="007B2BA6">
              <w:rPr>
                <w:rFonts w:eastAsia="Arial" w:cs="Arial"/>
                <w:iCs/>
                <w:sz w:val="21"/>
                <w:szCs w:val="21"/>
              </w:rPr>
              <w:t xml:space="preserve">, as well as the components of their current initiatives and </w:t>
            </w:r>
            <w:r w:rsidR="00860C4E" w:rsidRPr="007B2BA6">
              <w:rPr>
                <w:rFonts w:eastAsia="Arial" w:cs="Arial"/>
                <w:iCs/>
                <w:sz w:val="21"/>
                <w:szCs w:val="21"/>
              </w:rPr>
              <w:t>what they have achieved</w:t>
            </w:r>
          </w:p>
          <w:p w14:paraId="41C383CD" w14:textId="77777777" w:rsidR="00B868D7" w:rsidRPr="007B2BA6" w:rsidRDefault="00860C4E"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 xml:space="preserve">provided strong supporting evidence </w:t>
            </w:r>
            <w:r w:rsidR="002D7108" w:rsidRPr="007B2BA6">
              <w:rPr>
                <w:rFonts w:eastAsia="Arial" w:cs="Arial"/>
                <w:iCs/>
                <w:sz w:val="21"/>
                <w:szCs w:val="21"/>
              </w:rPr>
              <w:t>and/or examples</w:t>
            </w:r>
            <w:r w:rsidR="00B868D7" w:rsidRPr="007B2BA6">
              <w:rPr>
                <w:rFonts w:eastAsia="Arial" w:cs="Arial"/>
                <w:iCs/>
                <w:sz w:val="21"/>
                <w:szCs w:val="21"/>
              </w:rPr>
              <w:t xml:space="preserve"> </w:t>
            </w:r>
            <w:r w:rsidRPr="007B2BA6">
              <w:rPr>
                <w:rFonts w:eastAsia="Arial" w:cs="Arial"/>
                <w:iCs/>
                <w:sz w:val="21"/>
                <w:szCs w:val="21"/>
              </w:rPr>
              <w:t>of the success of their existing program/s</w:t>
            </w:r>
            <w:r w:rsidR="0050490F" w:rsidRPr="007B2BA6">
              <w:rPr>
                <w:rFonts w:eastAsia="Arial" w:cs="Arial"/>
                <w:iCs/>
                <w:sz w:val="21"/>
                <w:szCs w:val="21"/>
              </w:rPr>
              <w:t>, including through evaluation outcomes</w:t>
            </w:r>
          </w:p>
          <w:p w14:paraId="04A430A9" w14:textId="77777777" w:rsidR="000B5102" w:rsidRPr="007B2BA6" w:rsidRDefault="0050490F"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demonstrated the strength and capabilities of partners</w:t>
            </w:r>
          </w:p>
          <w:p w14:paraId="29EB6710" w14:textId="7EFE4FFB" w:rsidR="009B265E" w:rsidRPr="007B2BA6" w:rsidRDefault="009B265E"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provided details on in-kind support and infrastructure</w:t>
            </w:r>
            <w:r w:rsidR="007B2BA6">
              <w:rPr>
                <w:rFonts w:eastAsia="Arial" w:cs="Arial"/>
                <w:iCs/>
                <w:sz w:val="21"/>
                <w:szCs w:val="21"/>
              </w:rPr>
              <w:t>.</w:t>
            </w:r>
          </w:p>
          <w:p w14:paraId="46DD95F9" w14:textId="77777777" w:rsidR="00090409" w:rsidRPr="0050490F" w:rsidRDefault="00090409" w:rsidP="00347C65">
            <w:pPr>
              <w:pStyle w:val="ListParagraph"/>
              <w:spacing w:before="40" w:after="120"/>
              <w:ind w:left="417" w:right="57"/>
              <w:rPr>
                <w:rFonts w:eastAsia="Arial" w:cs="Arial"/>
                <w:sz w:val="21"/>
                <w:szCs w:val="21"/>
              </w:rPr>
            </w:pPr>
          </w:p>
          <w:p w14:paraId="3DCF3E09" w14:textId="77777777" w:rsidR="000B5102" w:rsidRPr="0050490F" w:rsidRDefault="000B5102" w:rsidP="00347C65">
            <w:pPr>
              <w:pStyle w:val="ListParagraph"/>
              <w:spacing w:before="40" w:after="120"/>
              <w:ind w:left="417" w:right="57"/>
              <w:rPr>
                <w:rFonts w:eastAsia="Arial" w:cs="Arial"/>
                <w:sz w:val="21"/>
                <w:szCs w:val="21"/>
              </w:rPr>
            </w:pPr>
          </w:p>
        </w:tc>
      </w:tr>
      <w:tr w:rsidR="00F85F98" w:rsidRPr="00F67F17" w14:paraId="49F9202E" w14:textId="77777777" w:rsidTr="00F67F17">
        <w:tc>
          <w:tcPr>
            <w:tcW w:w="4819" w:type="dxa"/>
          </w:tcPr>
          <w:p w14:paraId="533290E6" w14:textId="77777777" w:rsidR="00A879F0" w:rsidRPr="00A879F0" w:rsidRDefault="00A879F0" w:rsidP="00347C65">
            <w:pPr>
              <w:pStyle w:val="BodyText"/>
              <w:spacing w:before="40" w:after="120"/>
              <w:ind w:right="57"/>
              <w:rPr>
                <w:rFonts w:eastAsia="Arial" w:cs="Arial"/>
                <w:iCs/>
                <w:sz w:val="21"/>
                <w:szCs w:val="21"/>
              </w:rPr>
            </w:pPr>
            <w:r w:rsidRPr="00A879F0">
              <w:rPr>
                <w:rFonts w:eastAsia="Arial" w:cs="Arial"/>
                <w:iCs/>
                <w:sz w:val="21"/>
                <w:szCs w:val="21"/>
              </w:rPr>
              <w:t xml:space="preserve">Outline the rationale for your current programs, including the social/cultural issues they address, the outcomes they are designed to achieve and the specific needs or characteristics of your target group. </w:t>
            </w:r>
          </w:p>
          <w:p w14:paraId="55EDA032" w14:textId="77777777" w:rsidR="00A879F0" w:rsidRPr="00A879F0" w:rsidRDefault="00A879F0" w:rsidP="00347C65">
            <w:pPr>
              <w:pStyle w:val="BodyText"/>
              <w:numPr>
                <w:ilvl w:val="1"/>
                <w:numId w:val="16"/>
              </w:numPr>
              <w:spacing w:before="40" w:after="120"/>
              <w:ind w:right="57"/>
              <w:rPr>
                <w:rFonts w:eastAsia="Arial" w:cs="Arial"/>
                <w:iCs/>
                <w:sz w:val="21"/>
                <w:szCs w:val="21"/>
              </w:rPr>
            </w:pPr>
            <w:r w:rsidRPr="00A879F0">
              <w:rPr>
                <w:rFonts w:eastAsia="Arial" w:cs="Arial"/>
                <w:iCs/>
                <w:sz w:val="21"/>
                <w:szCs w:val="21"/>
              </w:rPr>
              <w:t>Clearly define the barriers and challenges your current programs or initiatives are designed to address.</w:t>
            </w:r>
          </w:p>
          <w:p w14:paraId="1827736F" w14:textId="77777777" w:rsidR="00F85F98" w:rsidRPr="008A30B3" w:rsidRDefault="00A879F0" w:rsidP="00347C65">
            <w:pPr>
              <w:pStyle w:val="BodyText"/>
              <w:numPr>
                <w:ilvl w:val="1"/>
                <w:numId w:val="16"/>
              </w:numPr>
              <w:spacing w:before="40" w:after="120"/>
              <w:ind w:right="57"/>
              <w:rPr>
                <w:rFonts w:eastAsia="Arial" w:cs="Arial"/>
                <w:iCs/>
                <w:sz w:val="21"/>
                <w:szCs w:val="21"/>
              </w:rPr>
            </w:pPr>
            <w:r w:rsidRPr="00A879F0">
              <w:rPr>
                <w:rFonts w:eastAsia="Arial" w:cs="Arial"/>
                <w:iCs/>
                <w:sz w:val="21"/>
                <w:szCs w:val="21"/>
              </w:rPr>
              <w:t>Describe the target group/s of the programs you run. Include any intersecting forms of cultural experience that may impact or limit the opportunity of the target audience to run for public office, and how your program overcomes them.</w:t>
            </w:r>
          </w:p>
        </w:tc>
        <w:tc>
          <w:tcPr>
            <w:tcW w:w="4819" w:type="dxa"/>
          </w:tcPr>
          <w:p w14:paraId="3C8437ED" w14:textId="77777777" w:rsidR="00AF06CC" w:rsidRPr="002211EB" w:rsidRDefault="00AF06CC" w:rsidP="00347C65">
            <w:pPr>
              <w:spacing w:before="40" w:after="120"/>
              <w:ind w:left="113" w:right="57"/>
              <w:rPr>
                <w:rFonts w:eastAsia="Arial" w:cs="Arial"/>
                <w:sz w:val="21"/>
                <w:szCs w:val="21"/>
              </w:rPr>
            </w:pPr>
            <w:r w:rsidRPr="002211EB">
              <w:rPr>
                <w:rFonts w:eastAsia="Arial" w:cs="Arial"/>
                <w:sz w:val="21"/>
                <w:szCs w:val="21"/>
              </w:rPr>
              <w:t>Strong responses:</w:t>
            </w:r>
          </w:p>
          <w:p w14:paraId="37624754" w14:textId="77777777" w:rsidR="00FA47A3" w:rsidRPr="007B2BA6" w:rsidRDefault="00FF2378"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c</w:t>
            </w:r>
            <w:r w:rsidR="008B255B" w:rsidRPr="007B2BA6">
              <w:rPr>
                <w:rFonts w:eastAsia="Arial" w:cs="Arial"/>
                <w:iCs/>
                <w:sz w:val="21"/>
                <w:szCs w:val="21"/>
              </w:rPr>
              <w:t>learl</w:t>
            </w:r>
            <w:r w:rsidR="00C51126" w:rsidRPr="007B2BA6">
              <w:rPr>
                <w:rFonts w:eastAsia="Arial" w:cs="Arial"/>
                <w:iCs/>
                <w:sz w:val="21"/>
                <w:szCs w:val="21"/>
              </w:rPr>
              <w:t>y</w:t>
            </w:r>
            <w:r w:rsidR="008B255B" w:rsidRPr="007B2BA6">
              <w:rPr>
                <w:rFonts w:eastAsia="Arial" w:cs="Arial"/>
                <w:iCs/>
                <w:sz w:val="21"/>
                <w:szCs w:val="21"/>
              </w:rPr>
              <w:t xml:space="preserve"> demonstrated </w:t>
            </w:r>
            <w:r w:rsidR="00032C1D" w:rsidRPr="007B2BA6">
              <w:rPr>
                <w:rFonts w:eastAsia="Arial" w:cs="Arial"/>
                <w:iCs/>
                <w:sz w:val="21"/>
                <w:szCs w:val="21"/>
              </w:rPr>
              <w:t>how the</w:t>
            </w:r>
            <w:r w:rsidR="000935E9" w:rsidRPr="007B2BA6">
              <w:rPr>
                <w:rFonts w:eastAsia="Arial" w:cs="Arial"/>
                <w:iCs/>
                <w:sz w:val="21"/>
                <w:szCs w:val="21"/>
              </w:rPr>
              <w:t xml:space="preserve"> </w:t>
            </w:r>
            <w:r w:rsidR="00032C1D" w:rsidRPr="007B2BA6">
              <w:rPr>
                <w:rFonts w:eastAsia="Arial" w:cs="Arial"/>
                <w:iCs/>
                <w:sz w:val="21"/>
                <w:szCs w:val="21"/>
              </w:rPr>
              <w:t xml:space="preserve">project </w:t>
            </w:r>
            <w:r w:rsidR="005554EF" w:rsidRPr="007B2BA6">
              <w:rPr>
                <w:rFonts w:eastAsia="Arial" w:cs="Arial"/>
                <w:iCs/>
                <w:sz w:val="21"/>
                <w:szCs w:val="21"/>
              </w:rPr>
              <w:t>involve</w:t>
            </w:r>
            <w:r w:rsidR="00032C1D" w:rsidRPr="007B2BA6">
              <w:rPr>
                <w:rFonts w:eastAsia="Arial" w:cs="Arial"/>
                <w:iCs/>
                <w:sz w:val="21"/>
                <w:szCs w:val="21"/>
              </w:rPr>
              <w:t>s</w:t>
            </w:r>
            <w:r w:rsidR="000935E9" w:rsidRPr="007B2BA6">
              <w:rPr>
                <w:rFonts w:eastAsia="Arial" w:cs="Arial"/>
                <w:iCs/>
                <w:sz w:val="21"/>
                <w:szCs w:val="21"/>
              </w:rPr>
              <w:t xml:space="preserve"> </w:t>
            </w:r>
            <w:r w:rsidR="008B255B" w:rsidRPr="007B2BA6">
              <w:rPr>
                <w:rFonts w:eastAsia="Arial" w:cs="Arial"/>
                <w:iCs/>
                <w:sz w:val="21"/>
                <w:szCs w:val="21"/>
              </w:rPr>
              <w:t>the target cohort</w:t>
            </w:r>
            <w:r w:rsidR="0050490F" w:rsidRPr="007B2BA6">
              <w:rPr>
                <w:rFonts w:eastAsia="Arial" w:cs="Arial"/>
                <w:iCs/>
                <w:sz w:val="21"/>
                <w:szCs w:val="21"/>
              </w:rPr>
              <w:t>/s</w:t>
            </w:r>
            <w:r w:rsidR="008B255B" w:rsidRPr="007B2BA6">
              <w:rPr>
                <w:rFonts w:eastAsia="Arial" w:cs="Arial"/>
                <w:iCs/>
                <w:sz w:val="21"/>
                <w:szCs w:val="21"/>
              </w:rPr>
              <w:t xml:space="preserve"> </w:t>
            </w:r>
          </w:p>
          <w:p w14:paraId="50573F40" w14:textId="77777777" w:rsidR="002211EB" w:rsidRPr="007B2BA6" w:rsidRDefault="002211EB"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demonstrated understanding of the specific needs or characteristics of their target group</w:t>
            </w:r>
            <w:r w:rsidR="0050490F" w:rsidRPr="007B2BA6">
              <w:rPr>
                <w:rFonts w:eastAsia="Arial" w:cs="Arial"/>
                <w:iCs/>
                <w:sz w:val="21"/>
                <w:szCs w:val="21"/>
              </w:rPr>
              <w:t>/s</w:t>
            </w:r>
          </w:p>
          <w:p w14:paraId="3E225D02" w14:textId="77777777" w:rsidR="003A6B15" w:rsidRPr="007B2BA6" w:rsidRDefault="002211EB"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identified cultural expertise</w:t>
            </w:r>
            <w:r w:rsidR="008A30B3" w:rsidRPr="007B2BA6">
              <w:rPr>
                <w:rFonts w:eastAsia="Arial" w:cs="Arial"/>
                <w:iCs/>
                <w:sz w:val="21"/>
                <w:szCs w:val="21"/>
              </w:rPr>
              <w:t xml:space="preserve"> and the benefits of the program being community led</w:t>
            </w:r>
          </w:p>
          <w:p w14:paraId="4756D8A3" w14:textId="4A9AE138" w:rsidR="003A6B15" w:rsidRPr="0050490F" w:rsidRDefault="003A6B15" w:rsidP="007B2BA6">
            <w:pPr>
              <w:pStyle w:val="BodyText"/>
              <w:numPr>
                <w:ilvl w:val="1"/>
                <w:numId w:val="16"/>
              </w:numPr>
              <w:spacing w:before="40" w:after="120"/>
              <w:ind w:right="57"/>
              <w:rPr>
                <w:rFonts w:eastAsia="Arial" w:cs="Arial"/>
                <w:sz w:val="21"/>
                <w:szCs w:val="21"/>
              </w:rPr>
            </w:pPr>
            <w:r w:rsidRPr="007B2BA6">
              <w:rPr>
                <w:rFonts w:eastAsia="Arial" w:cs="Arial"/>
                <w:iCs/>
                <w:sz w:val="21"/>
                <w:szCs w:val="21"/>
              </w:rPr>
              <w:t xml:space="preserve">outlined </w:t>
            </w:r>
            <w:r w:rsidR="00D4305F" w:rsidRPr="007B2BA6">
              <w:rPr>
                <w:rFonts w:eastAsia="Arial" w:cs="Arial"/>
                <w:iCs/>
                <w:sz w:val="21"/>
                <w:szCs w:val="21"/>
              </w:rPr>
              <w:t xml:space="preserve">how their current initiatives address </w:t>
            </w:r>
            <w:r w:rsidRPr="007B2BA6">
              <w:rPr>
                <w:rFonts w:eastAsia="Arial" w:cs="Arial"/>
                <w:iCs/>
                <w:sz w:val="21"/>
                <w:szCs w:val="21"/>
              </w:rPr>
              <w:t>the barriers affecting women’s attraction and appointment</w:t>
            </w:r>
            <w:r w:rsidRPr="002211EB">
              <w:rPr>
                <w:rFonts w:eastAsia="Arial" w:cs="Arial"/>
                <w:sz w:val="21"/>
                <w:szCs w:val="21"/>
              </w:rPr>
              <w:t xml:space="preserve"> to public office</w:t>
            </w:r>
            <w:r w:rsidR="007B2E67">
              <w:rPr>
                <w:rFonts w:eastAsia="Arial" w:cs="Arial"/>
                <w:sz w:val="21"/>
                <w:szCs w:val="21"/>
              </w:rPr>
              <w:t>.</w:t>
            </w:r>
            <w:r w:rsidRPr="002211EB">
              <w:rPr>
                <w:rFonts w:eastAsia="Arial" w:cs="Arial"/>
                <w:sz w:val="21"/>
                <w:szCs w:val="21"/>
              </w:rPr>
              <w:t xml:space="preserve"> </w:t>
            </w:r>
          </w:p>
          <w:p w14:paraId="69C1C6EB" w14:textId="77777777" w:rsidR="00AE61E9" w:rsidRPr="003A6B15" w:rsidRDefault="00AE61E9" w:rsidP="00347C65">
            <w:pPr>
              <w:pStyle w:val="ListParagraph"/>
              <w:spacing w:before="40" w:after="120"/>
              <w:ind w:left="414" w:right="57"/>
              <w:rPr>
                <w:sz w:val="21"/>
                <w:szCs w:val="21"/>
              </w:rPr>
            </w:pPr>
          </w:p>
        </w:tc>
      </w:tr>
    </w:tbl>
    <w:p w14:paraId="75545362" w14:textId="77777777" w:rsidR="00B763D5" w:rsidRPr="00F67F17" w:rsidRDefault="00657F59" w:rsidP="00347C65">
      <w:pPr>
        <w:pStyle w:val="Heading2"/>
        <w:keepNext w:val="0"/>
        <w:keepLines w:val="0"/>
        <w:pageBreakBefore/>
        <w:spacing w:before="40" w:line="280" w:lineRule="atLeast"/>
      </w:pPr>
      <w:r w:rsidRPr="00F67F17">
        <w:lastRenderedPageBreak/>
        <w:t>Criterion 2</w:t>
      </w:r>
    </w:p>
    <w:p w14:paraId="3F0FCC2A" w14:textId="77777777" w:rsidR="00CE597F" w:rsidRPr="006120F4" w:rsidRDefault="0045271C" w:rsidP="00157E4B">
      <w:pPr>
        <w:pStyle w:val="ListBullet"/>
        <w:spacing w:after="120"/>
        <w:rPr>
          <w:rFonts w:asciiTheme="minorHAnsi" w:hAnsiTheme="minorHAnsi" w:cstheme="minorHAnsi"/>
          <w:sz w:val="22"/>
          <w:szCs w:val="22"/>
        </w:rPr>
      </w:pPr>
      <w:r w:rsidRPr="0045271C">
        <w:rPr>
          <w:rFonts w:asciiTheme="minorHAnsi" w:hAnsiTheme="minorHAnsi" w:cstheme="minorHAnsi"/>
          <w:sz w:val="22"/>
          <w:szCs w:val="22"/>
        </w:rPr>
        <w:t xml:space="preserve">Demonstrate how your proposed project will complement or build on your existing programs/initiatives to maximise outcomes for women in public office and respond to social and cultural barriers, at all levels of government, nationally </w:t>
      </w:r>
      <w:r w:rsidR="00CE597F" w:rsidRPr="006120F4">
        <w:rPr>
          <w:rFonts w:asciiTheme="minorHAnsi" w:hAnsiTheme="minorHAnsi" w:cstheme="minorHAnsi"/>
          <w:sz w:val="22"/>
          <w:szCs w:val="22"/>
        </w:rPr>
        <w:t>– (40</w:t>
      </w:r>
      <w:r w:rsidR="00B763D5">
        <w:rPr>
          <w:rFonts w:asciiTheme="minorHAnsi" w:hAnsiTheme="minorHAnsi" w:cstheme="minorHAnsi"/>
          <w:sz w:val="22"/>
          <w:szCs w:val="22"/>
        </w:rPr>
        <w:t>%</w:t>
      </w:r>
      <w:r w:rsidR="00CE597F" w:rsidRPr="006120F4">
        <w:rPr>
          <w:rFonts w:asciiTheme="minorHAnsi" w:hAnsiTheme="minorHAnsi" w:cstheme="minorHAnsi"/>
          <w:sz w:val="22"/>
          <w:szCs w:val="22"/>
        </w:rPr>
        <w:t xml:space="preserve"> weighting)</w:t>
      </w:r>
    </w:p>
    <w:tbl>
      <w:tblPr>
        <w:tblStyle w:val="CGHTableBanded"/>
        <w:tblW w:w="0" w:type="auto"/>
        <w:tblLook w:val="04A0" w:firstRow="1" w:lastRow="0" w:firstColumn="1" w:lastColumn="0" w:noHBand="0" w:noVBand="1"/>
        <w:tblCaption w:val="Feedback"/>
      </w:tblPr>
      <w:tblGrid>
        <w:gridCol w:w="4817"/>
        <w:gridCol w:w="4821"/>
      </w:tblGrid>
      <w:tr w:rsidR="00657F59" w:rsidRPr="00F67F17" w14:paraId="3F094AB9" w14:textId="77777777" w:rsidTr="00F67F17">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5C1840F2" w14:textId="2B2B3DD7" w:rsidR="00657F59" w:rsidRPr="00F67F17" w:rsidRDefault="00657F59" w:rsidP="007B2E67">
            <w:pPr>
              <w:spacing w:before="40" w:after="120"/>
              <w:ind w:left="57" w:right="57"/>
              <w:rPr>
                <w:b/>
                <w:sz w:val="21"/>
                <w:szCs w:val="21"/>
              </w:rPr>
            </w:pPr>
            <w:r w:rsidRPr="00F67F17">
              <w:rPr>
                <w:b/>
                <w:sz w:val="21"/>
                <w:szCs w:val="21"/>
              </w:rPr>
              <w:t xml:space="preserve">Sub </w:t>
            </w:r>
            <w:r w:rsidR="007B2E67">
              <w:rPr>
                <w:b/>
                <w:sz w:val="21"/>
                <w:szCs w:val="21"/>
              </w:rPr>
              <w:t>c</w:t>
            </w:r>
            <w:r w:rsidRPr="00F67F17">
              <w:rPr>
                <w:b/>
                <w:sz w:val="21"/>
                <w:szCs w:val="21"/>
              </w:rPr>
              <w:t>riteria</w:t>
            </w:r>
          </w:p>
        </w:tc>
        <w:tc>
          <w:tcPr>
            <w:tcW w:w="4821" w:type="dxa"/>
            <w:vAlign w:val="center"/>
          </w:tcPr>
          <w:p w14:paraId="29806E04" w14:textId="77777777" w:rsidR="00657F59" w:rsidRPr="00F67F17" w:rsidRDefault="00657F59" w:rsidP="00347C65">
            <w:pPr>
              <w:spacing w:before="40" w:after="120"/>
              <w:ind w:left="57" w:right="57"/>
              <w:rPr>
                <w:b/>
                <w:sz w:val="21"/>
                <w:szCs w:val="21"/>
              </w:rPr>
            </w:pPr>
            <w:r w:rsidRPr="00F67F17">
              <w:rPr>
                <w:b/>
                <w:sz w:val="21"/>
                <w:szCs w:val="21"/>
              </w:rPr>
              <w:t>Strengths</w:t>
            </w:r>
          </w:p>
        </w:tc>
      </w:tr>
      <w:tr w:rsidR="00F85F98" w:rsidRPr="00F67F17" w14:paraId="4A2E12E6" w14:textId="77777777" w:rsidTr="00F67F17">
        <w:trPr>
          <w:cnfStyle w:val="000000100000" w:firstRow="0" w:lastRow="0" w:firstColumn="0" w:lastColumn="0" w:oddVBand="0" w:evenVBand="0" w:oddHBand="1" w:evenHBand="0" w:firstRowFirstColumn="0" w:firstRowLastColumn="0" w:lastRowFirstColumn="0" w:lastRowLastColumn="0"/>
        </w:trPr>
        <w:tc>
          <w:tcPr>
            <w:tcW w:w="4817" w:type="dxa"/>
          </w:tcPr>
          <w:p w14:paraId="628468AE" w14:textId="77777777" w:rsidR="0045271C" w:rsidRPr="0045271C" w:rsidRDefault="0045271C" w:rsidP="00347C65">
            <w:pPr>
              <w:pStyle w:val="BodyText"/>
              <w:spacing w:before="40" w:after="120"/>
              <w:ind w:right="57"/>
              <w:rPr>
                <w:rFonts w:eastAsia="Arial" w:cs="Arial"/>
                <w:iCs/>
                <w:sz w:val="21"/>
                <w:szCs w:val="21"/>
              </w:rPr>
            </w:pPr>
            <w:r w:rsidRPr="0045271C">
              <w:rPr>
                <w:rFonts w:eastAsia="Arial" w:cs="Arial"/>
                <w:iCs/>
                <w:sz w:val="21"/>
                <w:szCs w:val="21"/>
              </w:rPr>
              <w:t xml:space="preserve">Describe your proposed project and demonstrate how it will ensure it is non-partisan and accessible to women across the political spectrum, and respond to individual, social and cultural barriers affecting women entering public office. </w:t>
            </w:r>
          </w:p>
          <w:p w14:paraId="0CB0D460" w14:textId="77777777" w:rsidR="0045271C" w:rsidRPr="0045271C" w:rsidRDefault="0045271C" w:rsidP="00347C65">
            <w:pPr>
              <w:pStyle w:val="BodyText"/>
              <w:numPr>
                <w:ilvl w:val="1"/>
                <w:numId w:val="16"/>
              </w:numPr>
              <w:spacing w:before="40" w:after="120"/>
              <w:ind w:right="57"/>
              <w:rPr>
                <w:rFonts w:eastAsia="Arial" w:cs="Arial"/>
                <w:iCs/>
                <w:sz w:val="21"/>
                <w:szCs w:val="21"/>
              </w:rPr>
            </w:pPr>
            <w:r w:rsidRPr="0045271C">
              <w:rPr>
                <w:rFonts w:eastAsia="Arial" w:cs="Arial"/>
                <w:iCs/>
                <w:sz w:val="21"/>
                <w:szCs w:val="21"/>
              </w:rPr>
              <w:t xml:space="preserve">Provide an overview of the proposed project, demonstrate how this project is non-partisan and outline the key activities/deliverables, including </w:t>
            </w:r>
            <w:r w:rsidRPr="0045271C">
              <w:rPr>
                <w:rFonts w:eastAsia="Arial" w:cs="Arial"/>
                <w:iCs/>
                <w:sz w:val="21"/>
                <w:szCs w:val="21"/>
                <w:u w:val="single"/>
              </w:rPr>
              <w:t>how</w:t>
            </w:r>
            <w:r w:rsidRPr="0045271C">
              <w:rPr>
                <w:rFonts w:eastAsia="Arial" w:cs="Arial"/>
                <w:iCs/>
                <w:sz w:val="21"/>
                <w:szCs w:val="21"/>
              </w:rPr>
              <w:t xml:space="preserve"> these will be delivered.</w:t>
            </w:r>
          </w:p>
          <w:p w14:paraId="76D00F55" w14:textId="77777777" w:rsidR="0045271C" w:rsidRPr="0045271C" w:rsidRDefault="0045271C" w:rsidP="00347C65">
            <w:pPr>
              <w:pStyle w:val="BodyText"/>
              <w:numPr>
                <w:ilvl w:val="1"/>
                <w:numId w:val="16"/>
              </w:numPr>
              <w:spacing w:before="40" w:after="120"/>
              <w:ind w:right="57"/>
              <w:rPr>
                <w:rFonts w:eastAsia="Arial" w:cs="Arial"/>
                <w:iCs/>
                <w:sz w:val="21"/>
                <w:szCs w:val="21"/>
              </w:rPr>
            </w:pPr>
            <w:r w:rsidRPr="0045271C">
              <w:rPr>
                <w:rFonts w:eastAsia="Arial" w:cs="Arial"/>
                <w:iCs/>
                <w:sz w:val="21"/>
                <w:szCs w:val="21"/>
              </w:rPr>
              <w:t>Demonstrate how your existing programs/initiatives will be improved/expanded/leveraged to achieve the project outcomes, and identify how existing program infrastructure and networks will be utilised to deliver the project. Where these are politically affiliated, demonstrate what changes will be made to ensure the project is non-partisan with broad accessibility.</w:t>
            </w:r>
          </w:p>
          <w:p w14:paraId="26E93361" w14:textId="77777777" w:rsidR="00F85F98" w:rsidRPr="008A30B3" w:rsidRDefault="0045271C" w:rsidP="00347C65">
            <w:pPr>
              <w:pStyle w:val="BodyText"/>
              <w:numPr>
                <w:ilvl w:val="1"/>
                <w:numId w:val="16"/>
              </w:numPr>
              <w:spacing w:before="40" w:after="120"/>
              <w:ind w:right="57"/>
              <w:rPr>
                <w:rFonts w:eastAsia="Arial" w:cs="Arial"/>
                <w:iCs/>
                <w:sz w:val="21"/>
                <w:szCs w:val="21"/>
              </w:rPr>
            </w:pPr>
            <w:r w:rsidRPr="0045271C">
              <w:rPr>
                <w:rFonts w:eastAsia="Arial" w:cs="Arial"/>
                <w:iCs/>
                <w:sz w:val="21"/>
                <w:szCs w:val="21"/>
              </w:rPr>
              <w:t>If you are applying as a consortia, describe how these arrangements maximise the strengths of current programs/initiatives to achieve the objectives of the proposed project.</w:t>
            </w:r>
          </w:p>
        </w:tc>
        <w:tc>
          <w:tcPr>
            <w:tcW w:w="4821" w:type="dxa"/>
          </w:tcPr>
          <w:p w14:paraId="5B64E1AF" w14:textId="77777777" w:rsidR="00E03276" w:rsidRPr="002211EB" w:rsidRDefault="00E03276" w:rsidP="00347C65">
            <w:pPr>
              <w:spacing w:before="40" w:after="120"/>
              <w:ind w:left="113" w:right="57"/>
              <w:rPr>
                <w:sz w:val="21"/>
                <w:szCs w:val="21"/>
              </w:rPr>
            </w:pPr>
            <w:r w:rsidRPr="002211EB">
              <w:rPr>
                <w:sz w:val="21"/>
                <w:szCs w:val="21"/>
              </w:rPr>
              <w:t xml:space="preserve">Strong responses clearly outlined: </w:t>
            </w:r>
          </w:p>
          <w:p w14:paraId="4832E16C" w14:textId="77777777" w:rsidR="00E03276" w:rsidRPr="007B2BA6" w:rsidRDefault="00E03276" w:rsidP="007B2BA6">
            <w:pPr>
              <w:pStyle w:val="BodyText"/>
              <w:numPr>
                <w:ilvl w:val="1"/>
                <w:numId w:val="16"/>
              </w:numPr>
              <w:spacing w:before="40" w:after="120"/>
              <w:ind w:right="57"/>
              <w:rPr>
                <w:rFonts w:eastAsia="Arial" w:cs="Arial"/>
                <w:iCs/>
                <w:sz w:val="21"/>
                <w:szCs w:val="21"/>
              </w:rPr>
            </w:pPr>
            <w:r w:rsidRPr="008A30B3">
              <w:rPr>
                <w:rFonts w:eastAsia="Arial" w:cs="Arial"/>
                <w:sz w:val="21"/>
                <w:szCs w:val="21"/>
              </w:rPr>
              <w:t xml:space="preserve">the </w:t>
            </w:r>
            <w:r w:rsidR="00AE61E9" w:rsidRPr="007B2BA6">
              <w:rPr>
                <w:rFonts w:eastAsia="Arial" w:cs="Arial"/>
                <w:iCs/>
                <w:sz w:val="21"/>
                <w:szCs w:val="21"/>
              </w:rPr>
              <w:t xml:space="preserve">proposed </w:t>
            </w:r>
            <w:r w:rsidRPr="007B2BA6">
              <w:rPr>
                <w:rFonts w:eastAsia="Arial" w:cs="Arial"/>
                <w:iCs/>
                <w:sz w:val="21"/>
                <w:szCs w:val="21"/>
              </w:rPr>
              <w:t xml:space="preserve">program of work and key milestones, describing the intended audience, mode of delivery and locations </w:t>
            </w:r>
            <w:r w:rsidR="008A30B3" w:rsidRPr="007B2BA6">
              <w:rPr>
                <w:rFonts w:eastAsia="Arial" w:cs="Arial"/>
                <w:iCs/>
                <w:sz w:val="21"/>
                <w:szCs w:val="21"/>
              </w:rPr>
              <w:t>to</w:t>
            </w:r>
            <w:r w:rsidRPr="007B2BA6">
              <w:rPr>
                <w:rFonts w:eastAsia="Arial" w:cs="Arial"/>
                <w:iCs/>
                <w:sz w:val="21"/>
                <w:szCs w:val="21"/>
              </w:rPr>
              <w:t xml:space="preserve"> be </w:t>
            </w:r>
            <w:r w:rsidR="002211EB" w:rsidRPr="007B2BA6">
              <w:rPr>
                <w:rFonts w:eastAsia="Arial" w:cs="Arial"/>
                <w:iCs/>
                <w:sz w:val="21"/>
                <w:szCs w:val="21"/>
              </w:rPr>
              <w:t>targe</w:t>
            </w:r>
            <w:r w:rsidRPr="007B2BA6">
              <w:rPr>
                <w:rFonts w:eastAsia="Arial" w:cs="Arial"/>
                <w:iCs/>
                <w:sz w:val="21"/>
                <w:szCs w:val="21"/>
              </w:rPr>
              <w:t>ted</w:t>
            </w:r>
          </w:p>
          <w:p w14:paraId="62FEC6D2" w14:textId="77777777" w:rsidR="00E03276" w:rsidRPr="007B2BA6" w:rsidRDefault="00E03276"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the number of women who would benefit, both directly and indirectly, throughout the project, demonstrating cost benefit and value for money</w:t>
            </w:r>
          </w:p>
          <w:p w14:paraId="631E5747" w14:textId="77777777" w:rsidR="002211EB" w:rsidRPr="007B2BA6" w:rsidRDefault="00E03276"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consortia members’ expertise and proven track record of long term partnerships in delivering non-partisan leadership programs</w:t>
            </w:r>
          </w:p>
          <w:p w14:paraId="1E073BB3" w14:textId="77777777" w:rsidR="00A80EE7" w:rsidRPr="007B2BA6" w:rsidRDefault="00A80EE7"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how the proposed resources and necessary tools will be used to deliver a nationwide project which targets social and cultural barriers</w:t>
            </w:r>
          </w:p>
          <w:p w14:paraId="168A1400" w14:textId="77777777" w:rsidR="006B0D77" w:rsidRPr="002211EB" w:rsidRDefault="006B0D77" w:rsidP="007B2BA6">
            <w:pPr>
              <w:pStyle w:val="BodyText"/>
              <w:numPr>
                <w:ilvl w:val="1"/>
                <w:numId w:val="16"/>
              </w:numPr>
              <w:spacing w:before="40" w:after="120"/>
              <w:ind w:right="57"/>
              <w:rPr>
                <w:sz w:val="21"/>
                <w:szCs w:val="21"/>
              </w:rPr>
            </w:pPr>
            <w:r w:rsidRPr="007B2BA6">
              <w:rPr>
                <w:rFonts w:eastAsia="Arial" w:cs="Arial"/>
                <w:iCs/>
                <w:sz w:val="21"/>
                <w:szCs w:val="21"/>
              </w:rPr>
              <w:t>demonstrated the non-partisan nature of their proposed project and outlined what changes would</w:t>
            </w:r>
            <w:r w:rsidRPr="008A30B3">
              <w:rPr>
                <w:rFonts w:eastAsia="Arial" w:cs="Arial"/>
                <w:sz w:val="21"/>
                <w:szCs w:val="21"/>
              </w:rPr>
              <w:t xml:space="preserve"> be made to the current initiative/s being delivered</w:t>
            </w:r>
            <w:r w:rsidR="00452C34" w:rsidRPr="008A30B3">
              <w:rPr>
                <w:rFonts w:eastAsia="Arial" w:cs="Arial"/>
                <w:sz w:val="21"/>
                <w:szCs w:val="21"/>
              </w:rPr>
              <w:t xml:space="preserve"> to meet program objectives</w:t>
            </w:r>
            <w:r w:rsidRPr="008A30B3">
              <w:rPr>
                <w:rFonts w:eastAsia="Arial" w:cs="Arial"/>
                <w:sz w:val="21"/>
                <w:szCs w:val="21"/>
              </w:rPr>
              <w:t>.</w:t>
            </w:r>
          </w:p>
        </w:tc>
      </w:tr>
      <w:tr w:rsidR="00F85F98" w:rsidRPr="00F67F17" w14:paraId="7253854F" w14:textId="77777777" w:rsidTr="00F67F17">
        <w:tc>
          <w:tcPr>
            <w:tcW w:w="4817" w:type="dxa"/>
          </w:tcPr>
          <w:p w14:paraId="6497E5A8" w14:textId="77777777" w:rsidR="0045271C" w:rsidRPr="0045271C" w:rsidRDefault="0045271C" w:rsidP="00347C65">
            <w:pPr>
              <w:pStyle w:val="BodyText"/>
              <w:spacing w:before="40" w:after="120"/>
              <w:ind w:right="57"/>
              <w:rPr>
                <w:rFonts w:eastAsia="Arial" w:cs="Arial"/>
                <w:iCs/>
                <w:sz w:val="21"/>
                <w:szCs w:val="21"/>
              </w:rPr>
            </w:pPr>
            <w:r w:rsidRPr="0045271C">
              <w:rPr>
                <w:rFonts w:eastAsia="Arial" w:cs="Arial"/>
                <w:iCs/>
                <w:sz w:val="21"/>
                <w:szCs w:val="21"/>
              </w:rPr>
              <w:t xml:space="preserve">Outline the target cohort for the proposed project. </w:t>
            </w:r>
          </w:p>
          <w:p w14:paraId="325251A6" w14:textId="77777777" w:rsidR="0045271C" w:rsidRPr="0045271C" w:rsidRDefault="0045271C" w:rsidP="00347C65">
            <w:pPr>
              <w:pStyle w:val="BodyText"/>
              <w:numPr>
                <w:ilvl w:val="1"/>
                <w:numId w:val="16"/>
              </w:numPr>
              <w:spacing w:before="40" w:after="120"/>
              <w:ind w:right="57"/>
              <w:rPr>
                <w:rFonts w:eastAsia="Arial" w:cs="Arial"/>
                <w:iCs/>
                <w:sz w:val="21"/>
                <w:szCs w:val="21"/>
              </w:rPr>
            </w:pPr>
            <w:r w:rsidRPr="0045271C">
              <w:rPr>
                <w:rFonts w:eastAsia="Arial" w:cs="Arial"/>
                <w:iCs/>
                <w:sz w:val="21"/>
                <w:szCs w:val="21"/>
              </w:rPr>
              <w:t>Describe who will benefit from the project. Will the project target specific cultural or high priority groups?</w:t>
            </w:r>
          </w:p>
          <w:p w14:paraId="1B130B33" w14:textId="77777777" w:rsidR="0045271C" w:rsidRPr="0045271C" w:rsidRDefault="0045271C" w:rsidP="00347C65">
            <w:pPr>
              <w:pStyle w:val="BodyText"/>
              <w:numPr>
                <w:ilvl w:val="1"/>
                <w:numId w:val="16"/>
              </w:numPr>
              <w:spacing w:before="40" w:after="120"/>
              <w:ind w:right="57"/>
              <w:rPr>
                <w:rFonts w:eastAsia="Arial" w:cs="Arial"/>
                <w:iCs/>
                <w:sz w:val="21"/>
                <w:szCs w:val="21"/>
              </w:rPr>
            </w:pPr>
            <w:r w:rsidRPr="0045271C">
              <w:rPr>
                <w:rFonts w:eastAsia="Arial" w:cs="Arial"/>
                <w:iCs/>
                <w:sz w:val="21"/>
                <w:szCs w:val="21"/>
              </w:rPr>
              <w:t>Identify the intended number of direct and indirect participants and/or beneficiaries. What is the total number of women your project anticipates will graduate from the program and progress to running for public office?</w:t>
            </w:r>
          </w:p>
          <w:p w14:paraId="44A1585A" w14:textId="41594B52" w:rsidR="0045271C" w:rsidRPr="0045271C" w:rsidRDefault="0045271C" w:rsidP="00347C65">
            <w:pPr>
              <w:pStyle w:val="BodyText"/>
              <w:keepNext/>
              <w:keepLines/>
              <w:numPr>
                <w:ilvl w:val="1"/>
                <w:numId w:val="16"/>
              </w:numPr>
              <w:spacing w:before="40" w:after="120"/>
              <w:ind w:left="714" w:right="57" w:hanging="357"/>
              <w:rPr>
                <w:rFonts w:eastAsia="Arial" w:cs="Arial"/>
                <w:iCs/>
                <w:sz w:val="21"/>
                <w:szCs w:val="21"/>
              </w:rPr>
            </w:pPr>
            <w:r w:rsidRPr="0045271C">
              <w:rPr>
                <w:rFonts w:eastAsia="Arial" w:cs="Arial"/>
                <w:iCs/>
                <w:sz w:val="21"/>
                <w:szCs w:val="21"/>
              </w:rPr>
              <w:lastRenderedPageBreak/>
              <w:t>What is the delivery method and proposed locations for the program? How will these ensure accessibility for intended target group/s? How will delivery consider cultural appropriateness? Does the project plan ensure national delivery, or the a</w:t>
            </w:r>
            <w:r w:rsidR="007B2E67">
              <w:rPr>
                <w:rFonts w:eastAsia="Arial" w:cs="Arial"/>
                <w:iCs/>
                <w:sz w:val="21"/>
                <w:szCs w:val="21"/>
              </w:rPr>
              <w:t>bility to scale up to national</w:t>
            </w:r>
            <w:r w:rsidRPr="0045271C">
              <w:rPr>
                <w:rFonts w:eastAsia="Arial" w:cs="Arial"/>
                <w:iCs/>
                <w:sz w:val="21"/>
                <w:szCs w:val="21"/>
              </w:rPr>
              <w:t xml:space="preserve"> delivery?</w:t>
            </w:r>
          </w:p>
          <w:p w14:paraId="7CC750B4" w14:textId="77777777" w:rsidR="00F85F98" w:rsidRPr="008A30B3" w:rsidRDefault="0045271C" w:rsidP="00347C65">
            <w:pPr>
              <w:pStyle w:val="BodyText"/>
              <w:numPr>
                <w:ilvl w:val="1"/>
                <w:numId w:val="16"/>
              </w:numPr>
              <w:spacing w:before="40" w:after="120"/>
              <w:ind w:right="57"/>
              <w:rPr>
                <w:rFonts w:eastAsia="Arial" w:cs="Arial"/>
                <w:iCs/>
                <w:sz w:val="21"/>
                <w:szCs w:val="21"/>
              </w:rPr>
            </w:pPr>
            <w:r w:rsidRPr="0045271C">
              <w:rPr>
                <w:rFonts w:eastAsia="Arial" w:cs="Arial"/>
                <w:iCs/>
                <w:sz w:val="21"/>
                <w:szCs w:val="21"/>
              </w:rPr>
              <w:t>How will your project deliver sustainable change for women in public office? Include your methodology for measuring and evaluating success against the desired outcomes of the grant opportunity.</w:t>
            </w:r>
          </w:p>
        </w:tc>
        <w:tc>
          <w:tcPr>
            <w:tcW w:w="4821" w:type="dxa"/>
          </w:tcPr>
          <w:p w14:paraId="05700BB2" w14:textId="77777777" w:rsidR="00F85F98" w:rsidRPr="00961AA9" w:rsidRDefault="00961AA9" w:rsidP="00347C65">
            <w:pPr>
              <w:spacing w:before="40" w:after="120"/>
              <w:ind w:right="57"/>
              <w:rPr>
                <w:sz w:val="21"/>
                <w:szCs w:val="21"/>
              </w:rPr>
            </w:pPr>
            <w:r w:rsidRPr="00961AA9">
              <w:rPr>
                <w:sz w:val="21"/>
                <w:szCs w:val="21"/>
              </w:rPr>
              <w:lastRenderedPageBreak/>
              <w:t>Strong responses clearly:</w:t>
            </w:r>
          </w:p>
          <w:p w14:paraId="367D5A58" w14:textId="77777777" w:rsidR="00C73C64" w:rsidRPr="007B2BA6" w:rsidRDefault="00C73C64"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demonstrated the challenges for the target cohort/s</w:t>
            </w:r>
            <w:r w:rsidR="006904BE" w:rsidRPr="007B2BA6">
              <w:rPr>
                <w:rFonts w:eastAsia="Arial" w:cs="Arial"/>
                <w:iCs/>
                <w:sz w:val="21"/>
                <w:szCs w:val="21"/>
              </w:rPr>
              <w:t xml:space="preserve"> </w:t>
            </w:r>
          </w:p>
          <w:p w14:paraId="01FFC208" w14:textId="77777777" w:rsidR="00A80EE7" w:rsidRPr="007B2BA6" w:rsidRDefault="00A80EE7" w:rsidP="007B2BA6">
            <w:pPr>
              <w:pStyle w:val="BodyText"/>
              <w:numPr>
                <w:ilvl w:val="1"/>
                <w:numId w:val="16"/>
              </w:numPr>
              <w:spacing w:before="40" w:after="120"/>
              <w:ind w:right="57"/>
              <w:rPr>
                <w:rFonts w:eastAsia="Arial" w:cs="Arial"/>
                <w:iCs/>
                <w:sz w:val="21"/>
                <w:szCs w:val="21"/>
              </w:rPr>
            </w:pPr>
            <w:r w:rsidRPr="007B2BA6">
              <w:rPr>
                <w:rFonts w:eastAsia="Arial" w:cs="Arial"/>
                <w:iCs/>
                <w:sz w:val="21"/>
                <w:szCs w:val="21"/>
              </w:rPr>
              <w:t>demonstrated the</w:t>
            </w:r>
            <w:r w:rsidR="006904BE" w:rsidRPr="007B2BA6">
              <w:rPr>
                <w:rFonts w:eastAsia="Arial" w:cs="Arial"/>
                <w:iCs/>
                <w:sz w:val="21"/>
                <w:szCs w:val="21"/>
              </w:rPr>
              <w:t xml:space="preserve"> </w:t>
            </w:r>
            <w:r w:rsidRPr="007B2BA6">
              <w:rPr>
                <w:rFonts w:eastAsia="Arial" w:cs="Arial"/>
                <w:iCs/>
                <w:sz w:val="21"/>
                <w:szCs w:val="21"/>
              </w:rPr>
              <w:t xml:space="preserve">involvement </w:t>
            </w:r>
            <w:r w:rsidR="006904BE" w:rsidRPr="007B2BA6">
              <w:rPr>
                <w:rFonts w:eastAsia="Arial" w:cs="Arial"/>
                <w:iCs/>
                <w:sz w:val="21"/>
                <w:szCs w:val="21"/>
              </w:rPr>
              <w:t xml:space="preserve">of </w:t>
            </w:r>
            <w:r w:rsidRPr="007B2BA6">
              <w:rPr>
                <w:rFonts w:eastAsia="Arial" w:cs="Arial"/>
                <w:iCs/>
                <w:sz w:val="21"/>
                <w:szCs w:val="21"/>
              </w:rPr>
              <w:t>the target cohort</w:t>
            </w:r>
            <w:r w:rsidR="006904BE" w:rsidRPr="007B2BA6">
              <w:rPr>
                <w:rFonts w:eastAsia="Arial" w:cs="Arial"/>
                <w:iCs/>
                <w:sz w:val="21"/>
                <w:szCs w:val="21"/>
              </w:rPr>
              <w:t>/</w:t>
            </w:r>
            <w:r w:rsidRPr="007B2BA6">
              <w:rPr>
                <w:rFonts w:eastAsia="Arial" w:cs="Arial"/>
                <w:iCs/>
                <w:sz w:val="21"/>
                <w:szCs w:val="21"/>
              </w:rPr>
              <w:t>s in regards to the design, implementation and delivery of the project</w:t>
            </w:r>
          </w:p>
          <w:p w14:paraId="4BC35B23" w14:textId="77777777" w:rsidR="00961AA9" w:rsidRPr="008A30B3" w:rsidRDefault="00C73C64" w:rsidP="007B2BA6">
            <w:pPr>
              <w:pStyle w:val="BodyText"/>
              <w:numPr>
                <w:ilvl w:val="1"/>
                <w:numId w:val="16"/>
              </w:numPr>
              <w:spacing w:before="40" w:after="120"/>
              <w:ind w:right="57"/>
              <w:rPr>
                <w:rFonts w:eastAsia="Arial" w:cs="Arial"/>
                <w:sz w:val="21"/>
                <w:szCs w:val="21"/>
              </w:rPr>
            </w:pPr>
            <w:r w:rsidRPr="007B2BA6">
              <w:rPr>
                <w:rFonts w:eastAsia="Arial" w:cs="Arial"/>
                <w:iCs/>
                <w:sz w:val="21"/>
                <w:szCs w:val="21"/>
              </w:rPr>
              <w:t>identified gaps in current programs or initiatives for the target cohort</w:t>
            </w:r>
            <w:r w:rsidR="006904BE" w:rsidRPr="007B2BA6">
              <w:rPr>
                <w:rFonts w:eastAsia="Arial" w:cs="Arial"/>
                <w:iCs/>
                <w:sz w:val="21"/>
                <w:szCs w:val="21"/>
              </w:rPr>
              <w:t>/s</w:t>
            </w:r>
            <w:r w:rsidRPr="007B2BA6">
              <w:rPr>
                <w:rFonts w:eastAsia="Arial" w:cs="Arial"/>
                <w:iCs/>
                <w:sz w:val="21"/>
                <w:szCs w:val="21"/>
              </w:rPr>
              <w:t>, and described how their project would complement, add value, and fill those gaps</w:t>
            </w:r>
            <w:r w:rsidR="006904BE" w:rsidRPr="007B2BA6">
              <w:rPr>
                <w:rFonts w:eastAsia="Arial" w:cs="Arial"/>
                <w:iCs/>
                <w:sz w:val="21"/>
                <w:szCs w:val="21"/>
              </w:rPr>
              <w:t xml:space="preserve"> in a culturally appropriate</w:t>
            </w:r>
            <w:r w:rsidR="006904BE">
              <w:rPr>
                <w:rFonts w:eastAsia="Arial" w:cs="Arial"/>
                <w:sz w:val="21"/>
                <w:szCs w:val="21"/>
              </w:rPr>
              <w:t xml:space="preserve"> way.</w:t>
            </w:r>
          </w:p>
          <w:p w14:paraId="208C2A55" w14:textId="77777777" w:rsidR="00452C34" w:rsidRPr="007B2BA6" w:rsidRDefault="00961AA9" w:rsidP="007B2BA6">
            <w:pPr>
              <w:pStyle w:val="BodyText"/>
              <w:keepNext/>
              <w:keepLines/>
              <w:numPr>
                <w:ilvl w:val="1"/>
                <w:numId w:val="16"/>
              </w:numPr>
              <w:spacing w:before="40" w:after="120"/>
              <w:ind w:left="714" w:right="57" w:hanging="357"/>
              <w:rPr>
                <w:rFonts w:eastAsia="Arial" w:cs="Arial"/>
                <w:iCs/>
                <w:sz w:val="21"/>
                <w:szCs w:val="21"/>
              </w:rPr>
            </w:pPr>
            <w:r w:rsidRPr="007B2BA6">
              <w:rPr>
                <w:rFonts w:eastAsia="Arial" w:cs="Arial"/>
                <w:iCs/>
                <w:sz w:val="21"/>
                <w:szCs w:val="21"/>
              </w:rPr>
              <w:lastRenderedPageBreak/>
              <w:t>o</w:t>
            </w:r>
            <w:r w:rsidR="000630BE" w:rsidRPr="007B2BA6">
              <w:rPr>
                <w:rFonts w:eastAsia="Arial" w:cs="Arial"/>
                <w:iCs/>
                <w:sz w:val="21"/>
                <w:szCs w:val="21"/>
              </w:rPr>
              <w:t xml:space="preserve">utlined </w:t>
            </w:r>
            <w:r w:rsidR="00452C34" w:rsidRPr="007B2BA6">
              <w:rPr>
                <w:rFonts w:eastAsia="Arial" w:cs="Arial"/>
                <w:iCs/>
                <w:sz w:val="21"/>
                <w:szCs w:val="21"/>
              </w:rPr>
              <w:t xml:space="preserve">how the project </w:t>
            </w:r>
            <w:r w:rsidR="000630BE" w:rsidRPr="007B2BA6">
              <w:rPr>
                <w:rFonts w:eastAsia="Arial" w:cs="Arial"/>
                <w:iCs/>
                <w:sz w:val="21"/>
                <w:szCs w:val="21"/>
              </w:rPr>
              <w:t>would</w:t>
            </w:r>
            <w:r w:rsidR="00452C34" w:rsidRPr="007B2BA6">
              <w:rPr>
                <w:rFonts w:eastAsia="Arial" w:cs="Arial"/>
                <w:iCs/>
                <w:sz w:val="21"/>
                <w:szCs w:val="21"/>
              </w:rPr>
              <w:t xml:space="preserve"> deliver sustainable change for participants, and how delivery </w:t>
            </w:r>
            <w:r w:rsidR="000630BE" w:rsidRPr="007B2BA6">
              <w:rPr>
                <w:rFonts w:eastAsia="Arial" w:cs="Arial"/>
                <w:iCs/>
                <w:sz w:val="21"/>
                <w:szCs w:val="21"/>
              </w:rPr>
              <w:t>would</w:t>
            </w:r>
            <w:r w:rsidR="00452C34" w:rsidRPr="007B2BA6">
              <w:rPr>
                <w:rFonts w:eastAsia="Arial" w:cs="Arial"/>
                <w:iCs/>
                <w:sz w:val="21"/>
                <w:szCs w:val="21"/>
              </w:rPr>
              <w:t xml:space="preserve"> ensure </w:t>
            </w:r>
            <w:r w:rsidR="009B4F9F" w:rsidRPr="007B2BA6">
              <w:rPr>
                <w:rFonts w:eastAsia="Arial" w:cs="Arial"/>
                <w:iCs/>
                <w:sz w:val="21"/>
                <w:szCs w:val="21"/>
              </w:rPr>
              <w:t xml:space="preserve">accessibility </w:t>
            </w:r>
            <w:r w:rsidRPr="007B2BA6">
              <w:rPr>
                <w:rFonts w:eastAsia="Arial" w:cs="Arial"/>
                <w:iCs/>
                <w:sz w:val="21"/>
                <w:szCs w:val="21"/>
              </w:rPr>
              <w:t>for</w:t>
            </w:r>
            <w:r w:rsidR="009B4F9F" w:rsidRPr="007B2BA6">
              <w:rPr>
                <w:rFonts w:eastAsia="Arial" w:cs="Arial"/>
                <w:iCs/>
                <w:sz w:val="21"/>
                <w:szCs w:val="21"/>
              </w:rPr>
              <w:t xml:space="preserve"> a </w:t>
            </w:r>
            <w:r w:rsidR="00452C34" w:rsidRPr="007B2BA6">
              <w:rPr>
                <w:rFonts w:eastAsia="Arial" w:cs="Arial"/>
                <w:iCs/>
                <w:sz w:val="21"/>
                <w:szCs w:val="21"/>
              </w:rPr>
              <w:t>broad range of women</w:t>
            </w:r>
          </w:p>
          <w:p w14:paraId="3C40B67A" w14:textId="77777777" w:rsidR="00E03276" w:rsidRPr="007B2BA6" w:rsidRDefault="00961AA9" w:rsidP="007B2BA6">
            <w:pPr>
              <w:pStyle w:val="BodyText"/>
              <w:keepNext/>
              <w:keepLines/>
              <w:numPr>
                <w:ilvl w:val="1"/>
                <w:numId w:val="16"/>
              </w:numPr>
              <w:spacing w:before="40" w:after="120"/>
              <w:ind w:left="714" w:right="57" w:hanging="357"/>
              <w:rPr>
                <w:rFonts w:eastAsia="Arial" w:cs="Arial"/>
                <w:iCs/>
                <w:sz w:val="21"/>
                <w:szCs w:val="21"/>
              </w:rPr>
            </w:pPr>
            <w:r w:rsidRPr="007B2BA6">
              <w:rPr>
                <w:rFonts w:eastAsia="Arial" w:cs="Arial"/>
                <w:iCs/>
                <w:sz w:val="21"/>
                <w:szCs w:val="21"/>
              </w:rPr>
              <w:t>d</w:t>
            </w:r>
            <w:r w:rsidR="000630BE" w:rsidRPr="007B2BA6">
              <w:rPr>
                <w:rFonts w:eastAsia="Arial" w:cs="Arial"/>
                <w:iCs/>
                <w:sz w:val="21"/>
                <w:szCs w:val="21"/>
              </w:rPr>
              <w:t xml:space="preserve">emonstrated </w:t>
            </w:r>
            <w:r w:rsidR="00E03276" w:rsidRPr="007B2BA6">
              <w:rPr>
                <w:rFonts w:eastAsia="Arial" w:cs="Arial"/>
                <w:iCs/>
                <w:sz w:val="21"/>
                <w:szCs w:val="21"/>
              </w:rPr>
              <w:t xml:space="preserve">a strong national reach or ability to </w:t>
            </w:r>
            <w:r w:rsidR="008A30B3" w:rsidRPr="007B2BA6">
              <w:rPr>
                <w:rFonts w:eastAsia="Arial" w:cs="Arial"/>
                <w:iCs/>
                <w:sz w:val="21"/>
                <w:szCs w:val="21"/>
              </w:rPr>
              <w:t>scale</w:t>
            </w:r>
            <w:r w:rsidR="00E03276" w:rsidRPr="007B2BA6">
              <w:rPr>
                <w:rFonts w:eastAsia="Arial" w:cs="Arial"/>
                <w:iCs/>
                <w:sz w:val="21"/>
                <w:szCs w:val="21"/>
              </w:rPr>
              <w:t xml:space="preserve"> the project nationwide dur</w:t>
            </w:r>
            <w:r w:rsidR="00681375" w:rsidRPr="007B2BA6">
              <w:rPr>
                <w:rFonts w:eastAsia="Arial" w:cs="Arial"/>
                <w:iCs/>
                <w:sz w:val="21"/>
                <w:szCs w:val="21"/>
              </w:rPr>
              <w:t>ing the project period</w:t>
            </w:r>
          </w:p>
          <w:p w14:paraId="19A5379F" w14:textId="77777777" w:rsidR="00452C34" w:rsidRPr="008A30B3" w:rsidRDefault="00681375" w:rsidP="007B2BA6">
            <w:pPr>
              <w:pStyle w:val="BodyText"/>
              <w:keepNext/>
              <w:keepLines/>
              <w:numPr>
                <w:ilvl w:val="1"/>
                <w:numId w:val="16"/>
              </w:numPr>
              <w:spacing w:before="40" w:after="120"/>
              <w:ind w:left="714" w:right="57" w:hanging="357"/>
              <w:rPr>
                <w:rFonts w:eastAsia="Arial" w:cs="Arial"/>
                <w:sz w:val="21"/>
                <w:szCs w:val="21"/>
              </w:rPr>
            </w:pPr>
            <w:r w:rsidRPr="007B2BA6">
              <w:rPr>
                <w:rFonts w:eastAsia="Arial" w:cs="Arial"/>
                <w:iCs/>
                <w:sz w:val="21"/>
                <w:szCs w:val="21"/>
              </w:rPr>
              <w:t>described the short, medium and long-term outcomes which would determine the success</w:t>
            </w:r>
            <w:r w:rsidRPr="008A30B3">
              <w:rPr>
                <w:rFonts w:eastAsia="Arial" w:cs="Arial"/>
                <w:sz w:val="21"/>
                <w:szCs w:val="21"/>
              </w:rPr>
              <w:t xml:space="preserve"> and impact of the project</w:t>
            </w:r>
            <w:r w:rsidR="006904BE">
              <w:rPr>
                <w:rFonts w:eastAsia="Arial" w:cs="Arial"/>
                <w:sz w:val="21"/>
                <w:szCs w:val="21"/>
              </w:rPr>
              <w:t>.</w:t>
            </w:r>
          </w:p>
        </w:tc>
      </w:tr>
      <w:tr w:rsidR="00F85F98" w:rsidRPr="00F67F17" w14:paraId="5451C3E8" w14:textId="77777777" w:rsidTr="00F67F17">
        <w:trPr>
          <w:cnfStyle w:val="000000100000" w:firstRow="0" w:lastRow="0" w:firstColumn="0" w:lastColumn="0" w:oddVBand="0" w:evenVBand="0" w:oddHBand="1" w:evenHBand="0" w:firstRowFirstColumn="0" w:firstRowLastColumn="0" w:lastRowFirstColumn="0" w:lastRowLastColumn="0"/>
        </w:trPr>
        <w:tc>
          <w:tcPr>
            <w:tcW w:w="4817" w:type="dxa"/>
          </w:tcPr>
          <w:p w14:paraId="092E0A89" w14:textId="77777777" w:rsidR="0045271C" w:rsidRPr="0045271C" w:rsidRDefault="0045271C" w:rsidP="00347C65">
            <w:pPr>
              <w:pStyle w:val="BodyText"/>
              <w:spacing w:before="40" w:after="120"/>
              <w:ind w:right="57"/>
              <w:rPr>
                <w:iCs/>
                <w:sz w:val="21"/>
                <w:szCs w:val="21"/>
              </w:rPr>
            </w:pPr>
            <w:r w:rsidRPr="0045271C">
              <w:rPr>
                <w:iCs/>
                <w:sz w:val="21"/>
                <w:szCs w:val="21"/>
              </w:rPr>
              <w:lastRenderedPageBreak/>
              <w:t>Outline any risks associated with the implementation of your project.</w:t>
            </w:r>
          </w:p>
          <w:p w14:paraId="4656CD5C" w14:textId="77777777" w:rsidR="0045271C" w:rsidRPr="0045271C" w:rsidRDefault="0045271C" w:rsidP="00347C65">
            <w:pPr>
              <w:pStyle w:val="BodyText"/>
              <w:numPr>
                <w:ilvl w:val="1"/>
                <w:numId w:val="16"/>
              </w:numPr>
              <w:spacing w:before="40" w:after="120"/>
              <w:ind w:right="57"/>
              <w:rPr>
                <w:iCs/>
                <w:sz w:val="21"/>
                <w:szCs w:val="21"/>
              </w:rPr>
            </w:pPr>
            <w:r w:rsidRPr="0045271C">
              <w:rPr>
                <w:iCs/>
                <w:sz w:val="21"/>
                <w:szCs w:val="21"/>
              </w:rPr>
              <w:t>Demonstrate how risk of political bias (real or perceived) will be managed to ensure implementation of the project remains non-partisan and accessible to women across the political spectrum.</w:t>
            </w:r>
          </w:p>
          <w:p w14:paraId="0B1126FB" w14:textId="77777777" w:rsidR="0045271C" w:rsidRPr="0045271C" w:rsidRDefault="0045271C" w:rsidP="00347C65">
            <w:pPr>
              <w:pStyle w:val="BodyText"/>
              <w:numPr>
                <w:ilvl w:val="1"/>
                <w:numId w:val="16"/>
              </w:numPr>
              <w:spacing w:before="40" w:after="120"/>
              <w:ind w:right="57"/>
              <w:rPr>
                <w:iCs/>
                <w:sz w:val="21"/>
                <w:szCs w:val="21"/>
              </w:rPr>
            </w:pPr>
            <w:r w:rsidRPr="0045271C">
              <w:rPr>
                <w:iCs/>
                <w:sz w:val="21"/>
                <w:szCs w:val="21"/>
              </w:rPr>
              <w:t>Describe how delivery will be maintained safely under pandemic circumstances or natural disasters, and any other project dependencies.</w:t>
            </w:r>
          </w:p>
          <w:p w14:paraId="2C111585" w14:textId="77777777" w:rsidR="00F85F98" w:rsidRPr="00F67F17" w:rsidRDefault="00F85F98" w:rsidP="00157E4B">
            <w:pPr>
              <w:pStyle w:val="BodyText"/>
              <w:spacing w:before="40" w:after="120"/>
              <w:ind w:left="57" w:right="57"/>
              <w:rPr>
                <w:sz w:val="21"/>
                <w:szCs w:val="21"/>
              </w:rPr>
            </w:pPr>
          </w:p>
        </w:tc>
        <w:tc>
          <w:tcPr>
            <w:tcW w:w="4821" w:type="dxa"/>
          </w:tcPr>
          <w:p w14:paraId="26735AD9" w14:textId="77777777" w:rsidR="00961AA9" w:rsidRPr="00961AA9" w:rsidRDefault="00961AA9" w:rsidP="0019689A">
            <w:pPr>
              <w:pStyle w:val="BodyText"/>
              <w:keepNext/>
              <w:keepLines/>
              <w:spacing w:before="40" w:after="120"/>
              <w:ind w:left="57" w:right="57"/>
              <w:rPr>
                <w:sz w:val="21"/>
                <w:szCs w:val="21"/>
              </w:rPr>
            </w:pPr>
            <w:r w:rsidRPr="00961AA9">
              <w:rPr>
                <w:sz w:val="21"/>
                <w:szCs w:val="21"/>
              </w:rPr>
              <w:t>Strong responses identified:</w:t>
            </w:r>
          </w:p>
          <w:p w14:paraId="3270EDE8" w14:textId="77777777" w:rsidR="00961AA9" w:rsidRPr="007B2BA6" w:rsidRDefault="00961AA9" w:rsidP="007B2BA6">
            <w:pPr>
              <w:pStyle w:val="BodyText"/>
              <w:numPr>
                <w:ilvl w:val="1"/>
                <w:numId w:val="16"/>
              </w:numPr>
              <w:spacing w:before="40" w:after="120"/>
              <w:ind w:right="57"/>
              <w:rPr>
                <w:iCs/>
                <w:sz w:val="21"/>
                <w:szCs w:val="21"/>
              </w:rPr>
            </w:pPr>
            <w:r w:rsidRPr="007B2BA6">
              <w:rPr>
                <w:iCs/>
                <w:sz w:val="21"/>
                <w:szCs w:val="21"/>
              </w:rPr>
              <w:t>potential risks specific to their target cohort/s with an intersectional focus on gender and cultural awareness</w:t>
            </w:r>
          </w:p>
          <w:p w14:paraId="3163A42A" w14:textId="77777777" w:rsidR="00961AA9" w:rsidRPr="007B2BA6" w:rsidRDefault="00961AA9" w:rsidP="007B2BA6">
            <w:pPr>
              <w:pStyle w:val="BodyText"/>
              <w:numPr>
                <w:ilvl w:val="1"/>
                <w:numId w:val="16"/>
              </w:numPr>
              <w:spacing w:before="40" w:after="120"/>
              <w:ind w:right="57"/>
              <w:rPr>
                <w:iCs/>
                <w:sz w:val="21"/>
                <w:szCs w:val="21"/>
              </w:rPr>
            </w:pPr>
            <w:r w:rsidRPr="007B2BA6">
              <w:rPr>
                <w:iCs/>
                <w:sz w:val="21"/>
                <w:szCs w:val="21"/>
              </w:rPr>
              <w:t>strong culturally appropriate mitigation strategies for identified risks to continue the delivery of their project</w:t>
            </w:r>
          </w:p>
          <w:p w14:paraId="569DB2A7" w14:textId="734A16F1" w:rsidR="00961AA9" w:rsidRPr="007B2BA6" w:rsidRDefault="00961AA9" w:rsidP="007B2BA6">
            <w:pPr>
              <w:pStyle w:val="BodyText"/>
              <w:numPr>
                <w:ilvl w:val="1"/>
                <w:numId w:val="16"/>
              </w:numPr>
              <w:spacing w:before="40" w:after="120"/>
              <w:ind w:right="57"/>
              <w:rPr>
                <w:iCs/>
                <w:sz w:val="21"/>
                <w:szCs w:val="21"/>
              </w:rPr>
            </w:pPr>
            <w:r w:rsidRPr="007B2BA6">
              <w:rPr>
                <w:iCs/>
                <w:sz w:val="21"/>
                <w:szCs w:val="21"/>
              </w:rPr>
              <w:t>how the project would continue and adapt if necessary around unavoidable circumstances, such as COVI</w:t>
            </w:r>
            <w:r w:rsidR="007B2E67">
              <w:rPr>
                <w:iCs/>
                <w:sz w:val="21"/>
                <w:szCs w:val="21"/>
              </w:rPr>
              <w:t>D-19</w:t>
            </w:r>
          </w:p>
          <w:p w14:paraId="7ADB90DF" w14:textId="77777777" w:rsidR="004C5B24" w:rsidRPr="001B7EC3" w:rsidRDefault="00961AA9" w:rsidP="007B2BA6">
            <w:pPr>
              <w:pStyle w:val="BodyText"/>
              <w:numPr>
                <w:ilvl w:val="1"/>
                <w:numId w:val="16"/>
              </w:numPr>
              <w:spacing w:before="40" w:after="120"/>
              <w:ind w:right="57"/>
              <w:rPr>
                <w:rFonts w:eastAsia="Arial" w:cs="Arial"/>
                <w:sz w:val="21"/>
                <w:szCs w:val="21"/>
              </w:rPr>
            </w:pPr>
            <w:r w:rsidRPr="007B2BA6">
              <w:rPr>
                <w:iCs/>
                <w:sz w:val="21"/>
                <w:szCs w:val="21"/>
              </w:rPr>
              <w:t xml:space="preserve">how any </w:t>
            </w:r>
            <w:r w:rsidR="006904BE" w:rsidRPr="007B2BA6">
              <w:rPr>
                <w:iCs/>
                <w:sz w:val="21"/>
                <w:szCs w:val="21"/>
              </w:rPr>
              <w:t xml:space="preserve">perceived </w:t>
            </w:r>
            <w:r w:rsidRPr="007B2BA6">
              <w:rPr>
                <w:iCs/>
                <w:sz w:val="21"/>
                <w:szCs w:val="21"/>
              </w:rPr>
              <w:t>political bias would be managed</w:t>
            </w:r>
            <w:r w:rsidRPr="008A30B3">
              <w:rPr>
                <w:rFonts w:eastAsia="Arial" w:cs="Arial"/>
                <w:sz w:val="21"/>
                <w:szCs w:val="21"/>
              </w:rPr>
              <w:t>.</w:t>
            </w:r>
          </w:p>
        </w:tc>
      </w:tr>
    </w:tbl>
    <w:p w14:paraId="5FD56FB9" w14:textId="77777777" w:rsidR="00B763D5" w:rsidRPr="00F67F17" w:rsidRDefault="00657F59" w:rsidP="00347C65">
      <w:pPr>
        <w:pStyle w:val="Heading2"/>
        <w:keepNext w:val="0"/>
        <w:keepLines w:val="0"/>
        <w:pageBreakBefore/>
        <w:spacing w:before="40" w:line="280" w:lineRule="atLeast"/>
      </w:pPr>
      <w:r w:rsidRPr="00F67F17">
        <w:lastRenderedPageBreak/>
        <w:t>Criterion 3</w:t>
      </w:r>
    </w:p>
    <w:p w14:paraId="1A2C013F" w14:textId="77777777" w:rsidR="00CE597F" w:rsidRPr="00BE45FF" w:rsidRDefault="0045271C" w:rsidP="00347C65">
      <w:pPr>
        <w:pStyle w:val="BodyText"/>
        <w:spacing w:before="40" w:after="120"/>
      </w:pPr>
      <w:r w:rsidRPr="0045271C">
        <w:t>Demonstrate your organisation’s capability and capacity, and that of your consortia partners, if applicable, to successfully deliver this project</w:t>
      </w:r>
      <w:r w:rsidR="00CE597F" w:rsidRPr="006120F4">
        <w:t xml:space="preserve"> – (30</w:t>
      </w:r>
      <w:r w:rsidR="00B763D5">
        <w:t>%</w:t>
      </w:r>
      <w:r w:rsidR="00CE597F" w:rsidRPr="006120F4">
        <w:t xml:space="preserve"> weighting)</w:t>
      </w:r>
    </w:p>
    <w:tbl>
      <w:tblPr>
        <w:tblStyle w:val="CGHTableBanded"/>
        <w:tblW w:w="0" w:type="auto"/>
        <w:tblLook w:val="04A0" w:firstRow="1" w:lastRow="0" w:firstColumn="1" w:lastColumn="0" w:noHBand="0" w:noVBand="1"/>
        <w:tblCaption w:val="Feedback"/>
      </w:tblPr>
      <w:tblGrid>
        <w:gridCol w:w="4817"/>
        <w:gridCol w:w="4821"/>
      </w:tblGrid>
      <w:tr w:rsidR="008B255B" w:rsidRPr="00F67F17" w14:paraId="7DDBD36F" w14:textId="77777777" w:rsidTr="00F67F17">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hideMark/>
          </w:tcPr>
          <w:p w14:paraId="25389D16" w14:textId="6CBD5F09" w:rsidR="008B255B" w:rsidRPr="00F67F17" w:rsidRDefault="00657F59" w:rsidP="007B2E67">
            <w:pPr>
              <w:spacing w:before="40" w:after="120"/>
              <w:ind w:left="57" w:right="57"/>
              <w:rPr>
                <w:b/>
                <w:sz w:val="21"/>
                <w:szCs w:val="21"/>
              </w:rPr>
            </w:pPr>
            <w:r w:rsidRPr="00F67F17">
              <w:rPr>
                <w:b/>
                <w:sz w:val="21"/>
                <w:szCs w:val="21"/>
              </w:rPr>
              <w:t xml:space="preserve">Sub </w:t>
            </w:r>
            <w:r w:rsidR="007B2E67">
              <w:rPr>
                <w:b/>
                <w:sz w:val="21"/>
                <w:szCs w:val="21"/>
              </w:rPr>
              <w:t>c</w:t>
            </w:r>
            <w:r w:rsidRPr="00F67F17">
              <w:rPr>
                <w:b/>
                <w:sz w:val="21"/>
                <w:szCs w:val="21"/>
              </w:rPr>
              <w:t>riteria</w:t>
            </w:r>
          </w:p>
        </w:tc>
        <w:tc>
          <w:tcPr>
            <w:tcW w:w="4821" w:type="dxa"/>
            <w:vAlign w:val="center"/>
            <w:hideMark/>
          </w:tcPr>
          <w:p w14:paraId="07EF2E9C" w14:textId="77777777" w:rsidR="008B255B" w:rsidRPr="00F67F17" w:rsidRDefault="00657F59" w:rsidP="00347C65">
            <w:pPr>
              <w:spacing w:before="40" w:after="120"/>
              <w:ind w:left="57" w:right="57"/>
              <w:rPr>
                <w:b/>
                <w:sz w:val="21"/>
                <w:szCs w:val="21"/>
              </w:rPr>
            </w:pPr>
            <w:r w:rsidRPr="00F67F17">
              <w:rPr>
                <w:b/>
                <w:sz w:val="21"/>
                <w:szCs w:val="21"/>
              </w:rPr>
              <w:t>Strengths</w:t>
            </w:r>
          </w:p>
        </w:tc>
      </w:tr>
      <w:tr w:rsidR="008B255B" w:rsidRPr="00F67F17" w14:paraId="56B06197" w14:textId="77777777" w:rsidTr="00F67F17">
        <w:trPr>
          <w:cnfStyle w:val="000000100000" w:firstRow="0" w:lastRow="0" w:firstColumn="0" w:lastColumn="0" w:oddVBand="0" w:evenVBand="0" w:oddHBand="1" w:evenHBand="0" w:firstRowFirstColumn="0" w:firstRowLastColumn="0" w:lastRowFirstColumn="0" w:lastRowLastColumn="0"/>
        </w:trPr>
        <w:tc>
          <w:tcPr>
            <w:tcW w:w="4817" w:type="dxa"/>
            <w:tcBorders>
              <w:top w:val="single" w:sz="4" w:space="0" w:color="FFFFFF" w:themeColor="background1"/>
              <w:left w:val="nil"/>
              <w:bottom w:val="single" w:sz="4" w:space="0" w:color="FFFFFF" w:themeColor="background1"/>
              <w:right w:val="single" w:sz="4" w:space="0" w:color="FFFFFF" w:themeColor="background1"/>
            </w:tcBorders>
          </w:tcPr>
          <w:p w14:paraId="754B5570" w14:textId="77777777" w:rsidR="0045271C" w:rsidRPr="0045271C" w:rsidRDefault="0045271C" w:rsidP="00157E4B">
            <w:pPr>
              <w:pStyle w:val="BodyText"/>
              <w:spacing w:before="40" w:after="120"/>
              <w:ind w:left="57" w:right="57"/>
              <w:rPr>
                <w:rFonts w:eastAsia="Arial" w:cs="Arial"/>
                <w:sz w:val="21"/>
                <w:szCs w:val="21"/>
              </w:rPr>
            </w:pPr>
            <w:r w:rsidRPr="0045271C">
              <w:rPr>
                <w:rFonts w:eastAsia="Arial" w:cs="Arial"/>
                <w:sz w:val="21"/>
                <w:szCs w:val="21"/>
              </w:rPr>
              <w:t>Provide an overview of your organisation and consortia arrangements, if applicable.</w:t>
            </w:r>
          </w:p>
          <w:p w14:paraId="66199D4D" w14:textId="77777777" w:rsidR="0045271C" w:rsidRPr="007B2BA6" w:rsidRDefault="0045271C" w:rsidP="007B2BA6">
            <w:pPr>
              <w:pStyle w:val="BodyText"/>
              <w:numPr>
                <w:ilvl w:val="1"/>
                <w:numId w:val="16"/>
              </w:numPr>
              <w:spacing w:before="40" w:after="120"/>
              <w:ind w:right="57"/>
              <w:rPr>
                <w:iCs/>
                <w:sz w:val="21"/>
                <w:szCs w:val="21"/>
              </w:rPr>
            </w:pPr>
            <w:r w:rsidRPr="007B2BA6">
              <w:rPr>
                <w:iCs/>
                <w:sz w:val="21"/>
                <w:szCs w:val="21"/>
              </w:rPr>
              <w:t xml:space="preserve">Outline the proposed governance structure for administering the project. Include project responsibility and funding arrangements (including in-kind and financial co-contributions of consortia partners), geographical locations of your organisation (and consortia partners, if applicable), and how your experience of governing projects of similar value or under similar arrangements supports this project. </w:t>
            </w:r>
          </w:p>
          <w:p w14:paraId="7FB4774C" w14:textId="77777777" w:rsidR="008B255B" w:rsidRPr="00F67F17" w:rsidRDefault="0045271C" w:rsidP="007B2BA6">
            <w:pPr>
              <w:pStyle w:val="BodyText"/>
              <w:numPr>
                <w:ilvl w:val="1"/>
                <w:numId w:val="16"/>
              </w:numPr>
              <w:spacing w:before="40" w:after="120"/>
              <w:ind w:right="57"/>
              <w:rPr>
                <w:rFonts w:ascii="Arial" w:eastAsia="Arial" w:hAnsi="Arial" w:cs="Arial"/>
                <w:color w:val="auto"/>
                <w:sz w:val="21"/>
                <w:szCs w:val="21"/>
              </w:rPr>
            </w:pPr>
            <w:r w:rsidRPr="007B2BA6">
              <w:rPr>
                <w:iCs/>
                <w:sz w:val="21"/>
                <w:szCs w:val="21"/>
              </w:rPr>
              <w:t>Describe risk management and financial</w:t>
            </w:r>
            <w:r w:rsidRPr="0045271C">
              <w:rPr>
                <w:rFonts w:eastAsia="Arial" w:cs="Arial"/>
                <w:sz w:val="21"/>
                <w:szCs w:val="21"/>
              </w:rPr>
              <w:t xml:space="preserve"> capabilities, financial viability of the organisation/s and outline any perceived risks and mitigation identified in managing consortia arrangements, including how any political affiliation or bias (real or perceived) will be managed.</w:t>
            </w:r>
          </w:p>
        </w:tc>
        <w:tc>
          <w:tcPr>
            <w:tcW w:w="4821" w:type="dxa"/>
            <w:tcBorders>
              <w:top w:val="single" w:sz="4" w:space="0" w:color="FFFFFF" w:themeColor="background1"/>
              <w:left w:val="single" w:sz="4" w:space="0" w:color="FFFFFF" w:themeColor="background1"/>
              <w:bottom w:val="single" w:sz="4" w:space="0" w:color="FFFFFF" w:themeColor="background1"/>
              <w:right w:val="nil"/>
            </w:tcBorders>
          </w:tcPr>
          <w:p w14:paraId="4951A721" w14:textId="77777777" w:rsidR="001B1316" w:rsidRPr="00961AA9" w:rsidRDefault="001B1316" w:rsidP="0019689A">
            <w:pPr>
              <w:pStyle w:val="BodyText"/>
              <w:spacing w:before="40" w:after="120"/>
              <w:ind w:left="57" w:right="57"/>
              <w:rPr>
                <w:sz w:val="21"/>
                <w:szCs w:val="21"/>
              </w:rPr>
            </w:pPr>
            <w:r w:rsidRPr="00961AA9">
              <w:rPr>
                <w:sz w:val="21"/>
                <w:szCs w:val="21"/>
              </w:rPr>
              <w:t xml:space="preserve">Strong </w:t>
            </w:r>
            <w:r w:rsidRPr="00961AA9">
              <w:rPr>
                <w:rFonts w:eastAsia="Arial" w:cs="Arial"/>
                <w:sz w:val="21"/>
                <w:szCs w:val="21"/>
              </w:rPr>
              <w:t>responses</w:t>
            </w:r>
            <w:r w:rsidR="003B731E" w:rsidRPr="00961AA9">
              <w:rPr>
                <w:sz w:val="21"/>
                <w:szCs w:val="21"/>
              </w:rPr>
              <w:t xml:space="preserve"> outlined</w:t>
            </w:r>
            <w:r w:rsidRPr="00961AA9">
              <w:rPr>
                <w:sz w:val="21"/>
                <w:szCs w:val="21"/>
              </w:rPr>
              <w:t>:</w:t>
            </w:r>
          </w:p>
          <w:p w14:paraId="5C857507" w14:textId="77777777" w:rsidR="00384C6E" w:rsidRPr="007B2BA6" w:rsidRDefault="00384C6E" w:rsidP="007B2BA6">
            <w:pPr>
              <w:pStyle w:val="BodyText"/>
              <w:numPr>
                <w:ilvl w:val="1"/>
                <w:numId w:val="16"/>
              </w:numPr>
              <w:spacing w:before="40" w:after="120"/>
              <w:ind w:right="57"/>
              <w:rPr>
                <w:iCs/>
                <w:sz w:val="21"/>
                <w:szCs w:val="21"/>
              </w:rPr>
            </w:pPr>
            <w:r w:rsidRPr="007B2BA6">
              <w:rPr>
                <w:iCs/>
                <w:sz w:val="21"/>
                <w:szCs w:val="21"/>
              </w:rPr>
              <w:t>robust governance structure</w:t>
            </w:r>
            <w:r w:rsidR="00C51126" w:rsidRPr="007B2BA6">
              <w:rPr>
                <w:iCs/>
                <w:sz w:val="21"/>
                <w:szCs w:val="21"/>
              </w:rPr>
              <w:t>s</w:t>
            </w:r>
            <w:r w:rsidRPr="007B2BA6">
              <w:rPr>
                <w:iCs/>
                <w:sz w:val="21"/>
                <w:szCs w:val="21"/>
              </w:rPr>
              <w:t xml:space="preserve">, </w:t>
            </w:r>
            <w:r w:rsidR="00675940" w:rsidRPr="007B2BA6">
              <w:rPr>
                <w:iCs/>
                <w:sz w:val="21"/>
                <w:szCs w:val="21"/>
              </w:rPr>
              <w:t xml:space="preserve">including an active Board with </w:t>
            </w:r>
            <w:r w:rsidR="005554EF" w:rsidRPr="007B2BA6">
              <w:rPr>
                <w:iCs/>
                <w:sz w:val="21"/>
                <w:szCs w:val="21"/>
              </w:rPr>
              <w:t xml:space="preserve">diverse </w:t>
            </w:r>
            <w:r w:rsidR="0075065A" w:rsidRPr="007B2BA6">
              <w:rPr>
                <w:iCs/>
                <w:sz w:val="21"/>
                <w:szCs w:val="21"/>
              </w:rPr>
              <w:t xml:space="preserve">and qualified </w:t>
            </w:r>
            <w:r w:rsidRPr="007B2BA6">
              <w:rPr>
                <w:iCs/>
                <w:sz w:val="21"/>
                <w:szCs w:val="21"/>
              </w:rPr>
              <w:t>key personnel</w:t>
            </w:r>
          </w:p>
          <w:p w14:paraId="06E777CC" w14:textId="77777777" w:rsidR="00254AFB" w:rsidRPr="007B2BA6" w:rsidRDefault="003A6276" w:rsidP="007B2BA6">
            <w:pPr>
              <w:pStyle w:val="BodyText"/>
              <w:numPr>
                <w:ilvl w:val="1"/>
                <w:numId w:val="16"/>
              </w:numPr>
              <w:spacing w:before="40" w:after="120"/>
              <w:ind w:right="57"/>
              <w:rPr>
                <w:iCs/>
                <w:sz w:val="21"/>
                <w:szCs w:val="21"/>
              </w:rPr>
            </w:pPr>
            <w:r w:rsidRPr="007B2BA6">
              <w:rPr>
                <w:iCs/>
                <w:sz w:val="21"/>
                <w:szCs w:val="21"/>
              </w:rPr>
              <w:t xml:space="preserve">previous experience delivering projects of a </w:t>
            </w:r>
            <w:r w:rsidR="001B1316" w:rsidRPr="007B2BA6">
              <w:rPr>
                <w:iCs/>
                <w:sz w:val="21"/>
                <w:szCs w:val="21"/>
              </w:rPr>
              <w:t xml:space="preserve">similar </w:t>
            </w:r>
            <w:r w:rsidRPr="007B2BA6">
              <w:rPr>
                <w:iCs/>
                <w:sz w:val="21"/>
                <w:szCs w:val="21"/>
              </w:rPr>
              <w:t xml:space="preserve">size and </w:t>
            </w:r>
            <w:r w:rsidR="001B1316" w:rsidRPr="007B2BA6">
              <w:rPr>
                <w:iCs/>
                <w:sz w:val="21"/>
                <w:szCs w:val="21"/>
              </w:rPr>
              <w:t>budget</w:t>
            </w:r>
            <w:r w:rsidRPr="007B2BA6">
              <w:rPr>
                <w:iCs/>
                <w:sz w:val="21"/>
                <w:szCs w:val="21"/>
              </w:rPr>
              <w:t>, outlining the outcomes achieved</w:t>
            </w:r>
          </w:p>
          <w:p w14:paraId="78EB6FF3" w14:textId="77777777" w:rsidR="008B255B" w:rsidRPr="007B2BA6" w:rsidRDefault="00AA03D4" w:rsidP="007B2BA6">
            <w:pPr>
              <w:pStyle w:val="BodyText"/>
              <w:numPr>
                <w:ilvl w:val="1"/>
                <w:numId w:val="16"/>
              </w:numPr>
              <w:spacing w:before="40" w:after="120"/>
              <w:ind w:right="57"/>
              <w:rPr>
                <w:iCs/>
                <w:sz w:val="21"/>
                <w:szCs w:val="21"/>
              </w:rPr>
            </w:pPr>
            <w:r w:rsidRPr="007B2BA6">
              <w:rPr>
                <w:iCs/>
                <w:sz w:val="21"/>
                <w:szCs w:val="21"/>
              </w:rPr>
              <w:t xml:space="preserve">the </w:t>
            </w:r>
            <w:r w:rsidR="00254AFB" w:rsidRPr="007B2BA6">
              <w:rPr>
                <w:iCs/>
                <w:sz w:val="21"/>
                <w:szCs w:val="21"/>
              </w:rPr>
              <w:t xml:space="preserve">capability, including </w:t>
            </w:r>
            <w:r w:rsidR="001C1FB5" w:rsidRPr="007B2BA6">
              <w:rPr>
                <w:iCs/>
                <w:sz w:val="21"/>
                <w:szCs w:val="21"/>
              </w:rPr>
              <w:t xml:space="preserve">systems, internal controls and </w:t>
            </w:r>
            <w:r w:rsidR="00254AFB" w:rsidRPr="007B2BA6">
              <w:rPr>
                <w:iCs/>
                <w:sz w:val="21"/>
                <w:szCs w:val="21"/>
              </w:rPr>
              <w:t xml:space="preserve">financial </w:t>
            </w:r>
            <w:r w:rsidR="001C1FB5" w:rsidRPr="007B2BA6">
              <w:rPr>
                <w:iCs/>
                <w:sz w:val="21"/>
                <w:szCs w:val="21"/>
              </w:rPr>
              <w:t>resources</w:t>
            </w:r>
            <w:r w:rsidR="00254AFB" w:rsidRPr="007B2BA6">
              <w:rPr>
                <w:iCs/>
                <w:sz w:val="21"/>
                <w:szCs w:val="21"/>
              </w:rPr>
              <w:t xml:space="preserve"> to </w:t>
            </w:r>
            <w:r w:rsidR="00551B79" w:rsidRPr="007B2BA6">
              <w:rPr>
                <w:iCs/>
                <w:sz w:val="21"/>
                <w:szCs w:val="21"/>
              </w:rPr>
              <w:t>ensure appropriate fina</w:t>
            </w:r>
            <w:r w:rsidR="00961AA9" w:rsidRPr="007B2BA6">
              <w:rPr>
                <w:iCs/>
                <w:sz w:val="21"/>
                <w:szCs w:val="21"/>
              </w:rPr>
              <w:t>ncial management and governance</w:t>
            </w:r>
          </w:p>
          <w:p w14:paraId="7B32A8DF" w14:textId="77777777" w:rsidR="0099798B" w:rsidRPr="008A30B3" w:rsidRDefault="008A30B3" w:rsidP="007B2BA6">
            <w:pPr>
              <w:pStyle w:val="BodyText"/>
              <w:numPr>
                <w:ilvl w:val="1"/>
                <w:numId w:val="16"/>
              </w:numPr>
              <w:spacing w:before="40" w:after="120"/>
              <w:ind w:right="57"/>
              <w:rPr>
                <w:rFonts w:eastAsia="Arial" w:cs="Arial"/>
                <w:sz w:val="21"/>
                <w:szCs w:val="21"/>
              </w:rPr>
            </w:pPr>
            <w:r w:rsidRPr="007B2BA6">
              <w:rPr>
                <w:iCs/>
                <w:sz w:val="21"/>
                <w:szCs w:val="21"/>
              </w:rPr>
              <w:t xml:space="preserve">in-kind support and/or </w:t>
            </w:r>
            <w:r w:rsidR="0099798B" w:rsidRPr="007B2BA6">
              <w:rPr>
                <w:iCs/>
                <w:sz w:val="21"/>
                <w:szCs w:val="21"/>
              </w:rPr>
              <w:t>existing infrastructure and</w:t>
            </w:r>
            <w:r w:rsidR="0099798B" w:rsidRPr="008A30B3">
              <w:rPr>
                <w:rFonts w:eastAsia="Arial" w:cs="Arial"/>
                <w:sz w:val="21"/>
                <w:szCs w:val="21"/>
              </w:rPr>
              <w:t xml:space="preserve"> networks to deliver the project.</w:t>
            </w:r>
          </w:p>
          <w:p w14:paraId="61856CEB" w14:textId="77777777" w:rsidR="0099798B" w:rsidRPr="00F67F17" w:rsidRDefault="0099798B" w:rsidP="00347C65">
            <w:pPr>
              <w:pStyle w:val="ListParagraph"/>
              <w:spacing w:before="40" w:after="120"/>
              <w:ind w:left="414" w:right="57"/>
              <w:rPr>
                <w:rFonts w:ascii="Arial" w:eastAsia="Arial" w:hAnsi="Arial" w:cs="Arial"/>
                <w:color w:val="auto"/>
                <w:sz w:val="21"/>
                <w:szCs w:val="21"/>
              </w:rPr>
            </w:pPr>
          </w:p>
        </w:tc>
      </w:tr>
      <w:tr w:rsidR="008B255B" w:rsidRPr="00F67F17" w14:paraId="100830BA" w14:textId="77777777" w:rsidTr="00F67F17">
        <w:tc>
          <w:tcPr>
            <w:tcW w:w="4817" w:type="dxa"/>
            <w:tcBorders>
              <w:top w:val="single" w:sz="4" w:space="0" w:color="FFFFFF" w:themeColor="background1"/>
              <w:left w:val="nil"/>
              <w:bottom w:val="single" w:sz="4" w:space="0" w:color="FFFFFF" w:themeColor="background1"/>
              <w:right w:val="single" w:sz="4" w:space="0" w:color="FFFFFF" w:themeColor="background1"/>
            </w:tcBorders>
          </w:tcPr>
          <w:p w14:paraId="479CBF1D" w14:textId="77777777" w:rsidR="0045271C" w:rsidRPr="0045271C" w:rsidRDefault="0045271C" w:rsidP="00157E4B">
            <w:pPr>
              <w:pStyle w:val="BodyText"/>
              <w:spacing w:before="40" w:after="120"/>
              <w:ind w:left="57" w:right="57"/>
              <w:rPr>
                <w:rFonts w:eastAsia="Arial" w:cs="Arial"/>
                <w:sz w:val="21"/>
                <w:szCs w:val="21"/>
              </w:rPr>
            </w:pPr>
            <w:r w:rsidRPr="0045271C">
              <w:rPr>
                <w:rFonts w:eastAsia="Arial" w:cs="Arial"/>
                <w:sz w:val="21"/>
                <w:szCs w:val="21"/>
              </w:rPr>
              <w:t>Describe the relevant qualifications and experience of staff within your organisation to deliver this project, or your ability to engage relevant expertise.</w:t>
            </w:r>
          </w:p>
          <w:p w14:paraId="635C8C88" w14:textId="77777777" w:rsidR="008B255B" w:rsidRPr="007B2BA6" w:rsidRDefault="0045271C" w:rsidP="007B2BA6">
            <w:pPr>
              <w:pStyle w:val="BodyText"/>
              <w:numPr>
                <w:ilvl w:val="1"/>
                <w:numId w:val="16"/>
              </w:numPr>
              <w:spacing w:before="40" w:after="120"/>
              <w:ind w:right="57"/>
              <w:rPr>
                <w:iCs/>
                <w:sz w:val="21"/>
                <w:szCs w:val="21"/>
              </w:rPr>
            </w:pPr>
            <w:r w:rsidRPr="007B2BA6">
              <w:rPr>
                <w:iCs/>
                <w:sz w:val="21"/>
                <w:szCs w:val="21"/>
              </w:rPr>
              <w:t>Provide details about the experience of staff within the organisation (and consortia partners, if applicable). Include information pertaining to the role of staff related to the project, whether staff are volunteer or paid, and whether recruitment is required to secure appropriate expertise.</w:t>
            </w:r>
          </w:p>
          <w:p w14:paraId="708824CE" w14:textId="77777777" w:rsidR="00390C72" w:rsidRPr="00F67F17" w:rsidRDefault="00390C72" w:rsidP="007B2BA6">
            <w:pPr>
              <w:pStyle w:val="BodyText"/>
              <w:numPr>
                <w:ilvl w:val="1"/>
                <w:numId w:val="16"/>
              </w:numPr>
              <w:spacing w:before="40" w:after="120"/>
              <w:ind w:right="57"/>
              <w:rPr>
                <w:sz w:val="21"/>
                <w:szCs w:val="21"/>
              </w:rPr>
            </w:pPr>
            <w:r w:rsidRPr="007B2BA6">
              <w:rPr>
                <w:iCs/>
                <w:sz w:val="21"/>
                <w:szCs w:val="21"/>
              </w:rPr>
              <w:t>If you are applying as a consortia please</w:t>
            </w:r>
            <w:r w:rsidRPr="0045271C">
              <w:rPr>
                <w:rFonts w:eastAsia="Arial" w:cs="Arial"/>
                <w:sz w:val="21"/>
                <w:szCs w:val="21"/>
              </w:rPr>
              <w:t xml:space="preserve"> outline any existing relationships between consortia partners, including evidence of previous joint projects or current working relationships.</w:t>
            </w:r>
          </w:p>
        </w:tc>
        <w:tc>
          <w:tcPr>
            <w:tcW w:w="4821" w:type="dxa"/>
            <w:tcBorders>
              <w:top w:val="single" w:sz="4" w:space="0" w:color="FFFFFF" w:themeColor="background1"/>
              <w:left w:val="single" w:sz="4" w:space="0" w:color="FFFFFF" w:themeColor="background1"/>
              <w:bottom w:val="single" w:sz="4" w:space="0" w:color="FFFFFF" w:themeColor="background1"/>
              <w:right w:val="nil"/>
            </w:tcBorders>
          </w:tcPr>
          <w:p w14:paraId="31F8E627" w14:textId="77777777" w:rsidR="001B1316" w:rsidRPr="00961AA9" w:rsidRDefault="001B1316" w:rsidP="0019689A">
            <w:pPr>
              <w:pStyle w:val="BodyText"/>
              <w:spacing w:before="40" w:after="120"/>
              <w:ind w:left="57" w:right="57"/>
              <w:rPr>
                <w:sz w:val="21"/>
                <w:szCs w:val="21"/>
              </w:rPr>
            </w:pPr>
            <w:r w:rsidRPr="00961AA9">
              <w:rPr>
                <w:sz w:val="21"/>
                <w:szCs w:val="21"/>
              </w:rPr>
              <w:t>Strong responses</w:t>
            </w:r>
            <w:r w:rsidR="00AA03D4" w:rsidRPr="00961AA9">
              <w:rPr>
                <w:sz w:val="21"/>
                <w:szCs w:val="21"/>
              </w:rPr>
              <w:t xml:space="preserve"> identified</w:t>
            </w:r>
            <w:r w:rsidRPr="00961AA9">
              <w:rPr>
                <w:sz w:val="21"/>
                <w:szCs w:val="21"/>
              </w:rPr>
              <w:t>:</w:t>
            </w:r>
          </w:p>
          <w:p w14:paraId="34A22EA0" w14:textId="77777777" w:rsidR="001B1316" w:rsidRPr="007B2BA6" w:rsidRDefault="005554EF" w:rsidP="007B2BA6">
            <w:pPr>
              <w:pStyle w:val="BodyText"/>
              <w:numPr>
                <w:ilvl w:val="1"/>
                <w:numId w:val="16"/>
              </w:numPr>
              <w:spacing w:before="40" w:after="120"/>
              <w:ind w:right="57"/>
              <w:rPr>
                <w:iCs/>
                <w:sz w:val="21"/>
                <w:szCs w:val="21"/>
              </w:rPr>
            </w:pPr>
            <w:r w:rsidRPr="007B2BA6">
              <w:rPr>
                <w:iCs/>
                <w:sz w:val="21"/>
                <w:szCs w:val="21"/>
              </w:rPr>
              <w:t xml:space="preserve">diverse </w:t>
            </w:r>
            <w:r w:rsidR="001B1316" w:rsidRPr="007B2BA6">
              <w:rPr>
                <w:iCs/>
                <w:sz w:val="21"/>
                <w:szCs w:val="21"/>
              </w:rPr>
              <w:t xml:space="preserve">key </w:t>
            </w:r>
            <w:r w:rsidR="003A6276" w:rsidRPr="007B2BA6">
              <w:rPr>
                <w:iCs/>
                <w:sz w:val="21"/>
                <w:szCs w:val="21"/>
              </w:rPr>
              <w:t>personnel</w:t>
            </w:r>
            <w:r w:rsidR="001B1316" w:rsidRPr="007B2BA6">
              <w:rPr>
                <w:iCs/>
                <w:sz w:val="21"/>
                <w:szCs w:val="21"/>
              </w:rPr>
              <w:t xml:space="preserve"> </w:t>
            </w:r>
            <w:r w:rsidR="006B75C8" w:rsidRPr="007B2BA6">
              <w:rPr>
                <w:iCs/>
                <w:sz w:val="21"/>
                <w:szCs w:val="21"/>
              </w:rPr>
              <w:t xml:space="preserve">(either already engaged or within scope to be engaged) </w:t>
            </w:r>
            <w:r w:rsidR="001B1316" w:rsidRPr="007B2BA6">
              <w:rPr>
                <w:iCs/>
                <w:sz w:val="21"/>
                <w:szCs w:val="21"/>
              </w:rPr>
              <w:t>with</w:t>
            </w:r>
            <w:r w:rsidR="002F42D7" w:rsidRPr="007B2BA6">
              <w:rPr>
                <w:iCs/>
                <w:sz w:val="21"/>
                <w:szCs w:val="21"/>
              </w:rPr>
              <w:t xml:space="preserve"> relevant </w:t>
            </w:r>
            <w:r w:rsidRPr="007B2BA6">
              <w:rPr>
                <w:iCs/>
                <w:sz w:val="21"/>
                <w:szCs w:val="21"/>
              </w:rPr>
              <w:t xml:space="preserve">gender </w:t>
            </w:r>
            <w:r w:rsidR="002F42D7" w:rsidRPr="007B2BA6">
              <w:rPr>
                <w:iCs/>
                <w:sz w:val="21"/>
                <w:szCs w:val="21"/>
              </w:rPr>
              <w:t>exper</w:t>
            </w:r>
            <w:r w:rsidR="0075065A" w:rsidRPr="007B2BA6">
              <w:rPr>
                <w:iCs/>
                <w:sz w:val="21"/>
                <w:szCs w:val="21"/>
              </w:rPr>
              <w:t>tise</w:t>
            </w:r>
            <w:r w:rsidR="002F42D7" w:rsidRPr="007B2BA6">
              <w:rPr>
                <w:iCs/>
                <w:sz w:val="21"/>
                <w:szCs w:val="21"/>
              </w:rPr>
              <w:t>, qualifications and achievements</w:t>
            </w:r>
            <w:r w:rsidR="00675940" w:rsidRPr="007B2BA6">
              <w:rPr>
                <w:iCs/>
                <w:sz w:val="21"/>
                <w:szCs w:val="21"/>
              </w:rPr>
              <w:t>, including risk and financial capability</w:t>
            </w:r>
          </w:p>
          <w:p w14:paraId="4CE37C67" w14:textId="77777777" w:rsidR="00E40197" w:rsidRPr="007B2BA6" w:rsidRDefault="00E40197" w:rsidP="007B2BA6">
            <w:pPr>
              <w:pStyle w:val="BodyText"/>
              <w:numPr>
                <w:ilvl w:val="1"/>
                <w:numId w:val="16"/>
              </w:numPr>
              <w:spacing w:before="40" w:after="120"/>
              <w:ind w:right="57"/>
              <w:rPr>
                <w:iCs/>
                <w:sz w:val="21"/>
                <w:szCs w:val="21"/>
              </w:rPr>
            </w:pPr>
            <w:r w:rsidRPr="007B2BA6">
              <w:rPr>
                <w:iCs/>
                <w:sz w:val="21"/>
                <w:szCs w:val="21"/>
              </w:rPr>
              <w:t>strong existing partnerships with key stakeholders</w:t>
            </w:r>
            <w:r w:rsidR="00CC79D8" w:rsidRPr="007B2BA6">
              <w:rPr>
                <w:iCs/>
                <w:sz w:val="21"/>
                <w:szCs w:val="21"/>
              </w:rPr>
              <w:t xml:space="preserve">, or the ability to </w:t>
            </w:r>
            <w:r w:rsidR="0075065A" w:rsidRPr="007B2BA6">
              <w:rPr>
                <w:iCs/>
                <w:sz w:val="21"/>
                <w:szCs w:val="21"/>
              </w:rPr>
              <w:t xml:space="preserve">establish </w:t>
            </w:r>
            <w:r w:rsidR="00CC79D8" w:rsidRPr="007B2BA6">
              <w:rPr>
                <w:iCs/>
                <w:sz w:val="21"/>
                <w:szCs w:val="21"/>
              </w:rPr>
              <w:t>partnerships to deliver the project</w:t>
            </w:r>
          </w:p>
          <w:p w14:paraId="4E2851CF" w14:textId="77777777" w:rsidR="00E40197" w:rsidRPr="007B2BA6" w:rsidRDefault="00E40197" w:rsidP="007B2BA6">
            <w:pPr>
              <w:pStyle w:val="BodyText"/>
              <w:numPr>
                <w:ilvl w:val="1"/>
                <w:numId w:val="16"/>
              </w:numPr>
              <w:spacing w:before="40" w:after="120"/>
              <w:ind w:right="57"/>
              <w:rPr>
                <w:iCs/>
                <w:sz w:val="21"/>
                <w:szCs w:val="21"/>
              </w:rPr>
            </w:pPr>
            <w:r w:rsidRPr="007B2BA6">
              <w:rPr>
                <w:iCs/>
                <w:sz w:val="21"/>
                <w:szCs w:val="21"/>
              </w:rPr>
              <w:t xml:space="preserve">key personnel </w:t>
            </w:r>
            <w:r w:rsidR="00CC79D8" w:rsidRPr="007B2BA6">
              <w:rPr>
                <w:iCs/>
                <w:sz w:val="21"/>
                <w:szCs w:val="21"/>
              </w:rPr>
              <w:t xml:space="preserve">or linkages to personnel </w:t>
            </w:r>
            <w:r w:rsidR="001C1FB5" w:rsidRPr="007B2BA6">
              <w:rPr>
                <w:iCs/>
                <w:sz w:val="21"/>
                <w:szCs w:val="21"/>
              </w:rPr>
              <w:t xml:space="preserve">with </w:t>
            </w:r>
            <w:r w:rsidRPr="007B2BA6">
              <w:rPr>
                <w:iCs/>
                <w:sz w:val="21"/>
                <w:szCs w:val="21"/>
              </w:rPr>
              <w:t xml:space="preserve">demonstrated </w:t>
            </w:r>
            <w:r w:rsidR="00AA03D4" w:rsidRPr="007B2BA6">
              <w:rPr>
                <w:iCs/>
                <w:sz w:val="21"/>
                <w:szCs w:val="21"/>
              </w:rPr>
              <w:t xml:space="preserve">culturally appropriate </w:t>
            </w:r>
            <w:r w:rsidRPr="007B2BA6">
              <w:rPr>
                <w:iCs/>
                <w:sz w:val="21"/>
                <w:szCs w:val="21"/>
              </w:rPr>
              <w:t xml:space="preserve">gender </w:t>
            </w:r>
            <w:r w:rsidR="00AA03D4" w:rsidRPr="007B2BA6">
              <w:rPr>
                <w:iCs/>
                <w:sz w:val="21"/>
                <w:szCs w:val="21"/>
              </w:rPr>
              <w:t>experience</w:t>
            </w:r>
          </w:p>
          <w:p w14:paraId="7BD75C98" w14:textId="77777777" w:rsidR="008B255B" w:rsidRPr="00F67F17" w:rsidRDefault="00A16810" w:rsidP="007B2BA6">
            <w:pPr>
              <w:pStyle w:val="BodyText"/>
              <w:numPr>
                <w:ilvl w:val="1"/>
                <w:numId w:val="16"/>
              </w:numPr>
              <w:spacing w:before="40" w:after="120"/>
              <w:ind w:right="57"/>
              <w:rPr>
                <w:sz w:val="21"/>
                <w:szCs w:val="21"/>
              </w:rPr>
            </w:pPr>
            <w:r w:rsidRPr="007B2BA6">
              <w:rPr>
                <w:iCs/>
                <w:sz w:val="21"/>
                <w:szCs w:val="21"/>
              </w:rPr>
              <w:t>expertise</w:t>
            </w:r>
            <w:r w:rsidR="001C1FB5" w:rsidRPr="008A30B3">
              <w:rPr>
                <w:rFonts w:eastAsia="Arial" w:cs="Arial"/>
                <w:sz w:val="21"/>
                <w:szCs w:val="21"/>
              </w:rPr>
              <w:t>/</w:t>
            </w:r>
            <w:r w:rsidR="001B1316" w:rsidRPr="008A30B3">
              <w:rPr>
                <w:rFonts w:eastAsia="Arial" w:cs="Arial"/>
                <w:sz w:val="21"/>
                <w:szCs w:val="21"/>
              </w:rPr>
              <w:t>experience and knowledge of working with the sector and cohort</w:t>
            </w:r>
            <w:r w:rsidR="00AA03D4" w:rsidRPr="008A30B3">
              <w:rPr>
                <w:rFonts w:eastAsia="Arial" w:cs="Arial"/>
                <w:sz w:val="21"/>
                <w:szCs w:val="21"/>
              </w:rPr>
              <w:t>/s</w:t>
            </w:r>
            <w:r w:rsidR="00445FCB" w:rsidRPr="008A30B3">
              <w:rPr>
                <w:rFonts w:eastAsia="Arial" w:cs="Arial"/>
                <w:sz w:val="21"/>
                <w:szCs w:val="21"/>
              </w:rPr>
              <w:t xml:space="preserve"> in a culturally appropriate manner</w:t>
            </w:r>
            <w:r w:rsidR="00CC79D8" w:rsidRPr="008A30B3">
              <w:rPr>
                <w:rFonts w:eastAsia="Arial" w:cs="Arial"/>
                <w:sz w:val="21"/>
                <w:szCs w:val="21"/>
              </w:rPr>
              <w:t>.</w:t>
            </w:r>
          </w:p>
        </w:tc>
      </w:tr>
    </w:tbl>
    <w:p w14:paraId="25420CA4" w14:textId="77777777" w:rsidR="00FA1F45" w:rsidRDefault="00FA1F45" w:rsidP="00347C65">
      <w:pPr>
        <w:pStyle w:val="BodyText"/>
        <w:spacing w:before="40" w:after="120"/>
      </w:pPr>
    </w:p>
    <w:sectPr w:rsidR="00FA1F45" w:rsidSect="00AC672D">
      <w:headerReference w:type="default" r:id="rId12"/>
      <w:footerReference w:type="default" r:id="rId13"/>
      <w:headerReference w:type="first" r:id="rId14"/>
      <w:footerReference w:type="first" r:id="rId15"/>
      <w:pgSz w:w="11906" w:h="16838" w:code="9"/>
      <w:pgMar w:top="198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54A13" w14:textId="77777777" w:rsidR="00B60A8A" w:rsidRDefault="00B60A8A" w:rsidP="00772718">
      <w:pPr>
        <w:spacing w:line="240" w:lineRule="auto"/>
      </w:pPr>
      <w:r>
        <w:separator/>
      </w:r>
    </w:p>
  </w:endnote>
  <w:endnote w:type="continuationSeparator" w:id="0">
    <w:p w14:paraId="4C0D0D8C" w14:textId="77777777" w:rsidR="00B60A8A" w:rsidRDefault="00B60A8A" w:rsidP="00772718">
      <w:pPr>
        <w:spacing w:line="240" w:lineRule="auto"/>
      </w:pPr>
      <w:r>
        <w:continuationSeparator/>
      </w:r>
    </w:p>
  </w:endnote>
  <w:endnote w:type="continuationNotice" w:id="1">
    <w:p w14:paraId="08E150C5" w14:textId="77777777" w:rsidR="00B60A8A" w:rsidRDefault="00B60A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BA5D" w14:textId="7D511C51" w:rsidR="009257A1" w:rsidRPr="00F67F17" w:rsidRDefault="00240AD1" w:rsidP="00B763D5">
    <w:pPr>
      <w:pStyle w:val="Footer"/>
      <w:tabs>
        <w:tab w:val="clear" w:pos="4513"/>
        <w:tab w:val="clear" w:pos="9026"/>
        <w:tab w:val="right" w:pos="9638"/>
      </w:tabs>
      <w:rPr>
        <w:b w:val="0"/>
      </w:rPr>
    </w:pPr>
    <w:r w:rsidRPr="00415D18">
      <w:rPr>
        <w:b w:val="0"/>
      </w:rPr>
      <w:t>Women’s Leadership and Development Program: Lead and Succeed General Feedback</w:t>
    </w:r>
    <w:r w:rsidRPr="00415D18">
      <w:rPr>
        <w:b w:val="0"/>
      </w:rPr>
      <w:tab/>
      <w:t xml:space="preserve">Page </w:t>
    </w:r>
    <w:r w:rsidRPr="00F67F17">
      <w:rPr>
        <w:b w:val="0"/>
      </w:rPr>
      <w:fldChar w:fldCharType="begin"/>
    </w:r>
    <w:r w:rsidRPr="00F67F17">
      <w:rPr>
        <w:b w:val="0"/>
      </w:rPr>
      <w:instrText xml:space="preserve"> PAGE  \* Arabic  \* MERGEFORMAT </w:instrText>
    </w:r>
    <w:r w:rsidRPr="00F67F17">
      <w:rPr>
        <w:b w:val="0"/>
      </w:rPr>
      <w:fldChar w:fldCharType="separate"/>
    </w:r>
    <w:r w:rsidR="00226EE1">
      <w:rPr>
        <w:b w:val="0"/>
        <w:noProof/>
      </w:rPr>
      <w:t>6</w:t>
    </w:r>
    <w:r w:rsidRPr="00F67F17">
      <w:rPr>
        <w:b w:val="0"/>
      </w:rPr>
      <w:fldChar w:fldCharType="end"/>
    </w:r>
    <w:r w:rsidRPr="00415D18">
      <w:rPr>
        <w:b w:val="0"/>
      </w:rPr>
      <w:t xml:space="preserve"> of </w:t>
    </w:r>
    <w:r w:rsidRPr="00F67F17">
      <w:rPr>
        <w:b w:val="0"/>
      </w:rPr>
      <w:fldChar w:fldCharType="begin"/>
    </w:r>
    <w:r w:rsidRPr="00F67F17">
      <w:rPr>
        <w:b w:val="0"/>
      </w:rPr>
      <w:instrText xml:space="preserve"> NUMPAGES  \* Arabic  \* MERGEFORMAT </w:instrText>
    </w:r>
    <w:r w:rsidRPr="00F67F17">
      <w:rPr>
        <w:b w:val="0"/>
      </w:rPr>
      <w:fldChar w:fldCharType="separate"/>
    </w:r>
    <w:r w:rsidR="00226EE1">
      <w:rPr>
        <w:b w:val="0"/>
        <w:noProof/>
      </w:rPr>
      <w:t>6</w:t>
    </w:r>
    <w:r w:rsidRPr="00F67F17">
      <w:rPr>
        <w:b w:val="0"/>
      </w:rPr>
      <w:fldChar w:fldCharType="end"/>
    </w:r>
    <w:r w:rsidR="009257A1" w:rsidRPr="00F67F17">
      <w:rPr>
        <w:b w:val="0"/>
        <w:noProof/>
        <w:lang w:eastAsia="en-AU"/>
      </w:rPr>
      <mc:AlternateContent>
        <mc:Choice Requires="wps">
          <w:drawing>
            <wp:anchor distT="0" distB="0" distL="114300" distR="114300" simplePos="0" relativeHeight="251658242" behindDoc="0" locked="1" layoutInCell="1" allowOverlap="1" wp14:anchorId="6B4AE92C" wp14:editId="33E039F7">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BB452F" id="Straight Connector 80" o:spid="_x0000_s1026" alt="Title: Graphic Element - Description: Line"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BAC9E" w14:textId="5B11EA27" w:rsidR="009257A1" w:rsidRPr="00F67F17" w:rsidRDefault="00240AD1" w:rsidP="00B763D5">
    <w:pPr>
      <w:pStyle w:val="Header"/>
      <w:rPr>
        <w:b w:val="0"/>
      </w:rPr>
    </w:pPr>
    <w:r w:rsidRPr="00415D18">
      <w:rPr>
        <w:b w:val="0"/>
      </w:rPr>
      <w:t>Women’s Leadership and Development Program: Lead and Succeed General Feedback</w:t>
    </w:r>
    <w:r w:rsidRPr="00415D18">
      <w:rPr>
        <w:b w:val="0"/>
      </w:rPr>
      <w:tab/>
      <w:t xml:space="preserve">Page </w:t>
    </w:r>
    <w:r w:rsidRPr="00F67F17">
      <w:rPr>
        <w:b w:val="0"/>
      </w:rPr>
      <w:fldChar w:fldCharType="begin"/>
    </w:r>
    <w:r w:rsidRPr="00F67F17">
      <w:rPr>
        <w:b w:val="0"/>
      </w:rPr>
      <w:instrText xml:space="preserve"> PAGE  \* Arabic  \* MERGEFORMAT </w:instrText>
    </w:r>
    <w:r w:rsidRPr="00F67F17">
      <w:rPr>
        <w:b w:val="0"/>
      </w:rPr>
      <w:fldChar w:fldCharType="separate"/>
    </w:r>
    <w:r w:rsidR="00226EE1">
      <w:rPr>
        <w:b w:val="0"/>
        <w:noProof/>
      </w:rPr>
      <w:t>1</w:t>
    </w:r>
    <w:r w:rsidRPr="00F67F17">
      <w:rPr>
        <w:b w:val="0"/>
      </w:rPr>
      <w:fldChar w:fldCharType="end"/>
    </w:r>
    <w:r w:rsidRPr="00415D18">
      <w:rPr>
        <w:b w:val="0"/>
      </w:rPr>
      <w:t xml:space="preserve"> of </w:t>
    </w:r>
    <w:r w:rsidRPr="00F67F17">
      <w:rPr>
        <w:b w:val="0"/>
      </w:rPr>
      <w:fldChar w:fldCharType="begin"/>
    </w:r>
    <w:r w:rsidRPr="00F67F17">
      <w:rPr>
        <w:b w:val="0"/>
      </w:rPr>
      <w:instrText xml:space="preserve"> NUMPAGES  \* Arabic  \* MERGEFORMAT </w:instrText>
    </w:r>
    <w:r w:rsidRPr="00F67F17">
      <w:rPr>
        <w:b w:val="0"/>
      </w:rPr>
      <w:fldChar w:fldCharType="separate"/>
    </w:r>
    <w:r w:rsidR="00226EE1">
      <w:rPr>
        <w:b w:val="0"/>
        <w:noProof/>
      </w:rPr>
      <w:t>6</w:t>
    </w:r>
    <w:r w:rsidRPr="00F67F17">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9F9B0" w14:textId="77777777" w:rsidR="00B60A8A" w:rsidRDefault="00B60A8A" w:rsidP="00772718">
      <w:pPr>
        <w:spacing w:line="240" w:lineRule="auto"/>
      </w:pPr>
      <w:r>
        <w:separator/>
      </w:r>
    </w:p>
  </w:footnote>
  <w:footnote w:type="continuationSeparator" w:id="0">
    <w:p w14:paraId="6BFD7CAE" w14:textId="77777777" w:rsidR="00B60A8A" w:rsidRDefault="00B60A8A" w:rsidP="00772718">
      <w:pPr>
        <w:spacing w:line="240" w:lineRule="auto"/>
      </w:pPr>
      <w:r>
        <w:continuationSeparator/>
      </w:r>
    </w:p>
  </w:footnote>
  <w:footnote w:type="continuationNotice" w:id="1">
    <w:p w14:paraId="335A893B" w14:textId="77777777" w:rsidR="00B60A8A" w:rsidRDefault="00B60A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2C60" w14:textId="77777777" w:rsidR="009257A1" w:rsidRDefault="009257A1">
    <w:pPr>
      <w:pStyle w:val="Header"/>
    </w:pPr>
    <w:r>
      <w:rPr>
        <w:noProof/>
        <w:lang w:eastAsia="en-AU"/>
      </w:rPr>
      <w:drawing>
        <wp:anchor distT="0" distB="0" distL="114300" distR="114300" simplePos="0" relativeHeight="251658240" behindDoc="0" locked="1" layoutInCell="1" allowOverlap="1" wp14:anchorId="28688020" wp14:editId="4C0808EA">
          <wp:simplePos x="719138" y="647700"/>
          <wp:positionH relativeFrom="page">
            <wp:align>left</wp:align>
          </wp:positionH>
          <wp:positionV relativeFrom="page">
            <wp:align>top</wp:align>
          </wp:positionV>
          <wp:extent cx="7560000" cy="648000"/>
          <wp:effectExtent l="0" t="0" r="3175" b="0"/>
          <wp:wrapNone/>
          <wp:docPr id="98" name="Picture 9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9667" w14:textId="77777777" w:rsidR="009257A1" w:rsidRDefault="009257A1">
    <w:pPr>
      <w:pStyle w:val="Header"/>
    </w:pPr>
    <w:r>
      <w:rPr>
        <w:noProof/>
        <w:lang w:eastAsia="en-AU"/>
      </w:rPr>
      <w:drawing>
        <wp:anchor distT="0" distB="0" distL="114300" distR="114300" simplePos="0" relativeHeight="251658246" behindDoc="0" locked="1" layoutInCell="1" allowOverlap="1" wp14:anchorId="3C1C91AC" wp14:editId="2F0D3E44">
          <wp:simplePos x="0" y="0"/>
          <wp:positionH relativeFrom="page">
            <wp:posOffset>4048125</wp:posOffset>
          </wp:positionH>
          <wp:positionV relativeFrom="page">
            <wp:posOffset>485775</wp:posOffset>
          </wp:positionV>
          <wp:extent cx="2793600" cy="813600"/>
          <wp:effectExtent l="0" t="0" r="6985" b="5715"/>
          <wp:wrapNone/>
          <wp:docPr id="99" name="Picture 99"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5" behindDoc="0" locked="1" layoutInCell="1" allowOverlap="1" wp14:anchorId="2A1A74D2" wp14:editId="54006605">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0A0BBA"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8245;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8244" behindDoc="0" locked="1" layoutInCell="1" allowOverlap="1" wp14:anchorId="2E569D77" wp14:editId="4BE3BB4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CBCE5A" id="Straight Connector 2" o:spid="_x0000_s1026" alt="Title: Graphic Element - Description: Line" style="position:absolute;z-index:2516582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FD3"/>
    <w:multiLevelType w:val="hybridMultilevel"/>
    <w:tmpl w:val="AF5E2224"/>
    <w:lvl w:ilvl="0" w:tplc="22EE5F7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6FE75A1"/>
    <w:multiLevelType w:val="hybridMultilevel"/>
    <w:tmpl w:val="01C2DD46"/>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7EE65CD"/>
    <w:multiLevelType w:val="hybridMultilevel"/>
    <w:tmpl w:val="14BCBA7E"/>
    <w:lvl w:ilvl="0" w:tplc="0C090001">
      <w:start w:val="1"/>
      <w:numFmt w:val="bullet"/>
      <w:lvlText w:val=""/>
      <w:lvlJc w:val="left"/>
      <w:pPr>
        <w:ind w:left="80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203" w:hanging="360"/>
      </w:pPr>
      <w:rPr>
        <w:rFonts w:ascii="Wingdings" w:hAnsi="Wingdings" w:hint="default"/>
      </w:rPr>
    </w:lvl>
    <w:lvl w:ilvl="3" w:tplc="0C090001">
      <w:start w:val="1"/>
      <w:numFmt w:val="bullet"/>
      <w:lvlText w:val=""/>
      <w:lvlJc w:val="left"/>
      <w:pPr>
        <w:ind w:left="10180" w:hanging="360"/>
      </w:pPr>
      <w:rPr>
        <w:rFonts w:ascii="Symbol" w:hAnsi="Symbol" w:hint="default"/>
      </w:rPr>
    </w:lvl>
    <w:lvl w:ilvl="4" w:tplc="0C090003" w:tentative="1">
      <w:start w:val="1"/>
      <w:numFmt w:val="bullet"/>
      <w:lvlText w:val="o"/>
      <w:lvlJc w:val="left"/>
      <w:pPr>
        <w:ind w:left="10900" w:hanging="360"/>
      </w:pPr>
      <w:rPr>
        <w:rFonts w:ascii="Courier New" w:hAnsi="Courier New" w:cs="Courier New" w:hint="default"/>
      </w:rPr>
    </w:lvl>
    <w:lvl w:ilvl="5" w:tplc="0C090005" w:tentative="1">
      <w:start w:val="1"/>
      <w:numFmt w:val="bullet"/>
      <w:lvlText w:val=""/>
      <w:lvlJc w:val="left"/>
      <w:pPr>
        <w:ind w:left="11620" w:hanging="360"/>
      </w:pPr>
      <w:rPr>
        <w:rFonts w:ascii="Wingdings" w:hAnsi="Wingdings" w:hint="default"/>
      </w:rPr>
    </w:lvl>
    <w:lvl w:ilvl="6" w:tplc="0C090001" w:tentative="1">
      <w:start w:val="1"/>
      <w:numFmt w:val="bullet"/>
      <w:lvlText w:val=""/>
      <w:lvlJc w:val="left"/>
      <w:pPr>
        <w:ind w:left="12340" w:hanging="360"/>
      </w:pPr>
      <w:rPr>
        <w:rFonts w:ascii="Symbol" w:hAnsi="Symbol" w:hint="default"/>
      </w:rPr>
    </w:lvl>
    <w:lvl w:ilvl="7" w:tplc="0C090003" w:tentative="1">
      <w:start w:val="1"/>
      <w:numFmt w:val="bullet"/>
      <w:lvlText w:val="o"/>
      <w:lvlJc w:val="left"/>
      <w:pPr>
        <w:ind w:left="13060" w:hanging="360"/>
      </w:pPr>
      <w:rPr>
        <w:rFonts w:ascii="Courier New" w:hAnsi="Courier New" w:cs="Courier New" w:hint="default"/>
      </w:rPr>
    </w:lvl>
    <w:lvl w:ilvl="8" w:tplc="0C090005" w:tentative="1">
      <w:start w:val="1"/>
      <w:numFmt w:val="bullet"/>
      <w:lvlText w:val=""/>
      <w:lvlJc w:val="left"/>
      <w:pPr>
        <w:ind w:left="13780" w:hanging="360"/>
      </w:pPr>
      <w:rPr>
        <w:rFonts w:ascii="Wingdings" w:hAnsi="Wingdings" w:hint="default"/>
      </w:rPr>
    </w:lvl>
  </w:abstractNum>
  <w:abstractNum w:abstractNumId="4" w15:restartNumberingAfterBreak="0">
    <w:nsid w:val="0F457C29"/>
    <w:multiLevelType w:val="hybridMultilevel"/>
    <w:tmpl w:val="F8A6B7B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5A46C3"/>
    <w:multiLevelType w:val="hybridMultilevel"/>
    <w:tmpl w:val="BC523AAA"/>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9BD12E7"/>
    <w:multiLevelType w:val="multilevel"/>
    <w:tmpl w:val="8ACC168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36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00C145C"/>
    <w:multiLevelType w:val="hybridMultilevel"/>
    <w:tmpl w:val="82660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EC2368"/>
    <w:multiLevelType w:val="hybridMultilevel"/>
    <w:tmpl w:val="EE9A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87542F3"/>
    <w:multiLevelType w:val="hybridMultilevel"/>
    <w:tmpl w:val="FC04C786"/>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3578D"/>
    <w:multiLevelType w:val="hybridMultilevel"/>
    <w:tmpl w:val="E5825E8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4E6971"/>
    <w:multiLevelType w:val="hybridMultilevel"/>
    <w:tmpl w:val="C208573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2DD04BD4"/>
    <w:multiLevelType w:val="multilevel"/>
    <w:tmpl w:val="B70CD2A6"/>
    <w:lvl w:ilvl="0">
      <w:start w:val="1"/>
      <w:numFmt w:val="bullet"/>
      <w:lvlText w:val=""/>
      <w:lvlJc w:val="left"/>
      <w:pPr>
        <w:ind w:left="360" w:hanging="360"/>
      </w:pPr>
      <w:rPr>
        <w:rFonts w:ascii="Wingdings" w:hAnsi="Wingdings" w:hint="default"/>
        <w:color w:val="DFE1DF"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6113B2"/>
    <w:multiLevelType w:val="hybridMultilevel"/>
    <w:tmpl w:val="6E6A40F6"/>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0" w15:restartNumberingAfterBreak="0">
    <w:nsid w:val="374E6586"/>
    <w:multiLevelType w:val="hybridMultilevel"/>
    <w:tmpl w:val="CE205B94"/>
    <w:lvl w:ilvl="0" w:tplc="D974DB1A">
      <w:start w:val="1"/>
      <w:numFmt w:val="bullet"/>
      <w:lvlText w:val=""/>
      <w:lvlJc w:val="left"/>
      <w:pPr>
        <w:ind w:left="417" w:hanging="360"/>
      </w:pPr>
      <w:rPr>
        <w:rFonts w:ascii="Wingdings" w:hAnsi="Wingdings" w:hint="default"/>
        <w:color w:val="auto"/>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2" w15:restartNumberingAfterBreak="0">
    <w:nsid w:val="41B75BBF"/>
    <w:multiLevelType w:val="hybridMultilevel"/>
    <w:tmpl w:val="A924627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3AF4EA0"/>
    <w:multiLevelType w:val="hybridMultilevel"/>
    <w:tmpl w:val="C18A4FB2"/>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444249F5"/>
    <w:multiLevelType w:val="hybridMultilevel"/>
    <w:tmpl w:val="EF0EA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2C5C55"/>
    <w:multiLevelType w:val="hybridMultilevel"/>
    <w:tmpl w:val="EE9ECA4C"/>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7" w15:restartNumberingAfterBreak="0">
    <w:nsid w:val="47F075C3"/>
    <w:multiLevelType w:val="hybridMultilevel"/>
    <w:tmpl w:val="0782833E"/>
    <w:lvl w:ilvl="0" w:tplc="1A802A2C">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87583B"/>
    <w:multiLevelType w:val="hybridMultilevel"/>
    <w:tmpl w:val="446C6C8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5350841"/>
    <w:multiLevelType w:val="hybridMultilevel"/>
    <w:tmpl w:val="D416CC46"/>
    <w:lvl w:ilvl="0" w:tplc="1A802A2C">
      <w:start w:val="1"/>
      <w:numFmt w:val="bullet"/>
      <w:lvlText w:val=""/>
      <w:lvlJc w:val="left"/>
      <w:pPr>
        <w:ind w:left="833" w:hanging="360"/>
      </w:pPr>
      <w:rPr>
        <w:rFonts w:ascii="Wingdings" w:hAnsi="Wingdings" w:hint="default"/>
        <w:color w:val="264F90"/>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1" w15:restartNumberingAfterBreak="0">
    <w:nsid w:val="573C6D4C"/>
    <w:multiLevelType w:val="hybridMultilevel"/>
    <w:tmpl w:val="64EC24D0"/>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2" w15:restartNumberingAfterBreak="0">
    <w:nsid w:val="5E0B0925"/>
    <w:multiLevelType w:val="hybridMultilevel"/>
    <w:tmpl w:val="F84C488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3" w15:restartNumberingAfterBreak="0">
    <w:nsid w:val="64B37DF2"/>
    <w:multiLevelType w:val="hybridMultilevel"/>
    <w:tmpl w:val="6C906DD8"/>
    <w:lvl w:ilvl="0" w:tplc="B1FA3570">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4" w15:restartNumberingAfterBreak="0">
    <w:nsid w:val="65332D5D"/>
    <w:multiLevelType w:val="hybridMultilevel"/>
    <w:tmpl w:val="1DAC9F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A47DBE"/>
    <w:multiLevelType w:val="hybridMultilevel"/>
    <w:tmpl w:val="775C9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07305"/>
    <w:multiLevelType w:val="multilevel"/>
    <w:tmpl w:val="99EEC85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Symbol" w:hAnsi="Symbol" w:hint="default"/>
      </w:rPr>
    </w:lvl>
    <w:lvl w:ilvl="2">
      <w:start w:val="1"/>
      <w:numFmt w:val="bullet"/>
      <w:pStyle w:val="Bullet3"/>
      <w:lvlText w:val="»"/>
      <w:lvlJc w:val="left"/>
      <w:pPr>
        <w:ind w:left="851" w:hanging="284"/>
      </w:pPr>
      <w:rPr>
        <w:rFonts w:ascii="Arial" w:hAnsi="Arial" w:cs="Times New Roman" w:hint="default"/>
      </w:rPr>
    </w:lvl>
    <w:lvl w:ilvl="3">
      <w:start w:val="1"/>
      <w:numFmt w:val="bullet"/>
      <w:lvlText w:val="o"/>
      <w:lvlJc w:val="left"/>
      <w:pPr>
        <w:ind w:left="1136" w:hanging="284"/>
      </w:pPr>
      <w:rPr>
        <w:rFonts w:ascii="Courier New" w:hAnsi="Courier New" w:cs="Courier New"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0" w15:restartNumberingAfterBreak="0">
    <w:nsid w:val="74885840"/>
    <w:multiLevelType w:val="hybridMultilevel"/>
    <w:tmpl w:val="C690F488"/>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41" w15:restartNumberingAfterBreak="0">
    <w:nsid w:val="75185CCE"/>
    <w:multiLevelType w:val="hybridMultilevel"/>
    <w:tmpl w:val="2D9C0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10"/>
  </w:num>
  <w:num w:numId="4">
    <w:abstractNumId w:val="23"/>
  </w:num>
  <w:num w:numId="5">
    <w:abstractNumId w:val="21"/>
  </w:num>
  <w:num w:numId="6">
    <w:abstractNumId w:val="18"/>
  </w:num>
  <w:num w:numId="7">
    <w:abstractNumId w:val="11"/>
  </w:num>
  <w:num w:numId="8">
    <w:abstractNumId w:val="36"/>
  </w:num>
  <w:num w:numId="9">
    <w:abstractNumId w:val="29"/>
  </w:num>
  <w:num w:numId="10">
    <w:abstractNumId w:val="5"/>
  </w:num>
  <w:num w:numId="11">
    <w:abstractNumId w:val="12"/>
  </w:num>
  <w:num w:numId="12">
    <w:abstractNumId w:val="5"/>
  </w:num>
  <w:num w:numId="13">
    <w:abstractNumId w:val="38"/>
  </w:num>
  <w:num w:numId="14">
    <w:abstractNumId w:val="14"/>
  </w:num>
  <w:num w:numId="15">
    <w:abstractNumId w:val="15"/>
  </w:num>
  <w:num w:numId="16">
    <w:abstractNumId w:val="7"/>
  </w:num>
  <w:num w:numId="17">
    <w:abstractNumId w:val="17"/>
  </w:num>
  <w:num w:numId="18">
    <w:abstractNumId w:val="22"/>
  </w:num>
  <w:num w:numId="19">
    <w:abstractNumId w:val="24"/>
  </w:num>
  <w:num w:numId="20">
    <w:abstractNumId w:val="26"/>
  </w:num>
  <w:num w:numId="21">
    <w:abstractNumId w:val="9"/>
  </w:num>
  <w:num w:numId="22">
    <w:abstractNumId w:val="32"/>
  </w:num>
  <w:num w:numId="23">
    <w:abstractNumId w:val="13"/>
  </w:num>
  <w:num w:numId="24">
    <w:abstractNumId w:val="6"/>
  </w:num>
  <w:num w:numId="25">
    <w:abstractNumId w:val="4"/>
  </w:num>
  <w:num w:numId="26">
    <w:abstractNumId w:val="2"/>
  </w:num>
  <w:num w:numId="27">
    <w:abstractNumId w:val="16"/>
  </w:num>
  <w:num w:numId="28">
    <w:abstractNumId w:val="31"/>
  </w:num>
  <w:num w:numId="29">
    <w:abstractNumId w:val="28"/>
  </w:num>
  <w:num w:numId="30">
    <w:abstractNumId w:val="34"/>
  </w:num>
  <w:num w:numId="31">
    <w:abstractNumId w:val="8"/>
  </w:num>
  <w:num w:numId="32">
    <w:abstractNumId w:val="35"/>
  </w:num>
  <w:num w:numId="33">
    <w:abstractNumId w:val="39"/>
  </w:num>
  <w:num w:numId="34">
    <w:abstractNumId w:val="27"/>
  </w:num>
  <w:num w:numId="35">
    <w:abstractNumId w:val="30"/>
  </w:num>
  <w:num w:numId="36">
    <w:abstractNumId w:val="33"/>
  </w:num>
  <w:num w:numId="37">
    <w:abstractNumId w:val="0"/>
  </w:num>
  <w:num w:numId="38">
    <w:abstractNumId w:val="20"/>
  </w:num>
  <w:num w:numId="39">
    <w:abstractNumId w:val="3"/>
  </w:num>
  <w:num w:numId="40">
    <w:abstractNumId w:val="40"/>
  </w:num>
  <w:num w:numId="41">
    <w:abstractNumId w:val="19"/>
  </w:num>
  <w:num w:numId="42">
    <w:abstractNumId w:val="4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markup="0" w:inkAnnotation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461"/>
    <w:rsid w:val="00007DE9"/>
    <w:rsid w:val="00015AE4"/>
    <w:rsid w:val="0003018E"/>
    <w:rsid w:val="00032C1D"/>
    <w:rsid w:val="00033BC3"/>
    <w:rsid w:val="00044E09"/>
    <w:rsid w:val="000455E3"/>
    <w:rsid w:val="0004784D"/>
    <w:rsid w:val="000535A3"/>
    <w:rsid w:val="00053A00"/>
    <w:rsid w:val="00053DC5"/>
    <w:rsid w:val="000551F5"/>
    <w:rsid w:val="000630BE"/>
    <w:rsid w:val="00076AE6"/>
    <w:rsid w:val="000805A0"/>
    <w:rsid w:val="00090409"/>
    <w:rsid w:val="000935E9"/>
    <w:rsid w:val="000B5102"/>
    <w:rsid w:val="000B6C00"/>
    <w:rsid w:val="000C1F06"/>
    <w:rsid w:val="000D20D5"/>
    <w:rsid w:val="000F1DD1"/>
    <w:rsid w:val="000F1F6E"/>
    <w:rsid w:val="000F28B8"/>
    <w:rsid w:val="000F3766"/>
    <w:rsid w:val="000F3FFD"/>
    <w:rsid w:val="00100880"/>
    <w:rsid w:val="00106FC4"/>
    <w:rsid w:val="00111F0C"/>
    <w:rsid w:val="001158DD"/>
    <w:rsid w:val="00120B80"/>
    <w:rsid w:val="00145E2D"/>
    <w:rsid w:val="00151C2A"/>
    <w:rsid w:val="00154147"/>
    <w:rsid w:val="00157E4B"/>
    <w:rsid w:val="0016612C"/>
    <w:rsid w:val="001728FD"/>
    <w:rsid w:val="00174548"/>
    <w:rsid w:val="001763D4"/>
    <w:rsid w:val="00181433"/>
    <w:rsid w:val="001834DD"/>
    <w:rsid w:val="00191BCF"/>
    <w:rsid w:val="0019593F"/>
    <w:rsid w:val="0019689A"/>
    <w:rsid w:val="001B1316"/>
    <w:rsid w:val="001B48B7"/>
    <w:rsid w:val="001B7EC3"/>
    <w:rsid w:val="001C1FB5"/>
    <w:rsid w:val="001C53CE"/>
    <w:rsid w:val="001C5D96"/>
    <w:rsid w:val="001D341B"/>
    <w:rsid w:val="001E3D2B"/>
    <w:rsid w:val="001E5415"/>
    <w:rsid w:val="001E66CE"/>
    <w:rsid w:val="001F6BE5"/>
    <w:rsid w:val="00214477"/>
    <w:rsid w:val="0021524D"/>
    <w:rsid w:val="00220914"/>
    <w:rsid w:val="002211EB"/>
    <w:rsid w:val="00221DC2"/>
    <w:rsid w:val="00223057"/>
    <w:rsid w:val="00226EE1"/>
    <w:rsid w:val="0024096A"/>
    <w:rsid w:val="00240AD1"/>
    <w:rsid w:val="00243004"/>
    <w:rsid w:val="002448F2"/>
    <w:rsid w:val="00244B48"/>
    <w:rsid w:val="00254AFB"/>
    <w:rsid w:val="00256CDA"/>
    <w:rsid w:val="002573D5"/>
    <w:rsid w:val="002600F2"/>
    <w:rsid w:val="00260ED3"/>
    <w:rsid w:val="00263AD2"/>
    <w:rsid w:val="00264E26"/>
    <w:rsid w:val="00280E74"/>
    <w:rsid w:val="002A41E1"/>
    <w:rsid w:val="002B6574"/>
    <w:rsid w:val="002C5E50"/>
    <w:rsid w:val="002D3419"/>
    <w:rsid w:val="002D4D48"/>
    <w:rsid w:val="002D7108"/>
    <w:rsid w:val="002E0AA1"/>
    <w:rsid w:val="002E1CCC"/>
    <w:rsid w:val="002E21D2"/>
    <w:rsid w:val="002F42D7"/>
    <w:rsid w:val="002F7D3C"/>
    <w:rsid w:val="00302D5E"/>
    <w:rsid w:val="0030326C"/>
    <w:rsid w:val="00305720"/>
    <w:rsid w:val="0031098A"/>
    <w:rsid w:val="0031260B"/>
    <w:rsid w:val="00312BCD"/>
    <w:rsid w:val="003131AB"/>
    <w:rsid w:val="00313DA3"/>
    <w:rsid w:val="003156D7"/>
    <w:rsid w:val="003217BE"/>
    <w:rsid w:val="0034044F"/>
    <w:rsid w:val="003415E7"/>
    <w:rsid w:val="00347C65"/>
    <w:rsid w:val="003544A7"/>
    <w:rsid w:val="00355FF2"/>
    <w:rsid w:val="0035639D"/>
    <w:rsid w:val="00374014"/>
    <w:rsid w:val="00376001"/>
    <w:rsid w:val="00384C6E"/>
    <w:rsid w:val="00390C72"/>
    <w:rsid w:val="003932ED"/>
    <w:rsid w:val="003A17CA"/>
    <w:rsid w:val="003A1A1D"/>
    <w:rsid w:val="003A6276"/>
    <w:rsid w:val="003A6B15"/>
    <w:rsid w:val="003B5410"/>
    <w:rsid w:val="003B68EC"/>
    <w:rsid w:val="003B731E"/>
    <w:rsid w:val="003C0AE2"/>
    <w:rsid w:val="003D0647"/>
    <w:rsid w:val="003D1265"/>
    <w:rsid w:val="003D255E"/>
    <w:rsid w:val="003D3B1D"/>
    <w:rsid w:val="003D5DBE"/>
    <w:rsid w:val="003D7FA4"/>
    <w:rsid w:val="003E01D1"/>
    <w:rsid w:val="003E46C7"/>
    <w:rsid w:val="003F079E"/>
    <w:rsid w:val="003F3129"/>
    <w:rsid w:val="003F410D"/>
    <w:rsid w:val="004046EE"/>
    <w:rsid w:val="00404841"/>
    <w:rsid w:val="0040523A"/>
    <w:rsid w:val="004052EE"/>
    <w:rsid w:val="00412059"/>
    <w:rsid w:val="004176E9"/>
    <w:rsid w:val="0041798E"/>
    <w:rsid w:val="00422AF3"/>
    <w:rsid w:val="00422E02"/>
    <w:rsid w:val="00425633"/>
    <w:rsid w:val="00427D9D"/>
    <w:rsid w:val="00441E79"/>
    <w:rsid w:val="00444032"/>
    <w:rsid w:val="00445FCB"/>
    <w:rsid w:val="0044643A"/>
    <w:rsid w:val="00446684"/>
    <w:rsid w:val="00450486"/>
    <w:rsid w:val="0045271C"/>
    <w:rsid w:val="00452C34"/>
    <w:rsid w:val="00454EB4"/>
    <w:rsid w:val="00461BE1"/>
    <w:rsid w:val="00461E8E"/>
    <w:rsid w:val="004709E9"/>
    <w:rsid w:val="00471EEB"/>
    <w:rsid w:val="00472379"/>
    <w:rsid w:val="00474161"/>
    <w:rsid w:val="00480404"/>
    <w:rsid w:val="00481323"/>
    <w:rsid w:val="00483A58"/>
    <w:rsid w:val="00486330"/>
    <w:rsid w:val="00487123"/>
    <w:rsid w:val="004900B7"/>
    <w:rsid w:val="00490618"/>
    <w:rsid w:val="004A2F98"/>
    <w:rsid w:val="004A4EFF"/>
    <w:rsid w:val="004B08B5"/>
    <w:rsid w:val="004B203A"/>
    <w:rsid w:val="004B5F40"/>
    <w:rsid w:val="004C34AE"/>
    <w:rsid w:val="004C5B24"/>
    <w:rsid w:val="004C7D16"/>
    <w:rsid w:val="004D0860"/>
    <w:rsid w:val="004D15FF"/>
    <w:rsid w:val="004D2FC7"/>
    <w:rsid w:val="004D700E"/>
    <w:rsid w:val="004D7F17"/>
    <w:rsid w:val="004E0670"/>
    <w:rsid w:val="004E7F37"/>
    <w:rsid w:val="004F31BA"/>
    <w:rsid w:val="004F78D0"/>
    <w:rsid w:val="00502296"/>
    <w:rsid w:val="0050490F"/>
    <w:rsid w:val="00506B10"/>
    <w:rsid w:val="005118E4"/>
    <w:rsid w:val="0051299F"/>
    <w:rsid w:val="005208F4"/>
    <w:rsid w:val="00522140"/>
    <w:rsid w:val="00526B85"/>
    <w:rsid w:val="005306A1"/>
    <w:rsid w:val="00534D30"/>
    <w:rsid w:val="005420A2"/>
    <w:rsid w:val="00544751"/>
    <w:rsid w:val="00551B79"/>
    <w:rsid w:val="00552948"/>
    <w:rsid w:val="00553A84"/>
    <w:rsid w:val="005554EF"/>
    <w:rsid w:val="00563F88"/>
    <w:rsid w:val="00571E8B"/>
    <w:rsid w:val="0059000C"/>
    <w:rsid w:val="005A02A1"/>
    <w:rsid w:val="005A7BC6"/>
    <w:rsid w:val="005B6071"/>
    <w:rsid w:val="005C120F"/>
    <w:rsid w:val="005D7A24"/>
    <w:rsid w:val="005E1395"/>
    <w:rsid w:val="005E2ADB"/>
    <w:rsid w:val="005E4F6D"/>
    <w:rsid w:val="006120F4"/>
    <w:rsid w:val="00616EBA"/>
    <w:rsid w:val="00620574"/>
    <w:rsid w:val="00622B47"/>
    <w:rsid w:val="006252A9"/>
    <w:rsid w:val="00632C08"/>
    <w:rsid w:val="00653662"/>
    <w:rsid w:val="00654C42"/>
    <w:rsid w:val="00657F59"/>
    <w:rsid w:val="0067074A"/>
    <w:rsid w:val="00672994"/>
    <w:rsid w:val="0067451C"/>
    <w:rsid w:val="00675940"/>
    <w:rsid w:val="006807C9"/>
    <w:rsid w:val="00681375"/>
    <w:rsid w:val="00681B39"/>
    <w:rsid w:val="006904BE"/>
    <w:rsid w:val="00692EFD"/>
    <w:rsid w:val="00694FDB"/>
    <w:rsid w:val="006A4BCE"/>
    <w:rsid w:val="006B0D77"/>
    <w:rsid w:val="006B1FD0"/>
    <w:rsid w:val="006B75C8"/>
    <w:rsid w:val="006C015F"/>
    <w:rsid w:val="006C0858"/>
    <w:rsid w:val="006C15C5"/>
    <w:rsid w:val="006D3DAD"/>
    <w:rsid w:val="006D4A4B"/>
    <w:rsid w:val="006E1AEC"/>
    <w:rsid w:val="006E1C6A"/>
    <w:rsid w:val="006E476C"/>
    <w:rsid w:val="006F1925"/>
    <w:rsid w:val="006F6096"/>
    <w:rsid w:val="006F7B19"/>
    <w:rsid w:val="00705AD0"/>
    <w:rsid w:val="00707E21"/>
    <w:rsid w:val="00716D7B"/>
    <w:rsid w:val="00732AE0"/>
    <w:rsid w:val="00735BDB"/>
    <w:rsid w:val="00736A76"/>
    <w:rsid w:val="00740C6A"/>
    <w:rsid w:val="0075065A"/>
    <w:rsid w:val="00752C6B"/>
    <w:rsid w:val="00760CE6"/>
    <w:rsid w:val="00760D94"/>
    <w:rsid w:val="00762F09"/>
    <w:rsid w:val="007719C9"/>
    <w:rsid w:val="00772718"/>
    <w:rsid w:val="007873C5"/>
    <w:rsid w:val="0079093E"/>
    <w:rsid w:val="00792091"/>
    <w:rsid w:val="007B0B71"/>
    <w:rsid w:val="007B2BA6"/>
    <w:rsid w:val="007B2E67"/>
    <w:rsid w:val="007B523B"/>
    <w:rsid w:val="007D30A8"/>
    <w:rsid w:val="007E182F"/>
    <w:rsid w:val="007F55F0"/>
    <w:rsid w:val="007F6391"/>
    <w:rsid w:val="00814FB1"/>
    <w:rsid w:val="00820F20"/>
    <w:rsid w:val="0082528A"/>
    <w:rsid w:val="00825754"/>
    <w:rsid w:val="00833758"/>
    <w:rsid w:val="00835210"/>
    <w:rsid w:val="0084413D"/>
    <w:rsid w:val="00844C2D"/>
    <w:rsid w:val="00845150"/>
    <w:rsid w:val="00845BBF"/>
    <w:rsid w:val="00845DAA"/>
    <w:rsid w:val="00851FDD"/>
    <w:rsid w:val="00854250"/>
    <w:rsid w:val="00860C4E"/>
    <w:rsid w:val="0087438E"/>
    <w:rsid w:val="00884668"/>
    <w:rsid w:val="008952D2"/>
    <w:rsid w:val="00895EB9"/>
    <w:rsid w:val="008A30B3"/>
    <w:rsid w:val="008B2440"/>
    <w:rsid w:val="008B255B"/>
    <w:rsid w:val="008B2B46"/>
    <w:rsid w:val="008B4A90"/>
    <w:rsid w:val="008D674E"/>
    <w:rsid w:val="008E05BC"/>
    <w:rsid w:val="008E263B"/>
    <w:rsid w:val="008E3E07"/>
    <w:rsid w:val="008F1343"/>
    <w:rsid w:val="008F17B8"/>
    <w:rsid w:val="008F3CCF"/>
    <w:rsid w:val="008F798F"/>
    <w:rsid w:val="00901750"/>
    <w:rsid w:val="00901A61"/>
    <w:rsid w:val="00921840"/>
    <w:rsid w:val="00923FCC"/>
    <w:rsid w:val="009257A1"/>
    <w:rsid w:val="0092662F"/>
    <w:rsid w:val="00932C87"/>
    <w:rsid w:val="009331B4"/>
    <w:rsid w:val="009345F1"/>
    <w:rsid w:val="0094045C"/>
    <w:rsid w:val="00944BBB"/>
    <w:rsid w:val="0095114A"/>
    <w:rsid w:val="00954487"/>
    <w:rsid w:val="009547B6"/>
    <w:rsid w:val="00961072"/>
    <w:rsid w:val="00961AA9"/>
    <w:rsid w:val="0096623C"/>
    <w:rsid w:val="00972348"/>
    <w:rsid w:val="0099798B"/>
    <w:rsid w:val="009A1E24"/>
    <w:rsid w:val="009A2F51"/>
    <w:rsid w:val="009A34F3"/>
    <w:rsid w:val="009A5681"/>
    <w:rsid w:val="009A6BAC"/>
    <w:rsid w:val="009B265E"/>
    <w:rsid w:val="009B4F9F"/>
    <w:rsid w:val="009C6A78"/>
    <w:rsid w:val="009C6C53"/>
    <w:rsid w:val="009D695E"/>
    <w:rsid w:val="009E1A74"/>
    <w:rsid w:val="009E750F"/>
    <w:rsid w:val="009F6FBD"/>
    <w:rsid w:val="00A04D96"/>
    <w:rsid w:val="00A0629B"/>
    <w:rsid w:val="00A14495"/>
    <w:rsid w:val="00A16810"/>
    <w:rsid w:val="00A16BE1"/>
    <w:rsid w:val="00A20EE5"/>
    <w:rsid w:val="00A24F65"/>
    <w:rsid w:val="00A453D7"/>
    <w:rsid w:val="00A454BF"/>
    <w:rsid w:val="00A52E3A"/>
    <w:rsid w:val="00A738CA"/>
    <w:rsid w:val="00A80EE7"/>
    <w:rsid w:val="00A814CB"/>
    <w:rsid w:val="00A879F0"/>
    <w:rsid w:val="00A90440"/>
    <w:rsid w:val="00A90D1B"/>
    <w:rsid w:val="00AA03D4"/>
    <w:rsid w:val="00AA1599"/>
    <w:rsid w:val="00AA53B4"/>
    <w:rsid w:val="00AA7FD0"/>
    <w:rsid w:val="00AC144D"/>
    <w:rsid w:val="00AC47D0"/>
    <w:rsid w:val="00AC672D"/>
    <w:rsid w:val="00AD10D8"/>
    <w:rsid w:val="00AD70E2"/>
    <w:rsid w:val="00AD75E4"/>
    <w:rsid w:val="00AE61E9"/>
    <w:rsid w:val="00AF06CC"/>
    <w:rsid w:val="00AF26F1"/>
    <w:rsid w:val="00AF55F8"/>
    <w:rsid w:val="00B10ABA"/>
    <w:rsid w:val="00B16E79"/>
    <w:rsid w:val="00B20497"/>
    <w:rsid w:val="00B303E4"/>
    <w:rsid w:val="00B420D4"/>
    <w:rsid w:val="00B53C19"/>
    <w:rsid w:val="00B55182"/>
    <w:rsid w:val="00B57910"/>
    <w:rsid w:val="00B60A8A"/>
    <w:rsid w:val="00B763D5"/>
    <w:rsid w:val="00B77319"/>
    <w:rsid w:val="00B868D7"/>
    <w:rsid w:val="00B91B21"/>
    <w:rsid w:val="00B952F6"/>
    <w:rsid w:val="00BA202A"/>
    <w:rsid w:val="00BB4311"/>
    <w:rsid w:val="00BC093A"/>
    <w:rsid w:val="00BC2B00"/>
    <w:rsid w:val="00BC3A39"/>
    <w:rsid w:val="00BC4ACC"/>
    <w:rsid w:val="00BC4FCC"/>
    <w:rsid w:val="00BD02F8"/>
    <w:rsid w:val="00BE45FF"/>
    <w:rsid w:val="00BF3BDB"/>
    <w:rsid w:val="00C04044"/>
    <w:rsid w:val="00C0698D"/>
    <w:rsid w:val="00C070FE"/>
    <w:rsid w:val="00C1184D"/>
    <w:rsid w:val="00C1488E"/>
    <w:rsid w:val="00C1509B"/>
    <w:rsid w:val="00C217A8"/>
    <w:rsid w:val="00C22C18"/>
    <w:rsid w:val="00C25C42"/>
    <w:rsid w:val="00C37F09"/>
    <w:rsid w:val="00C4188F"/>
    <w:rsid w:val="00C451D9"/>
    <w:rsid w:val="00C45947"/>
    <w:rsid w:val="00C51126"/>
    <w:rsid w:val="00C7030F"/>
    <w:rsid w:val="00C73C64"/>
    <w:rsid w:val="00C7516D"/>
    <w:rsid w:val="00C819A4"/>
    <w:rsid w:val="00C824AE"/>
    <w:rsid w:val="00C84EA8"/>
    <w:rsid w:val="00C868C4"/>
    <w:rsid w:val="00C92998"/>
    <w:rsid w:val="00CA06B7"/>
    <w:rsid w:val="00CA0FDF"/>
    <w:rsid w:val="00CA720A"/>
    <w:rsid w:val="00CC79D8"/>
    <w:rsid w:val="00CD0003"/>
    <w:rsid w:val="00CD2CC0"/>
    <w:rsid w:val="00CD5925"/>
    <w:rsid w:val="00CD6EFE"/>
    <w:rsid w:val="00CE557A"/>
    <w:rsid w:val="00CE597F"/>
    <w:rsid w:val="00D031B2"/>
    <w:rsid w:val="00D1410C"/>
    <w:rsid w:val="00D3434A"/>
    <w:rsid w:val="00D40D16"/>
    <w:rsid w:val="00D4305F"/>
    <w:rsid w:val="00D433F8"/>
    <w:rsid w:val="00D548F0"/>
    <w:rsid w:val="00D56A25"/>
    <w:rsid w:val="00D57F79"/>
    <w:rsid w:val="00D6096E"/>
    <w:rsid w:val="00D64FAC"/>
    <w:rsid w:val="00D65704"/>
    <w:rsid w:val="00D668F6"/>
    <w:rsid w:val="00D741F9"/>
    <w:rsid w:val="00D84875"/>
    <w:rsid w:val="00D904F0"/>
    <w:rsid w:val="00D91378"/>
    <w:rsid w:val="00D91B18"/>
    <w:rsid w:val="00D91B3F"/>
    <w:rsid w:val="00D92ACB"/>
    <w:rsid w:val="00D930FB"/>
    <w:rsid w:val="00D95D89"/>
    <w:rsid w:val="00D96E23"/>
    <w:rsid w:val="00DC0747"/>
    <w:rsid w:val="00DC2647"/>
    <w:rsid w:val="00DC26A3"/>
    <w:rsid w:val="00DC316D"/>
    <w:rsid w:val="00DC3CDA"/>
    <w:rsid w:val="00DC4D1A"/>
    <w:rsid w:val="00DD1408"/>
    <w:rsid w:val="00DD356D"/>
    <w:rsid w:val="00DD6735"/>
    <w:rsid w:val="00DD72DE"/>
    <w:rsid w:val="00DD7DD1"/>
    <w:rsid w:val="00DE321E"/>
    <w:rsid w:val="00DF136A"/>
    <w:rsid w:val="00DF51FA"/>
    <w:rsid w:val="00E0001A"/>
    <w:rsid w:val="00E03276"/>
    <w:rsid w:val="00E0448C"/>
    <w:rsid w:val="00E07E78"/>
    <w:rsid w:val="00E13525"/>
    <w:rsid w:val="00E174B4"/>
    <w:rsid w:val="00E25A8C"/>
    <w:rsid w:val="00E3710B"/>
    <w:rsid w:val="00E40197"/>
    <w:rsid w:val="00E4390B"/>
    <w:rsid w:val="00E47250"/>
    <w:rsid w:val="00E47ADA"/>
    <w:rsid w:val="00E61535"/>
    <w:rsid w:val="00E6540B"/>
    <w:rsid w:val="00E659AC"/>
    <w:rsid w:val="00E73F55"/>
    <w:rsid w:val="00E74266"/>
    <w:rsid w:val="00E7480B"/>
    <w:rsid w:val="00E8246B"/>
    <w:rsid w:val="00E84012"/>
    <w:rsid w:val="00E863C3"/>
    <w:rsid w:val="00E9373C"/>
    <w:rsid w:val="00EA0724"/>
    <w:rsid w:val="00EA15CE"/>
    <w:rsid w:val="00EA58CA"/>
    <w:rsid w:val="00EA6251"/>
    <w:rsid w:val="00EB6414"/>
    <w:rsid w:val="00EB7133"/>
    <w:rsid w:val="00EC5BE9"/>
    <w:rsid w:val="00EE3BA6"/>
    <w:rsid w:val="00EE5747"/>
    <w:rsid w:val="00EF3804"/>
    <w:rsid w:val="00EF5E05"/>
    <w:rsid w:val="00F04E7B"/>
    <w:rsid w:val="00F073CA"/>
    <w:rsid w:val="00F12941"/>
    <w:rsid w:val="00F227AF"/>
    <w:rsid w:val="00F27370"/>
    <w:rsid w:val="00F3146D"/>
    <w:rsid w:val="00F40B00"/>
    <w:rsid w:val="00F41AAB"/>
    <w:rsid w:val="00F5341C"/>
    <w:rsid w:val="00F56954"/>
    <w:rsid w:val="00F6662B"/>
    <w:rsid w:val="00F67F17"/>
    <w:rsid w:val="00F76062"/>
    <w:rsid w:val="00F845D1"/>
    <w:rsid w:val="00F85F98"/>
    <w:rsid w:val="00F948AF"/>
    <w:rsid w:val="00FA1F45"/>
    <w:rsid w:val="00FA47A3"/>
    <w:rsid w:val="00FA5A7B"/>
    <w:rsid w:val="00FA67DA"/>
    <w:rsid w:val="00FA74EA"/>
    <w:rsid w:val="00FB11B1"/>
    <w:rsid w:val="00FC1C24"/>
    <w:rsid w:val="00FD68DB"/>
    <w:rsid w:val="00FE00E8"/>
    <w:rsid w:val="00FE6A24"/>
    <w:rsid w:val="00FF2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6155CAB"/>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Bullet Cab,CAB - List Bullet,First level bullet point,List Paragraph Number,Bulleted Para,bullet point list,L,Bullet points,Content descriptions,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Bullet Cab Char,CAB - List Bullet Char,First level bullet point Char,List Paragraph1 Char,List Paragraph Number Char,L Char"/>
    <w:basedOn w:val="DefaultParagraphFont"/>
    <w:uiPriority w:val="34"/>
    <w:qFormat/>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CE597F"/>
    <w:pPr>
      <w:spacing w:before="40" w:after="80"/>
    </w:pPr>
    <w:rPr>
      <w:rFonts w:ascii="Arial" w:eastAsia="Times New Roman" w:hAnsi="Arial"/>
      <w:iCs/>
      <w:color w:val="auto"/>
      <w:sz w:val="20"/>
    </w:rPr>
  </w:style>
  <w:style w:type="paragraph" w:customStyle="1" w:styleId="Bullet1">
    <w:name w:val="Bullet 1"/>
    <w:basedOn w:val="Normal"/>
    <w:qFormat/>
    <w:rsid w:val="000D20D5"/>
    <w:pPr>
      <w:numPr>
        <w:numId w:val="33"/>
      </w:numPr>
      <w:suppressAutoHyphens/>
      <w:spacing w:before="120" w:after="60"/>
    </w:pPr>
    <w:rPr>
      <w:rFonts w:cstheme="minorBidi"/>
      <w:color w:val="auto"/>
      <w:szCs w:val="22"/>
    </w:rPr>
  </w:style>
  <w:style w:type="paragraph" w:customStyle="1" w:styleId="Bullet2">
    <w:name w:val="Bullet 2"/>
    <w:basedOn w:val="Bullet1"/>
    <w:qFormat/>
    <w:rsid w:val="000D20D5"/>
    <w:pPr>
      <w:numPr>
        <w:ilvl w:val="1"/>
      </w:numPr>
    </w:pPr>
  </w:style>
  <w:style w:type="paragraph" w:customStyle="1" w:styleId="Bullet3">
    <w:name w:val="Bullet 3"/>
    <w:basedOn w:val="Bullet2"/>
    <w:qFormat/>
    <w:rsid w:val="000D20D5"/>
    <w:pPr>
      <w:numPr>
        <w:ilvl w:val="2"/>
      </w:numPr>
    </w:pPr>
  </w:style>
  <w:style w:type="numbering" w:customStyle="1" w:styleId="BulletsList">
    <w:name w:val="Bullets List"/>
    <w:uiPriority w:val="99"/>
    <w:rsid w:val="000D20D5"/>
    <w:pPr>
      <w:numPr>
        <w:numId w:val="33"/>
      </w:numPr>
    </w:pPr>
  </w:style>
  <w:style w:type="character" w:styleId="EndnoteReference">
    <w:name w:val="endnote reference"/>
    <w:basedOn w:val="DefaultParagraphFont"/>
    <w:uiPriority w:val="99"/>
    <w:semiHidden/>
    <w:unhideWhenUsed/>
    <w:rsid w:val="00312BCD"/>
    <w:rPr>
      <w:vertAlign w:val="superscript"/>
    </w:rPr>
  </w:style>
  <w:style w:type="character" w:styleId="FootnoteReference">
    <w:name w:val="footnote reference"/>
    <w:basedOn w:val="DefaultParagraphFont"/>
    <w:uiPriority w:val="99"/>
    <w:semiHidden/>
    <w:unhideWhenUsed/>
    <w:rsid w:val="00312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8719">
      <w:bodyDiv w:val="1"/>
      <w:marLeft w:val="0"/>
      <w:marRight w:val="0"/>
      <w:marTop w:val="0"/>
      <w:marBottom w:val="0"/>
      <w:divBdr>
        <w:top w:val="none" w:sz="0" w:space="0" w:color="auto"/>
        <w:left w:val="none" w:sz="0" w:space="0" w:color="auto"/>
        <w:bottom w:val="none" w:sz="0" w:space="0" w:color="auto"/>
        <w:right w:val="none" w:sz="0" w:space="0" w:color="auto"/>
      </w:divBdr>
    </w:div>
    <w:div w:id="276956892">
      <w:bodyDiv w:val="1"/>
      <w:marLeft w:val="0"/>
      <w:marRight w:val="0"/>
      <w:marTop w:val="0"/>
      <w:marBottom w:val="0"/>
      <w:divBdr>
        <w:top w:val="none" w:sz="0" w:space="0" w:color="auto"/>
        <w:left w:val="none" w:sz="0" w:space="0" w:color="auto"/>
        <w:bottom w:val="none" w:sz="0" w:space="0" w:color="auto"/>
        <w:right w:val="none" w:sz="0" w:space="0" w:color="auto"/>
      </w:divBdr>
    </w:div>
    <w:div w:id="663245911">
      <w:bodyDiv w:val="1"/>
      <w:marLeft w:val="0"/>
      <w:marRight w:val="0"/>
      <w:marTop w:val="0"/>
      <w:marBottom w:val="0"/>
      <w:divBdr>
        <w:top w:val="none" w:sz="0" w:space="0" w:color="auto"/>
        <w:left w:val="none" w:sz="0" w:space="0" w:color="auto"/>
        <w:bottom w:val="none" w:sz="0" w:space="0" w:color="auto"/>
        <w:right w:val="none" w:sz="0" w:space="0" w:color="auto"/>
      </w:divBdr>
    </w:div>
    <w:div w:id="946042072">
      <w:bodyDiv w:val="1"/>
      <w:marLeft w:val="0"/>
      <w:marRight w:val="0"/>
      <w:marTop w:val="0"/>
      <w:marBottom w:val="0"/>
      <w:divBdr>
        <w:top w:val="none" w:sz="0" w:space="0" w:color="auto"/>
        <w:left w:val="none" w:sz="0" w:space="0" w:color="auto"/>
        <w:bottom w:val="none" w:sz="0" w:space="0" w:color="auto"/>
        <w:right w:val="none" w:sz="0" w:space="0" w:color="auto"/>
      </w:divBdr>
    </w:div>
    <w:div w:id="1045446072">
      <w:bodyDiv w:val="1"/>
      <w:marLeft w:val="0"/>
      <w:marRight w:val="0"/>
      <w:marTop w:val="0"/>
      <w:marBottom w:val="0"/>
      <w:divBdr>
        <w:top w:val="none" w:sz="0" w:space="0" w:color="auto"/>
        <w:left w:val="none" w:sz="0" w:space="0" w:color="auto"/>
        <w:bottom w:val="none" w:sz="0" w:space="0" w:color="auto"/>
        <w:right w:val="none" w:sz="0" w:space="0" w:color="auto"/>
      </w:divBdr>
    </w:div>
    <w:div w:id="1162040793">
      <w:bodyDiv w:val="1"/>
      <w:marLeft w:val="0"/>
      <w:marRight w:val="0"/>
      <w:marTop w:val="0"/>
      <w:marBottom w:val="0"/>
      <w:divBdr>
        <w:top w:val="none" w:sz="0" w:space="0" w:color="auto"/>
        <w:left w:val="none" w:sz="0" w:space="0" w:color="auto"/>
        <w:bottom w:val="none" w:sz="0" w:space="0" w:color="auto"/>
        <w:right w:val="none" w:sz="0" w:space="0" w:color="auto"/>
      </w:divBdr>
    </w:div>
    <w:div w:id="1569346075">
      <w:bodyDiv w:val="1"/>
      <w:marLeft w:val="0"/>
      <w:marRight w:val="0"/>
      <w:marTop w:val="0"/>
      <w:marBottom w:val="0"/>
      <w:divBdr>
        <w:top w:val="none" w:sz="0" w:space="0" w:color="auto"/>
        <w:left w:val="none" w:sz="0" w:space="0" w:color="auto"/>
        <w:bottom w:val="none" w:sz="0" w:space="0" w:color="auto"/>
        <w:right w:val="none" w:sz="0" w:space="0" w:color="auto"/>
      </w:divBdr>
    </w:div>
    <w:div w:id="1588611367">
      <w:bodyDiv w:val="1"/>
      <w:marLeft w:val="0"/>
      <w:marRight w:val="0"/>
      <w:marTop w:val="0"/>
      <w:marBottom w:val="0"/>
      <w:divBdr>
        <w:top w:val="none" w:sz="0" w:space="0" w:color="auto"/>
        <w:left w:val="none" w:sz="0" w:space="0" w:color="auto"/>
        <w:bottom w:val="none" w:sz="0" w:space="0" w:color="auto"/>
        <w:right w:val="none" w:sz="0" w:space="0" w:color="auto"/>
      </w:divBdr>
    </w:div>
    <w:div w:id="1960984838">
      <w:bodyDiv w:val="1"/>
      <w:marLeft w:val="0"/>
      <w:marRight w:val="0"/>
      <w:marTop w:val="0"/>
      <w:marBottom w:val="0"/>
      <w:divBdr>
        <w:top w:val="none" w:sz="0" w:space="0" w:color="auto"/>
        <w:left w:val="none" w:sz="0" w:space="0" w:color="auto"/>
        <w:bottom w:val="none" w:sz="0" w:space="0" w:color="auto"/>
        <w:right w:val="none" w:sz="0" w:space="0" w:color="auto"/>
      </w:divBdr>
    </w:div>
    <w:div w:id="2099669630">
      <w:bodyDiv w:val="1"/>
      <w:marLeft w:val="0"/>
      <w:marRight w:val="0"/>
      <w:marTop w:val="0"/>
      <w:marBottom w:val="0"/>
      <w:divBdr>
        <w:top w:val="none" w:sz="0" w:space="0" w:color="auto"/>
        <w:left w:val="none" w:sz="0" w:space="0" w:color="auto"/>
        <w:bottom w:val="none" w:sz="0" w:space="0" w:color="auto"/>
        <w:right w:val="none" w:sz="0" w:space="0" w:color="auto"/>
      </w:divBdr>
    </w:div>
    <w:div w:id="21461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DOC23-71217</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07AD1F6DEB81E42B955924BBFFA9138" ma:contentTypeVersion="7" ma:contentTypeDescription="ShareHub Document" ma:contentTypeScope="" ma:versionID="7fe2312f94179ec6c64817283eaed7fc">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8E767A-B405-4054-9BB4-7BA0B5A2EE40}">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685f9fda-bd71-4433-b331-92feb9553089"/>
    <ds:schemaRef ds:uri="c5f2e3b8-678d-49cc-a09f-cfbaac9fe4ac"/>
    <ds:schemaRef ds:uri="http://www.w3.org/XML/1998/namespace"/>
    <ds:schemaRef ds:uri="http://purl.org/dc/dcmitype/"/>
  </ds:schemaRefs>
</ds:datastoreItem>
</file>

<file path=customXml/itemProps3.xml><?xml version="1.0" encoding="utf-8"?>
<ds:datastoreItem xmlns:ds="http://schemas.openxmlformats.org/officeDocument/2006/customXml" ds:itemID="{2075A726-4788-4DF0-B64B-6C0424CC602F}">
  <ds:schemaRefs>
    <ds:schemaRef ds:uri="http://schemas.microsoft.com/sharepoint/v3/contenttype/forms"/>
  </ds:schemaRefs>
</ds:datastoreItem>
</file>

<file path=customXml/itemProps4.xml><?xml version="1.0" encoding="utf-8"?>
<ds:datastoreItem xmlns:ds="http://schemas.openxmlformats.org/officeDocument/2006/customXml" ds:itemID="{49BEF019-6420-47D0-BF3D-92FDC9260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C81D33-594D-4D02-95DD-540233B0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96</TotalTime>
  <Pages>6</Pages>
  <Words>1920</Words>
  <Characters>11877</Characters>
  <DocSecurity>0</DocSecurity>
  <Lines>324</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2023-03-10T01:38:00Z</cp:lastPrinted>
  <dcterms:created xsi:type="dcterms:W3CDTF">2023-03-07T04:06:00Z</dcterms:created>
  <dcterms:modified xsi:type="dcterms:W3CDTF">2023-03-14T01:14:00Z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187257B27444663B045B52F279495DF0901FB2DC</vt:lpwstr>
  </property>
  <property fmtid="{D5CDD505-2E9C-101B-9397-08002B2CF9AE}" pid="11" name="PM_OriginationTimeStamp">
    <vt:lpwstr>2023-03-14T01:14:41Z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C3524000F499DED4C0FA72794B95EF08</vt:lpwstr>
  </property>
  <property fmtid="{D5CDD505-2E9C-101B-9397-08002B2CF9AE}" pid="20" name="PM_Hash_Salt">
    <vt:lpwstr>F9659DAF6BEE1C9BEAE37F88AC167D77</vt:lpwstr>
  </property>
  <property fmtid="{D5CDD505-2E9C-101B-9397-08002B2CF9AE}" pid="21" name="PM_Hash_SHA1">
    <vt:lpwstr>E5E111CC3ACE8F407DCE6052A6D08AA3DAC76966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0102C4819CC7B31A586A04D712CE9265B0083A8FEA73FB8CC27F94689CE5698F</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0x0101002825A64A6E1845A99A9D8EE8A5686ECB00007AD1F6DEB81E42B955924BBFFA9138</vt:lpwstr>
  </property>
  <property fmtid="{D5CDD505-2E9C-101B-9397-08002B2CF9AE}" pid="28" name="HPRMSecurityCaveat">
    <vt:lpwstr/>
  </property>
  <property fmtid="{D5CDD505-2E9C-101B-9397-08002B2CF9AE}" pid="29" name="HPRMSecurityLevel">
    <vt:lpwstr>48;#OFFICIAL|11463c70-78df-4e3b-b0ff-f66cd3cb26ec</vt:lpwstr>
  </property>
</Properties>
</file>