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286A" w14:textId="7B3E566F" w:rsidR="007B4EA1" w:rsidRDefault="00F30966" w:rsidP="00EF0CEB">
      <w:pPr>
        <w:rPr>
          <w:rFonts w:ascii="Arial" w:eastAsia="Times New Roman" w:hAnsi="Arial" w:cs="Arial"/>
          <w:color w:val="000000"/>
          <w:szCs w:val="24"/>
          <w:lang w:eastAsia="en-AU"/>
        </w:rPr>
      </w:pPr>
      <w:r w:rsidRPr="00295F8A">
        <w:rPr>
          <w:rFonts w:ascii="Arial" w:eastAsia="Times New Roman" w:hAnsi="Arial" w:cs="Arial"/>
          <w:color w:val="000000"/>
          <w:szCs w:val="24"/>
          <w:lang w:eastAsia="en-AU"/>
        </w:rPr>
        <w:t>The Disability Representative Organisations (DRO) program has committed $10,658,000 (GST exclusive)</w:t>
      </w:r>
      <w:r w:rsidR="00EF0CEB" w:rsidRPr="00295F8A">
        <w:rPr>
          <w:rFonts w:ascii="Arial" w:eastAsia="Times New Roman" w:hAnsi="Arial" w:cs="Arial"/>
          <w:color w:val="000000"/>
          <w:szCs w:val="24"/>
          <w:lang w:eastAsia="en-AU"/>
        </w:rPr>
        <w:t xml:space="preserve"> to 11 organisations</w:t>
      </w:r>
      <w:r w:rsidR="007B4EA1">
        <w:rPr>
          <w:rFonts w:ascii="Arial" w:eastAsia="Times New Roman" w:hAnsi="Arial" w:cs="Arial"/>
          <w:color w:val="000000"/>
          <w:szCs w:val="24"/>
          <w:lang w:eastAsia="en-AU"/>
        </w:rPr>
        <w:t xml:space="preserve"> to deliver systemic advocacy for two years (2024-2025 and 2025-2026)</w:t>
      </w:r>
      <w:r w:rsidR="00EF0CEB" w:rsidRPr="00295F8A">
        <w:rPr>
          <w:rFonts w:ascii="Arial" w:eastAsia="Times New Roman" w:hAnsi="Arial" w:cs="Arial"/>
          <w:color w:val="000000"/>
          <w:szCs w:val="24"/>
          <w:lang w:eastAsia="en-AU"/>
        </w:rPr>
        <w:t>.</w:t>
      </w:r>
    </w:p>
    <w:p w14:paraId="04BD4D40" w14:textId="77777777" w:rsidR="007B4EA1" w:rsidRDefault="007B4EA1" w:rsidP="00EF0CEB">
      <w:pPr>
        <w:rPr>
          <w:rFonts w:ascii="Arial" w:eastAsia="Times New Roman" w:hAnsi="Arial" w:cs="Arial"/>
          <w:color w:val="000000"/>
          <w:szCs w:val="24"/>
          <w:lang w:eastAsia="en-AU"/>
        </w:rPr>
      </w:pPr>
    </w:p>
    <w:p w14:paraId="0D8497FC" w14:textId="2186D810" w:rsidR="009B2252" w:rsidRDefault="007B4EA1" w:rsidP="00EF0CEB">
      <w:pPr>
        <w:rPr>
          <w:rFonts w:ascii="Arial" w:eastAsia="Times New Roman" w:hAnsi="Arial" w:cs="Arial"/>
          <w:color w:val="000000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Cs w:val="24"/>
          <w:lang w:eastAsia="en-AU"/>
        </w:rPr>
        <w:t>Funded organisations will operate on a national level to represent the voices of people with disability across Australia.</w:t>
      </w:r>
    </w:p>
    <w:p w14:paraId="6CA94D2B" w14:textId="77777777" w:rsidR="008D1EE4" w:rsidRDefault="008D1EE4" w:rsidP="00EF0CEB">
      <w:pPr>
        <w:rPr>
          <w:rFonts w:ascii="Arial" w:eastAsia="Times New Roman" w:hAnsi="Arial" w:cs="Arial"/>
          <w:color w:val="000000"/>
          <w:szCs w:val="24"/>
          <w:lang w:eastAsia="en-AU"/>
        </w:rPr>
      </w:pPr>
    </w:p>
    <w:p w14:paraId="14B7F5B1" w14:textId="4DA07C9D" w:rsidR="008D1EE4" w:rsidRDefault="008D1EE4" w:rsidP="00EF0CEB">
      <w:pPr>
        <w:rPr>
          <w:rFonts w:ascii="Arial" w:eastAsia="Times New Roman" w:hAnsi="Arial" w:cs="Arial"/>
          <w:color w:val="000000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Cs w:val="24"/>
          <w:lang w:eastAsia="en-AU"/>
        </w:rPr>
        <w:t>To support the DRO program</w:t>
      </w:r>
      <w:r w:rsidR="00175669">
        <w:rPr>
          <w:rFonts w:ascii="Arial" w:eastAsia="Times New Roman" w:hAnsi="Arial" w:cs="Arial"/>
          <w:color w:val="000000"/>
          <w:szCs w:val="24"/>
          <w:lang w:eastAsia="en-AU"/>
        </w:rPr>
        <w:t>,</w:t>
      </w:r>
      <w:r>
        <w:rPr>
          <w:rFonts w:ascii="Arial" w:eastAsia="Times New Roman" w:hAnsi="Arial" w:cs="Arial"/>
          <w:color w:val="000000"/>
          <w:szCs w:val="24"/>
          <w:lang w:eastAsia="en-AU"/>
        </w:rPr>
        <w:t xml:space="preserve"> </w:t>
      </w:r>
      <w:r w:rsidRPr="00D82400">
        <w:rPr>
          <w:rFonts w:ascii="Arial" w:eastAsia="Times New Roman" w:hAnsi="Arial" w:cs="Arial"/>
          <w:color w:val="000000"/>
          <w:szCs w:val="24"/>
          <w:lang w:eastAsia="en-AU"/>
        </w:rPr>
        <w:t>Disability Advocacy Network Australia (DANA)</w:t>
      </w:r>
      <w:r>
        <w:rPr>
          <w:rFonts w:ascii="Arial" w:eastAsia="Times New Roman" w:hAnsi="Arial" w:cs="Arial"/>
          <w:b/>
          <w:bCs/>
          <w:color w:val="000000"/>
          <w:szCs w:val="24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en-AU"/>
        </w:rPr>
        <w:t xml:space="preserve">will continue as the provider of </w:t>
      </w:r>
      <w:r w:rsidR="00AE623E">
        <w:rPr>
          <w:rFonts w:ascii="Arial" w:eastAsia="Times New Roman" w:hAnsi="Arial" w:cs="Arial"/>
          <w:color w:val="000000"/>
          <w:szCs w:val="24"/>
          <w:lang w:eastAsia="en-AU"/>
        </w:rPr>
        <w:t xml:space="preserve">the </w:t>
      </w:r>
      <w:r>
        <w:rPr>
          <w:rFonts w:ascii="Arial" w:eastAsia="Times New Roman" w:hAnsi="Arial" w:cs="Arial"/>
          <w:color w:val="000000"/>
          <w:szCs w:val="24"/>
          <w:lang w:eastAsia="en-AU"/>
        </w:rPr>
        <w:t xml:space="preserve">National Coordination Function. DANA will receive $700,000 </w:t>
      </w:r>
      <w:r w:rsidRPr="00295F8A">
        <w:rPr>
          <w:rFonts w:ascii="Arial" w:eastAsia="Times New Roman" w:hAnsi="Arial" w:cs="Arial"/>
          <w:color w:val="000000"/>
          <w:szCs w:val="24"/>
          <w:lang w:eastAsia="en-AU"/>
        </w:rPr>
        <w:t>(GST exclusive)</w:t>
      </w:r>
      <w:r>
        <w:rPr>
          <w:rFonts w:ascii="Arial" w:eastAsia="Times New Roman" w:hAnsi="Arial" w:cs="Arial"/>
          <w:color w:val="000000"/>
          <w:szCs w:val="24"/>
          <w:lang w:eastAsia="en-AU"/>
        </w:rPr>
        <w:t xml:space="preserve"> over two years (2024-2025 and 2025-2026)</w:t>
      </w:r>
      <w:r w:rsidR="00AE623E">
        <w:rPr>
          <w:rFonts w:ascii="Arial" w:eastAsia="Times New Roman" w:hAnsi="Arial" w:cs="Arial"/>
          <w:color w:val="000000"/>
          <w:szCs w:val="24"/>
          <w:lang w:eastAsia="en-AU"/>
        </w:rPr>
        <w:t xml:space="preserve"> to deliver this key function</w:t>
      </w:r>
      <w:r w:rsidRPr="00295F8A">
        <w:rPr>
          <w:rFonts w:ascii="Arial" w:eastAsia="Times New Roman" w:hAnsi="Arial" w:cs="Arial"/>
          <w:color w:val="000000"/>
          <w:szCs w:val="24"/>
          <w:lang w:eastAsia="en-AU"/>
        </w:rPr>
        <w:t>.</w:t>
      </w:r>
    </w:p>
    <w:p w14:paraId="2C763133" w14:textId="77777777" w:rsidR="003223F9" w:rsidRDefault="003223F9" w:rsidP="00EF0CEB">
      <w:pPr>
        <w:rPr>
          <w:rFonts w:ascii="Arial" w:eastAsia="Times New Roman" w:hAnsi="Arial" w:cs="Arial"/>
          <w:color w:val="000000"/>
          <w:szCs w:val="24"/>
          <w:lang w:eastAsia="en-AU"/>
        </w:rPr>
      </w:pPr>
    </w:p>
    <w:p w14:paraId="3476DB20" w14:textId="36BB10C6" w:rsidR="003223F9" w:rsidRPr="00D2776E" w:rsidRDefault="00D2776E" w:rsidP="00EF0CEB">
      <w:pPr>
        <w:rPr>
          <w:rFonts w:ascii="Arial" w:eastAsia="Times New Roman" w:hAnsi="Arial" w:cs="Arial"/>
          <w:color w:val="000000"/>
          <w:szCs w:val="24"/>
          <w:lang w:eastAsia="en-AU"/>
        </w:rPr>
      </w:pPr>
      <w:r w:rsidRPr="00D2776E">
        <w:rPr>
          <w:rFonts w:ascii="Arial" w:eastAsia="Times New Roman" w:hAnsi="Arial" w:cs="Arial"/>
          <w:color w:val="000000"/>
          <w:szCs w:val="24"/>
          <w:lang w:eastAsia="en-AU"/>
        </w:rPr>
        <w:t xml:space="preserve">DANA will now be funded </w:t>
      </w:r>
      <w:proofErr w:type="gramStart"/>
      <w:r w:rsidRPr="00D2776E">
        <w:rPr>
          <w:rFonts w:ascii="Arial" w:eastAsia="Times New Roman" w:hAnsi="Arial" w:cs="Arial"/>
          <w:color w:val="000000"/>
          <w:szCs w:val="24"/>
          <w:lang w:eastAsia="en-AU"/>
        </w:rPr>
        <w:t>in their own right as</w:t>
      </w:r>
      <w:proofErr w:type="gramEnd"/>
      <w:r w:rsidRPr="00D2776E">
        <w:rPr>
          <w:rFonts w:ascii="Arial" w:eastAsia="Times New Roman" w:hAnsi="Arial" w:cs="Arial"/>
          <w:color w:val="000000"/>
          <w:szCs w:val="24"/>
          <w:lang w:eastAsia="en-AU"/>
        </w:rPr>
        <w:t xml:space="preserve"> a peak for the individual advocacy sector. In this capacity, DANA will continue to be recognised as a DRO to deliver systemic advocacy through representing people who engage with individual disability advocacy supports.</w:t>
      </w:r>
    </w:p>
    <w:p w14:paraId="68B5527D" w14:textId="77777777" w:rsidR="009B2252" w:rsidRPr="00295F8A" w:rsidRDefault="009B2252">
      <w:pPr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le containing funded organisation, their target cohort and the total approved funding"/>
      </w:tblPr>
      <w:tblGrid>
        <w:gridCol w:w="4957"/>
        <w:gridCol w:w="2522"/>
        <w:gridCol w:w="3006"/>
      </w:tblGrid>
      <w:tr w:rsidR="000C0A54" w:rsidRPr="00301E1B" w14:paraId="36D73BFB" w14:textId="77777777" w:rsidTr="00AE623E">
        <w:trPr>
          <w:trHeight w:val="874"/>
          <w:tblHeader/>
        </w:trPr>
        <w:tc>
          <w:tcPr>
            <w:tcW w:w="4957" w:type="dxa"/>
            <w:shd w:val="clear" w:color="auto" w:fill="6B2976"/>
            <w:noWrap/>
          </w:tcPr>
          <w:p w14:paraId="3D4422F7" w14:textId="08D3195C" w:rsidR="000C0A54" w:rsidRPr="000C0A54" w:rsidRDefault="000C0A54" w:rsidP="000C0A5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0C0A54">
              <w:rPr>
                <w:rFonts w:ascii="Arial" w:hAnsi="Arial" w:cs="Arial"/>
                <w:b/>
                <w:bCs/>
                <w:color w:val="FFFFFF" w:themeColor="background1"/>
              </w:rPr>
              <w:t>Organisation</w:t>
            </w:r>
          </w:p>
        </w:tc>
        <w:tc>
          <w:tcPr>
            <w:tcW w:w="2522" w:type="dxa"/>
            <w:shd w:val="clear" w:color="auto" w:fill="6B2976"/>
          </w:tcPr>
          <w:p w14:paraId="79FE3D69" w14:textId="51A06842" w:rsidR="000C0A54" w:rsidRPr="000C0A54" w:rsidRDefault="000C0A54" w:rsidP="000C0A5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0C0A54">
              <w:rPr>
                <w:rFonts w:ascii="Arial" w:hAnsi="Arial" w:cs="Arial"/>
                <w:b/>
                <w:bCs/>
                <w:color w:val="FFFFFF" w:themeColor="background1"/>
              </w:rPr>
              <w:t>Target Cohort</w:t>
            </w:r>
          </w:p>
        </w:tc>
        <w:tc>
          <w:tcPr>
            <w:tcW w:w="3006" w:type="dxa"/>
            <w:shd w:val="clear" w:color="auto" w:fill="6B2976"/>
          </w:tcPr>
          <w:p w14:paraId="78834BF2" w14:textId="77777777" w:rsidR="000C0A54" w:rsidRDefault="000C0A54" w:rsidP="000C0A54">
            <w:pPr>
              <w:spacing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C0A54">
              <w:rPr>
                <w:rFonts w:ascii="Arial" w:hAnsi="Arial" w:cs="Arial"/>
                <w:b/>
                <w:bCs/>
                <w:color w:val="FFFFFF" w:themeColor="background1"/>
              </w:rPr>
              <w:t>Total Approved Funding</w:t>
            </w:r>
          </w:p>
          <w:p w14:paraId="2986E3A0" w14:textId="46C1687E" w:rsidR="007B4EA1" w:rsidRPr="007B4EA1" w:rsidRDefault="007B4EA1" w:rsidP="000C0A54">
            <w:pPr>
              <w:spacing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B4EA1">
              <w:rPr>
                <w:rFonts w:ascii="Arial" w:hAnsi="Arial" w:cs="Arial"/>
                <w:color w:val="FFFFFF" w:themeColor="background1"/>
              </w:rPr>
              <w:t>(GST exclusive)</w:t>
            </w:r>
          </w:p>
        </w:tc>
      </w:tr>
      <w:tr w:rsidR="000C0A54" w:rsidRPr="00301E1B" w14:paraId="59FC817F" w14:textId="77777777" w:rsidTr="004B6DE6">
        <w:trPr>
          <w:trHeight w:val="1077"/>
        </w:trPr>
        <w:tc>
          <w:tcPr>
            <w:tcW w:w="4957" w:type="dxa"/>
            <w:shd w:val="clear" w:color="auto" w:fill="auto"/>
            <w:noWrap/>
          </w:tcPr>
          <w:p w14:paraId="7A24D144" w14:textId="637642BB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People with Disability Australia</w:t>
            </w:r>
          </w:p>
        </w:tc>
        <w:tc>
          <w:tcPr>
            <w:tcW w:w="2522" w:type="dxa"/>
          </w:tcPr>
          <w:p w14:paraId="717D09AC" w14:textId="16C4498F" w:rsidR="000C0A54" w:rsidRPr="00D25E4F" w:rsidRDefault="00376A92" w:rsidP="000C0A54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2E1CB6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A</w:t>
            </w:r>
            <w:r w:rsidRPr="00376A92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ll people with disability and LGBTIQA+ people with disability</w:t>
            </w:r>
          </w:p>
        </w:tc>
        <w:tc>
          <w:tcPr>
            <w:tcW w:w="3006" w:type="dxa"/>
          </w:tcPr>
          <w:p w14:paraId="64E901F2" w14:textId="4120F45A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$1,300</w:t>
            </w:r>
            <w:r w:rsidRPr="00295F8A">
              <w:rPr>
                <w:rFonts w:ascii="Arial" w:hAnsi="Arial" w:cs="Arial"/>
                <w:sz w:val="22"/>
              </w:rPr>
              <w:t>,000</w:t>
            </w:r>
          </w:p>
        </w:tc>
      </w:tr>
      <w:tr w:rsidR="000C0A54" w:rsidRPr="00301E1B" w14:paraId="5203E479" w14:textId="77777777" w:rsidTr="004B6DE6">
        <w:trPr>
          <w:trHeight w:val="1077"/>
        </w:trPr>
        <w:tc>
          <w:tcPr>
            <w:tcW w:w="4957" w:type="dxa"/>
            <w:shd w:val="clear" w:color="auto" w:fill="auto"/>
            <w:noWrap/>
          </w:tcPr>
          <w:p w14:paraId="4700C425" w14:textId="284AED33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First Peoples Disability Network (Australia)</w:t>
            </w:r>
          </w:p>
        </w:tc>
        <w:tc>
          <w:tcPr>
            <w:tcW w:w="2522" w:type="dxa"/>
          </w:tcPr>
          <w:p w14:paraId="7C3AE6D3" w14:textId="1241A0A7" w:rsidR="00376A92" w:rsidRPr="00D25E4F" w:rsidRDefault="00376A92" w:rsidP="00D25E4F">
            <w:pPr>
              <w:rPr>
                <w:rFonts w:ascii="Arial" w:hAnsi="Arial" w:cs="Arial"/>
                <w:sz w:val="22"/>
              </w:rPr>
            </w:pPr>
            <w:r w:rsidRPr="00D25E4F">
              <w:rPr>
                <w:rFonts w:ascii="Arial" w:hAnsi="Arial" w:cs="Arial"/>
                <w:sz w:val="22"/>
              </w:rPr>
              <w:t>First Nations people with disability</w:t>
            </w:r>
          </w:p>
          <w:p w14:paraId="0371A593" w14:textId="0346A17C" w:rsidR="000C0A54" w:rsidRPr="00D25E4F" w:rsidRDefault="000C0A54" w:rsidP="000C0A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06" w:type="dxa"/>
          </w:tcPr>
          <w:p w14:paraId="3E8BFD6A" w14:textId="77777777" w:rsidR="000C0A54" w:rsidRPr="00295F8A" w:rsidRDefault="000C0A54" w:rsidP="000C0A54">
            <w:pPr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295F8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$1,100,000</w:t>
            </w:r>
          </w:p>
          <w:p w14:paraId="39E99B9F" w14:textId="29BA8823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0C0A54" w:rsidRPr="00301E1B" w14:paraId="2A2B798E" w14:textId="77777777" w:rsidTr="004B6DE6">
        <w:trPr>
          <w:trHeight w:val="1077"/>
        </w:trPr>
        <w:tc>
          <w:tcPr>
            <w:tcW w:w="4957" w:type="dxa"/>
            <w:shd w:val="clear" w:color="auto" w:fill="auto"/>
            <w:noWrap/>
          </w:tcPr>
          <w:p w14:paraId="7A60DB42" w14:textId="1B85A427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National Ethnic Disability Alliance</w:t>
            </w:r>
          </w:p>
        </w:tc>
        <w:tc>
          <w:tcPr>
            <w:tcW w:w="2522" w:type="dxa"/>
          </w:tcPr>
          <w:p w14:paraId="70C862FE" w14:textId="6F5764AC" w:rsidR="000C0A54" w:rsidRPr="00D25E4F" w:rsidRDefault="00376A92" w:rsidP="000C0A54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76A92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culturally and linguistically diverse people with disability</w:t>
            </w:r>
          </w:p>
        </w:tc>
        <w:tc>
          <w:tcPr>
            <w:tcW w:w="3006" w:type="dxa"/>
          </w:tcPr>
          <w:p w14:paraId="528A9964" w14:textId="52D67680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$1,100,000</w:t>
            </w:r>
          </w:p>
        </w:tc>
      </w:tr>
      <w:tr w:rsidR="000C0A54" w:rsidRPr="00301E1B" w14:paraId="1EA5CC1D" w14:textId="77777777" w:rsidTr="004B6DE6">
        <w:trPr>
          <w:trHeight w:val="1077"/>
        </w:trPr>
        <w:tc>
          <w:tcPr>
            <w:tcW w:w="4957" w:type="dxa"/>
            <w:shd w:val="clear" w:color="auto" w:fill="auto"/>
            <w:noWrap/>
          </w:tcPr>
          <w:p w14:paraId="2DFE1955" w14:textId="088CFB2C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Women With Disabilities (Australia)</w:t>
            </w:r>
          </w:p>
        </w:tc>
        <w:tc>
          <w:tcPr>
            <w:tcW w:w="2522" w:type="dxa"/>
          </w:tcPr>
          <w:p w14:paraId="081EAFFE" w14:textId="238C8554" w:rsidR="000C0A54" w:rsidRPr="00D25E4F" w:rsidRDefault="000C0A54" w:rsidP="000C0A54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76A92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Women and girls with disability</w:t>
            </w:r>
          </w:p>
        </w:tc>
        <w:tc>
          <w:tcPr>
            <w:tcW w:w="3006" w:type="dxa"/>
          </w:tcPr>
          <w:p w14:paraId="1C525C26" w14:textId="60E39FC9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$1,100,000</w:t>
            </w:r>
          </w:p>
        </w:tc>
      </w:tr>
      <w:tr w:rsidR="000C0A54" w:rsidRPr="00301E1B" w14:paraId="208E1605" w14:textId="77777777" w:rsidTr="004B6DE6">
        <w:trPr>
          <w:trHeight w:val="1077"/>
        </w:trPr>
        <w:tc>
          <w:tcPr>
            <w:tcW w:w="4957" w:type="dxa"/>
            <w:shd w:val="clear" w:color="auto" w:fill="auto"/>
            <w:noWrap/>
          </w:tcPr>
          <w:p w14:paraId="599431C0" w14:textId="1775CBAC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Children and Young People with Disability Australia</w:t>
            </w:r>
          </w:p>
        </w:tc>
        <w:tc>
          <w:tcPr>
            <w:tcW w:w="2522" w:type="dxa"/>
          </w:tcPr>
          <w:p w14:paraId="25457BF4" w14:textId="1D133D4F" w:rsidR="000C0A54" w:rsidRPr="00D25E4F" w:rsidRDefault="000C0A54" w:rsidP="000C0A54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76A92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Children and young people with disability</w:t>
            </w:r>
          </w:p>
        </w:tc>
        <w:tc>
          <w:tcPr>
            <w:tcW w:w="3006" w:type="dxa"/>
          </w:tcPr>
          <w:p w14:paraId="75B0F403" w14:textId="0623BF8B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$1,100,000</w:t>
            </w:r>
          </w:p>
        </w:tc>
      </w:tr>
      <w:tr w:rsidR="000C0A54" w:rsidRPr="00301E1B" w14:paraId="0C7ED310" w14:textId="77777777" w:rsidTr="004B6DE6">
        <w:trPr>
          <w:trHeight w:val="1077"/>
        </w:trPr>
        <w:tc>
          <w:tcPr>
            <w:tcW w:w="4957" w:type="dxa"/>
            <w:shd w:val="clear" w:color="auto" w:fill="auto"/>
            <w:noWrap/>
          </w:tcPr>
          <w:p w14:paraId="05EF8C45" w14:textId="2477E1AF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Inclusion Australia</w:t>
            </w:r>
          </w:p>
        </w:tc>
        <w:tc>
          <w:tcPr>
            <w:tcW w:w="2522" w:type="dxa"/>
          </w:tcPr>
          <w:p w14:paraId="51E4ED5C" w14:textId="06BE0D5A" w:rsidR="000C0A54" w:rsidRPr="00D25E4F" w:rsidRDefault="00376A92" w:rsidP="000C0A54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D25E4F">
              <w:rPr>
                <w:rFonts w:ascii="Arial" w:hAnsi="Arial" w:cs="Arial"/>
                <w:sz w:val="22"/>
              </w:rPr>
              <w:t>People with intellectual disability</w:t>
            </w:r>
          </w:p>
        </w:tc>
        <w:tc>
          <w:tcPr>
            <w:tcW w:w="3006" w:type="dxa"/>
          </w:tcPr>
          <w:p w14:paraId="432194F0" w14:textId="77777777" w:rsidR="000C0A54" w:rsidRPr="00295F8A" w:rsidRDefault="000C0A54" w:rsidP="000C0A54">
            <w:pPr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295F8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$1,000,000</w:t>
            </w:r>
          </w:p>
          <w:p w14:paraId="5672C866" w14:textId="77777777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0C0A54" w:rsidRPr="00301E1B" w14:paraId="251F5881" w14:textId="77777777" w:rsidTr="004B6DE6">
        <w:trPr>
          <w:trHeight w:val="1077"/>
        </w:trPr>
        <w:tc>
          <w:tcPr>
            <w:tcW w:w="4957" w:type="dxa"/>
            <w:shd w:val="clear" w:color="auto" w:fill="auto"/>
            <w:noWrap/>
          </w:tcPr>
          <w:p w14:paraId="711B899D" w14:textId="774E8E8D" w:rsidR="000C0A54" w:rsidRPr="00F60BFB" w:rsidRDefault="000C0A54" w:rsidP="00F60BFB">
            <w:pPr>
              <w:rPr>
                <w:rFonts w:ascii="Arial" w:hAnsi="Arial" w:cs="Arial"/>
                <w:b/>
                <w:bCs/>
                <w:sz w:val="22"/>
              </w:rPr>
            </w:pPr>
            <w:r w:rsidRPr="00295F8A">
              <w:rPr>
                <w:rFonts w:ascii="Arial" w:hAnsi="Arial" w:cs="Arial"/>
                <w:b/>
                <w:bCs/>
                <w:sz w:val="22"/>
              </w:rPr>
              <w:t>Australian Federation of Disability Organisations (AFDO) Ltd</w:t>
            </w:r>
            <w:r w:rsidR="00F60BF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 xml:space="preserve"> </w:t>
            </w:r>
            <w:r w:rsidR="00F60BFB" w:rsidRPr="00F60BFB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(consortium)</w:t>
            </w:r>
          </w:p>
        </w:tc>
        <w:tc>
          <w:tcPr>
            <w:tcW w:w="2522" w:type="dxa"/>
          </w:tcPr>
          <w:p w14:paraId="487B4798" w14:textId="76DFE6F4" w:rsidR="000C0A54" w:rsidRPr="00D25E4F" w:rsidRDefault="000C0A54" w:rsidP="000C0A54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76A92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All people with disability </w:t>
            </w:r>
            <w:r w:rsidR="004B6DE6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(including people with brain injury) </w:t>
            </w:r>
            <w:r w:rsidRPr="00376A92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and people with disability with sensory impairments</w:t>
            </w:r>
          </w:p>
        </w:tc>
        <w:tc>
          <w:tcPr>
            <w:tcW w:w="3006" w:type="dxa"/>
          </w:tcPr>
          <w:p w14:paraId="3C766577" w14:textId="7D1FDD0E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$</w:t>
            </w:r>
            <w:r w:rsidRPr="00295F8A">
              <w:rPr>
                <w:rFonts w:ascii="Arial" w:hAnsi="Arial" w:cs="Arial"/>
                <w:sz w:val="22"/>
              </w:rPr>
              <w:t xml:space="preserve">1,718,000 </w:t>
            </w:r>
          </w:p>
        </w:tc>
      </w:tr>
      <w:tr w:rsidR="000C0A54" w:rsidRPr="00301E1B" w14:paraId="2C640320" w14:textId="77777777" w:rsidTr="004B6DE6">
        <w:trPr>
          <w:trHeight w:val="1077"/>
        </w:trPr>
        <w:tc>
          <w:tcPr>
            <w:tcW w:w="4957" w:type="dxa"/>
            <w:shd w:val="clear" w:color="auto" w:fill="auto"/>
            <w:noWrap/>
          </w:tcPr>
          <w:p w14:paraId="4A7064C3" w14:textId="1BBFBCBF" w:rsidR="000C0A54" w:rsidRPr="00F60BFB" w:rsidRDefault="000C0A54" w:rsidP="000C0A54">
            <w:pPr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295F8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Down Syndrome Australia</w:t>
            </w:r>
            <w:r w:rsidR="00F60BF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 xml:space="preserve"> </w:t>
            </w:r>
            <w:r w:rsidR="00F60BFB" w:rsidRPr="00F60BFB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(consortium)</w:t>
            </w:r>
          </w:p>
          <w:p w14:paraId="3E931146" w14:textId="07E955CF" w:rsidR="000C0A54" w:rsidRPr="00F60BFB" w:rsidRDefault="000C0A54" w:rsidP="00F60BF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2522" w:type="dxa"/>
          </w:tcPr>
          <w:p w14:paraId="2B0A7E0D" w14:textId="2728B065" w:rsidR="000C0A54" w:rsidRPr="00D25E4F" w:rsidRDefault="00376A92" w:rsidP="000C0A54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76A92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People with intellectual disability, with a focus on chromosomal variations</w:t>
            </w:r>
          </w:p>
        </w:tc>
        <w:tc>
          <w:tcPr>
            <w:tcW w:w="3006" w:type="dxa"/>
          </w:tcPr>
          <w:p w14:paraId="61965264" w14:textId="77777777" w:rsidR="000C0A54" w:rsidRPr="00295F8A" w:rsidRDefault="000C0A54" w:rsidP="000C0A54">
            <w:pPr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295F8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$460,000</w:t>
            </w:r>
          </w:p>
          <w:p w14:paraId="4C928779" w14:textId="77777777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0C0A54" w:rsidRPr="00301E1B" w14:paraId="3770B63D" w14:textId="77777777" w:rsidTr="004B6DE6">
        <w:trPr>
          <w:trHeight w:val="1077"/>
        </w:trPr>
        <w:tc>
          <w:tcPr>
            <w:tcW w:w="4957" w:type="dxa"/>
            <w:shd w:val="clear" w:color="auto" w:fill="auto"/>
            <w:noWrap/>
          </w:tcPr>
          <w:p w14:paraId="13D8B81F" w14:textId="5EE3A184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lastRenderedPageBreak/>
              <w:t xml:space="preserve">Physical Disability Australia </w:t>
            </w:r>
          </w:p>
        </w:tc>
        <w:tc>
          <w:tcPr>
            <w:tcW w:w="2522" w:type="dxa"/>
          </w:tcPr>
          <w:p w14:paraId="7C1C3A66" w14:textId="5F03E6D6" w:rsidR="000C0A54" w:rsidRPr="00D25E4F" w:rsidRDefault="00376A92" w:rsidP="000C0A54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76A92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People with physical disability</w:t>
            </w:r>
          </w:p>
        </w:tc>
        <w:tc>
          <w:tcPr>
            <w:tcW w:w="3006" w:type="dxa"/>
          </w:tcPr>
          <w:p w14:paraId="61F963A6" w14:textId="7BD57FAA" w:rsidR="000C0A54" w:rsidRPr="00301E1B" w:rsidRDefault="000C0A54" w:rsidP="000C0A54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95F8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$460,000</w:t>
            </w:r>
          </w:p>
        </w:tc>
      </w:tr>
      <w:tr w:rsidR="00376A92" w:rsidRPr="00301E1B" w14:paraId="45EC873B" w14:textId="77777777" w:rsidTr="004B6DE6">
        <w:trPr>
          <w:trHeight w:val="1077"/>
        </w:trPr>
        <w:tc>
          <w:tcPr>
            <w:tcW w:w="4957" w:type="dxa"/>
            <w:shd w:val="clear" w:color="auto" w:fill="auto"/>
            <w:noWrap/>
          </w:tcPr>
          <w:p w14:paraId="103FC353" w14:textId="2D5F531C" w:rsidR="00376A92" w:rsidRPr="00295F8A" w:rsidRDefault="00376A92" w:rsidP="00376A9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</w:pPr>
            <w:r w:rsidRPr="001566A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Autism Alliance National</w:t>
            </w:r>
          </w:p>
        </w:tc>
        <w:tc>
          <w:tcPr>
            <w:tcW w:w="2522" w:type="dxa"/>
          </w:tcPr>
          <w:p w14:paraId="79351154" w14:textId="3D041BC9" w:rsidR="00376A92" w:rsidRPr="00376A92" w:rsidRDefault="00376A92" w:rsidP="00376A92">
            <w:pPr>
              <w:spacing w:after="12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376A92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People with disability, with a focus on autism</w:t>
            </w:r>
            <w:r w:rsidRPr="00376A92" w:rsidDel="00376A92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 </w:t>
            </w:r>
          </w:p>
        </w:tc>
        <w:tc>
          <w:tcPr>
            <w:tcW w:w="3006" w:type="dxa"/>
          </w:tcPr>
          <w:p w14:paraId="61AAB3DA" w14:textId="77777777" w:rsidR="00376A92" w:rsidRPr="001566AF" w:rsidRDefault="00376A92" w:rsidP="00376A92">
            <w:pPr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1566AF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$660,000</w:t>
            </w:r>
          </w:p>
          <w:p w14:paraId="03E6BCFA" w14:textId="77777777" w:rsidR="00376A92" w:rsidRPr="00295F8A" w:rsidRDefault="00376A92" w:rsidP="00376A92">
            <w:pPr>
              <w:spacing w:after="12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</w:tr>
      <w:tr w:rsidR="00376A92" w:rsidRPr="00301E1B" w14:paraId="55B6F80B" w14:textId="77777777" w:rsidTr="004B6DE6">
        <w:trPr>
          <w:trHeight w:val="1077"/>
        </w:trPr>
        <w:tc>
          <w:tcPr>
            <w:tcW w:w="4957" w:type="dxa"/>
            <w:shd w:val="clear" w:color="auto" w:fill="auto"/>
            <w:noWrap/>
          </w:tcPr>
          <w:p w14:paraId="67568FE4" w14:textId="39C70AE8" w:rsidR="00376A92" w:rsidRPr="00295F8A" w:rsidRDefault="00376A92" w:rsidP="00376A9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</w:pPr>
            <w:r w:rsidRPr="00295F8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Community Mental Health Australia</w:t>
            </w:r>
            <w:r w:rsidR="007F24FC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 xml:space="preserve"> </w:t>
            </w:r>
            <w:r w:rsidR="00F60BFB" w:rsidRPr="00F60BFB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(consortium)</w:t>
            </w:r>
          </w:p>
          <w:p w14:paraId="6089F301" w14:textId="68C2A04F" w:rsidR="00376A92" w:rsidRPr="00F60BFB" w:rsidRDefault="00376A92" w:rsidP="00F60BFB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2522" w:type="dxa"/>
          </w:tcPr>
          <w:p w14:paraId="273C5EF5" w14:textId="3A1A3BF7" w:rsidR="00376A92" w:rsidRPr="00376A92" w:rsidRDefault="00376A92" w:rsidP="00376A92">
            <w:pPr>
              <w:spacing w:after="12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376A92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People with psychosocial disability</w:t>
            </w:r>
          </w:p>
        </w:tc>
        <w:tc>
          <w:tcPr>
            <w:tcW w:w="3006" w:type="dxa"/>
          </w:tcPr>
          <w:p w14:paraId="52139E91" w14:textId="222485E2" w:rsidR="00376A92" w:rsidRPr="00295F8A" w:rsidRDefault="00376A92" w:rsidP="00376A92">
            <w:pPr>
              <w:spacing w:after="12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295F8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$660,000</w:t>
            </w:r>
          </w:p>
        </w:tc>
      </w:tr>
    </w:tbl>
    <w:p w14:paraId="591F2FE0" w14:textId="77777777" w:rsidR="008D1EE4" w:rsidRPr="00295F8A" w:rsidRDefault="008D1EE4" w:rsidP="00B91E3E">
      <w:pPr>
        <w:rPr>
          <w:rFonts w:ascii="Arial" w:hAnsi="Arial" w:cs="Arial"/>
        </w:rPr>
      </w:pPr>
    </w:p>
    <w:sectPr w:rsidR="008D1EE4" w:rsidRPr="00295F8A" w:rsidSect="00BA3D92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32EE3" w14:textId="77777777" w:rsidR="006E063E" w:rsidRDefault="006E063E" w:rsidP="00B04ED8">
      <w:r>
        <w:separator/>
      </w:r>
    </w:p>
  </w:endnote>
  <w:endnote w:type="continuationSeparator" w:id="0">
    <w:p w14:paraId="567E569E" w14:textId="77777777" w:rsidR="006E063E" w:rsidRDefault="006E063E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21165" w14:textId="77777777" w:rsidR="006E063E" w:rsidRDefault="006E063E" w:rsidP="00B04ED8">
      <w:r>
        <w:separator/>
      </w:r>
    </w:p>
  </w:footnote>
  <w:footnote w:type="continuationSeparator" w:id="0">
    <w:p w14:paraId="16E0BFF8" w14:textId="77777777" w:rsidR="006E063E" w:rsidRDefault="006E063E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975E" w14:textId="5B685ED1" w:rsidR="007B4EA1" w:rsidRPr="000C0A54" w:rsidRDefault="007B4EA1" w:rsidP="007B4EA1">
    <w:pPr>
      <w:pStyle w:val="Header"/>
      <w:rPr>
        <w:rFonts w:ascii="Arial" w:hAnsi="Arial" w:cs="Arial"/>
        <w:b/>
        <w:color w:val="7030A0"/>
        <w:sz w:val="28"/>
        <w:szCs w:val="28"/>
      </w:rPr>
    </w:pPr>
    <w:r w:rsidRPr="000C0A54">
      <w:rPr>
        <w:rFonts w:ascii="Arial" w:hAnsi="Arial" w:cs="Arial"/>
        <w:b/>
        <w:color w:val="7030A0"/>
        <w:sz w:val="28"/>
        <w:szCs w:val="28"/>
      </w:rPr>
      <w:t>Disability Representative Organisations Program</w:t>
    </w:r>
    <w:r w:rsidR="00750442">
      <w:rPr>
        <w:rFonts w:ascii="Arial" w:hAnsi="Arial" w:cs="Arial"/>
        <w:b/>
        <w:color w:val="7030A0"/>
        <w:sz w:val="28"/>
        <w:szCs w:val="28"/>
      </w:rPr>
      <w:t xml:space="preserve"> 2024-26</w:t>
    </w:r>
    <w:r w:rsidRPr="000C0A54">
      <w:rPr>
        <w:rFonts w:ascii="Arial" w:hAnsi="Arial" w:cs="Arial"/>
        <w:b/>
        <w:color w:val="7030A0"/>
        <w:sz w:val="28"/>
        <w:szCs w:val="28"/>
      </w:rPr>
      <w:t xml:space="preserve">: </w:t>
    </w:r>
    <w:r w:rsidR="008D1EE4">
      <w:rPr>
        <w:rFonts w:ascii="Arial" w:hAnsi="Arial" w:cs="Arial"/>
        <w:b/>
        <w:color w:val="7030A0"/>
        <w:sz w:val="28"/>
        <w:szCs w:val="28"/>
      </w:rPr>
      <w:br/>
    </w:r>
    <w:r w:rsidR="00750442">
      <w:rPr>
        <w:rFonts w:ascii="Arial" w:hAnsi="Arial" w:cs="Arial"/>
        <w:b/>
        <w:color w:val="7030A0"/>
        <w:sz w:val="28"/>
        <w:szCs w:val="28"/>
      </w:rPr>
      <w:t>Successful Ap</w:t>
    </w:r>
    <w:r w:rsidR="00C91C8D">
      <w:rPr>
        <w:rFonts w:ascii="Arial" w:hAnsi="Arial" w:cs="Arial"/>
        <w:b/>
        <w:color w:val="7030A0"/>
        <w:sz w:val="28"/>
        <w:szCs w:val="28"/>
      </w:rPr>
      <w:t xml:space="preserve">plicants </w:t>
    </w:r>
  </w:p>
  <w:p w14:paraId="330D11B7" w14:textId="77777777" w:rsidR="007B4EA1" w:rsidRDefault="007B4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46F9A"/>
    <w:multiLevelType w:val="hybridMultilevel"/>
    <w:tmpl w:val="74485E4E"/>
    <w:lvl w:ilvl="0" w:tplc="03E6E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0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6F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06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A3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A8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E4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C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63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0F62"/>
    <w:multiLevelType w:val="hybridMultilevel"/>
    <w:tmpl w:val="85B25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91F06"/>
    <w:multiLevelType w:val="hybridMultilevel"/>
    <w:tmpl w:val="2D241CCC"/>
    <w:lvl w:ilvl="0" w:tplc="2A0EE3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8600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F46A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6433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A472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4433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B655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8EC2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6E5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637680">
    <w:abstractNumId w:val="2"/>
  </w:num>
  <w:num w:numId="2" w16cid:durableId="58870902">
    <w:abstractNumId w:val="0"/>
  </w:num>
  <w:num w:numId="3" w16cid:durableId="65295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formsDesign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AD"/>
    <w:rsid w:val="00005633"/>
    <w:rsid w:val="000A661D"/>
    <w:rsid w:val="000C0A54"/>
    <w:rsid w:val="001202DD"/>
    <w:rsid w:val="001566AF"/>
    <w:rsid w:val="00175669"/>
    <w:rsid w:val="001C32AD"/>
    <w:rsid w:val="001E630D"/>
    <w:rsid w:val="00284DC9"/>
    <w:rsid w:val="00295F8A"/>
    <w:rsid w:val="002A4153"/>
    <w:rsid w:val="003062A9"/>
    <w:rsid w:val="003223F9"/>
    <w:rsid w:val="00376A92"/>
    <w:rsid w:val="003A1BCC"/>
    <w:rsid w:val="003B2BB8"/>
    <w:rsid w:val="003D34FF"/>
    <w:rsid w:val="003D6401"/>
    <w:rsid w:val="003E7312"/>
    <w:rsid w:val="00467FE2"/>
    <w:rsid w:val="004860A9"/>
    <w:rsid w:val="004B54CA"/>
    <w:rsid w:val="004B6DE6"/>
    <w:rsid w:val="004E308A"/>
    <w:rsid w:val="004E5CBF"/>
    <w:rsid w:val="00505875"/>
    <w:rsid w:val="005C3AA9"/>
    <w:rsid w:val="005F4083"/>
    <w:rsid w:val="00621FC5"/>
    <w:rsid w:val="00637B02"/>
    <w:rsid w:val="00675FFA"/>
    <w:rsid w:val="00683A84"/>
    <w:rsid w:val="006A4C43"/>
    <w:rsid w:val="006A4CE7"/>
    <w:rsid w:val="006E063E"/>
    <w:rsid w:val="006E1C60"/>
    <w:rsid w:val="00701869"/>
    <w:rsid w:val="0072304B"/>
    <w:rsid w:val="00750442"/>
    <w:rsid w:val="00785261"/>
    <w:rsid w:val="00794F14"/>
    <w:rsid w:val="007B0256"/>
    <w:rsid w:val="007B4EA1"/>
    <w:rsid w:val="007F24FC"/>
    <w:rsid w:val="007F2D7B"/>
    <w:rsid w:val="008273D8"/>
    <w:rsid w:val="0083177B"/>
    <w:rsid w:val="00832735"/>
    <w:rsid w:val="00845DFF"/>
    <w:rsid w:val="008958EA"/>
    <w:rsid w:val="0089774D"/>
    <w:rsid w:val="008A6B68"/>
    <w:rsid w:val="008D1EE4"/>
    <w:rsid w:val="009225F0"/>
    <w:rsid w:val="0093462C"/>
    <w:rsid w:val="00953795"/>
    <w:rsid w:val="00974189"/>
    <w:rsid w:val="00986B57"/>
    <w:rsid w:val="009B2252"/>
    <w:rsid w:val="009D19F5"/>
    <w:rsid w:val="009F25CE"/>
    <w:rsid w:val="00AD467C"/>
    <w:rsid w:val="00AE623E"/>
    <w:rsid w:val="00B04ED8"/>
    <w:rsid w:val="00B91E3E"/>
    <w:rsid w:val="00BA2DB9"/>
    <w:rsid w:val="00BA3D92"/>
    <w:rsid w:val="00BE7148"/>
    <w:rsid w:val="00C675A5"/>
    <w:rsid w:val="00C84DD7"/>
    <w:rsid w:val="00C91C8D"/>
    <w:rsid w:val="00CA665D"/>
    <w:rsid w:val="00CB5863"/>
    <w:rsid w:val="00CE36BC"/>
    <w:rsid w:val="00D25E4F"/>
    <w:rsid w:val="00D2776E"/>
    <w:rsid w:val="00D52FD8"/>
    <w:rsid w:val="00D82400"/>
    <w:rsid w:val="00D84C47"/>
    <w:rsid w:val="00D97CDE"/>
    <w:rsid w:val="00DA243A"/>
    <w:rsid w:val="00E273E4"/>
    <w:rsid w:val="00E46CCA"/>
    <w:rsid w:val="00EF0CEB"/>
    <w:rsid w:val="00F30966"/>
    <w:rsid w:val="00F30AFE"/>
    <w:rsid w:val="00F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F14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8A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#List Paragraph,Bullet Point,Bullet point,Bullet points,CV text,Content descriptions,Dot pt,F5 List Paragraph,L,List Paragraph Number,List Paragraph1,List Paragraph11,List Paragraph111,Medium Grid 1 - Accent 21,Recommendation,Table tex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4E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#List Paragraph Char,Bullet Point Char,Bullet point Char,Bullet points Char,CV text Char,Content descriptions Char,Dot pt Char,F5 List Paragraph Char,L Char,List Paragraph Number Char,List Paragraph1 Char,List Paragraph11 Char"/>
    <w:basedOn w:val="DefaultParagraphFont"/>
    <w:link w:val="ListParagraph"/>
    <w:uiPriority w:val="34"/>
    <w:qFormat/>
    <w:locked/>
    <w:rsid w:val="004E308A"/>
    <w:rPr>
      <w:rFonts w:ascii="Arial" w:hAnsi="Arial"/>
    </w:rPr>
  </w:style>
  <w:style w:type="table" w:styleId="GridTable1Light-Accent6">
    <w:name w:val="Grid Table 1 Light Accent 6"/>
    <w:basedOn w:val="TableNormal"/>
    <w:uiPriority w:val="46"/>
    <w:rsid w:val="00295F8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95F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D97CDE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5A5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5A5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D2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3AD6-94B2-4F2A-8862-2C8FB138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1758</Characters>
  <Application>Microsoft Office Word</Application>
  <DocSecurity>0</DocSecurity>
  <Lines>82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Representative Organisations - Funded organisation list</vt:lpstr>
    </vt:vector>
  </TitlesOfParts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Representative Organisations - Funded organisation list</dc:title>
  <dc:subject/>
  <dc:creator/>
  <cp:keywords>[SEC=OFFICIAL]</cp:keywords>
  <dc:description/>
  <cp:lastModifiedBy/>
  <cp:revision>1</cp:revision>
  <dcterms:created xsi:type="dcterms:W3CDTF">2024-06-26T23:52:00Z</dcterms:created>
  <dcterms:modified xsi:type="dcterms:W3CDTF">2024-06-26T23:52:00Z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v=2022.1;a=SHA256;h=F360FDA41DA908A8675F6AC31A2FF7349E69CC5392BBDCC2EAB78E44ECD378C4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2024-05-06T23:06:55Z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2024-05-06T23:06:55Z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706df0dad6e34bf3b608160c5cd1dc0c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576F151FD6551BB9E29880A866F501F56DFF7E76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2236D7137A4149BFA933E8C0186C12D7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E74FCD027C54804832A5F4A449BB9243CB405E8CE3E829D124AC8952E499F17E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E40C48E6C54645AAD428B7F630BD5228</vt:lpwstr>
  </property>
  <property fmtid="{D5CDD505-2E9C-101B-9397-08002B2CF9AE}" pid="32" name="PM_Hash_Salt">
    <vt:lpwstr>12A5909349C8C3B6A98C6D8EAD9E474F</vt:lpwstr>
  </property>
  <property fmtid="{D5CDD505-2E9C-101B-9397-08002B2CF9AE}" pid="33" name="PM_Hash_SHA1">
    <vt:lpwstr>868DA63A4CA4B5A07E96950578C3AF440EFF5334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