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54CB0" w14:textId="77777777" w:rsidR="00146699" w:rsidRDefault="00146699" w:rsidP="00146699">
      <w:pPr>
        <w:pStyle w:val="BodyText"/>
        <w:ind w:left="-851"/>
      </w:pPr>
      <w:r>
        <w:rPr>
          <w:noProof/>
        </w:rPr>
        <w:drawing>
          <wp:inline distT="0" distB="0" distL="0" distR="0" wp14:anchorId="69B93D95" wp14:editId="69723BA7">
            <wp:extent cx="7029450" cy="1484951"/>
            <wp:effectExtent l="0" t="0" r="0" b="1270"/>
            <wp:docPr id="167967707" name="Picture 1" descr="Australian Government&#10;Community Grants H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67707" name="Picture 1" descr="Australian Government&#10;Community Grants Hub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78560" cy="14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BE9DB" w14:textId="711703AE" w:rsidR="00803D49" w:rsidRPr="00A368D3" w:rsidRDefault="00816663" w:rsidP="00803D49">
      <w:pPr>
        <w:pStyle w:val="Heading1"/>
        <w:rPr>
          <w:sz w:val="88"/>
          <w:szCs w:val="88"/>
        </w:rPr>
      </w:pPr>
      <w:r w:rsidRPr="00A368D3">
        <w:rPr>
          <w:sz w:val="88"/>
          <w:szCs w:val="88"/>
        </w:rPr>
        <w:t>View Grant Information</w:t>
      </w:r>
    </w:p>
    <w:p w14:paraId="5667624E" w14:textId="2E12AA8E" w:rsidR="00803D49" w:rsidRDefault="00816663" w:rsidP="00A368D3">
      <w:pPr>
        <w:pStyle w:val="Subtitle"/>
      </w:pPr>
      <w:r>
        <w:t>Task Card</w:t>
      </w:r>
    </w:p>
    <w:p w14:paraId="13B646B8" w14:textId="360D73CB" w:rsidR="00816663" w:rsidRPr="00816663" w:rsidRDefault="00816663" w:rsidP="00816663">
      <w:pPr>
        <w:pStyle w:val="BodyText"/>
      </w:pPr>
      <w:r w:rsidRPr="00816663">
        <w:t xml:space="preserve">The Grant Recipient Portal </w:t>
      </w:r>
      <w:r w:rsidR="000957FE">
        <w:t xml:space="preserve">(Portal) </w:t>
      </w:r>
      <w:r w:rsidRPr="00816663">
        <w:t>allows grant recipients to view information about their grants, including:</w:t>
      </w:r>
    </w:p>
    <w:p w14:paraId="52C3C3C1" w14:textId="77777777" w:rsidR="00816663" w:rsidRPr="00816663" w:rsidRDefault="00816663" w:rsidP="00816663">
      <w:pPr>
        <w:pStyle w:val="BodyText"/>
        <w:numPr>
          <w:ilvl w:val="0"/>
          <w:numId w:val="6"/>
        </w:numPr>
      </w:pPr>
      <w:r w:rsidRPr="00816663">
        <w:t>Grant agreements</w:t>
      </w:r>
    </w:p>
    <w:p w14:paraId="3B39A4D2" w14:textId="77777777" w:rsidR="00816663" w:rsidRPr="00816663" w:rsidRDefault="00816663" w:rsidP="00816663">
      <w:pPr>
        <w:pStyle w:val="BodyText"/>
        <w:numPr>
          <w:ilvl w:val="0"/>
          <w:numId w:val="6"/>
        </w:numPr>
      </w:pPr>
      <w:r w:rsidRPr="00816663">
        <w:t>Grant agreement documents</w:t>
      </w:r>
    </w:p>
    <w:p w14:paraId="2D74E0BC" w14:textId="77777777" w:rsidR="00816663" w:rsidRPr="00816663" w:rsidRDefault="00816663" w:rsidP="00816663">
      <w:pPr>
        <w:pStyle w:val="BodyText"/>
        <w:numPr>
          <w:ilvl w:val="0"/>
          <w:numId w:val="6"/>
        </w:numPr>
      </w:pPr>
      <w:r w:rsidRPr="00816663">
        <w:t>Variations</w:t>
      </w:r>
    </w:p>
    <w:p w14:paraId="77DE5AF8" w14:textId="77777777" w:rsidR="00816663" w:rsidRPr="00816663" w:rsidRDefault="00816663" w:rsidP="00816663">
      <w:pPr>
        <w:pStyle w:val="BodyText"/>
        <w:numPr>
          <w:ilvl w:val="0"/>
          <w:numId w:val="6"/>
        </w:numPr>
      </w:pPr>
      <w:r w:rsidRPr="00816663">
        <w:t>Grant activities</w:t>
      </w:r>
    </w:p>
    <w:p w14:paraId="2854D1A8" w14:textId="77777777" w:rsidR="00816663" w:rsidRPr="00816663" w:rsidRDefault="00816663" w:rsidP="00816663">
      <w:pPr>
        <w:pStyle w:val="BodyText"/>
        <w:numPr>
          <w:ilvl w:val="0"/>
          <w:numId w:val="6"/>
        </w:numPr>
      </w:pPr>
      <w:r w:rsidRPr="00816663">
        <w:t>Milestones</w:t>
      </w:r>
    </w:p>
    <w:p w14:paraId="58FBF3B8" w14:textId="77777777" w:rsidR="00816663" w:rsidRPr="00816663" w:rsidRDefault="00816663" w:rsidP="00816663">
      <w:pPr>
        <w:pStyle w:val="BodyText"/>
        <w:numPr>
          <w:ilvl w:val="0"/>
          <w:numId w:val="6"/>
        </w:numPr>
      </w:pPr>
      <w:r w:rsidRPr="00816663">
        <w:t>Contacts</w:t>
      </w:r>
    </w:p>
    <w:p w14:paraId="54C1C3F1" w14:textId="77777777" w:rsidR="00816663" w:rsidRPr="00816663" w:rsidRDefault="00816663" w:rsidP="00816663">
      <w:pPr>
        <w:pStyle w:val="BodyText"/>
        <w:numPr>
          <w:ilvl w:val="0"/>
          <w:numId w:val="6"/>
        </w:numPr>
      </w:pPr>
      <w:r w:rsidRPr="00816663">
        <w:t>Bank account details</w:t>
      </w:r>
    </w:p>
    <w:p w14:paraId="2886D62F" w14:textId="77777777" w:rsidR="00816663" w:rsidRPr="00816663" w:rsidRDefault="00816663" w:rsidP="00816663">
      <w:pPr>
        <w:pStyle w:val="BodyText"/>
        <w:numPr>
          <w:ilvl w:val="0"/>
          <w:numId w:val="6"/>
        </w:numPr>
      </w:pPr>
      <w:r w:rsidRPr="00816663">
        <w:t>Financial information</w:t>
      </w:r>
    </w:p>
    <w:p w14:paraId="57D3968D" w14:textId="77777777" w:rsidR="00816663" w:rsidRPr="00816663" w:rsidRDefault="00816663" w:rsidP="00816663">
      <w:pPr>
        <w:pStyle w:val="BodyText"/>
        <w:numPr>
          <w:ilvl w:val="0"/>
          <w:numId w:val="6"/>
        </w:numPr>
      </w:pPr>
      <w:r w:rsidRPr="00816663">
        <w:t>Funding Arrangement Manager details</w:t>
      </w:r>
    </w:p>
    <w:p w14:paraId="6B437204" w14:textId="1F722EA2" w:rsidR="00816663" w:rsidRPr="00816663" w:rsidRDefault="00816663" w:rsidP="00816663">
      <w:pPr>
        <w:pStyle w:val="BodyText"/>
      </w:pPr>
      <w:r w:rsidRPr="00816663">
        <w:t xml:space="preserve">This guide explains how to view grant agreement </w:t>
      </w:r>
      <w:r>
        <w:t xml:space="preserve">and activity </w:t>
      </w:r>
      <w:r w:rsidRPr="00816663">
        <w:t xml:space="preserve">information in the portal. </w:t>
      </w:r>
    </w:p>
    <w:p w14:paraId="1579F8A5" w14:textId="411C0BCC" w:rsidR="00816663" w:rsidRPr="00816663" w:rsidRDefault="000957FE" w:rsidP="00816663">
      <w:pPr>
        <w:pStyle w:val="BodyText"/>
        <w:rPr>
          <w:b/>
          <w:bCs/>
        </w:rPr>
      </w:pPr>
      <w:r>
        <w:rPr>
          <w:b/>
          <w:bCs/>
        </w:rPr>
        <w:t>Portal a</w:t>
      </w:r>
      <w:r w:rsidR="00805F38">
        <w:rPr>
          <w:b/>
          <w:bCs/>
        </w:rPr>
        <w:t xml:space="preserve">ccess required: </w:t>
      </w:r>
      <w:r w:rsidR="00805F38" w:rsidRPr="00A368D3">
        <w:t xml:space="preserve">Administrator, Editor, </w:t>
      </w:r>
      <w:r w:rsidRPr="00A368D3">
        <w:t xml:space="preserve">or </w:t>
      </w:r>
      <w:r w:rsidR="00805F38" w:rsidRPr="00A368D3">
        <w:t>View</w:t>
      </w:r>
      <w:r w:rsidRPr="00A368D3">
        <w:t xml:space="preserve"> Only.</w:t>
      </w:r>
    </w:p>
    <w:p w14:paraId="7B0E4E9D" w14:textId="5A64C7F8" w:rsidR="00816663" w:rsidRDefault="00805F38" w:rsidP="00805F38">
      <w:pPr>
        <w:pStyle w:val="Heading3"/>
      </w:pPr>
      <w:r>
        <w:t>Quick Links</w:t>
      </w:r>
    </w:p>
    <w:p w14:paraId="233DA6B3" w14:textId="3278565F" w:rsidR="004B543E" w:rsidRDefault="004B543E" w:rsidP="00805F38">
      <w:pPr>
        <w:pStyle w:val="BodyText"/>
      </w:pPr>
      <w:hyperlink w:anchor="_View_Grant_Agreements" w:history="1">
        <w:r w:rsidRPr="004B543E">
          <w:rPr>
            <w:rStyle w:val="Hyperlink"/>
          </w:rPr>
          <w:t>View Grant Agreements</w:t>
        </w:r>
      </w:hyperlink>
    </w:p>
    <w:p w14:paraId="4379C5BE" w14:textId="71FD14F7" w:rsidR="00805F38" w:rsidRDefault="00DF2766" w:rsidP="00805F38">
      <w:pPr>
        <w:pStyle w:val="BodyText"/>
      </w:pPr>
      <w:hyperlink w:anchor="_View_and_Download" w:history="1">
        <w:r>
          <w:rPr>
            <w:rStyle w:val="Hyperlink"/>
          </w:rPr>
          <w:t>View and Download Grant Agreement Documents</w:t>
        </w:r>
      </w:hyperlink>
    </w:p>
    <w:p w14:paraId="2DA1DC14" w14:textId="2CE76655" w:rsidR="00805F38" w:rsidRDefault="00173859" w:rsidP="00805F38">
      <w:pPr>
        <w:pStyle w:val="BodyText"/>
      </w:pPr>
      <w:hyperlink w:anchor="_View_Grant_Agreement_1" w:history="1">
        <w:r>
          <w:rPr>
            <w:rStyle w:val="Hyperlink"/>
          </w:rPr>
          <w:t>View and Download Grant Agreement Variations</w:t>
        </w:r>
      </w:hyperlink>
    </w:p>
    <w:p w14:paraId="65B08DB6" w14:textId="7BA3FD02" w:rsidR="00805F38" w:rsidRDefault="00805F38" w:rsidP="00805F38">
      <w:pPr>
        <w:pStyle w:val="BodyText"/>
      </w:pPr>
      <w:hyperlink w:anchor="_View_Grant_Agreement_2" w:history="1">
        <w:r w:rsidRPr="00805F38">
          <w:rPr>
            <w:rStyle w:val="Hyperlink"/>
          </w:rPr>
          <w:t>View Grant Agreement Contacts</w:t>
        </w:r>
      </w:hyperlink>
    </w:p>
    <w:p w14:paraId="4DF21E93" w14:textId="5B56CE35" w:rsidR="00805F38" w:rsidRDefault="00805F38" w:rsidP="00805F38">
      <w:pPr>
        <w:pStyle w:val="BodyText"/>
      </w:pPr>
      <w:hyperlink w:anchor="_View_Grant_Activities" w:history="1">
        <w:r w:rsidRPr="00805F38">
          <w:rPr>
            <w:rStyle w:val="Hyperlink"/>
          </w:rPr>
          <w:t>View Grant Activities</w:t>
        </w:r>
      </w:hyperlink>
    </w:p>
    <w:p w14:paraId="6CCBA2D8" w14:textId="489FFCCC" w:rsidR="00805F38" w:rsidRDefault="00384627" w:rsidP="00805F38">
      <w:pPr>
        <w:pStyle w:val="BodyText"/>
      </w:pPr>
      <w:hyperlink w:anchor="_Need_help?" w:history="1">
        <w:r>
          <w:rPr>
            <w:rStyle w:val="Hyperlink"/>
          </w:rPr>
          <w:t>Need help?</w:t>
        </w:r>
      </w:hyperlink>
    </w:p>
    <w:p w14:paraId="5322D752" w14:textId="77777777" w:rsidR="00805F38" w:rsidRPr="00816663" w:rsidRDefault="00805F38" w:rsidP="00805F38">
      <w:pPr>
        <w:pStyle w:val="BodyText"/>
        <w:pBdr>
          <w:bottom w:val="single" w:sz="4" w:space="1" w:color="auto"/>
        </w:pBdr>
      </w:pPr>
    </w:p>
    <w:p w14:paraId="03F14147" w14:textId="306AFD06" w:rsidR="00816663" w:rsidRPr="00816663" w:rsidRDefault="00816663" w:rsidP="00D93D2B">
      <w:pPr>
        <w:pStyle w:val="Heading2"/>
      </w:pPr>
      <w:bookmarkStart w:id="0" w:name="_View_Grant_Agreements"/>
      <w:bookmarkEnd w:id="0"/>
      <w:r w:rsidRPr="00816663">
        <w:t>View Grant Agreements</w:t>
      </w:r>
    </w:p>
    <w:p w14:paraId="7FA61615" w14:textId="10FB088A" w:rsidR="00117CCE" w:rsidRDefault="00816663" w:rsidP="008B6F96">
      <w:pPr>
        <w:pStyle w:val="BodyText"/>
      </w:pPr>
      <w:r w:rsidRPr="00816663">
        <w:t xml:space="preserve">From the </w:t>
      </w:r>
      <w:r w:rsidR="008B6F96">
        <w:t>Portal h</w:t>
      </w:r>
      <w:r w:rsidRPr="00816663">
        <w:t>ome page</w:t>
      </w:r>
      <w:r w:rsidR="00117CCE">
        <w:t>:</w:t>
      </w:r>
      <w:r w:rsidRPr="00816663">
        <w:t xml:space="preserve"> </w:t>
      </w:r>
    </w:p>
    <w:p w14:paraId="7EB818EB" w14:textId="44E299F9" w:rsidR="00117CCE" w:rsidRPr="00816663" w:rsidRDefault="00117CCE" w:rsidP="00A368D3">
      <w:pPr>
        <w:pStyle w:val="BodyText"/>
        <w:numPr>
          <w:ilvl w:val="0"/>
          <w:numId w:val="19"/>
        </w:numPr>
      </w:pPr>
      <w:r>
        <w:t>S</w:t>
      </w:r>
      <w:r w:rsidR="00816663" w:rsidRPr="00816663">
        <w:t>elect</w:t>
      </w:r>
      <w:r w:rsidR="008B6F96">
        <w:t xml:space="preserve"> the</w:t>
      </w:r>
      <w:r w:rsidR="00816663" w:rsidRPr="00816663">
        <w:t xml:space="preserve"> </w:t>
      </w:r>
      <w:r w:rsidR="00816663" w:rsidRPr="00816663">
        <w:rPr>
          <w:b/>
          <w:bCs/>
        </w:rPr>
        <w:t>Grant Agreements</w:t>
      </w:r>
      <w:r w:rsidR="008B6F96">
        <w:t xml:space="preserve"> tile, </w:t>
      </w:r>
      <w:r>
        <w:t>or</w:t>
      </w:r>
    </w:p>
    <w:p w14:paraId="0335C366" w14:textId="314E7E2A" w:rsidR="00816663" w:rsidRDefault="00117CCE" w:rsidP="00A368D3">
      <w:pPr>
        <w:pStyle w:val="BodyText"/>
        <w:numPr>
          <w:ilvl w:val="0"/>
          <w:numId w:val="19"/>
        </w:numPr>
      </w:pPr>
      <w:r>
        <w:lastRenderedPageBreak/>
        <w:t>Select</w:t>
      </w:r>
      <w:r w:rsidR="00816663" w:rsidRPr="00816663">
        <w:t xml:space="preserve"> </w:t>
      </w:r>
      <w:r w:rsidR="00816663" w:rsidRPr="00816663">
        <w:rPr>
          <w:b/>
          <w:bCs/>
        </w:rPr>
        <w:t>Grant</w:t>
      </w:r>
      <w:r>
        <w:rPr>
          <w:b/>
          <w:bCs/>
        </w:rPr>
        <w:t>s</w:t>
      </w:r>
      <w:r w:rsidR="00816663" w:rsidRPr="00816663">
        <w:rPr>
          <w:b/>
          <w:bCs/>
        </w:rPr>
        <w:t xml:space="preserve"> </w:t>
      </w:r>
      <w:r>
        <w:t xml:space="preserve">from the menu and then select </w:t>
      </w:r>
      <w:r w:rsidRPr="00A368D3">
        <w:rPr>
          <w:b/>
          <w:bCs/>
        </w:rPr>
        <w:t>Grant Agreements</w:t>
      </w:r>
      <w:r>
        <w:t xml:space="preserve">. </w:t>
      </w:r>
    </w:p>
    <w:p w14:paraId="4E7C0E59" w14:textId="717F5006" w:rsidR="00816663" w:rsidRDefault="00816663" w:rsidP="00816663">
      <w:pPr>
        <w:pStyle w:val="BodyText"/>
      </w:pPr>
      <w:r w:rsidRPr="00085962">
        <w:rPr>
          <w:noProof/>
          <w:lang w:eastAsia="en-AU"/>
        </w:rPr>
        <w:drawing>
          <wp:inline distT="0" distB="0" distL="0" distR="0" wp14:anchorId="3C2DE6CC" wp14:editId="4E93E2B7">
            <wp:extent cx="5219121" cy="3621297"/>
            <wp:effectExtent l="19050" t="19050" r="19685" b="17780"/>
            <wp:docPr id="1" name="Picture 1" descr="Screenshot of home page with grant agreements tab and tile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0751" cy="3629366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D184AC8" w14:textId="3FAAEEE9" w:rsidR="00117CCE" w:rsidRDefault="00117CCE" w:rsidP="00117CCE">
      <w:pPr>
        <w:pStyle w:val="BodyText"/>
      </w:pPr>
      <w:r>
        <w:t>The Grants Agreement screen will display.</w:t>
      </w:r>
    </w:p>
    <w:p w14:paraId="4D798A3F" w14:textId="77777777" w:rsidR="00816663" w:rsidRDefault="00816663" w:rsidP="00A368D3">
      <w:pPr>
        <w:pStyle w:val="BodyText"/>
      </w:pPr>
      <w:r w:rsidRPr="00816663">
        <w:t xml:space="preserve">Select </w:t>
      </w:r>
      <w:r w:rsidRPr="00816663">
        <w:rPr>
          <w:b/>
          <w:bCs/>
        </w:rPr>
        <w:t>View</w:t>
      </w:r>
      <w:r w:rsidRPr="00816663">
        <w:t xml:space="preserve"> beside the grant agreement you want to open.</w:t>
      </w:r>
    </w:p>
    <w:p w14:paraId="1CD8BE8D" w14:textId="235152E3" w:rsidR="00816663" w:rsidRPr="00816663" w:rsidRDefault="00816663" w:rsidP="00A368D3">
      <w:pPr>
        <w:pStyle w:val="BodyText"/>
      </w:pPr>
      <w:r w:rsidRPr="00085962">
        <w:rPr>
          <w:noProof/>
          <w:lang w:eastAsia="en-AU"/>
        </w:rPr>
        <w:drawing>
          <wp:inline distT="0" distB="0" distL="0" distR="0" wp14:anchorId="01E5A29D" wp14:editId="06A891A2">
            <wp:extent cx="4699600" cy="1269233"/>
            <wp:effectExtent l="19050" t="19050" r="25400" b="26670"/>
            <wp:docPr id="7" name="Picture 7" descr="Screenshot of the grant agreements page with the view butt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19473" cy="127460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9A98C0A" w14:textId="609BE684" w:rsidR="00816663" w:rsidRPr="00816663" w:rsidRDefault="00816663" w:rsidP="00816663">
      <w:pPr>
        <w:pStyle w:val="BodyText"/>
      </w:pPr>
      <w:r w:rsidRPr="00816663">
        <w:t xml:space="preserve">When the </w:t>
      </w:r>
      <w:r w:rsidRPr="00816663">
        <w:rPr>
          <w:b/>
          <w:bCs/>
        </w:rPr>
        <w:t>Grant Agreement</w:t>
      </w:r>
      <w:r w:rsidRPr="00816663">
        <w:t xml:space="preserve"> page opens, the </w:t>
      </w:r>
      <w:r w:rsidRPr="00816663">
        <w:rPr>
          <w:b/>
          <w:bCs/>
        </w:rPr>
        <w:t>Overview</w:t>
      </w:r>
      <w:r w:rsidRPr="00816663">
        <w:t xml:space="preserve"> section </w:t>
      </w:r>
      <w:r w:rsidR="007C0316">
        <w:t xml:space="preserve">will </w:t>
      </w:r>
      <w:r w:rsidRPr="00816663">
        <w:t>display.</w:t>
      </w:r>
    </w:p>
    <w:p w14:paraId="186E2CDC" w14:textId="77777777" w:rsidR="00816663" w:rsidRPr="00816663" w:rsidRDefault="00816663" w:rsidP="00816663">
      <w:pPr>
        <w:pStyle w:val="BodyText"/>
      </w:pPr>
      <w:r w:rsidRPr="00816663">
        <w:t>You can view:</w:t>
      </w:r>
    </w:p>
    <w:p w14:paraId="55BBA380" w14:textId="77777777" w:rsidR="00816663" w:rsidRPr="00816663" w:rsidRDefault="00816663" w:rsidP="00816663">
      <w:pPr>
        <w:pStyle w:val="BodyText"/>
        <w:numPr>
          <w:ilvl w:val="0"/>
          <w:numId w:val="10"/>
        </w:numPr>
      </w:pPr>
      <w:r w:rsidRPr="00816663">
        <w:t>Schedule ID</w:t>
      </w:r>
    </w:p>
    <w:p w14:paraId="1A7C4C74" w14:textId="77777777" w:rsidR="00816663" w:rsidRPr="00816663" w:rsidRDefault="00816663" w:rsidP="00816663">
      <w:pPr>
        <w:pStyle w:val="BodyText"/>
        <w:numPr>
          <w:ilvl w:val="0"/>
          <w:numId w:val="10"/>
        </w:numPr>
      </w:pPr>
      <w:r w:rsidRPr="00816663">
        <w:t>Agreement type</w:t>
      </w:r>
    </w:p>
    <w:p w14:paraId="2D8DC7A6" w14:textId="77777777" w:rsidR="00816663" w:rsidRPr="00816663" w:rsidRDefault="00816663" w:rsidP="00816663">
      <w:pPr>
        <w:pStyle w:val="BodyText"/>
        <w:numPr>
          <w:ilvl w:val="0"/>
          <w:numId w:val="10"/>
        </w:numPr>
      </w:pPr>
      <w:r w:rsidRPr="00816663">
        <w:t>Start date</w:t>
      </w:r>
    </w:p>
    <w:p w14:paraId="3330E60D" w14:textId="77777777" w:rsidR="00816663" w:rsidRPr="00816663" w:rsidRDefault="00816663" w:rsidP="00816663">
      <w:pPr>
        <w:pStyle w:val="BodyText"/>
        <w:numPr>
          <w:ilvl w:val="0"/>
          <w:numId w:val="10"/>
        </w:numPr>
      </w:pPr>
      <w:r w:rsidRPr="00816663">
        <w:t>Completion date</w:t>
      </w:r>
    </w:p>
    <w:p w14:paraId="75F643C8" w14:textId="77777777" w:rsidR="00816663" w:rsidRPr="00816663" w:rsidRDefault="00816663" w:rsidP="00816663">
      <w:pPr>
        <w:pStyle w:val="BodyText"/>
        <w:numPr>
          <w:ilvl w:val="0"/>
          <w:numId w:val="10"/>
        </w:numPr>
      </w:pPr>
      <w:r w:rsidRPr="00816663">
        <w:t>Program name</w:t>
      </w:r>
    </w:p>
    <w:p w14:paraId="03933F4E" w14:textId="77777777" w:rsidR="00816663" w:rsidRPr="00816663" w:rsidRDefault="00816663" w:rsidP="00816663">
      <w:pPr>
        <w:pStyle w:val="BodyText"/>
        <w:numPr>
          <w:ilvl w:val="0"/>
          <w:numId w:val="10"/>
        </w:numPr>
      </w:pPr>
      <w:r w:rsidRPr="00816663">
        <w:t>Department</w:t>
      </w:r>
    </w:p>
    <w:p w14:paraId="42F03953" w14:textId="77777777" w:rsidR="00816663" w:rsidRPr="00816663" w:rsidRDefault="00816663" w:rsidP="00816663">
      <w:pPr>
        <w:pStyle w:val="BodyText"/>
        <w:numPr>
          <w:ilvl w:val="0"/>
          <w:numId w:val="10"/>
        </w:numPr>
      </w:pPr>
      <w:r w:rsidRPr="00816663">
        <w:t>Organisation name</w:t>
      </w:r>
    </w:p>
    <w:p w14:paraId="14D40284" w14:textId="77777777" w:rsidR="00816663" w:rsidRPr="00816663" w:rsidRDefault="00816663" w:rsidP="00816663">
      <w:pPr>
        <w:pStyle w:val="BodyText"/>
        <w:numPr>
          <w:ilvl w:val="0"/>
          <w:numId w:val="10"/>
        </w:numPr>
      </w:pPr>
      <w:r w:rsidRPr="00816663">
        <w:t>Organisation ID</w:t>
      </w:r>
    </w:p>
    <w:p w14:paraId="247141DE" w14:textId="77777777" w:rsidR="00816663" w:rsidRPr="00816663" w:rsidRDefault="00816663" w:rsidP="00816663">
      <w:pPr>
        <w:pStyle w:val="BodyText"/>
      </w:pPr>
      <w:r w:rsidRPr="00816663">
        <w:t>The page also displays any grant activities associated with the agreement.</w:t>
      </w:r>
    </w:p>
    <w:p w14:paraId="0D7509FE" w14:textId="0530D886" w:rsidR="007C0316" w:rsidRPr="00816663" w:rsidRDefault="007C0316" w:rsidP="007C0316">
      <w:pPr>
        <w:pStyle w:val="BodyText"/>
      </w:pPr>
      <w:r w:rsidRPr="00816663">
        <w:t xml:space="preserve">Select </w:t>
      </w:r>
      <w:r w:rsidRPr="00816663">
        <w:rPr>
          <w:b/>
          <w:bCs/>
        </w:rPr>
        <w:t>View</w:t>
      </w:r>
      <w:r w:rsidRPr="00816663">
        <w:t xml:space="preserve"> beside the grant </w:t>
      </w:r>
      <w:r>
        <w:t>activity</w:t>
      </w:r>
      <w:r w:rsidRPr="00816663">
        <w:t xml:space="preserve"> you want to open.</w:t>
      </w:r>
    </w:p>
    <w:p w14:paraId="0DE0B4C4" w14:textId="008383B8" w:rsidR="00816663" w:rsidRPr="00816663" w:rsidRDefault="00816663" w:rsidP="007C0316">
      <w:pPr>
        <w:pStyle w:val="BodyText"/>
      </w:pPr>
      <w:r w:rsidRPr="00085962">
        <w:rPr>
          <w:noProof/>
          <w:lang w:eastAsia="en-AU"/>
        </w:rPr>
        <w:lastRenderedPageBreak/>
        <w:drawing>
          <wp:inline distT="0" distB="0" distL="0" distR="0" wp14:anchorId="5060EC61" wp14:editId="6A3AE1D4">
            <wp:extent cx="5686073" cy="1801124"/>
            <wp:effectExtent l="19050" t="19050" r="10160" b="27940"/>
            <wp:docPr id="103" name="Picture 103" descr="Screenshot of the Grant Agreement details page. The overview button under the Grant Agreement menu button is highlighted as well as the agreement details and the view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74092" cy="182900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7A964F" w14:textId="6132F85A" w:rsidR="00816663" w:rsidRPr="00816663" w:rsidRDefault="00816663" w:rsidP="00D93D2B">
      <w:pPr>
        <w:pStyle w:val="Heading2"/>
      </w:pPr>
      <w:bookmarkStart w:id="1" w:name="_View_Grant_Agreement"/>
      <w:bookmarkStart w:id="2" w:name="_View_and_Download"/>
      <w:bookmarkEnd w:id="1"/>
      <w:bookmarkEnd w:id="2"/>
      <w:r w:rsidRPr="00816663">
        <w:t xml:space="preserve">View </w:t>
      </w:r>
      <w:r w:rsidR="00DF2766">
        <w:t xml:space="preserve">and Download </w:t>
      </w:r>
      <w:r w:rsidRPr="00816663">
        <w:t>Grant Agreement Documents</w:t>
      </w:r>
    </w:p>
    <w:p w14:paraId="6FE539A0" w14:textId="77777777" w:rsidR="00816663" w:rsidRPr="00816663" w:rsidRDefault="00816663" w:rsidP="00816663">
      <w:pPr>
        <w:pStyle w:val="BodyText"/>
      </w:pPr>
      <w:r w:rsidRPr="00816663">
        <w:t>To download grant agreement documents:</w:t>
      </w:r>
    </w:p>
    <w:p w14:paraId="47E0A2BD" w14:textId="77777777" w:rsidR="00816663" w:rsidRPr="00816663" w:rsidRDefault="00816663" w:rsidP="00816663">
      <w:pPr>
        <w:pStyle w:val="BodyText"/>
        <w:numPr>
          <w:ilvl w:val="0"/>
          <w:numId w:val="12"/>
        </w:numPr>
      </w:pPr>
      <w:r w:rsidRPr="00816663">
        <w:t xml:space="preserve">Select </w:t>
      </w:r>
      <w:r w:rsidRPr="00816663">
        <w:rPr>
          <w:b/>
          <w:bCs/>
        </w:rPr>
        <w:t>Documents</w:t>
      </w:r>
      <w:r w:rsidRPr="00816663">
        <w:t xml:space="preserve"> from the Grant Agreement menu.</w:t>
      </w:r>
    </w:p>
    <w:p w14:paraId="0FD010FE" w14:textId="77777777" w:rsidR="00816663" w:rsidRPr="00816663" w:rsidRDefault="00816663" w:rsidP="00816663">
      <w:pPr>
        <w:pStyle w:val="BodyText"/>
        <w:numPr>
          <w:ilvl w:val="0"/>
          <w:numId w:val="12"/>
        </w:numPr>
      </w:pPr>
      <w:r w:rsidRPr="00816663">
        <w:t>Review the list of available documents.</w:t>
      </w:r>
    </w:p>
    <w:p w14:paraId="3C289C11" w14:textId="77777777" w:rsidR="00816663" w:rsidRDefault="00816663" w:rsidP="00816663">
      <w:pPr>
        <w:pStyle w:val="BodyText"/>
        <w:numPr>
          <w:ilvl w:val="0"/>
          <w:numId w:val="12"/>
        </w:numPr>
      </w:pPr>
      <w:r w:rsidRPr="00816663">
        <w:t xml:space="preserve">Select </w:t>
      </w:r>
      <w:r w:rsidRPr="00816663">
        <w:rPr>
          <w:b/>
          <w:bCs/>
        </w:rPr>
        <w:t>View</w:t>
      </w:r>
      <w:r w:rsidRPr="00816663">
        <w:t xml:space="preserve"> beside the required document.</w:t>
      </w:r>
    </w:p>
    <w:p w14:paraId="24D68CA3" w14:textId="55DE01C9" w:rsidR="00816663" w:rsidRPr="00816663" w:rsidRDefault="00816663" w:rsidP="00816663">
      <w:pPr>
        <w:pStyle w:val="BodyText"/>
      </w:pPr>
      <w:r w:rsidRPr="00085962">
        <w:rPr>
          <w:noProof/>
          <w:lang w:eastAsia="en-AU"/>
        </w:rPr>
        <w:drawing>
          <wp:inline distT="0" distB="0" distL="0" distR="0" wp14:anchorId="40F75B2E" wp14:editId="2D9F09E0">
            <wp:extent cx="5685155" cy="1768044"/>
            <wp:effectExtent l="19050" t="19050" r="10795" b="22860"/>
            <wp:docPr id="104" name="Picture 104" descr="Screenshot of the documents associated with the Grant Agreement. The documents button under the Grant Agreement menu is highlighted. The view button is also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73083" cy="1795389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F81010" w14:textId="77777777" w:rsidR="00816663" w:rsidRDefault="00816663" w:rsidP="00FF6BED">
      <w:pPr>
        <w:pStyle w:val="BodyText"/>
      </w:pPr>
      <w:r w:rsidRPr="00816663">
        <w:t xml:space="preserve">When the download prompt appears, select </w:t>
      </w:r>
      <w:r w:rsidRPr="00816663">
        <w:rPr>
          <w:b/>
          <w:bCs/>
        </w:rPr>
        <w:t>Download</w:t>
      </w:r>
      <w:r w:rsidRPr="00816663">
        <w:t>.</w:t>
      </w:r>
    </w:p>
    <w:p w14:paraId="28D22B6D" w14:textId="77777777" w:rsidR="00173859" w:rsidRPr="00816663" w:rsidRDefault="00173859" w:rsidP="00173859">
      <w:pPr>
        <w:pStyle w:val="BodyText"/>
      </w:pPr>
      <w:r w:rsidRPr="00816663">
        <w:t>The file will be downloaded to your device.</w:t>
      </w:r>
    </w:p>
    <w:p w14:paraId="6112FEBE" w14:textId="30C39C3C" w:rsidR="00816663" w:rsidRPr="00816663" w:rsidRDefault="00816663" w:rsidP="00816663">
      <w:pPr>
        <w:pStyle w:val="BodyText"/>
      </w:pPr>
      <w:r w:rsidRPr="00085962">
        <w:rPr>
          <w:noProof/>
          <w:lang w:eastAsia="en-AU"/>
        </w:rPr>
        <w:drawing>
          <wp:inline distT="0" distB="0" distL="0" distR="0" wp14:anchorId="5B4D8223" wp14:editId="2EA5027F">
            <wp:extent cx="5685288" cy="1197274"/>
            <wp:effectExtent l="19050" t="19050" r="10795" b="22225"/>
            <wp:docPr id="105" name="Picture 105" descr="Screenshot of how to download a grant agreement. The download button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10635" r="10494" b="28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558" cy="122744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A49068" w14:textId="41FB71D3" w:rsidR="00816663" w:rsidRPr="00816663" w:rsidRDefault="00816663" w:rsidP="00D93D2B">
      <w:pPr>
        <w:pStyle w:val="Heading2"/>
      </w:pPr>
      <w:bookmarkStart w:id="3" w:name="_View_Grant_Agreement_1"/>
      <w:bookmarkEnd w:id="3"/>
      <w:r w:rsidRPr="00816663">
        <w:t xml:space="preserve">View </w:t>
      </w:r>
      <w:r w:rsidR="00173859">
        <w:t xml:space="preserve">and Download </w:t>
      </w:r>
      <w:r w:rsidRPr="00816663">
        <w:t>Grant Agreement Variations</w:t>
      </w:r>
    </w:p>
    <w:p w14:paraId="6C44C084" w14:textId="77777777" w:rsidR="00816663" w:rsidRPr="00816663" w:rsidRDefault="00816663" w:rsidP="00816663">
      <w:pPr>
        <w:pStyle w:val="BodyText"/>
      </w:pPr>
      <w:r w:rsidRPr="00816663">
        <w:t>To view variation documents:</w:t>
      </w:r>
    </w:p>
    <w:p w14:paraId="249A86E2" w14:textId="77777777" w:rsidR="00816663" w:rsidRPr="00816663" w:rsidRDefault="00816663" w:rsidP="00816663">
      <w:pPr>
        <w:pStyle w:val="BodyText"/>
        <w:numPr>
          <w:ilvl w:val="0"/>
          <w:numId w:val="13"/>
        </w:numPr>
      </w:pPr>
      <w:r w:rsidRPr="00816663">
        <w:t xml:space="preserve">Select </w:t>
      </w:r>
      <w:r w:rsidRPr="00816663">
        <w:rPr>
          <w:b/>
          <w:bCs/>
        </w:rPr>
        <w:t>Variations</w:t>
      </w:r>
      <w:r w:rsidRPr="00816663">
        <w:t xml:space="preserve"> from the Grant Agreement menu.</w:t>
      </w:r>
    </w:p>
    <w:p w14:paraId="34DFB3E2" w14:textId="77777777" w:rsidR="00816663" w:rsidRDefault="00816663" w:rsidP="00816663">
      <w:pPr>
        <w:pStyle w:val="BodyText"/>
        <w:numPr>
          <w:ilvl w:val="0"/>
          <w:numId w:val="13"/>
        </w:numPr>
      </w:pPr>
      <w:r w:rsidRPr="00816663">
        <w:t xml:space="preserve">Select </w:t>
      </w:r>
      <w:r w:rsidRPr="00816663">
        <w:rPr>
          <w:b/>
          <w:bCs/>
        </w:rPr>
        <w:t>View</w:t>
      </w:r>
      <w:r w:rsidRPr="00816663">
        <w:t xml:space="preserve"> beside the required variation.</w:t>
      </w:r>
    </w:p>
    <w:p w14:paraId="3DA9E3AB" w14:textId="477D3AE3" w:rsidR="00816663" w:rsidRPr="00816663" w:rsidRDefault="00816663" w:rsidP="00816663">
      <w:pPr>
        <w:pStyle w:val="BodyText"/>
      </w:pPr>
      <w:r w:rsidRPr="00085962">
        <w:rPr>
          <w:noProof/>
          <w:lang w:eastAsia="en-AU"/>
        </w:rPr>
        <w:lastRenderedPageBreak/>
        <w:drawing>
          <wp:inline distT="0" distB="0" distL="0" distR="0" wp14:anchorId="2A48FB3F" wp14:editId="593DAF23">
            <wp:extent cx="5173980" cy="1513579"/>
            <wp:effectExtent l="19050" t="19050" r="26670" b="10795"/>
            <wp:docPr id="106" name="Picture 106" descr="Screenshot of the variations page. The variation button under the Grant Agreement menu is highlighted. The view button is also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46283" cy="153473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0D446B6" w14:textId="77777777" w:rsidR="00816663" w:rsidRDefault="00816663" w:rsidP="00A368D3">
      <w:pPr>
        <w:pStyle w:val="BodyText"/>
      </w:pPr>
      <w:r w:rsidRPr="00816663">
        <w:t xml:space="preserve">In the pop-up window, select </w:t>
      </w:r>
      <w:r w:rsidRPr="00816663">
        <w:rPr>
          <w:b/>
          <w:bCs/>
        </w:rPr>
        <w:t>View</w:t>
      </w:r>
      <w:r w:rsidRPr="00816663">
        <w:t>.</w:t>
      </w:r>
    </w:p>
    <w:p w14:paraId="4298A5A1" w14:textId="7516E5A1" w:rsidR="00816663" w:rsidRDefault="00816663" w:rsidP="00816663">
      <w:pPr>
        <w:pStyle w:val="BodyText"/>
      </w:pPr>
      <w:r w:rsidRPr="00085962">
        <w:rPr>
          <w:noProof/>
          <w:lang w:eastAsia="en-AU"/>
        </w:rPr>
        <w:drawing>
          <wp:inline distT="0" distB="0" distL="0" distR="0" wp14:anchorId="0A745105" wp14:editId="1328934F">
            <wp:extent cx="4564577" cy="1059252"/>
            <wp:effectExtent l="19050" t="19050" r="26670" b="26670"/>
            <wp:docPr id="107" name="Picture 107" descr="Screenshot of the pop up menu when variations is selected. The view button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14033" r="9594" b="14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828" cy="107903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2FE27D" w14:textId="2AA97921" w:rsidR="00816663" w:rsidRDefault="00816663" w:rsidP="00173859">
      <w:pPr>
        <w:pStyle w:val="BodyText"/>
      </w:pPr>
      <w:r w:rsidRPr="00816663">
        <w:t xml:space="preserve">When the download prompt appears, select </w:t>
      </w:r>
      <w:r w:rsidRPr="00816663">
        <w:rPr>
          <w:b/>
          <w:bCs/>
        </w:rPr>
        <w:t>Download</w:t>
      </w:r>
      <w:r w:rsidRPr="00816663">
        <w:t>.</w:t>
      </w:r>
    </w:p>
    <w:p w14:paraId="61614F3E" w14:textId="77777777" w:rsidR="00173859" w:rsidRPr="00816663" w:rsidRDefault="00173859" w:rsidP="00173859">
      <w:pPr>
        <w:pStyle w:val="BodyText"/>
      </w:pPr>
      <w:r w:rsidRPr="00816663">
        <w:t>The file will be downloaded to your device.</w:t>
      </w:r>
    </w:p>
    <w:p w14:paraId="4FBC4E34" w14:textId="06110C31" w:rsidR="00816663" w:rsidRPr="00816663" w:rsidRDefault="00816663" w:rsidP="00816663">
      <w:pPr>
        <w:pStyle w:val="BodyText"/>
      </w:pPr>
      <w:r w:rsidRPr="00085962">
        <w:rPr>
          <w:noProof/>
          <w:lang w:eastAsia="en-AU"/>
        </w:rPr>
        <w:drawing>
          <wp:inline distT="0" distB="0" distL="0" distR="0" wp14:anchorId="570D6B79" wp14:editId="14562E8F">
            <wp:extent cx="4585676" cy="1136890"/>
            <wp:effectExtent l="19050" t="19050" r="24765" b="25400"/>
            <wp:docPr id="108" name="Picture 108" descr="Screenshot of how to download a variation. The download button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1461" t="11729" r="10164" b="14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61" cy="116891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0B54F" w14:textId="75283E9D" w:rsidR="00816663" w:rsidRPr="00816663" w:rsidRDefault="00816663" w:rsidP="00D93D2B">
      <w:pPr>
        <w:pStyle w:val="Heading2"/>
      </w:pPr>
      <w:bookmarkStart w:id="4" w:name="_View_Grant_Agreement_2"/>
      <w:bookmarkEnd w:id="4"/>
      <w:r w:rsidRPr="00816663">
        <w:t>View Grant Agreement Contacts</w:t>
      </w:r>
    </w:p>
    <w:p w14:paraId="7D43C7B8" w14:textId="77058354" w:rsidR="00816663" w:rsidRPr="00816663" w:rsidRDefault="00816663" w:rsidP="00A368D3">
      <w:pPr>
        <w:pStyle w:val="BodyText"/>
      </w:pPr>
      <w:r w:rsidRPr="00816663">
        <w:t>To view contacts associated with a grant agreement</w:t>
      </w:r>
      <w:r w:rsidR="00173859">
        <w:t>, s</w:t>
      </w:r>
      <w:r w:rsidRPr="00816663">
        <w:t xml:space="preserve">elect </w:t>
      </w:r>
      <w:r w:rsidRPr="00816663">
        <w:rPr>
          <w:b/>
          <w:bCs/>
        </w:rPr>
        <w:t>Contacts</w:t>
      </w:r>
      <w:r w:rsidRPr="00816663">
        <w:t xml:space="preserve"> from the Grant Agreement menu.</w:t>
      </w:r>
    </w:p>
    <w:p w14:paraId="080E7B26" w14:textId="2E970359" w:rsidR="00816663" w:rsidRPr="00816663" w:rsidRDefault="00816663" w:rsidP="00816663">
      <w:pPr>
        <w:pStyle w:val="BodyText"/>
      </w:pPr>
      <w:r w:rsidRPr="00085962">
        <w:rPr>
          <w:noProof/>
          <w:lang w:eastAsia="en-AU"/>
        </w:rPr>
        <w:drawing>
          <wp:inline distT="0" distB="0" distL="0" distR="0" wp14:anchorId="72683D0E" wp14:editId="6B8AE67B">
            <wp:extent cx="5173980" cy="1754698"/>
            <wp:effectExtent l="19050" t="19050" r="26670" b="17145"/>
            <wp:docPr id="109" name="Picture 109" descr="Screenshot of the contacts screen. The contacts under the Grant Agreement menu button is highlighted as well as the Grant Agreement contacts sec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06203" cy="179954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33A7DA" w14:textId="6BADCF27" w:rsidR="00816663" w:rsidRPr="00816663" w:rsidRDefault="00816663" w:rsidP="00D93D2B">
      <w:pPr>
        <w:pStyle w:val="Heading2"/>
      </w:pPr>
      <w:bookmarkStart w:id="5" w:name="_View_Grant_Activities"/>
      <w:bookmarkEnd w:id="5"/>
      <w:r w:rsidRPr="00816663">
        <w:t>View Grant Activities</w:t>
      </w:r>
    </w:p>
    <w:p w14:paraId="18E14B01" w14:textId="648E210F" w:rsidR="00173859" w:rsidRDefault="00816663" w:rsidP="00173859">
      <w:pPr>
        <w:pStyle w:val="BodyText"/>
      </w:pPr>
      <w:r w:rsidRPr="00816663">
        <w:t xml:space="preserve">From the </w:t>
      </w:r>
      <w:r w:rsidR="00173859">
        <w:t>Portal h</w:t>
      </w:r>
      <w:r w:rsidRPr="00816663">
        <w:t>ome page</w:t>
      </w:r>
      <w:r w:rsidR="00173859">
        <w:t>:</w:t>
      </w:r>
      <w:r w:rsidRPr="00816663">
        <w:t xml:space="preserve"> </w:t>
      </w:r>
    </w:p>
    <w:p w14:paraId="0A7F7734" w14:textId="6529F396" w:rsidR="00173859" w:rsidRPr="00816663" w:rsidRDefault="00173859" w:rsidP="00A368D3">
      <w:pPr>
        <w:pStyle w:val="BodyText"/>
        <w:numPr>
          <w:ilvl w:val="0"/>
          <w:numId w:val="20"/>
        </w:numPr>
      </w:pPr>
      <w:r>
        <w:t>S</w:t>
      </w:r>
      <w:r w:rsidR="00816663" w:rsidRPr="00816663">
        <w:t>elect</w:t>
      </w:r>
      <w:r>
        <w:t xml:space="preserve"> the</w:t>
      </w:r>
      <w:r w:rsidR="00816663" w:rsidRPr="00816663">
        <w:t xml:space="preserve"> </w:t>
      </w:r>
      <w:r w:rsidR="00816663" w:rsidRPr="00816663">
        <w:rPr>
          <w:b/>
          <w:bCs/>
        </w:rPr>
        <w:t>Grant Activities</w:t>
      </w:r>
      <w:r>
        <w:t xml:space="preserve"> tile, or</w:t>
      </w:r>
    </w:p>
    <w:p w14:paraId="4BDA90A7" w14:textId="6B951CD4" w:rsidR="00816663" w:rsidRDefault="00173859" w:rsidP="00A368D3">
      <w:pPr>
        <w:pStyle w:val="BodyText"/>
        <w:numPr>
          <w:ilvl w:val="0"/>
          <w:numId w:val="20"/>
        </w:numPr>
      </w:pPr>
      <w:r>
        <w:t>S</w:t>
      </w:r>
      <w:r w:rsidR="00816663" w:rsidRPr="00816663">
        <w:t xml:space="preserve">elect </w:t>
      </w:r>
      <w:r w:rsidR="00816663" w:rsidRPr="00173859">
        <w:rPr>
          <w:b/>
          <w:bCs/>
        </w:rPr>
        <w:t>Grants</w:t>
      </w:r>
      <w:r w:rsidR="00816663" w:rsidRPr="00816663">
        <w:t xml:space="preserve"> from the menu and then select </w:t>
      </w:r>
      <w:r w:rsidR="00816663" w:rsidRPr="00173859">
        <w:rPr>
          <w:b/>
          <w:bCs/>
        </w:rPr>
        <w:t>Grant Activities</w:t>
      </w:r>
      <w:r w:rsidR="00816663" w:rsidRPr="00816663">
        <w:t>.</w:t>
      </w:r>
    </w:p>
    <w:p w14:paraId="1397F6B1" w14:textId="47DFA723" w:rsidR="00816663" w:rsidRPr="00816663" w:rsidRDefault="00816663" w:rsidP="00816663">
      <w:pPr>
        <w:pStyle w:val="BodyText"/>
      </w:pPr>
      <w:r w:rsidRPr="00085962">
        <w:rPr>
          <w:noProof/>
          <w:lang w:eastAsia="en-AU"/>
        </w:rPr>
        <w:lastRenderedPageBreak/>
        <w:drawing>
          <wp:inline distT="0" distB="0" distL="0" distR="0" wp14:anchorId="6A1BC473" wp14:editId="628EEBCD">
            <wp:extent cx="5238750" cy="3634916"/>
            <wp:effectExtent l="19050" t="19050" r="19050" b="22860"/>
            <wp:docPr id="110" name="Picture 110" descr="Screenshot of the home page with the grant activities tab and tile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4204" cy="3645639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AEC2B31" w14:textId="77777777" w:rsidR="00816663" w:rsidRPr="00816663" w:rsidRDefault="00816663" w:rsidP="00A368D3">
      <w:pPr>
        <w:pStyle w:val="BodyText"/>
      </w:pPr>
      <w:r w:rsidRPr="00816663">
        <w:t xml:space="preserve">The </w:t>
      </w:r>
      <w:r w:rsidRPr="00816663">
        <w:rPr>
          <w:b/>
          <w:bCs/>
        </w:rPr>
        <w:t>Grant Activities</w:t>
      </w:r>
      <w:r w:rsidRPr="00816663">
        <w:t xml:space="preserve"> page will display.</w:t>
      </w:r>
    </w:p>
    <w:p w14:paraId="7EF5BC2B" w14:textId="77777777" w:rsidR="008E0C37" w:rsidRDefault="00816663" w:rsidP="00A368D3">
      <w:pPr>
        <w:pStyle w:val="BodyText"/>
      </w:pPr>
      <w:r w:rsidRPr="00816663">
        <w:t xml:space="preserve">To expand activity information, select the </w:t>
      </w:r>
      <w:r w:rsidRPr="008E0C37">
        <w:rPr>
          <w:b/>
          <w:bCs/>
        </w:rPr>
        <w:t>Expand Activity</w:t>
      </w:r>
      <w:r w:rsidRPr="00816663">
        <w:t xml:space="preserve"> arrow beside the Activity ID.</w:t>
      </w:r>
    </w:p>
    <w:p w14:paraId="3409AA9A" w14:textId="71E2AFB5" w:rsidR="008E0C37" w:rsidRDefault="008E0C37" w:rsidP="008E0C37">
      <w:pPr>
        <w:pStyle w:val="BodyText"/>
      </w:pPr>
      <w:r w:rsidRPr="00085962">
        <w:rPr>
          <w:noProof/>
          <w:lang w:eastAsia="en-AU"/>
        </w:rPr>
        <w:drawing>
          <wp:inline distT="0" distB="0" distL="0" distR="0" wp14:anchorId="207BA3D3" wp14:editId="42488CE0">
            <wp:extent cx="5238750" cy="1718653"/>
            <wp:effectExtent l="19050" t="19050" r="19050" b="15240"/>
            <wp:docPr id="111" name="Picture 111" descr="Screenshot of the grant activities screen. The arrow which shows the grant activity details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5433" cy="1724126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8CC59A" w14:textId="103EEFB7" w:rsidR="008E0C37" w:rsidRPr="008E0C37" w:rsidRDefault="00816663" w:rsidP="00A368D3">
      <w:pPr>
        <w:pStyle w:val="BodyText"/>
        <w:rPr>
          <w:bCs/>
        </w:rPr>
      </w:pPr>
      <w:r w:rsidRPr="00816663">
        <w:t xml:space="preserve">To </w:t>
      </w:r>
      <w:r w:rsidR="00173859">
        <w:t>view details for</w:t>
      </w:r>
      <w:r w:rsidR="00173859" w:rsidRPr="00816663">
        <w:t xml:space="preserve"> </w:t>
      </w:r>
      <w:r w:rsidRPr="00816663">
        <w:t xml:space="preserve">a specific activity, select </w:t>
      </w:r>
      <w:r w:rsidRPr="008E0C37">
        <w:rPr>
          <w:b/>
          <w:bCs/>
        </w:rPr>
        <w:t>View</w:t>
      </w:r>
      <w:r w:rsidRPr="00816663">
        <w:t>.</w:t>
      </w:r>
    </w:p>
    <w:p w14:paraId="681C1C32" w14:textId="19728967" w:rsidR="008E0C37" w:rsidRPr="008E0C37" w:rsidRDefault="008E0C37" w:rsidP="008E0C37">
      <w:pPr>
        <w:pStyle w:val="BodyText"/>
        <w:rPr>
          <w:bCs/>
        </w:rPr>
      </w:pPr>
      <w:r w:rsidRPr="00085962">
        <w:rPr>
          <w:rStyle w:val="Heading2Char"/>
          <w:noProof/>
          <w:lang w:eastAsia="en-AU"/>
        </w:rPr>
        <w:drawing>
          <wp:inline distT="0" distB="0" distL="0" distR="0" wp14:anchorId="5A0DE2B9" wp14:editId="61BFB6C9">
            <wp:extent cx="5229225" cy="1323831"/>
            <wp:effectExtent l="19050" t="19050" r="9525" b="10160"/>
            <wp:docPr id="89" name="Picture 89" descr="Screenshot of how to get further information on a grant activity. The view button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43688" cy="1327492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337AA8" w14:textId="7D85BAA8" w:rsidR="00816663" w:rsidRPr="00816663" w:rsidRDefault="00816663" w:rsidP="00816663">
      <w:pPr>
        <w:pStyle w:val="BodyText"/>
      </w:pPr>
      <w:bookmarkStart w:id="6" w:name="_View_Grant_Activity"/>
      <w:bookmarkEnd w:id="6"/>
      <w:r w:rsidRPr="00816663">
        <w:t xml:space="preserve">When the </w:t>
      </w:r>
      <w:r w:rsidRPr="00816663">
        <w:rPr>
          <w:b/>
          <w:bCs/>
        </w:rPr>
        <w:t>Grant Activity</w:t>
      </w:r>
      <w:r w:rsidRPr="00816663">
        <w:t xml:space="preserve"> page opens, the </w:t>
      </w:r>
      <w:r w:rsidRPr="00816663">
        <w:rPr>
          <w:b/>
          <w:bCs/>
        </w:rPr>
        <w:t>Overview</w:t>
      </w:r>
      <w:r w:rsidRPr="00816663">
        <w:t xml:space="preserve"> section </w:t>
      </w:r>
      <w:r w:rsidR="00173859">
        <w:t>will display</w:t>
      </w:r>
      <w:r w:rsidRPr="00816663">
        <w:t>.</w:t>
      </w:r>
    </w:p>
    <w:p w14:paraId="51F52445" w14:textId="77777777" w:rsidR="00816663" w:rsidRPr="00816663" w:rsidRDefault="00816663" w:rsidP="00816663">
      <w:pPr>
        <w:pStyle w:val="BodyText"/>
      </w:pPr>
      <w:r w:rsidRPr="00816663">
        <w:t>You can view:</w:t>
      </w:r>
    </w:p>
    <w:p w14:paraId="447D4F79" w14:textId="77777777" w:rsidR="00816663" w:rsidRPr="00816663" w:rsidRDefault="00816663" w:rsidP="00816663">
      <w:pPr>
        <w:pStyle w:val="BodyText"/>
        <w:numPr>
          <w:ilvl w:val="0"/>
          <w:numId w:val="16"/>
        </w:numPr>
      </w:pPr>
      <w:r w:rsidRPr="00816663">
        <w:t>Activity name</w:t>
      </w:r>
    </w:p>
    <w:p w14:paraId="165EA61B" w14:textId="77777777" w:rsidR="00816663" w:rsidRPr="00816663" w:rsidRDefault="00816663" w:rsidP="00816663">
      <w:pPr>
        <w:pStyle w:val="BodyText"/>
        <w:numPr>
          <w:ilvl w:val="0"/>
          <w:numId w:val="16"/>
        </w:numPr>
      </w:pPr>
      <w:r w:rsidRPr="00816663">
        <w:t>Activity ID</w:t>
      </w:r>
    </w:p>
    <w:p w14:paraId="481728C8" w14:textId="77777777" w:rsidR="00816663" w:rsidRPr="00816663" w:rsidRDefault="00816663" w:rsidP="00816663">
      <w:pPr>
        <w:pStyle w:val="BodyText"/>
        <w:numPr>
          <w:ilvl w:val="0"/>
          <w:numId w:val="16"/>
        </w:numPr>
      </w:pPr>
      <w:r w:rsidRPr="00816663">
        <w:t>Program name</w:t>
      </w:r>
    </w:p>
    <w:p w14:paraId="3B846BBB" w14:textId="77777777" w:rsidR="00816663" w:rsidRPr="00816663" w:rsidRDefault="00816663" w:rsidP="00816663">
      <w:pPr>
        <w:pStyle w:val="BodyText"/>
        <w:numPr>
          <w:ilvl w:val="0"/>
          <w:numId w:val="16"/>
        </w:numPr>
      </w:pPr>
      <w:r w:rsidRPr="00816663">
        <w:t>Schedule ID</w:t>
      </w:r>
    </w:p>
    <w:p w14:paraId="6225AE10" w14:textId="77777777" w:rsidR="00816663" w:rsidRPr="00816663" w:rsidRDefault="00816663" w:rsidP="00816663">
      <w:pPr>
        <w:pStyle w:val="BodyText"/>
        <w:numPr>
          <w:ilvl w:val="0"/>
          <w:numId w:val="16"/>
        </w:numPr>
      </w:pPr>
      <w:r w:rsidRPr="00816663">
        <w:t>Organisation name</w:t>
      </w:r>
    </w:p>
    <w:p w14:paraId="5A938071" w14:textId="77777777" w:rsidR="00816663" w:rsidRPr="00816663" w:rsidRDefault="00816663" w:rsidP="00816663">
      <w:pPr>
        <w:pStyle w:val="BodyText"/>
        <w:numPr>
          <w:ilvl w:val="0"/>
          <w:numId w:val="16"/>
        </w:numPr>
      </w:pPr>
      <w:r w:rsidRPr="00816663">
        <w:lastRenderedPageBreak/>
        <w:t>Organisation ID</w:t>
      </w:r>
    </w:p>
    <w:p w14:paraId="67B346B7" w14:textId="77777777" w:rsidR="00816663" w:rsidRPr="00816663" w:rsidRDefault="00816663" w:rsidP="00816663">
      <w:pPr>
        <w:pStyle w:val="BodyText"/>
        <w:numPr>
          <w:ilvl w:val="0"/>
          <w:numId w:val="16"/>
        </w:numPr>
      </w:pPr>
      <w:r w:rsidRPr="00816663">
        <w:t xml:space="preserve">Activity </w:t>
      </w:r>
      <w:proofErr w:type="gramStart"/>
      <w:r w:rsidRPr="00816663">
        <w:t>start</w:t>
      </w:r>
      <w:proofErr w:type="gramEnd"/>
      <w:r w:rsidRPr="00816663">
        <w:t xml:space="preserve"> date</w:t>
      </w:r>
    </w:p>
    <w:p w14:paraId="63ACC840" w14:textId="77777777" w:rsidR="00816663" w:rsidRPr="00816663" w:rsidRDefault="00816663" w:rsidP="00816663">
      <w:pPr>
        <w:pStyle w:val="BodyText"/>
        <w:numPr>
          <w:ilvl w:val="0"/>
          <w:numId w:val="16"/>
        </w:numPr>
      </w:pPr>
      <w:r w:rsidRPr="00816663">
        <w:t>Activity end date</w:t>
      </w:r>
    </w:p>
    <w:p w14:paraId="768B1D0F" w14:textId="77777777" w:rsidR="00816663" w:rsidRPr="00816663" w:rsidRDefault="00816663" w:rsidP="00816663">
      <w:pPr>
        <w:pStyle w:val="BodyText"/>
        <w:numPr>
          <w:ilvl w:val="0"/>
          <w:numId w:val="16"/>
        </w:numPr>
      </w:pPr>
      <w:r w:rsidRPr="00816663">
        <w:t>Department</w:t>
      </w:r>
    </w:p>
    <w:p w14:paraId="51E6B22C" w14:textId="77777777" w:rsidR="00816663" w:rsidRPr="00816663" w:rsidRDefault="00816663" w:rsidP="00816663">
      <w:pPr>
        <w:pStyle w:val="BodyText"/>
        <w:numPr>
          <w:ilvl w:val="0"/>
          <w:numId w:val="16"/>
        </w:numPr>
      </w:pPr>
      <w:r w:rsidRPr="00816663">
        <w:t>Funding Arrangement Manager details</w:t>
      </w:r>
    </w:p>
    <w:p w14:paraId="1A4E2737" w14:textId="77777777" w:rsidR="00816663" w:rsidRPr="00816663" w:rsidRDefault="00816663" w:rsidP="00816663">
      <w:pPr>
        <w:pStyle w:val="BodyText"/>
      </w:pPr>
      <w:r w:rsidRPr="00816663">
        <w:t>Additional sections available in the menu include:</w:t>
      </w:r>
    </w:p>
    <w:p w14:paraId="43432BAB" w14:textId="77777777" w:rsidR="00816663" w:rsidRPr="00816663" w:rsidRDefault="00816663" w:rsidP="00816663">
      <w:pPr>
        <w:pStyle w:val="BodyText"/>
        <w:numPr>
          <w:ilvl w:val="0"/>
          <w:numId w:val="17"/>
        </w:numPr>
      </w:pPr>
      <w:r w:rsidRPr="00816663">
        <w:t>Milestones</w:t>
      </w:r>
    </w:p>
    <w:p w14:paraId="02EF0BED" w14:textId="77777777" w:rsidR="00816663" w:rsidRPr="00816663" w:rsidRDefault="00816663" w:rsidP="00816663">
      <w:pPr>
        <w:pStyle w:val="BodyText"/>
        <w:numPr>
          <w:ilvl w:val="0"/>
          <w:numId w:val="17"/>
        </w:numPr>
      </w:pPr>
      <w:r w:rsidRPr="00816663">
        <w:t>Finances</w:t>
      </w:r>
    </w:p>
    <w:p w14:paraId="27A93D8B" w14:textId="77777777" w:rsidR="00816663" w:rsidRPr="00816663" w:rsidRDefault="00816663" w:rsidP="00816663">
      <w:pPr>
        <w:pStyle w:val="BodyText"/>
        <w:numPr>
          <w:ilvl w:val="0"/>
          <w:numId w:val="17"/>
        </w:numPr>
      </w:pPr>
      <w:r w:rsidRPr="00816663">
        <w:t>Bank account details</w:t>
      </w:r>
    </w:p>
    <w:p w14:paraId="22AACB0D" w14:textId="77777777" w:rsidR="00816663" w:rsidRDefault="00816663" w:rsidP="00816663">
      <w:pPr>
        <w:pStyle w:val="BodyText"/>
        <w:numPr>
          <w:ilvl w:val="0"/>
          <w:numId w:val="17"/>
        </w:numPr>
      </w:pPr>
      <w:r w:rsidRPr="00816663">
        <w:t>Contacts</w:t>
      </w:r>
    </w:p>
    <w:p w14:paraId="1DEF3C52" w14:textId="7DE9C717" w:rsidR="008E0C37" w:rsidRPr="00816663" w:rsidRDefault="008E0C37" w:rsidP="008E0C37">
      <w:pPr>
        <w:pStyle w:val="BodyText"/>
      </w:pPr>
      <w:r>
        <w:rPr>
          <w:noProof/>
        </w:rPr>
        <w:drawing>
          <wp:inline distT="0" distB="0" distL="0" distR="0" wp14:anchorId="0C87AB21" wp14:editId="027C67FD">
            <wp:extent cx="5484603" cy="1856544"/>
            <wp:effectExtent l="19050" t="19050" r="20955" b="10795"/>
            <wp:docPr id="900170862" name="Picture 1" descr="Screenshot of the activity details page. The overview button under the Grant Agreement menu button is highlighted. The Activity details and the Funding Arrangement Manger details are also highlighted.&#10;The menu options are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70862" name="Picture 1" descr="Screenshot of the activity details page. The overview button under the Grant Agreement menu button is highlighted. The Activity details and the Funding Arrangement Manger details are also highlighted.&#10;The menu options are highlighted."/>
                    <pic:cNvPicPr/>
                  </pic:nvPicPr>
                  <pic:blipFill rotWithShape="1">
                    <a:blip r:embed="rId25"/>
                    <a:srcRect t="5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537" cy="186972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2E3B76" w14:textId="4CE7D2B8" w:rsidR="00816663" w:rsidRDefault="00816663" w:rsidP="00A368D3">
      <w:pPr>
        <w:pStyle w:val="BodyText"/>
      </w:pPr>
      <w:bookmarkStart w:id="7" w:name="_View_the_Related"/>
      <w:bookmarkEnd w:id="7"/>
      <w:r w:rsidRPr="00816663">
        <w:t>To open the grant agreement linked to the activity</w:t>
      </w:r>
      <w:r w:rsidR="00173859">
        <w:t>, s</w:t>
      </w:r>
      <w:r w:rsidRPr="00816663">
        <w:t xml:space="preserve">elect </w:t>
      </w:r>
      <w:r w:rsidRPr="00816663">
        <w:rPr>
          <w:b/>
          <w:bCs/>
        </w:rPr>
        <w:t>Go to Grant Agreement</w:t>
      </w:r>
      <w:r w:rsidRPr="00816663">
        <w:t>.</w:t>
      </w:r>
    </w:p>
    <w:p w14:paraId="7A82D43A" w14:textId="0814A398" w:rsidR="008E0C37" w:rsidRPr="00816663" w:rsidRDefault="008E0C37" w:rsidP="008E0C37">
      <w:pPr>
        <w:pStyle w:val="BodyText"/>
      </w:pPr>
      <w:r w:rsidRPr="00085962">
        <w:rPr>
          <w:noProof/>
          <w:lang w:eastAsia="en-AU"/>
        </w:rPr>
        <w:drawing>
          <wp:inline distT="0" distB="0" distL="0" distR="0" wp14:anchorId="1AD4AEB3" wp14:editId="1BE5ABA4">
            <wp:extent cx="5484495" cy="1820091"/>
            <wp:effectExtent l="19050" t="19050" r="20955" b="27940"/>
            <wp:docPr id="87" name="Picture 87" descr="Screenshot of the activity details page. The Go to Grant Agreement button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 descr="Screenshot of the activity details page. The Go to Grant Agreement button is highlighted."/>
                    <pic:cNvPicPr/>
                  </pic:nvPicPr>
                  <pic:blipFill rotWithShape="1">
                    <a:blip r:embed="rId26"/>
                    <a:srcRect t="6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794" cy="184740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7BE140" w14:textId="748BAF43" w:rsidR="00816663" w:rsidRPr="00816663" w:rsidRDefault="00173859" w:rsidP="00A368D3">
      <w:pPr>
        <w:pStyle w:val="Heading2"/>
        <w:spacing w:before="600" w:after="120"/>
      </w:pPr>
      <w:bookmarkStart w:id="8" w:name="_Help_and_Support"/>
      <w:bookmarkStart w:id="9" w:name="_Need_help?"/>
      <w:bookmarkEnd w:id="8"/>
      <w:bookmarkEnd w:id="9"/>
      <w:r>
        <w:t>Need help?</w:t>
      </w:r>
    </w:p>
    <w:p w14:paraId="37A029FD" w14:textId="79015C6D" w:rsidR="00816663" w:rsidRPr="00F40B00" w:rsidRDefault="00816663" w:rsidP="004F12CA">
      <w:pPr>
        <w:pStyle w:val="BodyText"/>
      </w:pPr>
      <w:r w:rsidRPr="00816663">
        <w:t xml:space="preserve">For </w:t>
      </w:r>
      <w:r w:rsidR="00173859">
        <w:t xml:space="preserve">further </w:t>
      </w:r>
      <w:r w:rsidRPr="00816663">
        <w:t xml:space="preserve">assistance with the </w:t>
      </w:r>
      <w:r w:rsidRPr="00A9250B">
        <w:t>Grant Recipient Portal</w:t>
      </w:r>
      <w:r w:rsidRPr="00816663">
        <w:t xml:space="preserve">, </w:t>
      </w:r>
      <w:r w:rsidR="00173859">
        <w:t xml:space="preserve">please </w:t>
      </w:r>
      <w:r w:rsidRPr="00816663">
        <w:t>contact the Community Grants Hub</w:t>
      </w:r>
      <w:r w:rsidR="00173859">
        <w:t xml:space="preserve"> at </w:t>
      </w:r>
      <w:hyperlink r:id="rId27" w:history="1">
        <w:r w:rsidR="00A368D3" w:rsidRPr="00C75374">
          <w:rPr>
            <w:rStyle w:val="Hyperlink"/>
          </w:rPr>
          <w:t>GRP.Helpdesk@communitygrants.gov.au</w:t>
        </w:r>
      </w:hyperlink>
      <w:r w:rsidR="00384627">
        <w:t>.</w:t>
      </w:r>
    </w:p>
    <w:sectPr w:rsidR="00816663" w:rsidRPr="00F40B00" w:rsidSect="00673821">
      <w:footerReference w:type="default" r:id="rId28"/>
      <w:footerReference w:type="first" r:id="rId29"/>
      <w:pgSz w:w="11906" w:h="16838" w:code="9"/>
      <w:pgMar w:top="426" w:right="1134" w:bottom="1247" w:left="1134" w:header="283" w:footer="283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0DFB7" w14:textId="77777777" w:rsidR="005E7D0F" w:rsidRDefault="005E7D0F" w:rsidP="00772718">
      <w:pPr>
        <w:spacing w:line="240" w:lineRule="auto"/>
      </w:pPr>
      <w:r>
        <w:separator/>
      </w:r>
    </w:p>
  </w:endnote>
  <w:endnote w:type="continuationSeparator" w:id="0">
    <w:p w14:paraId="37765A0D" w14:textId="77777777" w:rsidR="005E7D0F" w:rsidRDefault="005E7D0F" w:rsidP="007727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1D9DA" w14:textId="01CBC20E" w:rsidR="003A3D76" w:rsidRDefault="005E7D0F">
    <w:pPr>
      <w:pStyle w:val="Footer"/>
    </w:pPr>
    <w:r>
      <w:pict w14:anchorId="3BB54FF5">
        <v:rect id="_x0000_i1025" style="width:0;height:1.5pt" o:hralign="center" o:hrstd="t" o:hr="t" fillcolor="#a0a0a0" stroked="f"/>
      </w:pict>
    </w:r>
  </w:p>
  <w:p w14:paraId="792F65DF" w14:textId="032CDF81" w:rsidR="00A14495" w:rsidRDefault="00E13525" w:rsidP="00A368D3">
    <w:pPr>
      <w:pStyle w:val="Footer"/>
      <w:tabs>
        <w:tab w:val="clear" w:pos="9026"/>
        <w:tab w:val="right" w:pos="9498"/>
      </w:tabs>
    </w:pPr>
    <w:r>
      <w:fldChar w:fldCharType="begin"/>
    </w:r>
    <w:r>
      <w:instrText xml:space="preserve"> PAGE   \* MERGEFORMAT </w:instrText>
    </w:r>
    <w:r>
      <w:fldChar w:fldCharType="separate"/>
    </w:r>
    <w:r w:rsidR="00085E16">
      <w:rPr>
        <w:noProof/>
      </w:rPr>
      <w:t>2</w:t>
    </w:r>
    <w:r>
      <w:fldChar w:fldCharType="end"/>
    </w:r>
    <w:r>
      <w:t xml:space="preserve">  </w:t>
    </w:r>
    <w:r w:rsidRPr="00A454BF">
      <w:t>|  Community Grants Hub</w:t>
    </w:r>
    <w:r w:rsidR="008B6F96">
      <w:tab/>
    </w:r>
    <w:r w:rsidR="008B6F96">
      <w:tab/>
      <w:t>Sept 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B5B59" w14:textId="798FA55F" w:rsidR="003A3D76" w:rsidRDefault="005E7D0F">
    <w:pPr>
      <w:pStyle w:val="Footer"/>
    </w:pPr>
    <w:r>
      <w:pict w14:anchorId="2D266899">
        <v:rect id="_x0000_i1026" style="width:0;height:1.5pt" o:hralign="center" o:hrstd="t" o:hr="t" fillcolor="#a0a0a0" stroked="f"/>
      </w:pict>
    </w:r>
  </w:p>
  <w:p w14:paraId="6415BB87" w14:textId="5E49E7CD" w:rsidR="00D91B18" w:rsidRDefault="00D91B18" w:rsidP="00A368D3">
    <w:pPr>
      <w:pStyle w:val="Footer"/>
      <w:tabs>
        <w:tab w:val="clear" w:pos="9026"/>
        <w:tab w:val="right" w:pos="9498"/>
      </w:tabs>
    </w:pPr>
    <w:r>
      <w:fldChar w:fldCharType="begin"/>
    </w:r>
    <w:r>
      <w:instrText xml:space="preserve"> PAGE   \* MERGEFORMAT </w:instrText>
    </w:r>
    <w:r>
      <w:fldChar w:fldCharType="separate"/>
    </w:r>
    <w:r w:rsidR="00085E16">
      <w:rPr>
        <w:noProof/>
      </w:rPr>
      <w:t>1</w:t>
    </w:r>
    <w:r>
      <w:fldChar w:fldCharType="end"/>
    </w:r>
    <w:r>
      <w:t xml:space="preserve">  </w:t>
    </w:r>
    <w:r w:rsidRPr="00A454BF">
      <w:t>|  Community Grants Hub</w:t>
    </w:r>
    <w:r w:rsidR="000957FE">
      <w:tab/>
    </w:r>
    <w:r w:rsidR="000957FE">
      <w:tab/>
      <w:t>Sept 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03443" w14:textId="77777777" w:rsidR="005E7D0F" w:rsidRDefault="005E7D0F" w:rsidP="00772718">
      <w:pPr>
        <w:spacing w:line="240" w:lineRule="auto"/>
      </w:pPr>
      <w:r>
        <w:separator/>
      </w:r>
    </w:p>
  </w:footnote>
  <w:footnote w:type="continuationSeparator" w:id="0">
    <w:p w14:paraId="519D2061" w14:textId="77777777" w:rsidR="005E7D0F" w:rsidRDefault="005E7D0F" w:rsidP="0077271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2FA"/>
    <w:multiLevelType w:val="hybridMultilevel"/>
    <w:tmpl w:val="278444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D3414"/>
    <w:multiLevelType w:val="multilevel"/>
    <w:tmpl w:val="AB1A76AC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" w:hanging="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0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" w:hanging="6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680"/>
      </w:pPr>
      <w:rPr>
        <w:rFonts w:hint="default"/>
      </w:rPr>
    </w:lvl>
  </w:abstractNum>
  <w:abstractNum w:abstractNumId="2" w15:restartNumberingAfterBreak="0">
    <w:nsid w:val="05471AC3"/>
    <w:multiLevelType w:val="multilevel"/>
    <w:tmpl w:val="B51C7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917EC9"/>
    <w:multiLevelType w:val="multilevel"/>
    <w:tmpl w:val="9500C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C64E9B"/>
    <w:multiLevelType w:val="multilevel"/>
    <w:tmpl w:val="90B03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FA2FE3"/>
    <w:multiLevelType w:val="multilevel"/>
    <w:tmpl w:val="C194E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17741F"/>
    <w:multiLevelType w:val="multilevel"/>
    <w:tmpl w:val="CC5EEFC0"/>
    <w:styleLink w:val="Numbers"/>
    <w:lvl w:ilvl="0">
      <w:start w:val="1"/>
      <w:numFmt w:val="decimal"/>
      <w:pStyle w:val="Numbers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bers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Numbers3"/>
      <w:lvlText w:val="(%3)"/>
      <w:lvlJc w:val="left"/>
      <w:pPr>
        <w:ind w:left="907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2298682B"/>
    <w:multiLevelType w:val="multilevel"/>
    <w:tmpl w:val="173E0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6208DC"/>
    <w:multiLevelType w:val="hybridMultilevel"/>
    <w:tmpl w:val="289AFF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A14E4"/>
    <w:multiLevelType w:val="multilevel"/>
    <w:tmpl w:val="539E5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606211"/>
    <w:multiLevelType w:val="multilevel"/>
    <w:tmpl w:val="C72EA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6A64F4"/>
    <w:multiLevelType w:val="multilevel"/>
    <w:tmpl w:val="53EAC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131D47"/>
    <w:multiLevelType w:val="multilevel"/>
    <w:tmpl w:val="B1DCC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0D1931"/>
    <w:multiLevelType w:val="multilevel"/>
    <w:tmpl w:val="5950D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6456CC"/>
    <w:multiLevelType w:val="multilevel"/>
    <w:tmpl w:val="5224824E"/>
    <w:styleLink w:val="SectionNumbers"/>
    <w:lvl w:ilvl="0">
      <w:start w:val="1"/>
      <w:numFmt w:val="decimal"/>
      <w:pStyle w:val="PageHeading"/>
      <w:lvlText w:val="Section %1"/>
      <w:lvlJc w:val="left"/>
      <w:pPr>
        <w:tabs>
          <w:tab w:val="num" w:pos="3969"/>
        </w:tabs>
        <w:ind w:left="0" w:firstLine="0"/>
      </w:pPr>
      <w:rPr>
        <w:rFonts w:ascii="Georgia" w:hAnsi="Georgia" w:hint="default"/>
        <w:color w:val="CF0A2C" w:themeColor="accent1"/>
        <w:sz w:val="88"/>
      </w:rPr>
    </w:lvl>
    <w:lvl w:ilvl="1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2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3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5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6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7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8">
      <w:start w:val="1"/>
      <w:numFmt w:val="none"/>
      <w:lvlText w:val=""/>
      <w:lvlJc w:val="left"/>
      <w:pPr>
        <w:ind w:left="2835" w:hanging="2835"/>
      </w:pPr>
      <w:rPr>
        <w:rFonts w:hint="default"/>
      </w:rPr>
    </w:lvl>
  </w:abstractNum>
  <w:abstractNum w:abstractNumId="15" w15:restartNumberingAfterBreak="0">
    <w:nsid w:val="423E0EE6"/>
    <w:multiLevelType w:val="multilevel"/>
    <w:tmpl w:val="073E155E"/>
    <w:lvl w:ilvl="0">
      <w:start w:val="1"/>
      <w:numFmt w:val="decimal"/>
      <w:pStyle w:val="TableNumbers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TableNumbers2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52A128D9"/>
    <w:multiLevelType w:val="multilevel"/>
    <w:tmpl w:val="7AE08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5940D5"/>
    <w:multiLevelType w:val="multilevel"/>
    <w:tmpl w:val="702E1CCE"/>
    <w:styleLink w:val="Bullets"/>
    <w:lvl w:ilvl="0">
      <w:start w:val="1"/>
      <w:numFmt w:val="bullet"/>
      <w:pStyle w:val="Bullets1"/>
      <w:lvlText w:val=""/>
      <w:lvlJc w:val="left"/>
      <w:pPr>
        <w:ind w:left="680" w:hanging="226"/>
      </w:pPr>
      <w:rPr>
        <w:rFonts w:ascii="Symbol" w:hAnsi="Symbol" w:hint="default"/>
        <w:color w:val="000000" w:themeColor="text1"/>
      </w:rPr>
    </w:lvl>
    <w:lvl w:ilvl="1">
      <w:start w:val="1"/>
      <w:numFmt w:val="bullet"/>
      <w:pStyle w:val="Bullets2"/>
      <w:lvlText w:val="–"/>
      <w:lvlJc w:val="left"/>
      <w:pPr>
        <w:ind w:left="907" w:hanging="227"/>
      </w:pPr>
      <w:rPr>
        <w:rFonts w:ascii="HelveticaNeueLT Std Lt" w:hAnsi="HelveticaNeueLT Std Lt" w:hint="default"/>
        <w:color w:val="000000" w:themeColor="text1"/>
      </w:rPr>
    </w:lvl>
    <w:lvl w:ilvl="2">
      <w:start w:val="1"/>
      <w:numFmt w:val="bullet"/>
      <w:lvlText w:val=""/>
      <w:lvlJc w:val="left"/>
      <w:pPr>
        <w:ind w:left="1134" w:hanging="227"/>
      </w:pPr>
      <w:rPr>
        <w:rFonts w:ascii="Symbol" w:hAnsi="Symbol" w:hint="default"/>
        <w:color w:val="000000" w:themeColor="text1"/>
      </w:rPr>
    </w:lvl>
    <w:lvl w:ilvl="3">
      <w:start w:val="1"/>
      <w:numFmt w:val="bullet"/>
      <w:lvlText w:val="–"/>
      <w:lvlJc w:val="left"/>
      <w:pPr>
        <w:ind w:left="1927" w:hanging="340"/>
      </w:pPr>
      <w:rPr>
        <w:rFonts w:ascii="HelveticaNeueLT Std Lt" w:hAnsi="HelveticaNeueLT Std Lt" w:hint="default"/>
        <w:color w:val="000000" w:themeColor="text1"/>
      </w:rPr>
    </w:lvl>
    <w:lvl w:ilvl="4">
      <w:start w:val="1"/>
      <w:numFmt w:val="bullet"/>
      <w:lvlText w:val=""/>
      <w:lvlJc w:val="left"/>
      <w:pPr>
        <w:ind w:left="2267" w:hanging="340"/>
      </w:pPr>
      <w:rPr>
        <w:rFonts w:ascii="Symbol" w:hAnsi="Symbol" w:hint="default"/>
        <w:color w:val="000000" w:themeColor="text1"/>
      </w:rPr>
    </w:lvl>
    <w:lvl w:ilvl="5">
      <w:start w:val="1"/>
      <w:numFmt w:val="bullet"/>
      <w:lvlText w:val="–"/>
      <w:lvlJc w:val="left"/>
      <w:pPr>
        <w:ind w:left="2607" w:hanging="340"/>
      </w:pPr>
      <w:rPr>
        <w:rFonts w:ascii="HelveticaNeueLT Std Lt" w:hAnsi="HelveticaNeueLT Std Lt" w:hint="default"/>
        <w:color w:val="000000" w:themeColor="text1"/>
      </w:rPr>
    </w:lvl>
    <w:lvl w:ilvl="6">
      <w:start w:val="1"/>
      <w:numFmt w:val="bullet"/>
      <w:pStyle w:val="TableBullets1"/>
      <w:lvlText w:val=""/>
      <w:lvlJc w:val="left"/>
      <w:pPr>
        <w:ind w:left="340" w:hanging="227"/>
      </w:pPr>
      <w:rPr>
        <w:rFonts w:ascii="Symbol" w:hAnsi="Symbol" w:hint="default"/>
        <w:color w:val="000000" w:themeColor="text1"/>
      </w:rPr>
    </w:lvl>
    <w:lvl w:ilvl="7">
      <w:start w:val="1"/>
      <w:numFmt w:val="bullet"/>
      <w:pStyle w:val="TableBullets2"/>
      <w:lvlText w:val="–"/>
      <w:lvlJc w:val="left"/>
      <w:pPr>
        <w:ind w:left="567" w:hanging="227"/>
      </w:pPr>
      <w:rPr>
        <w:rFonts w:ascii="HelveticaNeueLT Std Lt" w:hAnsi="HelveticaNeueLT Std Lt" w:hint="default"/>
        <w:color w:val="000000" w:themeColor="text1"/>
      </w:rPr>
    </w:lvl>
    <w:lvl w:ilvl="8">
      <w:start w:val="1"/>
      <w:numFmt w:val="bullet"/>
      <w:lvlText w:val=""/>
      <w:lvlJc w:val="left"/>
      <w:pPr>
        <w:ind w:left="794" w:hanging="227"/>
      </w:pPr>
      <w:rPr>
        <w:rFonts w:ascii="Symbol" w:hAnsi="Symbol" w:hint="default"/>
        <w:color w:val="000000" w:themeColor="text1"/>
      </w:rPr>
    </w:lvl>
  </w:abstractNum>
  <w:abstractNum w:abstractNumId="18" w15:restartNumberingAfterBreak="0">
    <w:nsid w:val="6E783738"/>
    <w:multiLevelType w:val="multilevel"/>
    <w:tmpl w:val="175A5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7D6DB8"/>
    <w:multiLevelType w:val="multilevel"/>
    <w:tmpl w:val="D5329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2836538">
    <w:abstractNumId w:val="1"/>
  </w:num>
  <w:num w:numId="2" w16cid:durableId="1493981043">
    <w:abstractNumId w:val="17"/>
  </w:num>
  <w:num w:numId="3" w16cid:durableId="999308129">
    <w:abstractNumId w:val="6"/>
  </w:num>
  <w:num w:numId="4" w16cid:durableId="439571975">
    <w:abstractNumId w:val="15"/>
  </w:num>
  <w:num w:numId="5" w16cid:durableId="250505642">
    <w:abstractNumId w:val="14"/>
  </w:num>
  <w:num w:numId="6" w16cid:durableId="341392553">
    <w:abstractNumId w:val="11"/>
  </w:num>
  <w:num w:numId="7" w16cid:durableId="375814831">
    <w:abstractNumId w:val="19"/>
  </w:num>
  <w:num w:numId="8" w16cid:durableId="1635023514">
    <w:abstractNumId w:val="16"/>
  </w:num>
  <w:num w:numId="9" w16cid:durableId="915016378">
    <w:abstractNumId w:val="12"/>
  </w:num>
  <w:num w:numId="10" w16cid:durableId="1050152506">
    <w:abstractNumId w:val="9"/>
  </w:num>
  <w:num w:numId="11" w16cid:durableId="2019499698">
    <w:abstractNumId w:val="2"/>
  </w:num>
  <w:num w:numId="12" w16cid:durableId="46923975">
    <w:abstractNumId w:val="10"/>
  </w:num>
  <w:num w:numId="13" w16cid:durableId="1939946904">
    <w:abstractNumId w:val="18"/>
  </w:num>
  <w:num w:numId="14" w16cid:durableId="216014326">
    <w:abstractNumId w:val="13"/>
  </w:num>
  <w:num w:numId="15" w16cid:durableId="16466201">
    <w:abstractNumId w:val="5"/>
  </w:num>
  <w:num w:numId="16" w16cid:durableId="2057074312">
    <w:abstractNumId w:val="3"/>
  </w:num>
  <w:num w:numId="17" w16cid:durableId="720061154">
    <w:abstractNumId w:val="7"/>
  </w:num>
  <w:num w:numId="18" w16cid:durableId="530535068">
    <w:abstractNumId w:val="4"/>
  </w:num>
  <w:num w:numId="19" w16cid:durableId="275021783">
    <w:abstractNumId w:val="8"/>
  </w:num>
  <w:num w:numId="20" w16cid:durableId="753211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663"/>
    <w:rsid w:val="00000555"/>
    <w:rsid w:val="00000A51"/>
    <w:rsid w:val="00003F34"/>
    <w:rsid w:val="00004A79"/>
    <w:rsid w:val="00007DE9"/>
    <w:rsid w:val="00015AE4"/>
    <w:rsid w:val="0003018E"/>
    <w:rsid w:val="00033BC3"/>
    <w:rsid w:val="00044E09"/>
    <w:rsid w:val="0004784D"/>
    <w:rsid w:val="00053A00"/>
    <w:rsid w:val="00085E16"/>
    <w:rsid w:val="000957FE"/>
    <w:rsid w:val="000A708F"/>
    <w:rsid w:val="000B6C00"/>
    <w:rsid w:val="000C1F06"/>
    <w:rsid w:val="000D5A66"/>
    <w:rsid w:val="000F1DD1"/>
    <w:rsid w:val="000F28B8"/>
    <w:rsid w:val="000F2E73"/>
    <w:rsid w:val="000F3766"/>
    <w:rsid w:val="00105B77"/>
    <w:rsid w:val="00106FC4"/>
    <w:rsid w:val="00111F0C"/>
    <w:rsid w:val="00117CCE"/>
    <w:rsid w:val="00126896"/>
    <w:rsid w:val="00133A1A"/>
    <w:rsid w:val="00145E2D"/>
    <w:rsid w:val="00146699"/>
    <w:rsid w:val="0016612C"/>
    <w:rsid w:val="00171634"/>
    <w:rsid w:val="001719A4"/>
    <w:rsid w:val="00173859"/>
    <w:rsid w:val="001763D4"/>
    <w:rsid w:val="00181433"/>
    <w:rsid w:val="001834DD"/>
    <w:rsid w:val="0018491D"/>
    <w:rsid w:val="001970A6"/>
    <w:rsid w:val="001C53CE"/>
    <w:rsid w:val="001C5D96"/>
    <w:rsid w:val="001D341B"/>
    <w:rsid w:val="001E3D2B"/>
    <w:rsid w:val="001E66CE"/>
    <w:rsid w:val="0020033E"/>
    <w:rsid w:val="00221DC2"/>
    <w:rsid w:val="00222526"/>
    <w:rsid w:val="00244B48"/>
    <w:rsid w:val="002526A8"/>
    <w:rsid w:val="002573D5"/>
    <w:rsid w:val="00264E26"/>
    <w:rsid w:val="0027171B"/>
    <w:rsid w:val="00280E74"/>
    <w:rsid w:val="002A41E1"/>
    <w:rsid w:val="002B6574"/>
    <w:rsid w:val="002D4D48"/>
    <w:rsid w:val="002E21D2"/>
    <w:rsid w:val="002F7D3C"/>
    <w:rsid w:val="00305720"/>
    <w:rsid w:val="003131AB"/>
    <w:rsid w:val="003217BE"/>
    <w:rsid w:val="003448C5"/>
    <w:rsid w:val="00384627"/>
    <w:rsid w:val="003A3D76"/>
    <w:rsid w:val="003D0647"/>
    <w:rsid w:val="003D1265"/>
    <w:rsid w:val="003D3B1D"/>
    <w:rsid w:val="003D5DBE"/>
    <w:rsid w:val="00404841"/>
    <w:rsid w:val="00412059"/>
    <w:rsid w:val="00425633"/>
    <w:rsid w:val="00441E79"/>
    <w:rsid w:val="00450486"/>
    <w:rsid w:val="004675B9"/>
    <w:rsid w:val="004709E9"/>
    <w:rsid w:val="00471114"/>
    <w:rsid w:val="00483A58"/>
    <w:rsid w:val="004902A6"/>
    <w:rsid w:val="004B543E"/>
    <w:rsid w:val="004B5F40"/>
    <w:rsid w:val="004C7D16"/>
    <w:rsid w:val="004D700E"/>
    <w:rsid w:val="004D7F17"/>
    <w:rsid w:val="004E0670"/>
    <w:rsid w:val="004E7F37"/>
    <w:rsid w:val="004F12CA"/>
    <w:rsid w:val="004F31BA"/>
    <w:rsid w:val="0051299F"/>
    <w:rsid w:val="00526B85"/>
    <w:rsid w:val="005306A1"/>
    <w:rsid w:val="005834F4"/>
    <w:rsid w:val="0059000C"/>
    <w:rsid w:val="005A02A1"/>
    <w:rsid w:val="005D7A24"/>
    <w:rsid w:val="005E7D0F"/>
    <w:rsid w:val="00616EBA"/>
    <w:rsid w:val="00632C08"/>
    <w:rsid w:val="00640D0E"/>
    <w:rsid w:val="00654C42"/>
    <w:rsid w:val="0065547C"/>
    <w:rsid w:val="0067074A"/>
    <w:rsid w:val="00672994"/>
    <w:rsid w:val="00673821"/>
    <w:rsid w:val="006B7AFA"/>
    <w:rsid w:val="006C15C5"/>
    <w:rsid w:val="006D3DAD"/>
    <w:rsid w:val="006F7B19"/>
    <w:rsid w:val="00736A76"/>
    <w:rsid w:val="00752C6B"/>
    <w:rsid w:val="00760CE6"/>
    <w:rsid w:val="007719C9"/>
    <w:rsid w:val="00772718"/>
    <w:rsid w:val="007828ED"/>
    <w:rsid w:val="007C0316"/>
    <w:rsid w:val="007D30A8"/>
    <w:rsid w:val="008034CB"/>
    <w:rsid w:val="00803D49"/>
    <w:rsid w:val="00805F38"/>
    <w:rsid w:val="00814FB1"/>
    <w:rsid w:val="00816663"/>
    <w:rsid w:val="00820F20"/>
    <w:rsid w:val="0082528A"/>
    <w:rsid w:val="00825754"/>
    <w:rsid w:val="00835210"/>
    <w:rsid w:val="00844C2D"/>
    <w:rsid w:val="0087438E"/>
    <w:rsid w:val="00884668"/>
    <w:rsid w:val="008B2B46"/>
    <w:rsid w:val="008B6F96"/>
    <w:rsid w:val="008E05BC"/>
    <w:rsid w:val="008E0C37"/>
    <w:rsid w:val="008F3CCF"/>
    <w:rsid w:val="00900B24"/>
    <w:rsid w:val="00921840"/>
    <w:rsid w:val="00932C87"/>
    <w:rsid w:val="009331B4"/>
    <w:rsid w:val="009345F1"/>
    <w:rsid w:val="00944BBB"/>
    <w:rsid w:val="009547B6"/>
    <w:rsid w:val="00961072"/>
    <w:rsid w:val="009A0261"/>
    <w:rsid w:val="009E750F"/>
    <w:rsid w:val="00A04D96"/>
    <w:rsid w:val="00A0629B"/>
    <w:rsid w:val="00A0661D"/>
    <w:rsid w:val="00A14495"/>
    <w:rsid w:val="00A16BE1"/>
    <w:rsid w:val="00A368D3"/>
    <w:rsid w:val="00A42311"/>
    <w:rsid w:val="00A454BF"/>
    <w:rsid w:val="00A52E3A"/>
    <w:rsid w:val="00A7196B"/>
    <w:rsid w:val="00A814CB"/>
    <w:rsid w:val="00A90D1B"/>
    <w:rsid w:val="00A9250B"/>
    <w:rsid w:val="00AD4328"/>
    <w:rsid w:val="00AF55F8"/>
    <w:rsid w:val="00B10ABA"/>
    <w:rsid w:val="00B33899"/>
    <w:rsid w:val="00B420D4"/>
    <w:rsid w:val="00B57910"/>
    <w:rsid w:val="00B952F6"/>
    <w:rsid w:val="00BC093A"/>
    <w:rsid w:val="00BC4ACC"/>
    <w:rsid w:val="00BC4FCC"/>
    <w:rsid w:val="00BD02F8"/>
    <w:rsid w:val="00BD6B7E"/>
    <w:rsid w:val="00C217A8"/>
    <w:rsid w:val="00C4188F"/>
    <w:rsid w:val="00C470E8"/>
    <w:rsid w:val="00C819A4"/>
    <w:rsid w:val="00C824AE"/>
    <w:rsid w:val="00C84BF3"/>
    <w:rsid w:val="00C84EA8"/>
    <w:rsid w:val="00C92998"/>
    <w:rsid w:val="00CA385D"/>
    <w:rsid w:val="00CA720A"/>
    <w:rsid w:val="00CD1597"/>
    <w:rsid w:val="00CD5925"/>
    <w:rsid w:val="00CE557A"/>
    <w:rsid w:val="00D031B2"/>
    <w:rsid w:val="00D06B6E"/>
    <w:rsid w:val="00D1410C"/>
    <w:rsid w:val="00D40D16"/>
    <w:rsid w:val="00D548F0"/>
    <w:rsid w:val="00D57F79"/>
    <w:rsid w:val="00D64FAC"/>
    <w:rsid w:val="00D65704"/>
    <w:rsid w:val="00D668F6"/>
    <w:rsid w:val="00D84875"/>
    <w:rsid w:val="00D903BD"/>
    <w:rsid w:val="00D904F0"/>
    <w:rsid w:val="00D91378"/>
    <w:rsid w:val="00D91B18"/>
    <w:rsid w:val="00D93D2B"/>
    <w:rsid w:val="00DC0747"/>
    <w:rsid w:val="00DC2647"/>
    <w:rsid w:val="00DD1408"/>
    <w:rsid w:val="00DD356D"/>
    <w:rsid w:val="00DD6735"/>
    <w:rsid w:val="00DE7239"/>
    <w:rsid w:val="00DF136A"/>
    <w:rsid w:val="00DF2766"/>
    <w:rsid w:val="00E0448C"/>
    <w:rsid w:val="00E13525"/>
    <w:rsid w:val="00E1716A"/>
    <w:rsid w:val="00E25D7D"/>
    <w:rsid w:val="00E47250"/>
    <w:rsid w:val="00E61535"/>
    <w:rsid w:val="00E834E8"/>
    <w:rsid w:val="00E84012"/>
    <w:rsid w:val="00E9373C"/>
    <w:rsid w:val="00EA0724"/>
    <w:rsid w:val="00EA6251"/>
    <w:rsid w:val="00EB6414"/>
    <w:rsid w:val="00EE5747"/>
    <w:rsid w:val="00EF3804"/>
    <w:rsid w:val="00EF5E05"/>
    <w:rsid w:val="00F227AF"/>
    <w:rsid w:val="00F27370"/>
    <w:rsid w:val="00F31140"/>
    <w:rsid w:val="00F34D1C"/>
    <w:rsid w:val="00F40B00"/>
    <w:rsid w:val="00F5341C"/>
    <w:rsid w:val="00F56954"/>
    <w:rsid w:val="00F948AF"/>
    <w:rsid w:val="00FA5A7B"/>
    <w:rsid w:val="00FB11B1"/>
    <w:rsid w:val="00FE00E8"/>
    <w:rsid w:val="00FF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54E3BB"/>
  <w15:docId w15:val="{D383B35C-CBDC-4D0B-81F0-CC94EE38E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Theme="minorHAnsi" w:hAnsi="Courier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uiPriority="4" w:qFormat="1"/>
    <w:lsdException w:name="heading 3" w:uiPriority="4" w:qFormat="1"/>
    <w:lsdException w:name="heading 4" w:uiPriority="0" w:qFormat="1"/>
    <w:lsdException w:name="heading 5" w:semiHidden="1" w:uiPriority="0" w:qFormat="1"/>
    <w:lsdException w:name="heading 6" w:semiHidden="1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uiPriority="98" w:unhideWhenUsed="1"/>
    <w:lsdException w:name="footer" w:uiPriority="98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qFormat="1"/>
    <w:lsdException w:name="Salutation" w:semiHidden="1"/>
    <w:lsdException w:name="Date" w:semiHidden="1" w:uiPriority="0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0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semiHidden="1" w:qFormat="1"/>
    <w:lsdException w:name="Bibliography" w:semiHidden="1" w:unhideWhenUsed="1"/>
    <w:lsdException w:name="TOC Heading" w:semiHidden="1" w:uiPriority="0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6"/>
    <w:semiHidden/>
    <w:rsid w:val="00146699"/>
    <w:pPr>
      <w:spacing w:line="280" w:lineRule="atLeast"/>
    </w:pPr>
    <w:rPr>
      <w:rFonts w:asciiTheme="minorHAnsi" w:hAnsiTheme="minorHAnsi"/>
      <w:color w:val="000000" w:themeColor="text1"/>
      <w:sz w:val="22"/>
    </w:rPr>
  </w:style>
  <w:style w:type="paragraph" w:styleId="Heading1">
    <w:name w:val="heading 1"/>
    <w:next w:val="BodyText"/>
    <w:link w:val="Heading1Char"/>
    <w:uiPriority w:val="4"/>
    <w:qFormat/>
    <w:rsid w:val="00222526"/>
    <w:pPr>
      <w:keepNext/>
      <w:keepLines/>
      <w:spacing w:before="600" w:after="240" w:line="440" w:lineRule="exact"/>
      <w:outlineLvl w:val="0"/>
    </w:pPr>
    <w:rPr>
      <w:rFonts w:ascii="Georgia" w:eastAsiaTheme="majorEastAsia" w:hAnsi="Georgia" w:cstheme="majorBidi"/>
      <w:bCs/>
      <w:color w:val="A6192E"/>
      <w:sz w:val="52"/>
      <w:szCs w:val="52"/>
    </w:rPr>
  </w:style>
  <w:style w:type="paragraph" w:styleId="Heading2">
    <w:name w:val="heading 2"/>
    <w:next w:val="BodyText"/>
    <w:link w:val="Heading2Char"/>
    <w:uiPriority w:val="4"/>
    <w:qFormat/>
    <w:rsid w:val="00803D49"/>
    <w:pPr>
      <w:outlineLvl w:val="1"/>
    </w:pPr>
    <w:rPr>
      <w:rFonts w:ascii="Georgia" w:eastAsiaTheme="majorEastAsia" w:hAnsi="Georgia" w:cstheme="majorBidi"/>
      <w:bCs/>
      <w:color w:val="A6192E"/>
      <w:sz w:val="36"/>
      <w:szCs w:val="52"/>
    </w:rPr>
  </w:style>
  <w:style w:type="paragraph" w:styleId="Heading3">
    <w:name w:val="heading 3"/>
    <w:next w:val="BodyText"/>
    <w:link w:val="Heading3Char"/>
    <w:uiPriority w:val="4"/>
    <w:qFormat/>
    <w:rsid w:val="00146699"/>
    <w:pPr>
      <w:keepNext/>
      <w:keepLines/>
      <w:spacing w:before="400" w:after="120" w:line="280" w:lineRule="atLeast"/>
      <w:outlineLvl w:val="2"/>
    </w:pPr>
    <w:rPr>
      <w:rFonts w:ascii="Georgia" w:eastAsiaTheme="majorEastAsia" w:hAnsi="Georgia" w:cstheme="majorBidi"/>
      <w:bCs/>
      <w:color w:val="000000" w:themeColor="text1"/>
      <w:sz w:val="32"/>
    </w:rPr>
  </w:style>
  <w:style w:type="paragraph" w:styleId="Heading4">
    <w:name w:val="heading 4"/>
    <w:next w:val="BodyText"/>
    <w:link w:val="Heading4Char"/>
    <w:uiPriority w:val="4"/>
    <w:qFormat/>
    <w:rsid w:val="00222526"/>
    <w:pPr>
      <w:keepNext/>
      <w:keepLines/>
      <w:spacing w:before="200"/>
      <w:outlineLvl w:val="3"/>
    </w:pPr>
    <w:rPr>
      <w:rFonts w:ascii="Georgia" w:eastAsiaTheme="majorEastAsia" w:hAnsi="Georgia" w:cstheme="majorBidi"/>
      <w:b/>
      <w:bCs/>
      <w:iCs/>
      <w:sz w:val="28"/>
    </w:rPr>
  </w:style>
  <w:style w:type="paragraph" w:styleId="Heading5">
    <w:name w:val="heading 5"/>
    <w:next w:val="BodyText"/>
    <w:link w:val="Heading5Char"/>
    <w:uiPriority w:val="4"/>
    <w:semiHidden/>
    <w:qFormat/>
    <w:rsid w:val="009345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60516" w:themeColor="accent1" w:themeShade="7F"/>
    </w:rPr>
  </w:style>
  <w:style w:type="paragraph" w:styleId="Heading6">
    <w:name w:val="heading 6"/>
    <w:next w:val="BodyText"/>
    <w:link w:val="Heading6Char"/>
    <w:uiPriority w:val="4"/>
    <w:semiHidden/>
    <w:qFormat/>
    <w:rsid w:val="009345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60516" w:themeColor="accent1" w:themeShade="7F"/>
    </w:rPr>
  </w:style>
  <w:style w:type="paragraph" w:styleId="Heading7">
    <w:name w:val="heading 7"/>
    <w:next w:val="BodyText"/>
    <w:link w:val="Heading7Char"/>
    <w:uiPriority w:val="4"/>
    <w:semiHidden/>
    <w:qFormat/>
    <w:rsid w:val="009345F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next w:val="BodyText"/>
    <w:link w:val="Heading8Char"/>
    <w:uiPriority w:val="4"/>
    <w:semiHidden/>
    <w:qFormat/>
    <w:rsid w:val="009345F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next w:val="BodyText"/>
    <w:link w:val="Heading9Char"/>
    <w:uiPriority w:val="4"/>
    <w:semiHidden/>
    <w:qFormat/>
    <w:rsid w:val="009345F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15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C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11B1"/>
    <w:rPr>
      <w:rFonts w:ascii="Arial" w:hAnsi="Arial"/>
    </w:rPr>
    <w:tblPr>
      <w:tblCellMar>
        <w:left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4"/>
    <w:rsid w:val="00222526"/>
    <w:rPr>
      <w:rFonts w:ascii="Georgia" w:eastAsiaTheme="majorEastAsia" w:hAnsi="Georgia" w:cstheme="majorBidi"/>
      <w:bCs/>
      <w:color w:val="A6192E"/>
      <w:sz w:val="52"/>
      <w:szCs w:val="52"/>
    </w:rPr>
  </w:style>
  <w:style w:type="paragraph" w:styleId="Footer">
    <w:name w:val="footer"/>
    <w:link w:val="FooterChar"/>
    <w:uiPriority w:val="98"/>
    <w:semiHidden/>
    <w:rsid w:val="00053A00"/>
    <w:pPr>
      <w:tabs>
        <w:tab w:val="center" w:pos="4513"/>
        <w:tab w:val="right" w:pos="9026"/>
      </w:tabs>
      <w:spacing w:line="192" w:lineRule="atLeast"/>
    </w:pPr>
    <w:rPr>
      <w:rFonts w:asciiTheme="majorHAnsi" w:hAnsiTheme="majorHAnsi"/>
      <w:b/>
      <w:color w:val="000000" w:themeColor="text1"/>
      <w:sz w:val="16"/>
    </w:rPr>
  </w:style>
  <w:style w:type="character" w:customStyle="1" w:styleId="FooterChar">
    <w:name w:val="Footer Char"/>
    <w:basedOn w:val="DefaultParagraphFont"/>
    <w:link w:val="Footer"/>
    <w:uiPriority w:val="98"/>
    <w:semiHidden/>
    <w:rsid w:val="00053A00"/>
    <w:rPr>
      <w:rFonts w:asciiTheme="majorHAnsi" w:hAnsiTheme="majorHAnsi"/>
      <w:b/>
      <w:color w:val="000000" w:themeColor="text1"/>
      <w:sz w:val="16"/>
    </w:rPr>
  </w:style>
  <w:style w:type="paragraph" w:styleId="Header">
    <w:name w:val="header"/>
    <w:link w:val="HeaderChar"/>
    <w:uiPriority w:val="98"/>
    <w:semiHidden/>
    <w:rsid w:val="00053A00"/>
    <w:pPr>
      <w:tabs>
        <w:tab w:val="center" w:pos="4513"/>
        <w:tab w:val="right" w:pos="9026"/>
      </w:tabs>
      <w:spacing w:line="192" w:lineRule="atLeast"/>
    </w:pPr>
    <w:rPr>
      <w:rFonts w:asciiTheme="majorHAnsi" w:hAnsiTheme="majorHAnsi"/>
      <w:b/>
      <w:color w:val="000000" w:themeColor="text1"/>
      <w:sz w:val="16"/>
    </w:rPr>
  </w:style>
  <w:style w:type="character" w:customStyle="1" w:styleId="HeaderChar">
    <w:name w:val="Header Char"/>
    <w:basedOn w:val="DefaultParagraphFont"/>
    <w:link w:val="Header"/>
    <w:uiPriority w:val="98"/>
    <w:semiHidden/>
    <w:rsid w:val="00053A00"/>
    <w:rPr>
      <w:rFonts w:asciiTheme="majorHAnsi" w:hAnsiTheme="majorHAnsi"/>
      <w:b/>
      <w:color w:val="000000" w:themeColor="text1"/>
      <w:sz w:val="16"/>
    </w:rPr>
  </w:style>
  <w:style w:type="character" w:customStyle="1" w:styleId="Heading2Char">
    <w:name w:val="Heading 2 Char"/>
    <w:basedOn w:val="DefaultParagraphFont"/>
    <w:link w:val="Heading2"/>
    <w:uiPriority w:val="4"/>
    <w:rsid w:val="00803D49"/>
    <w:rPr>
      <w:rFonts w:ascii="Georgia" w:eastAsiaTheme="majorEastAsia" w:hAnsi="Georgia" w:cstheme="majorBidi"/>
      <w:bCs/>
      <w:color w:val="A6192E"/>
      <w:sz w:val="36"/>
      <w:szCs w:val="52"/>
    </w:rPr>
  </w:style>
  <w:style w:type="paragraph" w:styleId="BodyText">
    <w:name w:val="Body Text"/>
    <w:link w:val="BodyTextChar"/>
    <w:qFormat/>
    <w:rsid w:val="00004A79"/>
    <w:pPr>
      <w:spacing w:before="120" w:after="140" w:line="280" w:lineRule="atLeast"/>
    </w:pPr>
    <w:rPr>
      <w:rFonts w:asciiTheme="minorHAnsi" w:hAnsiTheme="minorHAnsi"/>
      <w:color w:val="000000" w:themeColor="text1"/>
      <w:sz w:val="22"/>
    </w:rPr>
  </w:style>
  <w:style w:type="character" w:customStyle="1" w:styleId="BodyTextChar">
    <w:name w:val="Body Text Char"/>
    <w:basedOn w:val="DefaultParagraphFont"/>
    <w:link w:val="BodyText"/>
    <w:rsid w:val="00004A79"/>
    <w:rPr>
      <w:rFonts w:asciiTheme="minorHAnsi" w:hAnsiTheme="minorHAnsi"/>
      <w:color w:val="000000" w:themeColor="text1"/>
      <w:sz w:val="22"/>
    </w:rPr>
  </w:style>
  <w:style w:type="character" w:customStyle="1" w:styleId="Heading3Char">
    <w:name w:val="Heading 3 Char"/>
    <w:basedOn w:val="DefaultParagraphFont"/>
    <w:link w:val="Heading3"/>
    <w:uiPriority w:val="4"/>
    <w:rsid w:val="00146699"/>
    <w:rPr>
      <w:rFonts w:ascii="Georgia" w:eastAsiaTheme="majorEastAsia" w:hAnsi="Georgia" w:cstheme="majorBidi"/>
      <w:bCs/>
      <w:color w:val="000000" w:themeColor="text1"/>
      <w:sz w:val="32"/>
    </w:rPr>
  </w:style>
  <w:style w:type="character" w:customStyle="1" w:styleId="Heading4Char">
    <w:name w:val="Heading 4 Char"/>
    <w:basedOn w:val="DefaultParagraphFont"/>
    <w:link w:val="Heading4"/>
    <w:uiPriority w:val="4"/>
    <w:rsid w:val="00222526"/>
    <w:rPr>
      <w:rFonts w:ascii="Georgia" w:eastAsiaTheme="majorEastAsia" w:hAnsi="Georgia" w:cstheme="majorBidi"/>
      <w:b/>
      <w:bCs/>
      <w:iCs/>
      <w:sz w:val="28"/>
    </w:rPr>
  </w:style>
  <w:style w:type="paragraph" w:styleId="Subtitle">
    <w:name w:val="Subtitle"/>
    <w:link w:val="SubtitleChar"/>
    <w:uiPriority w:val="37"/>
    <w:qFormat/>
    <w:rsid w:val="00B420D4"/>
    <w:pPr>
      <w:numPr>
        <w:ilvl w:val="1"/>
      </w:numPr>
      <w:pBdr>
        <w:bottom w:val="single" w:sz="4" w:space="22" w:color="000000" w:themeColor="text1"/>
      </w:pBdr>
      <w:spacing w:after="280" w:line="400" w:lineRule="atLeast"/>
    </w:pPr>
    <w:rPr>
      <w:rFonts w:asciiTheme="majorHAnsi" w:eastAsiaTheme="majorEastAsia" w:hAnsiTheme="majorHAnsi" w:cstheme="majorBidi"/>
      <w:iCs/>
      <w:color w:val="000000" w:themeColor="text1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37"/>
    <w:rsid w:val="00B420D4"/>
    <w:rPr>
      <w:rFonts w:asciiTheme="majorHAnsi" w:eastAsiaTheme="majorEastAsia" w:hAnsiTheme="majorHAnsi" w:cstheme="majorBidi"/>
      <w:iCs/>
      <w:color w:val="000000" w:themeColor="text1"/>
      <w:sz w:val="30"/>
      <w:szCs w:val="24"/>
    </w:rPr>
  </w:style>
  <w:style w:type="paragraph" w:styleId="Title">
    <w:name w:val="Title"/>
    <w:link w:val="TitleChar"/>
    <w:uiPriority w:val="36"/>
    <w:rsid w:val="00222526"/>
    <w:pPr>
      <w:spacing w:after="140" w:line="1000" w:lineRule="exact"/>
      <w:contextualSpacing/>
    </w:pPr>
    <w:rPr>
      <w:rFonts w:ascii="Georgia" w:eastAsiaTheme="majorEastAsia" w:hAnsi="Georgia" w:cstheme="majorBidi"/>
      <w:color w:val="A6192E"/>
      <w:kern w:val="28"/>
      <w:sz w:val="88"/>
      <w:szCs w:val="52"/>
    </w:rPr>
  </w:style>
  <w:style w:type="character" w:customStyle="1" w:styleId="TitleChar">
    <w:name w:val="Title Char"/>
    <w:basedOn w:val="DefaultParagraphFont"/>
    <w:link w:val="Title"/>
    <w:uiPriority w:val="36"/>
    <w:rsid w:val="00222526"/>
    <w:rPr>
      <w:rFonts w:ascii="Georgia" w:eastAsiaTheme="majorEastAsia" w:hAnsi="Georgia" w:cstheme="majorBidi"/>
      <w:color w:val="A6192E"/>
      <w:kern w:val="28"/>
      <w:sz w:val="88"/>
      <w:szCs w:val="52"/>
    </w:rPr>
  </w:style>
  <w:style w:type="paragraph" w:styleId="Caption">
    <w:name w:val="caption"/>
    <w:basedOn w:val="Heading3"/>
    <w:next w:val="BodyText"/>
    <w:uiPriority w:val="14"/>
    <w:semiHidden/>
    <w:qFormat/>
    <w:rsid w:val="00044E09"/>
    <w:pPr>
      <w:spacing w:after="200"/>
    </w:pPr>
    <w:rPr>
      <w:bCs w:val="0"/>
      <w:szCs w:val="18"/>
    </w:rPr>
  </w:style>
  <w:style w:type="paragraph" w:styleId="Date">
    <w:name w:val="Date"/>
    <w:link w:val="DateChar"/>
    <w:uiPriority w:val="38"/>
    <w:semiHidden/>
    <w:rsid w:val="00000A51"/>
    <w:pPr>
      <w:spacing w:line="240" w:lineRule="atLeast"/>
    </w:pPr>
    <w:rPr>
      <w:rFonts w:asciiTheme="majorHAnsi" w:hAnsiTheme="majorHAnsi"/>
      <w:b/>
      <w:color w:val="000000" w:themeColor="text1"/>
    </w:rPr>
  </w:style>
  <w:style w:type="character" w:customStyle="1" w:styleId="DateChar">
    <w:name w:val="Date Char"/>
    <w:basedOn w:val="DefaultParagraphFont"/>
    <w:link w:val="Date"/>
    <w:uiPriority w:val="38"/>
    <w:semiHidden/>
    <w:rsid w:val="00A814CB"/>
    <w:rPr>
      <w:rFonts w:asciiTheme="majorHAnsi" w:hAnsiTheme="majorHAnsi"/>
      <w:b/>
      <w:color w:val="000000" w:themeColor="text1"/>
    </w:rPr>
  </w:style>
  <w:style w:type="paragraph" w:styleId="EndnoteText">
    <w:name w:val="endnote text"/>
    <w:basedOn w:val="BodyText"/>
    <w:link w:val="EndnoteTextChar"/>
    <w:uiPriority w:val="97"/>
    <w:semiHidden/>
    <w:rsid w:val="00EA0724"/>
  </w:style>
  <w:style w:type="character" w:customStyle="1" w:styleId="EndnoteTextChar">
    <w:name w:val="Endnote Text Char"/>
    <w:basedOn w:val="DefaultParagraphFont"/>
    <w:link w:val="EndnoteText"/>
    <w:uiPriority w:val="97"/>
    <w:semiHidden/>
    <w:rsid w:val="00EE5747"/>
    <w:rPr>
      <w:rFonts w:asciiTheme="minorHAnsi" w:hAnsiTheme="minorHAnsi"/>
    </w:rPr>
  </w:style>
  <w:style w:type="paragraph" w:styleId="FootnoteText">
    <w:name w:val="footnote text"/>
    <w:link w:val="FootnoteTextChar"/>
    <w:uiPriority w:val="97"/>
    <w:semiHidden/>
    <w:rsid w:val="0003018E"/>
    <w:pPr>
      <w:spacing w:after="70" w:line="220" w:lineRule="atLeast"/>
    </w:pPr>
    <w:rPr>
      <w:rFonts w:asciiTheme="minorHAnsi" w:hAnsiTheme="minorHAnsi"/>
      <w:color w:val="000000" w:themeColor="text1"/>
      <w:sz w:val="18"/>
    </w:rPr>
  </w:style>
  <w:style w:type="character" w:customStyle="1" w:styleId="FootnoteTextChar">
    <w:name w:val="Footnote Text Char"/>
    <w:basedOn w:val="DefaultParagraphFont"/>
    <w:link w:val="FootnoteText"/>
    <w:uiPriority w:val="97"/>
    <w:semiHidden/>
    <w:rsid w:val="00EE5747"/>
    <w:rPr>
      <w:rFonts w:asciiTheme="minorHAnsi" w:hAnsiTheme="minorHAnsi"/>
      <w:color w:val="000000" w:themeColor="text1"/>
      <w:sz w:val="18"/>
    </w:rPr>
  </w:style>
  <w:style w:type="paragraph" w:styleId="Quote">
    <w:name w:val="Quote"/>
    <w:link w:val="QuoteChar"/>
    <w:uiPriority w:val="9"/>
    <w:semiHidden/>
    <w:qFormat/>
    <w:rsid w:val="00EA0724"/>
    <w:rPr>
      <w:rFonts w:asciiTheme="minorHAnsi" w:hAnsiTheme="minorHAns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"/>
    <w:semiHidden/>
    <w:rsid w:val="00044E09"/>
    <w:rPr>
      <w:rFonts w:asciiTheme="minorHAnsi" w:hAnsiTheme="minorHAnsi"/>
      <w:i/>
      <w:iCs/>
      <w:color w:val="000000" w:themeColor="text1"/>
    </w:rPr>
  </w:style>
  <w:style w:type="paragraph" w:styleId="TableofFigures">
    <w:name w:val="table of figures"/>
    <w:uiPriority w:val="39"/>
    <w:semiHidden/>
    <w:rsid w:val="00EA0724"/>
    <w:rPr>
      <w:rFonts w:asciiTheme="minorHAnsi" w:hAnsiTheme="minorHAnsi"/>
    </w:rPr>
  </w:style>
  <w:style w:type="paragraph" w:styleId="TOC1">
    <w:name w:val="toc 1"/>
    <w:basedOn w:val="Heading2"/>
    <w:uiPriority w:val="39"/>
    <w:semiHidden/>
    <w:rsid w:val="003D0647"/>
    <w:pPr>
      <w:tabs>
        <w:tab w:val="left" w:pos="1361"/>
        <w:tab w:val="right" w:leader="dot" w:pos="9639"/>
      </w:tabs>
      <w:spacing w:before="280" w:after="140"/>
      <w:ind w:right="1361"/>
    </w:pPr>
  </w:style>
  <w:style w:type="paragraph" w:styleId="TOC2">
    <w:name w:val="toc 2"/>
    <w:basedOn w:val="Heading3"/>
    <w:uiPriority w:val="39"/>
    <w:semiHidden/>
    <w:rsid w:val="003D0647"/>
    <w:pPr>
      <w:tabs>
        <w:tab w:val="right" w:leader="dot" w:pos="9639"/>
      </w:tabs>
      <w:spacing w:before="140" w:after="0"/>
      <w:ind w:right="1361"/>
    </w:pPr>
  </w:style>
  <w:style w:type="paragraph" w:styleId="TOC3">
    <w:name w:val="toc 3"/>
    <w:basedOn w:val="BodyText"/>
    <w:uiPriority w:val="39"/>
    <w:semiHidden/>
    <w:rsid w:val="004F31BA"/>
    <w:pPr>
      <w:tabs>
        <w:tab w:val="right" w:leader="dot" w:pos="9639"/>
      </w:tabs>
      <w:spacing w:after="0"/>
      <w:ind w:left="454" w:right="1361"/>
    </w:pPr>
  </w:style>
  <w:style w:type="paragraph" w:styleId="TOCHeading">
    <w:name w:val="TOC Heading"/>
    <w:basedOn w:val="Heading1"/>
    <w:next w:val="BodyText"/>
    <w:uiPriority w:val="39"/>
    <w:semiHidden/>
    <w:rsid w:val="004F31BA"/>
    <w:pPr>
      <w:spacing w:before="0"/>
      <w:outlineLvl w:val="9"/>
    </w:pPr>
  </w:style>
  <w:style w:type="character" w:customStyle="1" w:styleId="Heading5Char">
    <w:name w:val="Heading 5 Char"/>
    <w:basedOn w:val="DefaultParagraphFont"/>
    <w:link w:val="Heading5"/>
    <w:uiPriority w:val="4"/>
    <w:semiHidden/>
    <w:rsid w:val="00044E09"/>
    <w:rPr>
      <w:rFonts w:asciiTheme="majorHAnsi" w:eastAsiaTheme="majorEastAsia" w:hAnsiTheme="majorHAnsi" w:cstheme="majorBidi"/>
      <w:color w:val="660516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2F7D3C"/>
    <w:rPr>
      <w:rFonts w:asciiTheme="majorHAnsi" w:eastAsiaTheme="majorEastAsia" w:hAnsiTheme="majorHAnsi" w:cstheme="majorBidi"/>
      <w:i/>
      <w:iCs/>
      <w:color w:val="660516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2F7D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2F7D3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2F7D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customStyle="1" w:styleId="Bullets">
    <w:name w:val="Bullets"/>
    <w:basedOn w:val="NoList"/>
    <w:uiPriority w:val="99"/>
    <w:rsid w:val="004D700E"/>
    <w:pPr>
      <w:numPr>
        <w:numId w:val="2"/>
      </w:numPr>
    </w:pPr>
  </w:style>
  <w:style w:type="numbering" w:customStyle="1" w:styleId="Numbers">
    <w:name w:val="Numbers"/>
    <w:basedOn w:val="NoList"/>
    <w:uiPriority w:val="99"/>
    <w:rsid w:val="00C819A4"/>
    <w:pPr>
      <w:numPr>
        <w:numId w:val="3"/>
      </w:numPr>
    </w:pPr>
  </w:style>
  <w:style w:type="paragraph" w:customStyle="1" w:styleId="Bullets1">
    <w:name w:val="Bullets 1"/>
    <w:basedOn w:val="BodyText"/>
    <w:qFormat/>
    <w:rsid w:val="004D700E"/>
    <w:pPr>
      <w:numPr>
        <w:numId w:val="2"/>
      </w:numPr>
    </w:pPr>
  </w:style>
  <w:style w:type="paragraph" w:customStyle="1" w:styleId="Bullets2">
    <w:name w:val="Bullets 2"/>
    <w:basedOn w:val="BodyText"/>
    <w:qFormat/>
    <w:rsid w:val="004D700E"/>
    <w:pPr>
      <w:numPr>
        <w:ilvl w:val="1"/>
        <w:numId w:val="2"/>
      </w:numPr>
    </w:pPr>
  </w:style>
  <w:style w:type="paragraph" w:customStyle="1" w:styleId="Numbers1">
    <w:name w:val="Numbers 1"/>
    <w:basedOn w:val="Heading3"/>
    <w:uiPriority w:val="9"/>
    <w:qFormat/>
    <w:rsid w:val="00C819A4"/>
    <w:pPr>
      <w:numPr>
        <w:numId w:val="3"/>
      </w:numPr>
    </w:pPr>
  </w:style>
  <w:style w:type="paragraph" w:customStyle="1" w:styleId="Numbers2">
    <w:name w:val="Numbers 2"/>
    <w:basedOn w:val="BodyText"/>
    <w:uiPriority w:val="9"/>
    <w:qFormat/>
    <w:rsid w:val="00C819A4"/>
    <w:pPr>
      <w:numPr>
        <w:ilvl w:val="1"/>
        <w:numId w:val="3"/>
      </w:numPr>
    </w:pPr>
  </w:style>
  <w:style w:type="paragraph" w:customStyle="1" w:styleId="TableText">
    <w:name w:val="Table Text"/>
    <w:basedOn w:val="BodyText"/>
    <w:uiPriority w:val="19"/>
    <w:qFormat/>
    <w:rsid w:val="00884668"/>
    <w:pPr>
      <w:spacing w:before="40" w:after="100"/>
      <w:ind w:left="113" w:right="113"/>
    </w:pPr>
  </w:style>
  <w:style w:type="paragraph" w:customStyle="1" w:styleId="TableHeading">
    <w:name w:val="Table Heading"/>
    <w:basedOn w:val="TableText"/>
    <w:uiPriority w:val="21"/>
    <w:qFormat/>
    <w:rsid w:val="00000A51"/>
    <w:pPr>
      <w:keepNext/>
      <w:keepLines/>
      <w:spacing w:before="80" w:after="120"/>
    </w:pPr>
    <w:rPr>
      <w:rFonts w:asciiTheme="majorHAnsi" w:hAnsiTheme="majorHAnsi"/>
      <w:b/>
    </w:rPr>
  </w:style>
  <w:style w:type="paragraph" w:customStyle="1" w:styleId="TableBullets2">
    <w:name w:val="Table Bullets 2"/>
    <w:basedOn w:val="TableText"/>
    <w:uiPriority w:val="20"/>
    <w:qFormat/>
    <w:rsid w:val="004D700E"/>
    <w:pPr>
      <w:numPr>
        <w:ilvl w:val="7"/>
        <w:numId w:val="2"/>
      </w:numPr>
    </w:pPr>
  </w:style>
  <w:style w:type="paragraph" w:customStyle="1" w:styleId="TableBullets1">
    <w:name w:val="Table Bullets 1"/>
    <w:basedOn w:val="TableText"/>
    <w:uiPriority w:val="20"/>
    <w:qFormat/>
    <w:rsid w:val="004D700E"/>
    <w:pPr>
      <w:numPr>
        <w:ilvl w:val="6"/>
        <w:numId w:val="2"/>
      </w:numPr>
    </w:pPr>
  </w:style>
  <w:style w:type="paragraph" w:customStyle="1" w:styleId="TableNumbers1">
    <w:name w:val="Table Numbers 1"/>
    <w:basedOn w:val="TableText"/>
    <w:uiPriority w:val="20"/>
    <w:semiHidden/>
    <w:qFormat/>
    <w:rsid w:val="00EA6251"/>
    <w:pPr>
      <w:numPr>
        <w:numId w:val="4"/>
      </w:numPr>
    </w:pPr>
  </w:style>
  <w:style w:type="paragraph" w:customStyle="1" w:styleId="TableNumbers2">
    <w:name w:val="Table Numbers 2"/>
    <w:basedOn w:val="TableText"/>
    <w:uiPriority w:val="20"/>
    <w:semiHidden/>
    <w:qFormat/>
    <w:rsid w:val="00EA6251"/>
    <w:pPr>
      <w:numPr>
        <w:ilvl w:val="1"/>
        <w:numId w:val="4"/>
      </w:numPr>
    </w:pPr>
  </w:style>
  <w:style w:type="table" w:customStyle="1" w:styleId="CGHTableBanded">
    <w:name w:val="CGH Table Banded"/>
    <w:basedOn w:val="TableNormal"/>
    <w:uiPriority w:val="99"/>
    <w:rsid w:val="00BC4FCC"/>
    <w:rPr>
      <w:rFonts w:asciiTheme="minorHAnsi" w:hAnsiTheme="minorHAnsi"/>
    </w:r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EF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D923" w:themeFill="accent3"/>
      </w:tcPr>
    </w:tblStylePr>
    <w:tblStylePr w:type="band1Horz">
      <w:tblPr/>
      <w:tcPr>
        <w:shd w:val="clear" w:color="auto" w:fill="DFE1DF" w:themeFill="text2"/>
      </w:tcPr>
    </w:tblStylePr>
  </w:style>
  <w:style w:type="numbering" w:customStyle="1" w:styleId="SectionNumbers">
    <w:name w:val="Section Numbers"/>
    <w:basedOn w:val="NoList"/>
    <w:uiPriority w:val="99"/>
    <w:rsid w:val="0004784D"/>
    <w:pPr>
      <w:numPr>
        <w:numId w:val="5"/>
      </w:numPr>
    </w:pPr>
  </w:style>
  <w:style w:type="character" w:styleId="Hyperlink">
    <w:name w:val="Hyperlink"/>
    <w:basedOn w:val="DefaultParagraphFont"/>
    <w:uiPriority w:val="99"/>
    <w:semiHidden/>
    <w:rsid w:val="003D0647"/>
    <w:rPr>
      <w:color w:val="0000FF" w:themeColor="hyperlink"/>
      <w:u w:val="single"/>
    </w:rPr>
  </w:style>
  <w:style w:type="paragraph" w:customStyle="1" w:styleId="Numbers3">
    <w:name w:val="Numbers 3"/>
    <w:basedOn w:val="BodyText"/>
    <w:link w:val="Numbers3Char"/>
    <w:uiPriority w:val="9"/>
    <w:qFormat/>
    <w:rsid w:val="00C819A4"/>
    <w:pPr>
      <w:numPr>
        <w:ilvl w:val="2"/>
        <w:numId w:val="3"/>
      </w:numPr>
    </w:pPr>
  </w:style>
  <w:style w:type="character" w:customStyle="1" w:styleId="Numbers3Char">
    <w:name w:val="Numbers 3 Char"/>
    <w:basedOn w:val="BodyTextChar"/>
    <w:link w:val="Numbers3"/>
    <w:uiPriority w:val="9"/>
    <w:rsid w:val="00C819A4"/>
    <w:rPr>
      <w:rFonts w:asciiTheme="minorHAnsi" w:hAnsiTheme="minorHAnsi"/>
      <w:color w:val="000000" w:themeColor="text1"/>
      <w:sz w:val="22"/>
    </w:rPr>
  </w:style>
  <w:style w:type="paragraph" w:customStyle="1" w:styleId="PageHeading">
    <w:name w:val="Page Heading"/>
    <w:basedOn w:val="Title"/>
    <w:next w:val="BodyText"/>
    <w:uiPriority w:val="4"/>
    <w:semiHidden/>
    <w:qFormat/>
    <w:rsid w:val="001E3D2B"/>
    <w:pPr>
      <w:pageBreakBefore/>
      <w:framePr w:w="9639" w:vSpace="340" w:wrap="notBeside" w:hAnchor="margin" w:yAlign="top"/>
      <w:numPr>
        <w:numId w:val="5"/>
      </w:numPr>
      <w:pBdr>
        <w:bottom w:val="single" w:sz="4" w:space="1" w:color="000000" w:themeColor="text1"/>
      </w:pBdr>
      <w:contextualSpacing w:val="0"/>
      <w:outlineLvl w:val="0"/>
    </w:pPr>
    <w:rPr>
      <w:color w:val="000000" w:themeColor="text1"/>
    </w:rPr>
  </w:style>
  <w:style w:type="character" w:customStyle="1" w:styleId="Bold">
    <w:name w:val="Bold"/>
    <w:uiPriority w:val="99"/>
    <w:semiHidden/>
    <w:qFormat/>
    <w:rsid w:val="00000A51"/>
    <w:rPr>
      <w:rFonts w:asciiTheme="majorHAnsi" w:hAnsiTheme="majorHAnsi"/>
      <w:b/>
    </w:rPr>
  </w:style>
  <w:style w:type="paragraph" w:customStyle="1" w:styleId="TableNote">
    <w:name w:val="Table Note"/>
    <w:basedOn w:val="FootnoteText"/>
    <w:uiPriority w:val="24"/>
    <w:qFormat/>
    <w:rsid w:val="00C84EA8"/>
    <w:pPr>
      <w:spacing w:before="70"/>
    </w:pPr>
  </w:style>
  <w:style w:type="paragraph" w:customStyle="1" w:styleId="BodyTextnospace">
    <w:name w:val="Body Text (no space)"/>
    <w:basedOn w:val="BodyText"/>
    <w:semiHidden/>
    <w:qFormat/>
    <w:rsid w:val="009331B4"/>
    <w:pPr>
      <w:spacing w:after="0"/>
    </w:pPr>
  </w:style>
  <w:style w:type="paragraph" w:customStyle="1" w:styleId="BodyTextindented">
    <w:name w:val="Body Text (indented)"/>
    <w:basedOn w:val="BodyText"/>
    <w:semiHidden/>
    <w:qFormat/>
    <w:rsid w:val="009331B4"/>
    <w:pPr>
      <w:ind w:left="454"/>
      <w:contextualSpacing/>
    </w:pPr>
  </w:style>
  <w:style w:type="character" w:customStyle="1" w:styleId="BoldAllCaps">
    <w:name w:val="Bold All Caps"/>
    <w:uiPriority w:val="1"/>
    <w:semiHidden/>
    <w:qFormat/>
    <w:rsid w:val="00000A51"/>
    <w:rPr>
      <w:rFonts w:asciiTheme="majorHAnsi" w:hAnsiTheme="majorHAnsi"/>
      <w:b/>
      <w:caps/>
      <w:smallCaps w:val="0"/>
    </w:rPr>
  </w:style>
  <w:style w:type="paragraph" w:customStyle="1" w:styleId="InfoText">
    <w:name w:val="Info Text"/>
    <w:uiPriority w:val="29"/>
    <w:semiHidden/>
    <w:rsid w:val="00D65704"/>
    <w:pPr>
      <w:spacing w:after="120" w:line="300" w:lineRule="atLeast"/>
    </w:pPr>
    <w:rPr>
      <w:rFonts w:asciiTheme="minorHAnsi" w:hAnsiTheme="minorHAnsi"/>
      <w:color w:val="000000" w:themeColor="text1"/>
      <w:sz w:val="22"/>
    </w:rPr>
  </w:style>
  <w:style w:type="paragraph" w:customStyle="1" w:styleId="InfoHeading">
    <w:name w:val="Info Heading"/>
    <w:basedOn w:val="InfoText"/>
    <w:uiPriority w:val="30"/>
    <w:semiHidden/>
    <w:rsid w:val="00000A51"/>
    <w:rPr>
      <w:rFonts w:asciiTheme="majorHAnsi" w:hAnsiTheme="majorHAnsi"/>
      <w:b/>
    </w:rPr>
  </w:style>
  <w:style w:type="paragraph" w:customStyle="1" w:styleId="Subheading">
    <w:name w:val="Subheading"/>
    <w:basedOn w:val="Heading3"/>
    <w:uiPriority w:val="4"/>
    <w:semiHidden/>
    <w:qFormat/>
    <w:rsid w:val="00D65704"/>
  </w:style>
  <w:style w:type="character" w:styleId="PlaceholderText">
    <w:name w:val="Placeholder Text"/>
    <w:basedOn w:val="DefaultParagraphFont"/>
    <w:uiPriority w:val="99"/>
    <w:semiHidden/>
    <w:rsid w:val="00A14495"/>
    <w:rPr>
      <w:color w:val="808080"/>
    </w:rPr>
  </w:style>
  <w:style w:type="table" w:customStyle="1" w:styleId="CGHPlain">
    <w:name w:val="CGH Plain"/>
    <w:basedOn w:val="TableNormal"/>
    <w:uiPriority w:val="99"/>
    <w:rsid w:val="00654C42"/>
    <w:rPr>
      <w:rFonts w:asciiTheme="minorHAnsi" w:hAnsiTheme="minorHAnsi"/>
    </w:rPr>
    <w:tblPr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EF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D923" w:themeFill="accent3"/>
      </w:tcPr>
    </w:tblStylePr>
  </w:style>
  <w:style w:type="character" w:styleId="Strong">
    <w:name w:val="Strong"/>
    <w:basedOn w:val="DefaultParagraphFont"/>
    <w:uiPriority w:val="22"/>
    <w:qFormat/>
    <w:rsid w:val="00B952F6"/>
    <w:rPr>
      <w:rFonts w:ascii="Arial" w:hAnsi="Arial"/>
      <w:b/>
      <w:bCs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F12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1634"/>
    <w:rPr>
      <w:color w:val="800080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22526"/>
    <w:pPr>
      <w:pBdr>
        <w:top w:val="single" w:sz="4" w:space="10" w:color="CF0A2C" w:themeColor="accent1"/>
        <w:bottom w:val="single" w:sz="4" w:space="10" w:color="CF0A2C" w:themeColor="accent1"/>
      </w:pBdr>
      <w:spacing w:before="360" w:after="360"/>
      <w:ind w:left="864" w:right="864"/>
      <w:jc w:val="center"/>
    </w:pPr>
    <w:rPr>
      <w:i/>
      <w:iCs/>
      <w:color w:val="A6192E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222526"/>
    <w:rPr>
      <w:rFonts w:asciiTheme="minorHAnsi" w:hAnsiTheme="minorHAnsi"/>
      <w:i/>
      <w:iCs/>
      <w:color w:val="A6192E"/>
      <w:sz w:val="22"/>
    </w:rPr>
  </w:style>
  <w:style w:type="character" w:styleId="IntenseEmphasis">
    <w:name w:val="Intense Emphasis"/>
    <w:basedOn w:val="DefaultParagraphFont"/>
    <w:uiPriority w:val="99"/>
    <w:qFormat/>
    <w:rsid w:val="00222526"/>
    <w:rPr>
      <w:i/>
      <w:iCs/>
      <w:color w:val="A6192E"/>
    </w:rPr>
  </w:style>
  <w:style w:type="paragraph" w:styleId="Revision">
    <w:name w:val="Revision"/>
    <w:hidden/>
    <w:uiPriority w:val="99"/>
    <w:semiHidden/>
    <w:rsid w:val="000957FE"/>
    <w:rPr>
      <w:rFonts w:asciiTheme="minorHAnsi" w:hAnsiTheme="minorHAnsi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png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hyperlink" Target="mailto:GRP.Helpdesk@communitygrants.gov.au" TargetMode="Externa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ocialservicesau.sharepoint.com/sites/OfficeTemplates/Shared%20Documents/Community%20Grants%20Hub%20Templates/Fact%20sheet%20template%20-%20orange%20(External).DOTX" TargetMode="External"/></Relationships>
</file>

<file path=word/theme/theme1.xml><?xml version="1.0" encoding="utf-8"?>
<a:theme xmlns:a="http://schemas.openxmlformats.org/drawingml/2006/main" name="Office Theme">
  <a:themeElements>
    <a:clrScheme name="CGH Red">
      <a:dk1>
        <a:sysClr val="windowText" lastClr="000000"/>
      </a:dk1>
      <a:lt1>
        <a:sysClr val="window" lastClr="FFFFFF"/>
      </a:lt1>
      <a:dk2>
        <a:srgbClr val="DFE1DF"/>
      </a:dk2>
      <a:lt2>
        <a:srgbClr val="EFF0EF"/>
      </a:lt2>
      <a:accent1>
        <a:srgbClr val="CF0A2C"/>
      </a:accent1>
      <a:accent2>
        <a:srgbClr val="FFA400"/>
      </a:accent2>
      <a:accent3>
        <a:srgbClr val="FFD923"/>
      </a:accent3>
      <a:accent4>
        <a:srgbClr val="FCC876"/>
      </a:accent4>
      <a:accent5>
        <a:srgbClr val="FFF6BA"/>
      </a:accent5>
      <a:accent6>
        <a:srgbClr val="EFF0EF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2016-06-16T00:00:00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46FF65C11D434B849394B55C1749B3" ma:contentTypeVersion="11" ma:contentTypeDescription="Create a new document." ma:contentTypeScope="" ma:versionID="2e93c427660f62ed1857611039e92307">
  <xsd:schema xmlns:xsd="http://www.w3.org/2001/XMLSchema" xmlns:xs="http://www.w3.org/2001/XMLSchema" xmlns:p="http://schemas.microsoft.com/office/2006/metadata/properties" xmlns:ns2="a7de5a0c-838e-4fa2-b328-8d94eb1863ff" xmlns:ns3="7407170d-51d3-4300-86b5-46709795e4a7" targetNamespace="http://schemas.microsoft.com/office/2006/metadata/properties" ma:root="true" ma:fieldsID="4e7785600457204d9fff10aa0470e169" ns2:_="" ns3:_="">
    <xsd:import namespace="a7de5a0c-838e-4fa2-b328-8d94eb1863ff"/>
    <xsd:import namespace="7407170d-51d3-4300-86b5-46709795e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e5a0c-838e-4fa2-b328-8d94eb1863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7170d-51d3-4300-86b5-46709795e4a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2c5bf2-c0cd-4857-9401-0bc91054f31d}" ma:internalName="TaxCatchAll" ma:showField="CatchAllData" ma:web="7407170d-51d3-4300-86b5-46709795e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7170d-51d3-4300-86b5-46709795e4a7" xsi:nil="true"/>
    <lcf76f155ced4ddcb4097134ff3c332f xmlns="a7de5a0c-838e-4fa2-b328-8d94eb1863ff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6B980A-7172-49C2-A7F3-902BBC561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de5a0c-838e-4fa2-b328-8d94eb1863ff"/>
    <ds:schemaRef ds:uri="7407170d-51d3-4300-86b5-46709795e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329AC6-E392-4979-B649-088CE1F852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D5BD12-FF6D-4679-A232-DAD9BDA0FC1B}">
  <ds:schemaRefs>
    <ds:schemaRef ds:uri="http://schemas.microsoft.com/office/2006/metadata/properties"/>
    <ds:schemaRef ds:uri="http://schemas.microsoft.com/office/infopath/2007/PartnerControls"/>
    <ds:schemaRef ds:uri="7407170d-51d3-4300-86b5-46709795e4a7"/>
    <ds:schemaRef ds:uri="a7de5a0c-838e-4fa2-b328-8d94eb1863ff"/>
  </ds:schemaRefs>
</ds:datastoreItem>
</file>

<file path=customXml/itemProps5.xml><?xml version="1.0" encoding="utf-8"?>
<ds:datastoreItem xmlns:ds="http://schemas.openxmlformats.org/officeDocument/2006/customXml" ds:itemID="{52EC66C9-20CF-4BBF-9DCD-2318401628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Fact%20sheet%20template%20-%20orange%20(External).DOTX</Template>
  <TotalTime>72</TotalTime>
  <Pages>6</Pages>
  <Words>424</Words>
  <Characters>2500</Characters>
  <Application>Microsoft Office Word</Application>
  <DocSecurity>0</DocSecurity>
  <Lines>101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Fact sheet template</vt:lpstr>
    </vt:vector>
  </TitlesOfParts>
  <Company>Community Grants Hub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View Grant Information Task Card</dc:title>
  <dc:creator>STEFANOSKI, Sue</dc:creator>
  <cp:keywords>[SEC=OFFICIAL]</cp:keywords>
  <cp:lastModifiedBy>MILLER, Vicky</cp:lastModifiedBy>
  <cp:revision>15</cp:revision>
  <dcterms:created xsi:type="dcterms:W3CDTF">2026-09-02T23:16:00Z</dcterms:created>
  <dcterms:modified xsi:type="dcterms:W3CDTF">2026-09-29T04:06:00Z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C497C80042C440F595035F4BC10E7D3D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0DD8ABEF265912D6621FF293CF3D7CFABEC45F40</vt:lpwstr>
  </property>
  <property fmtid="{D5CDD505-2E9C-101B-9397-08002B2CF9AE}" pid="11" name="PM_OriginationTimeStamp">
    <vt:lpwstr>2024-02-28T03:04:19Z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2024.1</vt:lpwstr>
  </property>
  <property fmtid="{D5CDD505-2E9C-101B-9397-08002B2CF9AE}" pid="20" name="PM_Hash_Salt_Prev">
    <vt:lpwstr>59D372655C1BB4C8D64D78FEDD37994A</vt:lpwstr>
  </property>
  <property fmtid="{D5CDD505-2E9C-101B-9397-08002B2CF9AE}" pid="21" name="PM_Hash_Salt">
    <vt:lpwstr>B342AFE9E7351F78D3F6408147631295</vt:lpwstr>
  </property>
  <property fmtid="{D5CDD505-2E9C-101B-9397-08002B2CF9AE}" pid="22" name="PM_Hash_SHA1">
    <vt:lpwstr>427DA3D6D99F7ED744416C3F1FFACCB62C5235CE</vt:lpwstr>
  </property>
  <property fmtid="{D5CDD505-2E9C-101B-9397-08002B2CF9AE}" pid="23" name="PM_OriginatorUserAccountName_SHA256">
    <vt:lpwstr>9871F6CFFBF84B5DD096BCB24488EABDE9250CEAA716568F68B24D42DED533FD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PMHMAC">
    <vt:lpwstr>v=2024.1;a=SHA256;h=930BF32BD256412F33F3AE04E7B2B09F9C57335D3D93DA5F4C887E6775FF1C71</vt:lpwstr>
  </property>
  <property fmtid="{D5CDD505-2E9C-101B-9397-08002B2CF9AE}" pid="28" name="MSIP_Label_eb34d90b-fc41-464d-af60-f74d721d0790_SetDate">
    <vt:lpwstr>2024-02-28T03:04:19Z</vt:lpwstr>
  </property>
  <property fmtid="{D5CDD505-2E9C-101B-9397-08002B2CF9AE}" pid="29" name="MSIP_Label_eb34d90b-fc41-464d-af60-f74d721d0790_Name">
    <vt:lpwstr>OFFICIAL</vt:lpwstr>
  </property>
  <property fmtid="{D5CDD505-2E9C-101B-9397-08002B2CF9AE}" pid="30" name="MSIP_Label_eb34d90b-fc41-464d-af60-f74d721d0790_SiteId">
    <vt:lpwstr>61e36dd1-ca6e-4d61-aa0a-2b4eb88317a3</vt:lpwstr>
  </property>
  <property fmtid="{D5CDD505-2E9C-101B-9397-08002B2CF9AE}" pid="31" name="MSIP_Label_eb34d90b-fc41-464d-af60-f74d721d0790_ContentBits">
    <vt:lpwstr>3</vt:lpwstr>
  </property>
  <property fmtid="{D5CDD505-2E9C-101B-9397-08002B2CF9AE}" pid="32" name="MSIP_Label_eb34d90b-fc41-464d-af60-f74d721d0790_Enabled">
    <vt:lpwstr>true</vt:lpwstr>
  </property>
  <property fmtid="{D5CDD505-2E9C-101B-9397-08002B2CF9AE}" pid="33" name="MSIP_Label_eb34d90b-fc41-464d-af60-f74d721d0790_Method">
    <vt:lpwstr>Privileged</vt:lpwstr>
  </property>
  <property fmtid="{D5CDD505-2E9C-101B-9397-08002B2CF9AE}" pid="34" name="MSIP_Label_eb34d90b-fc41-464d-af60-f74d721d0790_ActionId">
    <vt:lpwstr>262b3d49e26e49e3b4156174364da2fe</vt:lpwstr>
  </property>
  <property fmtid="{D5CDD505-2E9C-101B-9397-08002B2CF9AE}" pid="35" name="PMUuid">
    <vt:lpwstr>v=2022.2;d=gov.au;g=46DD6D7C-8107-577B-BC6E-F348953B2E44</vt:lpwstr>
  </property>
  <property fmtid="{D5CDD505-2E9C-101B-9397-08002B2CF9AE}" pid="36" name="ContentTypeId">
    <vt:lpwstr>0x0101009E46FF65C11D434B849394B55C1749B3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gradeTo">
    <vt:lpwstr/>
  </property>
  <property fmtid="{D5CDD505-2E9C-101B-9397-08002B2CF9AE}" pid="40" name="PM_DownTo">
    <vt:lpwstr/>
  </property>
</Properties>
</file>